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2420" w:firstLineChars="550"/>
        <w:rPr>
          <w:rFonts w:ascii="Times New Roman" w:hAnsi="Times New Roman" w:eastAsia="方正小标宋_GBK"/>
          <w:sz w:val="44"/>
          <w:szCs w:val="44"/>
        </w:rPr>
      </w:pPr>
      <w:r>
        <w:rPr>
          <w:rFonts w:ascii="Times New Roman" w:hAnsi="Times New Roman" w:eastAsia="方正小标宋_GBK"/>
          <w:sz w:val="44"/>
          <w:szCs w:val="44"/>
        </w:rPr>
        <w:t>垫江县机场希望学校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年年初预算数737.05万元，其中：一般公共预算拨款712.01万元，政府性基金预算拨款0万元，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预算收入3</w:t>
      </w:r>
      <w:r>
        <w:rPr>
          <w:rFonts w:hint="eastAsia" w:ascii="Times New Roman" w:hAnsi="Times New Roman" w:eastAsia="方正仿宋_GBK"/>
          <w:sz w:val="32"/>
        </w:rPr>
        <w:t>.00</w:t>
      </w:r>
      <w:r>
        <w:rPr>
          <w:rFonts w:ascii="Times New Roman" w:hAnsi="Times New Roman" w:eastAsia="方正仿宋_GBK"/>
          <w:sz w:val="32"/>
        </w:rPr>
        <w:t>万元，事业收入0万元，其他收入17.82万元</w:t>
      </w:r>
      <w:r>
        <w:rPr>
          <w:rFonts w:hint="eastAsia" w:ascii="Times New Roman" w:hAnsi="Times New Roman" w:eastAsia="方正仿宋_GBK"/>
          <w:sz w:val="32"/>
        </w:rPr>
        <w:t>，上年结转结余资金4.23万元</w:t>
      </w:r>
      <w:r>
        <w:rPr>
          <w:rFonts w:ascii="Times New Roman" w:hAnsi="Times New Roman" w:eastAsia="方正仿宋_GBK"/>
          <w:sz w:val="32"/>
        </w:rPr>
        <w:t>；收入较去年减少了41.34万元，主要是一般公共预算财政拨款减少了34.79万元，上年结转结余资金等单位资金减少了6.55万元。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年年初预算数737.05万元，其中：一般公共服务支出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万元，教育支出514.75万元，社会保障和就业支出159.8</w:t>
      </w:r>
      <w:r>
        <w:rPr>
          <w:rFonts w:hint="eastAsia" w:ascii="Times New Roman" w:hAnsi="Times New Roman" w:eastAsia="方正仿宋_GBK"/>
          <w:sz w:val="32"/>
          <w:lang w:val="en-US" w:eastAsia="zh-CN"/>
        </w:rPr>
        <w:t>0</w:t>
      </w:r>
      <w:r>
        <w:rPr>
          <w:rFonts w:ascii="Times New Roman" w:hAnsi="Times New Roman" w:eastAsia="方正仿宋_GBK"/>
          <w:sz w:val="32"/>
        </w:rPr>
        <w:t>万元，卫生健康支出27.56万元，住房保障支出34.94万元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；支出较去年减少了41.34万元，主要是基本支出减少了35.4</w:t>
      </w:r>
      <w:r>
        <w:rPr>
          <w:rFonts w:hint="eastAsia" w:ascii="Times New Roman" w:hAnsi="Times New Roman" w:eastAsia="方正仿宋_GBK"/>
          <w:sz w:val="32"/>
        </w:rPr>
        <w:t>0</w:t>
      </w:r>
      <w:r>
        <w:rPr>
          <w:rFonts w:ascii="Times New Roman" w:hAnsi="Times New Roman" w:eastAsia="方正仿宋_GBK"/>
          <w:sz w:val="32"/>
        </w:rPr>
        <w:t>万元，项目支出减少了5.95万元。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年一般公共预算财政拨款收入712.01万元，一般公共预算财政拨款支出712.01万元，比202</w:t>
      </w:r>
      <w:r>
        <w:rPr>
          <w:rFonts w:hint="eastAsia" w:ascii="Times New Roman" w:hAnsi="Times New Roman" w:eastAsia="方正仿宋_GBK"/>
          <w:sz w:val="32"/>
        </w:rPr>
        <w:t>5</w:t>
      </w:r>
      <w:r>
        <w:rPr>
          <w:rFonts w:ascii="Times New Roman" w:hAnsi="Times New Roman" w:eastAsia="方正仿宋_GBK"/>
          <w:sz w:val="32"/>
        </w:rPr>
        <w:t>年减少了34.79万元。其中：基本支出670.58万元，比202</w:t>
      </w:r>
      <w:r>
        <w:rPr>
          <w:rFonts w:hint="eastAsia" w:ascii="Times New Roman" w:hAnsi="Times New Roman" w:eastAsia="方正仿宋_GBK"/>
          <w:sz w:val="32"/>
        </w:rPr>
        <w:t>5</w:t>
      </w:r>
      <w:r>
        <w:rPr>
          <w:rFonts w:ascii="Times New Roman" w:hAnsi="Times New Roman" w:eastAsia="方正仿宋_GBK"/>
          <w:sz w:val="32"/>
        </w:rPr>
        <w:t>年减少了28.8</w:t>
      </w:r>
      <w:r>
        <w:rPr>
          <w:rFonts w:hint="eastAsia" w:ascii="Times New Roman" w:hAnsi="Times New Roman" w:eastAsia="方正仿宋_GBK"/>
          <w:sz w:val="32"/>
        </w:rPr>
        <w:t>5</w:t>
      </w:r>
      <w:r>
        <w:rPr>
          <w:rFonts w:ascii="Times New Roman" w:hAnsi="Times New Roman" w:eastAsia="方正仿宋_GBK"/>
          <w:sz w:val="32"/>
        </w:rPr>
        <w:t>万元，主要原因是教师人数减少导致人员经费减少，主要用于保障在职人员工资福利及社会保险缴费、离休人员离休费、退休人员补助等，保障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支出；项目支出41.42万元，比202</w:t>
      </w:r>
      <w:r>
        <w:rPr>
          <w:rFonts w:hint="eastAsia" w:ascii="Times New Roman" w:hAnsi="Times New Roman" w:eastAsia="方正仿宋_GBK"/>
          <w:sz w:val="32"/>
        </w:rPr>
        <w:t>5</w:t>
      </w:r>
      <w:r>
        <w:rPr>
          <w:rFonts w:ascii="Times New Roman" w:hAnsi="Times New Roman" w:eastAsia="方正仿宋_GBK"/>
          <w:sz w:val="32"/>
        </w:rPr>
        <w:t>年减少了5.95万元，主要原因是校舍维修维护经费减少，主要用于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年项目支出均实行了绩效目标管理，涉及一般公共预算当年财政拨款41.42万元。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单位预算公开联系人：李老师   联系方式：023-74515725</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附表：1.垫江县机场希望学校财政拨款收支总表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2.垫江县机场希望学校一般公共预算财政拨款支出预算表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3.垫江县机场希望学校一般公共预算财政拨款基本支出预算表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4.垫江县机场希望学校一般公共预算“三公”经费支出表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5.垫江县机场希望学校政府性基金预算支出表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6.垫江县机场希望学校收支总表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7.垫江县机场希望学校收入总表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8.垫江县机场希望学校支出总表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9.垫江县机场希望学校政府采购预算明细表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10.垫江县机场希望学校202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br w:type="page"/>
      </w: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233045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r>
        <w:drawing>
          <wp:inline distT="0" distB="0" distL="114300" distR="114300">
            <wp:extent cx="5723255" cy="4827270"/>
            <wp:effectExtent l="0" t="0" r="1079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
      <w:pPr>
        <w:ind w:firstLine="281"/>
        <w:jc w:val="left"/>
      </w:pPr>
    </w:p>
    <w:p/>
    <w:p>
      <w:pPr>
        <w:sectPr>
          <w:type w:val="continuous"/>
          <w:pgSz w:w="11906" w:h="16838"/>
          <w:pgMar w:top="1984" w:right="1446" w:bottom="1644" w:left="1446" w:header="851" w:footer="992" w:gutter="0"/>
          <w:cols w:space="0" w:num="1"/>
          <w:docGrid w:type="lines" w:linePitch="321" w:charSpace="0"/>
        </w:sectPr>
      </w:pPr>
      <w:r>
        <w:br w:type="page"/>
      </w:r>
    </w:p>
    <w:p>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left"/>
      </w:pPr>
    </w:p>
    <w:p>
      <w:pPr>
        <w:sectPr>
          <w:type w:val="continuous"/>
          <w:pgSz w:w="16838" w:h="11906" w:orient="landscape"/>
          <w:pgMar w:top="1446" w:right="1984" w:bottom="1446" w:left="1644" w:header="851" w:footer="992" w:gutter="0"/>
          <w:cols w:space="0" w:num="1"/>
          <w:docGrid w:type="lines" w:linePitch="321" w:charSpace="0"/>
        </w:sectPr>
      </w:pPr>
      <w:r>
        <w:br w:type="page"/>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p>
    <w:p>
      <w:r>
        <w:br w:type="page"/>
      </w:r>
    </w:p>
    <w:p>
      <w:pPr>
        <w:jc w:val="center"/>
      </w:pPr>
      <w:r>
        <w:drawing>
          <wp:inline distT="0" distB="0" distL="114300" distR="114300">
            <wp:extent cx="8385810" cy="2426335"/>
            <wp:effectExtent l="0" t="0" r="15240"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426335"/>
                    </a:xfrm>
                    <a:prstGeom prst="rect">
                      <a:avLst/>
                    </a:prstGeom>
                    <a:noFill/>
                    <a:ln>
                      <a:noFill/>
                    </a:ln>
                  </pic:spPr>
                </pic:pic>
              </a:graphicData>
            </a:graphic>
          </wp:inline>
        </w:drawing>
      </w:r>
    </w:p>
    <w:p/>
    <w:p>
      <w:pPr>
        <w:jc w:val="center"/>
      </w:pP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垫江县机场希望学校2026年项目绩效目标表</w:t>
      </w:r>
    </w:p>
    <w:tbl>
      <w:tblPr>
        <w:tblStyle w:val="6"/>
        <w:tblW w:w="9480" w:type="dxa"/>
        <w:tblInd w:w="93" w:type="dxa"/>
        <w:tblLayout w:type="autofit"/>
        <w:tblCellMar>
          <w:top w:w="0" w:type="dxa"/>
          <w:left w:w="108" w:type="dxa"/>
          <w:bottom w:w="0" w:type="dxa"/>
          <w:right w:w="108" w:type="dxa"/>
        </w:tblCellMar>
      </w:tblPr>
      <w:tblGrid>
        <w:gridCol w:w="1177"/>
        <w:gridCol w:w="1053"/>
        <w:gridCol w:w="1189"/>
        <w:gridCol w:w="1447"/>
        <w:gridCol w:w="1053"/>
        <w:gridCol w:w="1269"/>
        <w:gridCol w:w="1061"/>
        <w:gridCol w:w="1231"/>
      </w:tblGrid>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保障正常教育教学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保障正常教育教学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0.15</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0.15</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保障正常教育教学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改善学前教育，保障教育教学正常运转.</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24.97</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24.97</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保障正常教育教学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1.23</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1.23</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保障正常教育教学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保障正常教育教学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李其政</w:t>
            </w:r>
            <w:r>
              <w:rPr>
                <w:rFonts w:hint="eastAsia" w:ascii="宋体" w:hAnsi="宋体" w:cs="宋体"/>
                <w:color w:val="000000"/>
                <w:kern w:val="0"/>
                <w:sz w:val="22"/>
                <w:lang w:bidi="ar"/>
              </w:rPr>
              <w:t>023-74515725</w:t>
            </w:r>
            <w:bookmarkStart w:id="0" w:name="_GoBack"/>
            <w:bookmarkEnd w:id="0"/>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134152-垫江县机场希望学校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保障教育教学正常运转</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投入的经济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D0A83"/>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87D9E"/>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B3BC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6A94034"/>
    <w:rsid w:val="086256F7"/>
    <w:rsid w:val="0D656E20"/>
    <w:rsid w:val="0F7628E2"/>
    <w:rsid w:val="0FCB01CA"/>
    <w:rsid w:val="0FD54BD4"/>
    <w:rsid w:val="12D03FDB"/>
    <w:rsid w:val="17337A5A"/>
    <w:rsid w:val="180E3F6F"/>
    <w:rsid w:val="18CC21E2"/>
    <w:rsid w:val="19D75DEA"/>
    <w:rsid w:val="19FD5543"/>
    <w:rsid w:val="1B99058E"/>
    <w:rsid w:val="1C814AF8"/>
    <w:rsid w:val="1C951C13"/>
    <w:rsid w:val="20461B35"/>
    <w:rsid w:val="20C87833"/>
    <w:rsid w:val="24665D0A"/>
    <w:rsid w:val="25B13028"/>
    <w:rsid w:val="28E042C1"/>
    <w:rsid w:val="2A6B170D"/>
    <w:rsid w:val="2B4E056C"/>
    <w:rsid w:val="2C0B255D"/>
    <w:rsid w:val="2EA357C9"/>
    <w:rsid w:val="2F3069AA"/>
    <w:rsid w:val="33050ADA"/>
    <w:rsid w:val="357D0805"/>
    <w:rsid w:val="38D66FDC"/>
    <w:rsid w:val="39760D9A"/>
    <w:rsid w:val="3A865F58"/>
    <w:rsid w:val="3BC5739B"/>
    <w:rsid w:val="41E50202"/>
    <w:rsid w:val="425860C7"/>
    <w:rsid w:val="438D0A83"/>
    <w:rsid w:val="451C28CD"/>
    <w:rsid w:val="48310C7F"/>
    <w:rsid w:val="49356421"/>
    <w:rsid w:val="4C053323"/>
    <w:rsid w:val="528402D9"/>
    <w:rsid w:val="543E2A9B"/>
    <w:rsid w:val="55004B87"/>
    <w:rsid w:val="56EE7DE3"/>
    <w:rsid w:val="58E2665F"/>
    <w:rsid w:val="5FAE5678"/>
    <w:rsid w:val="607A33F1"/>
    <w:rsid w:val="6DF25BEE"/>
    <w:rsid w:val="73B8032F"/>
    <w:rsid w:val="75327A6D"/>
    <w:rsid w:val="75DD3B36"/>
    <w:rsid w:val="78B01713"/>
    <w:rsid w:val="7A44615D"/>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868</Words>
  <Characters>4952</Characters>
  <Lines>41</Lines>
  <Paragraphs>11</Paragraphs>
  <TotalTime>0</TotalTime>
  <ScaleCrop>false</ScaleCrop>
  <LinksUpToDate>false</LinksUpToDate>
  <CharactersWithSpaces>5809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2026-02-02T08:22:00Z</dcterms:created>
  <dc:creator>保持沉默</dc:creator>
  <cp:lastModifiedBy>Administrator</cp:lastModifiedBy>
  <cp:lastPrinted>2026-02-06T03:40:00Z</cp:lastPrinted>
  <dcterms:modified xsi:type="dcterms:W3CDTF">2026-02-09T03:22:06Z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F7F318DB347842A099E111919D340070_11</vt:lpwstr>
  </property>
</Properties>
</file>