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垫江县牡丹湖小学校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年年初预算数2288.53万元，其中：一般公共预算拨款1844.59万元，政府性基金预算拨款0万元，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预算收入0万元，事业收入0万元，其他收入290.7</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，上年结转结余资金153.24万元</w:t>
      </w:r>
      <w:r>
        <w:rPr>
          <w:rFonts w:ascii="Times New Roman" w:hAnsi="Times New Roman" w:eastAsia="方正仿宋_GBK"/>
          <w:sz w:val="32"/>
        </w:rPr>
        <w:t>；收入较去年增加了174.78万元，主要是一般公共预算财政拨款增加了75.84万元，上年结转结余资金等单位资金增加了98.94万元。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年年初预算数2288.53万元，其中：一般公共服务支出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万元，教育支出1852.9万元，社会保障和就业支出266.11万元，卫生健康支出77.06万元，住房保障支出92.47万元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；支出较去年增加了174.78万元，主要是基本支出增加了160.94万元，项目支出增加了13.83万元。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年一般公共预算财政拨款收入1844.59万元，一般公共预算财政拨款支出1844.59万元，比202</w:t>
      </w:r>
      <w:r>
        <w:rPr>
          <w:rFonts w:hint="eastAsia" w:ascii="Times New Roman" w:hAnsi="Times New Roman" w:eastAsia="方正仿宋_GBK"/>
          <w:sz w:val="32"/>
        </w:rPr>
        <w:t>5</w:t>
      </w:r>
      <w:r>
        <w:rPr>
          <w:rFonts w:ascii="Times New Roman" w:hAnsi="Times New Roman" w:eastAsia="方正仿宋_GBK"/>
          <w:sz w:val="32"/>
        </w:rPr>
        <w:t>年增加了75.84万元。其中：基本支出1682.3</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年增加了62</w:t>
      </w:r>
      <w:r>
        <w:rPr>
          <w:rFonts w:hint="eastAsia" w:ascii="Times New Roman" w:hAnsi="Times New Roman" w:eastAsia="方正仿宋_GBK"/>
          <w:sz w:val="32"/>
        </w:rPr>
        <w:t>.00</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支出；项目支出162.29万元，比202</w:t>
      </w:r>
      <w:r>
        <w:rPr>
          <w:rFonts w:hint="eastAsia" w:ascii="Times New Roman" w:hAnsi="Times New Roman" w:eastAsia="方正仿宋_GBK"/>
          <w:sz w:val="32"/>
        </w:rPr>
        <w:t>5</w:t>
      </w:r>
      <w:r>
        <w:rPr>
          <w:rFonts w:ascii="Times New Roman" w:hAnsi="Times New Roman" w:eastAsia="方正仿宋_GBK"/>
          <w:sz w:val="32"/>
        </w:rPr>
        <w:t>年增加了13.84万元，主要原因是校舍维修维护经费增加，主要用于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11.54万元：政府采购货物预算11.54万元、政府采购工程预算0万元、政府采购服务预算0万元；其中一般公共预算拨款政府采购11.54万元：政府采购货物预算11.54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年项目支出均实行了绩效目标管理，涉及一般公共预算当年财政拨款162.29万元。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单位预算公开联系人：陈老师   联系方式：023-85616807</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附表：1.垫江县牡丹湖小学校财政拨款收支总表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2.垫江县牡丹湖小学校一般公共预算财政拨款支出预算表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3.垫江县牡丹湖小学校一般公共预算财政拨款基本支出预算表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4.垫江县牡丹湖小学校一般公共预算“三公”经费支出表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5.垫江县牡丹湖小学校政府性基金预算支出表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6.垫江县牡丹湖小学校收支总表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7.垫江县牡丹湖小学校收入总表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8.垫江县牡丹湖小学校支出总表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9.垫江县牡丹湖小学校政府采购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10.垫江县牡丹湖小学校202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8255</wp:posOffset>
            </wp:positionH>
            <wp:positionV relativeFrom="paragraph">
              <wp:posOffset>224790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垫江县牡丹湖小学校202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80" w:type="dxa"/>
        <w:jc w:val="center"/>
        <w:tblInd w:w="0" w:type="dxa"/>
        <w:tblLayout w:type="fixed"/>
        <w:tblCellMar>
          <w:top w:w="0" w:type="dxa"/>
          <w:left w:w="108" w:type="dxa"/>
          <w:bottom w:w="0" w:type="dxa"/>
          <w:right w:w="108" w:type="dxa"/>
        </w:tblCellMar>
      </w:tblPr>
      <w:tblGrid>
        <w:gridCol w:w="1225"/>
        <w:gridCol w:w="1181"/>
        <w:gridCol w:w="1270"/>
        <w:gridCol w:w="1502"/>
        <w:gridCol w:w="1209"/>
        <w:gridCol w:w="1341"/>
        <w:gridCol w:w="1400"/>
        <w:gridCol w:w="1052"/>
      </w:tblGrid>
      <w:tr>
        <w:tblPrEx>
          <w:tblLayout w:type="fixed"/>
          <w:tblCellMar>
            <w:top w:w="0" w:type="dxa"/>
            <w:left w:w="108" w:type="dxa"/>
            <w:bottom w:w="0" w:type="dxa"/>
            <w:right w:w="108" w:type="dxa"/>
          </w:tblCellMar>
        </w:tblPrEx>
        <w:trPr>
          <w:trHeight w:val="498"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8"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2" w:hRule="atLeast"/>
          <w:jc w:val="center"/>
        </w:trPr>
        <w:tc>
          <w:tcPr>
            <w:tcW w:w="12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703"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黄勇</w:t>
            </w:r>
            <w:r>
              <w:rPr>
                <w:rFonts w:hint="eastAsia" w:ascii="宋体" w:hAnsi="宋体" w:cs="宋体"/>
                <w:color w:val="000000"/>
                <w:kern w:val="0"/>
                <w:sz w:val="22"/>
                <w:lang w:bidi="ar"/>
              </w:rPr>
              <w:t>023-85616807</w:t>
            </w:r>
          </w:p>
        </w:tc>
      </w:tr>
      <w:tr>
        <w:tblPrEx>
          <w:tblLayout w:type="fixed"/>
          <w:tblCellMar>
            <w:top w:w="0" w:type="dxa"/>
            <w:left w:w="108" w:type="dxa"/>
            <w:bottom w:w="0" w:type="dxa"/>
            <w:right w:w="108" w:type="dxa"/>
          </w:tblCellMar>
        </w:tblPrEx>
        <w:trPr>
          <w:trHeight w:val="716"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529" w:hRule="atLeast"/>
          <w:jc w:val="center"/>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2"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543"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516"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9"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实施安全保障经费，确保安保人员工资待遇等经费，为学校的教育环境安全提供保障，确保校园安全。    </w:t>
            </w:r>
          </w:p>
        </w:tc>
      </w:tr>
      <w:tr>
        <w:tblPrEx>
          <w:tblLayout w:type="fixed"/>
          <w:tblCellMar>
            <w:top w:w="0" w:type="dxa"/>
            <w:left w:w="108" w:type="dxa"/>
            <w:bottom w:w="0" w:type="dxa"/>
            <w:right w:w="108" w:type="dxa"/>
          </w:tblCellMar>
        </w:tblPrEx>
        <w:trPr>
          <w:trHeight w:val="321"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3"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为校园的安全提供基本保障</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47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47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项目受助人数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8"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2" w:hRule="atLeast"/>
          <w:jc w:val="center"/>
        </w:trPr>
        <w:tc>
          <w:tcPr>
            <w:tcW w:w="12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754"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黄勇</w:t>
            </w:r>
            <w:r>
              <w:rPr>
                <w:rFonts w:hint="eastAsia" w:ascii="宋体" w:hAnsi="宋体" w:cs="宋体"/>
                <w:color w:val="000000"/>
                <w:kern w:val="0"/>
                <w:sz w:val="22"/>
                <w:lang w:bidi="ar"/>
              </w:rPr>
              <w:t>023-85616807</w:t>
            </w:r>
          </w:p>
        </w:tc>
      </w:tr>
      <w:tr>
        <w:tblPrEx>
          <w:tblLayout w:type="fixed"/>
          <w:tblCellMar>
            <w:top w:w="0" w:type="dxa"/>
            <w:left w:w="108" w:type="dxa"/>
            <w:bottom w:w="0" w:type="dxa"/>
            <w:right w:w="108" w:type="dxa"/>
          </w:tblCellMar>
        </w:tblPrEx>
        <w:trPr>
          <w:trHeight w:val="716"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529" w:hRule="atLeast"/>
          <w:jc w:val="center"/>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2"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94.45</w:t>
            </w:r>
          </w:p>
        </w:tc>
      </w:tr>
      <w:tr>
        <w:tblPrEx>
          <w:tblLayout w:type="fixed"/>
          <w:tblCellMar>
            <w:top w:w="0" w:type="dxa"/>
            <w:left w:w="108" w:type="dxa"/>
            <w:bottom w:w="0" w:type="dxa"/>
            <w:right w:w="108" w:type="dxa"/>
          </w:tblCellMar>
        </w:tblPrEx>
        <w:trPr>
          <w:trHeight w:val="543"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94.45</w:t>
            </w:r>
          </w:p>
        </w:tc>
      </w:tr>
      <w:tr>
        <w:tblPrEx>
          <w:tblLayout w:type="fixed"/>
          <w:tblCellMar>
            <w:top w:w="0" w:type="dxa"/>
            <w:left w:w="108" w:type="dxa"/>
            <w:bottom w:w="0" w:type="dxa"/>
            <w:right w:w="108" w:type="dxa"/>
          </w:tblCellMar>
        </w:tblPrEx>
        <w:trPr>
          <w:trHeight w:val="516"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9"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城乡义务教育生均公用经费，保障学校正常运转。</w:t>
            </w:r>
          </w:p>
        </w:tc>
      </w:tr>
      <w:tr>
        <w:tblPrEx>
          <w:tblLayout w:type="fixed"/>
          <w:tblCellMar>
            <w:top w:w="0" w:type="dxa"/>
            <w:left w:w="108" w:type="dxa"/>
            <w:bottom w:w="0" w:type="dxa"/>
            <w:right w:w="108" w:type="dxa"/>
          </w:tblCellMar>
        </w:tblPrEx>
        <w:trPr>
          <w:trHeight w:val="943"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3"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项目惠及学生数量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1931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义务教育阶段学生覆盖率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47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学校得以正常运转</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8"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2" w:hRule="atLeast"/>
          <w:jc w:val="center"/>
        </w:trPr>
        <w:tc>
          <w:tcPr>
            <w:tcW w:w="12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754"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林建</w:t>
            </w:r>
            <w:r>
              <w:rPr>
                <w:rFonts w:hint="eastAsia" w:ascii="宋体" w:hAnsi="宋体" w:cs="宋体"/>
                <w:color w:val="000000"/>
                <w:kern w:val="0"/>
                <w:sz w:val="22"/>
                <w:lang w:bidi="ar"/>
              </w:rPr>
              <w:t>023-85616807</w:t>
            </w:r>
          </w:p>
        </w:tc>
      </w:tr>
      <w:tr>
        <w:tblPrEx>
          <w:tblLayout w:type="fixed"/>
          <w:tblCellMar>
            <w:top w:w="0" w:type="dxa"/>
            <w:left w:w="108" w:type="dxa"/>
            <w:bottom w:w="0" w:type="dxa"/>
            <w:right w:w="108" w:type="dxa"/>
          </w:tblCellMar>
        </w:tblPrEx>
        <w:trPr>
          <w:trHeight w:val="716"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529" w:hRule="atLeast"/>
          <w:jc w:val="center"/>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2"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0.66</w:t>
            </w:r>
          </w:p>
        </w:tc>
      </w:tr>
      <w:tr>
        <w:tblPrEx>
          <w:tblLayout w:type="fixed"/>
          <w:tblCellMar>
            <w:top w:w="0" w:type="dxa"/>
            <w:left w:w="108" w:type="dxa"/>
            <w:bottom w:w="0" w:type="dxa"/>
            <w:right w:w="108" w:type="dxa"/>
          </w:tblCellMar>
        </w:tblPrEx>
        <w:trPr>
          <w:trHeight w:val="543"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0.66</w:t>
            </w:r>
          </w:p>
        </w:tc>
      </w:tr>
      <w:tr>
        <w:tblPrEx>
          <w:tblLayout w:type="fixed"/>
          <w:tblCellMar>
            <w:top w:w="0" w:type="dxa"/>
            <w:left w:w="108" w:type="dxa"/>
            <w:bottom w:w="0" w:type="dxa"/>
            <w:right w:w="108" w:type="dxa"/>
          </w:tblCellMar>
        </w:tblPrEx>
        <w:trPr>
          <w:trHeight w:val="516"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9"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w:t>
            </w:r>
          </w:p>
        </w:tc>
      </w:tr>
      <w:tr>
        <w:tblPrEx>
          <w:tblLayout w:type="fixed"/>
          <w:tblCellMar>
            <w:top w:w="0" w:type="dxa"/>
            <w:left w:w="108" w:type="dxa"/>
            <w:bottom w:w="0" w:type="dxa"/>
            <w:right w:w="108" w:type="dxa"/>
          </w:tblCellMar>
        </w:tblPrEx>
        <w:trPr>
          <w:trHeight w:val="943"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3"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受助学生和家庭满意度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非寄宿建卡资助标准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7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非寄宿建卡生活费人数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有效保障贫困学生入学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8"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2" w:hRule="atLeast"/>
          <w:jc w:val="center"/>
        </w:trPr>
        <w:tc>
          <w:tcPr>
            <w:tcW w:w="12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1003"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黄勇</w:t>
            </w:r>
            <w:r>
              <w:rPr>
                <w:rFonts w:hint="eastAsia" w:ascii="宋体" w:hAnsi="宋体" w:cs="宋体"/>
                <w:color w:val="000000"/>
                <w:kern w:val="0"/>
                <w:sz w:val="22"/>
                <w:lang w:bidi="ar"/>
              </w:rPr>
              <w:t>023-85616807</w:t>
            </w:r>
          </w:p>
        </w:tc>
      </w:tr>
      <w:tr>
        <w:tblPrEx>
          <w:tblLayout w:type="fixed"/>
          <w:tblCellMar>
            <w:top w:w="0" w:type="dxa"/>
            <w:left w:w="108" w:type="dxa"/>
            <w:bottom w:w="0" w:type="dxa"/>
            <w:right w:w="108" w:type="dxa"/>
          </w:tblCellMar>
        </w:tblPrEx>
        <w:trPr>
          <w:trHeight w:val="716"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529" w:hRule="atLeast"/>
          <w:jc w:val="center"/>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2"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543"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516"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9"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w:t>
            </w:r>
            <w:r>
              <w:rPr>
                <w:rFonts w:hint="eastAsia" w:ascii="宋体" w:hAnsi="宋体" w:cs="宋体"/>
                <w:color w:val="000000"/>
                <w:kern w:val="0"/>
                <w:sz w:val="22"/>
                <w:lang w:val="en-US" w:eastAsia="zh-CN" w:bidi="ar"/>
              </w:rPr>
              <w:t>学</w:t>
            </w:r>
            <w:r>
              <w:rPr>
                <w:rFonts w:ascii="宋体" w:hAnsi="宋体" w:cs="宋体"/>
                <w:color w:val="000000"/>
                <w:kern w:val="0"/>
                <w:sz w:val="22"/>
                <w:lang w:bidi="ar"/>
              </w:rPr>
              <w:t>。</w:t>
            </w:r>
            <w:bookmarkStart w:id="0" w:name="_GoBack"/>
            <w:bookmarkEnd w:id="0"/>
          </w:p>
        </w:tc>
      </w:tr>
      <w:tr>
        <w:tblPrEx>
          <w:tblLayout w:type="fixed"/>
          <w:tblCellMar>
            <w:top w:w="0" w:type="dxa"/>
            <w:left w:w="108" w:type="dxa"/>
            <w:bottom w:w="0" w:type="dxa"/>
            <w:right w:w="108" w:type="dxa"/>
          </w:tblCellMar>
        </w:tblPrEx>
        <w:trPr>
          <w:trHeight w:val="943"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3"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项目随班就读学生入学率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7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随班就读学生补助标准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0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8"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2" w:hRule="atLeast"/>
          <w:jc w:val="center"/>
        </w:trPr>
        <w:tc>
          <w:tcPr>
            <w:tcW w:w="12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703"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黄勇</w:t>
            </w:r>
            <w:r>
              <w:rPr>
                <w:rFonts w:hint="eastAsia" w:ascii="宋体" w:hAnsi="宋体" w:cs="宋体"/>
                <w:color w:val="000000"/>
                <w:kern w:val="0"/>
                <w:sz w:val="22"/>
                <w:lang w:bidi="ar"/>
              </w:rPr>
              <w:t>023-85616807</w:t>
            </w:r>
          </w:p>
        </w:tc>
      </w:tr>
      <w:tr>
        <w:tblPrEx>
          <w:tblLayout w:type="fixed"/>
          <w:tblCellMar>
            <w:top w:w="0" w:type="dxa"/>
            <w:left w:w="108" w:type="dxa"/>
            <w:bottom w:w="0" w:type="dxa"/>
            <w:right w:w="108" w:type="dxa"/>
          </w:tblCellMar>
        </w:tblPrEx>
        <w:trPr>
          <w:trHeight w:val="716"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529" w:hRule="atLeast"/>
          <w:jc w:val="center"/>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2"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32.00</w:t>
            </w:r>
          </w:p>
        </w:tc>
      </w:tr>
      <w:tr>
        <w:tblPrEx>
          <w:tblLayout w:type="fixed"/>
          <w:tblCellMar>
            <w:top w:w="0" w:type="dxa"/>
            <w:left w:w="108" w:type="dxa"/>
            <w:bottom w:w="0" w:type="dxa"/>
            <w:right w:w="108" w:type="dxa"/>
          </w:tblCellMar>
        </w:tblPrEx>
        <w:trPr>
          <w:trHeight w:val="543"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32.00</w:t>
            </w:r>
          </w:p>
        </w:tc>
      </w:tr>
      <w:tr>
        <w:tblPrEx>
          <w:tblLayout w:type="fixed"/>
          <w:tblCellMar>
            <w:top w:w="0" w:type="dxa"/>
            <w:left w:w="108" w:type="dxa"/>
            <w:bottom w:w="0" w:type="dxa"/>
            <w:right w:w="108" w:type="dxa"/>
          </w:tblCellMar>
        </w:tblPrEx>
        <w:trPr>
          <w:trHeight w:val="516"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9"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城乡义务教育校舍维修，用于教室护眼灯安装，屋顶维修等，改善义务教育阶段学校办学条件，达到办人民满意教育的目的。</w:t>
            </w:r>
          </w:p>
        </w:tc>
      </w:tr>
      <w:tr>
        <w:tblPrEx>
          <w:tblLayout w:type="fixed"/>
          <w:tblCellMar>
            <w:top w:w="0" w:type="dxa"/>
            <w:left w:w="108" w:type="dxa"/>
            <w:bottom w:w="0" w:type="dxa"/>
            <w:right w:w="108" w:type="dxa"/>
          </w:tblCellMar>
        </w:tblPrEx>
        <w:trPr>
          <w:trHeight w:val="323"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3"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教室护眼灯安装套数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排水沟屋顶维修面积</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7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项目实施合格率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排水沟屋顶维修单价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教室护眼灯安装单价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8"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2" w:hRule="atLeast"/>
          <w:jc w:val="center"/>
        </w:trPr>
        <w:tc>
          <w:tcPr>
            <w:tcW w:w="12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754"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黄勇</w:t>
            </w:r>
            <w:r>
              <w:rPr>
                <w:rFonts w:hint="eastAsia" w:ascii="宋体" w:hAnsi="宋体" w:cs="宋体"/>
                <w:color w:val="000000"/>
                <w:kern w:val="0"/>
                <w:sz w:val="22"/>
                <w:lang w:bidi="ar"/>
              </w:rPr>
              <w:t>023-85616807</w:t>
            </w:r>
          </w:p>
        </w:tc>
      </w:tr>
      <w:tr>
        <w:tblPrEx>
          <w:tblLayout w:type="fixed"/>
          <w:tblCellMar>
            <w:top w:w="0" w:type="dxa"/>
            <w:left w:w="108" w:type="dxa"/>
            <w:bottom w:w="0" w:type="dxa"/>
            <w:right w:w="108" w:type="dxa"/>
          </w:tblCellMar>
        </w:tblPrEx>
        <w:trPr>
          <w:trHeight w:val="716"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134176-垫江县牡丹湖小学校</w:t>
            </w:r>
          </w:p>
        </w:tc>
      </w:tr>
      <w:tr>
        <w:tblPrEx>
          <w:tblLayout w:type="fixed"/>
          <w:tblCellMar>
            <w:top w:w="0" w:type="dxa"/>
            <w:left w:w="108" w:type="dxa"/>
            <w:bottom w:w="0" w:type="dxa"/>
            <w:right w:w="108" w:type="dxa"/>
          </w:tblCellMar>
        </w:tblPrEx>
        <w:trPr>
          <w:trHeight w:val="529" w:hRule="atLeast"/>
          <w:jc w:val="center"/>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2"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8.00</w:t>
            </w:r>
          </w:p>
        </w:tc>
      </w:tr>
      <w:tr>
        <w:tblPrEx>
          <w:tblLayout w:type="fixed"/>
          <w:tblCellMar>
            <w:top w:w="0" w:type="dxa"/>
            <w:left w:w="108" w:type="dxa"/>
            <w:bottom w:w="0" w:type="dxa"/>
            <w:right w:w="108" w:type="dxa"/>
          </w:tblCellMar>
        </w:tblPrEx>
        <w:trPr>
          <w:trHeight w:val="543"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8.00</w:t>
            </w:r>
          </w:p>
        </w:tc>
      </w:tr>
      <w:tr>
        <w:tblPrEx>
          <w:tblLayout w:type="fixed"/>
          <w:tblCellMar>
            <w:top w:w="0" w:type="dxa"/>
            <w:left w:w="108" w:type="dxa"/>
            <w:bottom w:w="0" w:type="dxa"/>
            <w:right w:w="108" w:type="dxa"/>
          </w:tblCellMar>
        </w:tblPrEx>
        <w:trPr>
          <w:trHeight w:val="516"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9"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Layout w:type="fixed"/>
          <w:tblCellMar>
            <w:top w:w="0" w:type="dxa"/>
            <w:left w:w="108" w:type="dxa"/>
            <w:bottom w:w="0" w:type="dxa"/>
            <w:right w:w="108" w:type="dxa"/>
          </w:tblCellMar>
        </w:tblPrEx>
        <w:trPr>
          <w:trHeight w:val="943"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3"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专递课堂设备单价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7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6"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专递课堂设备数量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3"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项目实施合格率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bl>
    <w:p>
      <w:pPr>
        <w:jc w:val="center"/>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444D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A6811"/>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5F2A57"/>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197C"/>
    <w:rsid w:val="007C4C9B"/>
    <w:rsid w:val="007D2AEA"/>
    <w:rsid w:val="007E0B4D"/>
    <w:rsid w:val="007E6A39"/>
    <w:rsid w:val="007F68E5"/>
    <w:rsid w:val="00801BFF"/>
    <w:rsid w:val="00803270"/>
    <w:rsid w:val="00805D05"/>
    <w:rsid w:val="00813B4F"/>
    <w:rsid w:val="00830BF3"/>
    <w:rsid w:val="00833B65"/>
    <w:rsid w:val="008379C4"/>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12385"/>
    <w:rsid w:val="00F258CE"/>
    <w:rsid w:val="00F441B2"/>
    <w:rsid w:val="00F605C0"/>
    <w:rsid w:val="00F66710"/>
    <w:rsid w:val="00F84112"/>
    <w:rsid w:val="00F84AC6"/>
    <w:rsid w:val="00F86A3C"/>
    <w:rsid w:val="00F90464"/>
    <w:rsid w:val="00F9492F"/>
    <w:rsid w:val="00F97326"/>
    <w:rsid w:val="00FC2169"/>
    <w:rsid w:val="00FC2267"/>
    <w:rsid w:val="00FE12C3"/>
    <w:rsid w:val="00FE28C5"/>
    <w:rsid w:val="03A37B7C"/>
    <w:rsid w:val="05227AB7"/>
    <w:rsid w:val="05894BAB"/>
    <w:rsid w:val="086256F7"/>
    <w:rsid w:val="0F7628E2"/>
    <w:rsid w:val="0FCB01CA"/>
    <w:rsid w:val="0FD54BD4"/>
    <w:rsid w:val="12D03FDB"/>
    <w:rsid w:val="180E3F6F"/>
    <w:rsid w:val="18CC21E2"/>
    <w:rsid w:val="19D75DEA"/>
    <w:rsid w:val="19FD5543"/>
    <w:rsid w:val="1B99058E"/>
    <w:rsid w:val="1C814AF8"/>
    <w:rsid w:val="1C951C13"/>
    <w:rsid w:val="1EF759FC"/>
    <w:rsid w:val="20461B35"/>
    <w:rsid w:val="20C87833"/>
    <w:rsid w:val="24665D0A"/>
    <w:rsid w:val="25B13028"/>
    <w:rsid w:val="28E042C1"/>
    <w:rsid w:val="2A6B170D"/>
    <w:rsid w:val="2EA357C9"/>
    <w:rsid w:val="2F3069AA"/>
    <w:rsid w:val="33050ADA"/>
    <w:rsid w:val="357D0805"/>
    <w:rsid w:val="38D66FDC"/>
    <w:rsid w:val="39760D9A"/>
    <w:rsid w:val="3A865F58"/>
    <w:rsid w:val="3BC5739B"/>
    <w:rsid w:val="41E50202"/>
    <w:rsid w:val="425860C7"/>
    <w:rsid w:val="451C28CD"/>
    <w:rsid w:val="457444D5"/>
    <w:rsid w:val="48310C7F"/>
    <w:rsid w:val="49356421"/>
    <w:rsid w:val="4C053323"/>
    <w:rsid w:val="50A42002"/>
    <w:rsid w:val="528402D9"/>
    <w:rsid w:val="543E2A9B"/>
    <w:rsid w:val="55004B87"/>
    <w:rsid w:val="56EE7DE3"/>
    <w:rsid w:val="5906339C"/>
    <w:rsid w:val="5FAE5678"/>
    <w:rsid w:val="6DF25BEE"/>
    <w:rsid w:val="70482ECC"/>
    <w:rsid w:val="73B8032F"/>
    <w:rsid w:val="75327A6D"/>
    <w:rsid w:val="75DD3B36"/>
    <w:rsid w:val="78B01713"/>
    <w:rsid w:val="7A872CB4"/>
    <w:rsid w:val="7CFC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791</Words>
  <Characters>4513</Characters>
  <Lines>37</Lines>
  <Paragraphs>10</Paragraphs>
  <TotalTime>1</TotalTime>
  <ScaleCrop>false</ScaleCrop>
  <LinksUpToDate>false</LinksUpToDate>
  <CharactersWithSpaces>5294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2026-02-02T08:19:00Z</dcterms:created>
  <dc:creator>保持沉默</dc:creator>
  <cp:lastModifiedBy>Administrator</cp:lastModifiedBy>
  <dcterms:modified xsi:type="dcterms:W3CDTF">2026-02-10T02:21:08Z</dcterms:modified>
  <dc:title>XXXXX（单位全称）2021年单位预算情况说明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395D9BE2442345CEA348D67EF690033C_11</vt:lpwstr>
  </property>
</Properties>
</file>