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重庆市忠县、垫江、长寿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 w:bidi="ar-SA"/>
        </w:rPr>
        <w:t>森林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草原高风险区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综合治理项目（垫江片区）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初步设计编制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  <w:t>询价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函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垫江县林业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</w:t>
      </w:r>
      <w:r>
        <w:rPr>
          <w:rFonts w:hint="eastAsia" w:eastAsia="方正仿宋_GBK" w:cs="Times New Roman"/>
          <w:sz w:val="32"/>
          <w:szCs w:val="32"/>
          <w:lang w:eastAsia="zh-CN"/>
        </w:rPr>
        <w:t>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到《关于拟采购重庆市忠县、垫江、长寿森林草原高风险区综合治理项目（垫江片区）初步设计编制询价公告》，经详细研究，决定对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此项目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做出报价回应。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0" w:leftChars="5" w:firstLine="611" w:firstLineChars="191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愿意按照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的一切要求，提供本项目的技术服务，报价为人民币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大写：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；人民币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小写：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我方现提交的报价文件为：报价文件纸质件壹份。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我方完全理解和接受贵方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的一切规定和要求。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我方理解，本次报价不作为正式采购的最终报价，仅作为限价的参考依据。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；联系电话：          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供应商名称（公章）：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年   月   日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57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A0F72"/>
    <w:rsid w:val="01105D20"/>
    <w:rsid w:val="118A0F72"/>
    <w:rsid w:val="51CF470C"/>
    <w:rsid w:val="5DC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after="120"/>
    </w:pPr>
  </w:style>
  <w:style w:type="paragraph" w:styleId="3">
    <w:name w:val="toc 5"/>
    <w:basedOn w:val="1"/>
    <w:next w:val="1"/>
    <w:unhideWhenUsed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2024-12-31T03:20:00Z</dcterms:created>
  <dc:creator>Administrator</dc:creator>
  <cp:lastModifiedBy>Administrator</cp:lastModifiedBy>
  <dcterms:modified xsi:type="dcterms:W3CDTF">2024-12-31T03:31:11Z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