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重庆市困难群众基本殡葬服务费用减免申请表（2023年版）</w:t>
      </w:r>
    </w:p>
    <w:p>
      <w:pPr>
        <w:jc w:val="center"/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 xml:space="preserve">                                                                 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09"/>
        <w:gridCol w:w="320"/>
        <w:gridCol w:w="1316"/>
        <w:gridCol w:w="113"/>
        <w:gridCol w:w="862"/>
        <w:gridCol w:w="705"/>
        <w:gridCol w:w="878"/>
        <w:gridCol w:w="82"/>
        <w:gridCol w:w="555"/>
        <w:gridCol w:w="1350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76" w:type="dxa"/>
            <w:vMerge w:val="restar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此栏由丧事承办人填写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逝者姓名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逝者性别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逝者年龄</w:t>
            </w:r>
          </w:p>
        </w:tc>
        <w:tc>
          <w:tcPr>
            <w:tcW w:w="6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逝者身份证号码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逝者户籍所在地</w:t>
            </w:r>
          </w:p>
        </w:tc>
        <w:tc>
          <w:tcPr>
            <w:tcW w:w="8897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费用减免对象类别</w:t>
            </w:r>
          </w:p>
        </w:tc>
        <w:tc>
          <w:tcPr>
            <w:tcW w:w="889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城乡低保对象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城乡特困人员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享受国家定期抚恤补助的优抚对象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6" w:type="dxa"/>
            <w:vMerge w:val="continue"/>
          </w:tcPr>
          <w:p>
            <w:pP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逝者死亡时间</w:t>
            </w:r>
          </w:p>
        </w:tc>
        <w:tc>
          <w:tcPr>
            <w:tcW w:w="26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年   月   日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逝者死亡原因</w:t>
            </w:r>
          </w:p>
        </w:tc>
        <w:tc>
          <w:tcPr>
            <w:tcW w:w="462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逝者死亡地点</w:t>
            </w:r>
          </w:p>
        </w:tc>
        <w:tc>
          <w:tcPr>
            <w:tcW w:w="8897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丧事承办人姓名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丧事承办人所在单位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丧事承办人身份证号码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与逝者关系</w:t>
            </w:r>
          </w:p>
        </w:tc>
        <w:tc>
          <w:tcPr>
            <w:tcW w:w="16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丧事承办人联系方式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丧事承办人联系地址</w:t>
            </w:r>
          </w:p>
        </w:tc>
        <w:tc>
          <w:tcPr>
            <w:tcW w:w="2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006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本人承诺所填信息和提供材料是真实的，否则愿承担一切法律责任。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320" w:firstLineChars="27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丧事承办人（签名）：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880" w:firstLineChars="430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restar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此栏由乡镇（街道）填写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提供材料（已提供请“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”内打“√”，未提供请在“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”内打“×”）</w:t>
            </w:r>
          </w:p>
        </w:tc>
        <w:tc>
          <w:tcPr>
            <w:tcW w:w="726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丧事承办人有效身份证原件及复印件；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逝者身份证原件及复印件；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逝者所属服务费用减免类别证明材料原件及复印件；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死亡证明原件及复印件；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其他材料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乡镇（街道）审核意见</w:t>
            </w:r>
          </w:p>
        </w:tc>
        <w:tc>
          <w:tcPr>
            <w:tcW w:w="726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经审核申请，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 （逝者姓名）属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（补贴对象类别），符合享受困难群众基本殡葬费用减免条件，申请给予减免。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1" w:firstLineChars="2751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1" w:firstLineChars="2751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80" w:firstLineChars="355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此栏由殡仪馆填写</w:t>
            </w:r>
          </w:p>
        </w:tc>
        <w:tc>
          <w:tcPr>
            <w:tcW w:w="1000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一、遗体火化时间：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二、应减免的基本殡葬服务项目</w:t>
            </w:r>
          </w:p>
        </w:tc>
        <w:tc>
          <w:tcPr>
            <w:tcW w:w="628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收费标准、数量及应收费金额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普通殡葬专用车遗体接运费</w:t>
            </w:r>
          </w:p>
        </w:tc>
        <w:tc>
          <w:tcPr>
            <w:tcW w:w="628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元/公里，里程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公里，共计：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随车人工抬运及遗体消毒费</w:t>
            </w:r>
          </w:p>
        </w:tc>
        <w:tc>
          <w:tcPr>
            <w:tcW w:w="628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抬运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楼层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米，小计：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元；消毒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元；共计：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三天内普通冷藏柜遗体存放费</w:t>
            </w:r>
          </w:p>
        </w:tc>
        <w:tc>
          <w:tcPr>
            <w:tcW w:w="628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0" w:firstLineChars="10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元/天，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天，共计：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遗体接运专用尸袋费</w:t>
            </w:r>
          </w:p>
        </w:tc>
        <w:tc>
          <w:tcPr>
            <w:tcW w:w="628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0" w:firstLineChars="10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元/个，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个，共计：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普通火化设备遗体火化费</w:t>
            </w:r>
          </w:p>
        </w:tc>
        <w:tc>
          <w:tcPr>
            <w:tcW w:w="628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元/具，共计：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200元以内骨灰盒</w:t>
            </w:r>
          </w:p>
        </w:tc>
        <w:tc>
          <w:tcPr>
            <w:tcW w:w="628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0" w:firstLineChars="10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元/个，共计：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006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三、应收金额合计（大写）：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006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四、免收金额合计（大写）：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006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五、殡仪馆开户银行名称及账号：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0006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（丧事承办人姓名）委托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（殡仪馆名称）办理困难群众基本殡葬服务费用减免服务事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项，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（逝者姓名）遗体于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日在我馆已实施火化，共免除基本殡葬服务费用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元，情况属实。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80" w:firstLineChars="38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服务机构盖章：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240" w:firstLineChars="39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0" w:firstLineChars="35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丧事承办人确认后签名：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520" w:firstLineChars="4700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1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0" w:firstLineChars="300"/>
              <w:textAlignment w:val="auto"/>
              <w:rPr>
                <w:rFonts w:hint="default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区县（自治县）民政主管部门审核意见</w:t>
            </w:r>
          </w:p>
        </w:tc>
        <w:tc>
          <w:tcPr>
            <w:tcW w:w="8577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经审核，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 （逝者姓名）符合基本殡葬服务费用减免条件，给予减免费用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元，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 xml:space="preserve">同意申请拨款给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u w:val="single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（殡仪馆名称）。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960" w:firstLineChars="31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960" w:firstLineChars="31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经办人签名：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080" w:firstLineChars="3800"/>
              <w:textAlignment w:val="auto"/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vertAlign w:val="baseline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68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  <w:t>备注：本表一式三份，乡镇（街道）、区县（自治县）民政局、殡仪馆各留存一份。</w:t>
            </w:r>
          </w:p>
        </w:tc>
      </w:tr>
    </w:tbl>
    <w:p>
      <w:pPr>
        <w:rPr>
          <w:rFonts w:hint="default" w:ascii="方正仿宋_GBK" w:hAnsi="方正仿宋_GBK" w:eastAsia="方正仿宋_GBK" w:cs="方正仿宋_GBK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28A1B"/>
    <w:multiLevelType w:val="singleLevel"/>
    <w:tmpl w:val="1B828A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ZjM1NTdmMmVmMTE4ZjczZjhlOTE2ZGQ4ZDAyMDgifQ=="/>
  </w:docVars>
  <w:rsids>
    <w:rsidRoot w:val="31653E26"/>
    <w:rsid w:val="04E672BC"/>
    <w:rsid w:val="0BDB744F"/>
    <w:rsid w:val="0DDD6D83"/>
    <w:rsid w:val="0F9A13CF"/>
    <w:rsid w:val="2D144117"/>
    <w:rsid w:val="31653E26"/>
    <w:rsid w:val="3A0B0650"/>
    <w:rsid w:val="3B2D1E37"/>
    <w:rsid w:val="4A3414FD"/>
    <w:rsid w:val="4DB049C0"/>
    <w:rsid w:val="585272CF"/>
    <w:rsid w:val="59DC376F"/>
    <w:rsid w:val="5BFC33FA"/>
    <w:rsid w:val="778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2023-10-13T02:13:00Z</dcterms:created>
  <dc:creator>黄葛树</dc:creator>
  <cp:lastModifiedBy>黄葛树</cp:lastModifiedBy>
  <dcterms:modified xsi:type="dcterms:W3CDTF">2023-10-13T07:36:11Z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C44BACB6085F47C780DBBA3D4CDB4539_11</vt:lpwstr>
  </property>
</Properties>
</file>