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长江上游榨菜优势特色产业集群项目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（一）项目目标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重点围绕基地建设、产品加工及废水治理等领域，继续通过项目扶持产业发展，实现产业转型升级、提质增效，推动产业由大变强。</w:t>
      </w: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（二）申报范围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新建榨菜加工建设内容的新型经营主体。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（三）建设内容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榨菜加工厂土地购置、盐渍池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(仅限于周嘉、高安、坪山三镇)</w:t>
      </w:r>
      <w:r>
        <w:rPr>
          <w:rFonts w:hint="default" w:ascii="Times New Roman" w:hAnsi="Times New Roman" w:eastAsia="方正仿宋_GBK" w:cs="Times New Roman"/>
          <w:sz w:val="32"/>
        </w:rPr>
        <w:t>及厂房建设；智能化榨菜生产线建设；数字化改造、AI技术、冷冻智能等设施设备建设；原料加工、计量包装、脱水脱盐或风脱水工艺、营养功能分析、榨菜数字产品等</w:t>
      </w:r>
      <w:bookmarkStart w:id="0" w:name="_Hlk67212038"/>
      <w:r>
        <w:rPr>
          <w:rFonts w:hint="default" w:ascii="Times New Roman" w:hAnsi="Times New Roman" w:eastAsia="方正仿宋_GBK" w:cs="Times New Roman"/>
          <w:sz w:val="32"/>
        </w:rPr>
        <w:t>。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（四）补助标准及环节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1.补助标准：农业企业中央财政资金补助不超过总投资的25%，家庭农场、农民专业合作社、村集体经济组织中央财政资金补助不超过总投资的50%。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2.补助环节：榨菜加工主要补助盐渍池建设、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榨菜加工</w:t>
      </w:r>
      <w:r>
        <w:rPr>
          <w:rFonts w:hint="default" w:ascii="Times New Roman" w:hAnsi="Times New Roman" w:eastAsia="方正仿宋_GBK" w:cs="Times New Roman"/>
          <w:sz w:val="32"/>
        </w:rPr>
        <w:t>机器设备。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4"/>
        </w:rPr>
        <w:t>（五）其他要求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1.重庆格韵佳农业开发有限公司、重庆珑腾食品有限公司榨菜加工项目优先支持，且不参与竞争。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</w:rPr>
        <w:t>实施方案建设期限截止时间2024年6月30日。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  <w:t>.项目补助30万元（含）以上的纳入农业财政资金股权化改革。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指导单位：垫江县果品蔬菜管理站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</w:rPr>
        <w:t>联系人：张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老师</w:t>
      </w:r>
      <w:r>
        <w:rPr>
          <w:rFonts w:hint="default" w:ascii="Times New Roman" w:hAnsi="Times New Roman" w:eastAsia="方正仿宋_GBK" w:cs="Times New Roman"/>
          <w:sz w:val="32"/>
        </w:rPr>
        <w:t>　　联系电话：74516352</w:t>
      </w:r>
    </w:p>
    <w:sectPr>
      <w:pgSz w:w="11906" w:h="16838"/>
      <w:pgMar w:top="1984" w:right="1474" w:bottom="164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ZhYTk1NTY2ZTIyNGEwOTM3YmU3Zjc5MjY5Y2UzZWQifQ=="/>
  </w:docVars>
  <w:rsids>
    <w:rsidRoot w:val="000072AF"/>
    <w:rsid w:val="000072AF"/>
    <w:rsid w:val="001063D2"/>
    <w:rsid w:val="00107F2A"/>
    <w:rsid w:val="003A211C"/>
    <w:rsid w:val="003D2133"/>
    <w:rsid w:val="00473C0B"/>
    <w:rsid w:val="004A4E0E"/>
    <w:rsid w:val="00501F21"/>
    <w:rsid w:val="00521A95"/>
    <w:rsid w:val="00591B77"/>
    <w:rsid w:val="00630711"/>
    <w:rsid w:val="00717ECB"/>
    <w:rsid w:val="009F46B7"/>
    <w:rsid w:val="00AB0988"/>
    <w:rsid w:val="00AD0BB2"/>
    <w:rsid w:val="00B73472"/>
    <w:rsid w:val="00BD5E82"/>
    <w:rsid w:val="00D63056"/>
    <w:rsid w:val="00EF376E"/>
    <w:rsid w:val="05927BEF"/>
    <w:rsid w:val="06695AAF"/>
    <w:rsid w:val="07F27D26"/>
    <w:rsid w:val="09C07C6A"/>
    <w:rsid w:val="0B111B79"/>
    <w:rsid w:val="0F0B7B8C"/>
    <w:rsid w:val="0F5941A3"/>
    <w:rsid w:val="169F2E44"/>
    <w:rsid w:val="183A2EBD"/>
    <w:rsid w:val="1E3B20C3"/>
    <w:rsid w:val="201A33DE"/>
    <w:rsid w:val="213F3A4D"/>
    <w:rsid w:val="279F712B"/>
    <w:rsid w:val="29244CA4"/>
    <w:rsid w:val="2CC2306A"/>
    <w:rsid w:val="37DE3D29"/>
    <w:rsid w:val="38BD0A04"/>
    <w:rsid w:val="3C833E6C"/>
    <w:rsid w:val="40B40D8C"/>
    <w:rsid w:val="410A340F"/>
    <w:rsid w:val="41206F8B"/>
    <w:rsid w:val="42E2430E"/>
    <w:rsid w:val="45706D26"/>
    <w:rsid w:val="48AA124D"/>
    <w:rsid w:val="543F3039"/>
    <w:rsid w:val="56483368"/>
    <w:rsid w:val="59ED3476"/>
    <w:rsid w:val="5BDC7DB4"/>
    <w:rsid w:val="5FEE2D3E"/>
    <w:rsid w:val="62DB0C58"/>
    <w:rsid w:val="68FD6917"/>
    <w:rsid w:val="69956513"/>
    <w:rsid w:val="6D135E16"/>
    <w:rsid w:val="6E510B93"/>
    <w:rsid w:val="73782E5F"/>
    <w:rsid w:val="74E0416E"/>
    <w:rsid w:val="769B2E3C"/>
    <w:rsid w:val="7BE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3"/>
    <w:next w:val="1"/>
    <w:link w:val="10"/>
    <w:qFormat/>
    <w:uiPriority w:val="99"/>
    <w:pPr>
      <w:spacing w:line="372" w:lineRule="auto"/>
      <w:outlineLvl w:val="3"/>
    </w:pPr>
    <w:rPr>
      <w:sz w:val="2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pPr>
      <w:ind w:firstLine="648" w:firstLineChars="200"/>
      <w:jc w:val="left"/>
    </w:pPr>
    <w:rPr>
      <w:rFonts w:ascii="方正黑体_GBK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4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752</Words>
  <Characters>4292</Characters>
  <Lines>35</Lines>
  <Paragraphs>10</Paragraphs>
  <TotalTime>4</TotalTime>
  <ScaleCrop>false</ScaleCrop>
  <LinksUpToDate>false</LinksUpToDate>
  <CharactersWithSpaces>5034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2023-07-31T16:58:00Z</dcterms:created>
  <dc:creator>Administrator</dc:creator>
  <cp:lastModifiedBy>海阔天空1383545010</cp:lastModifiedBy>
  <dcterms:modified xsi:type="dcterms:W3CDTF">2024-02-04T03:32:13Z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F91B451AB8EC4B2FAC37A355451EC8AA_12</vt:lpwstr>
  </property>
</Properties>
</file>