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BFB69">
      <w:pPr>
        <w:pStyle w:val="3"/>
        <w:bidi w:val="0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b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kern w:val="2"/>
          <w:sz w:val="32"/>
          <w:szCs w:val="24"/>
          <w:lang w:val="en-US" w:eastAsia="zh-CN" w:bidi="ar-SA"/>
        </w:rPr>
        <w:t>附件</w:t>
      </w:r>
      <w:bookmarkStart w:id="0" w:name="_Toc18610"/>
      <w:r>
        <w:rPr>
          <w:rFonts w:hint="eastAsia" w:ascii="Times New Roman" w:hAnsi="Times New Roman" w:eastAsia="方正黑体_GBK" w:cs="Times New Roman"/>
          <w:b w:val="0"/>
          <w:kern w:val="2"/>
          <w:sz w:val="32"/>
          <w:szCs w:val="24"/>
          <w:lang w:val="en-US" w:eastAsia="zh-CN" w:bidi="ar-SA"/>
        </w:rPr>
        <w:t>7</w:t>
      </w:r>
    </w:p>
    <w:p w14:paraId="5ACF4991">
      <w:pPr>
        <w:pStyle w:val="3"/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sz w:val="52"/>
          <w:szCs w:val="52"/>
          <w:lang w:val="en-US" w:eastAsia="zh-CN"/>
        </w:rPr>
      </w:pPr>
      <w:r>
        <w:rPr>
          <w:rFonts w:hint="default" w:ascii="Times New Roman" w:hAnsi="Times New Roman" w:cs="Times New Roman"/>
          <w:sz w:val="52"/>
          <w:szCs w:val="52"/>
          <w:lang w:val="en-US" w:eastAsia="zh-CN"/>
        </w:rPr>
        <w:t>缴款人操作手册</w:t>
      </w:r>
    </w:p>
    <w:p w14:paraId="49852F36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</w:p>
    <w:p w14:paraId="69B44365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1缴费</w:t>
      </w:r>
      <w:bookmarkEnd w:id="0"/>
    </w:p>
    <w:p w14:paraId="4E418E10"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关注“垫江县财政局”公众号，点击缴费入口进入缴费信息查询界面，输入身份证号码（录入的时候有录入身份证号码才行）或者手机号码可以精准的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查</w:t>
      </w:r>
      <w:r>
        <w:rPr>
          <w:rFonts w:hint="default" w:ascii="Times New Roman" w:hAnsi="Times New Roman" w:cs="Times New Roman"/>
          <w:lang w:val="en-US" w:eastAsia="zh-CN"/>
        </w:rPr>
        <w:t>询未缴费信息，选中未缴费信息再点击下方支付按钮进行缴费，如图：</w:t>
      </w:r>
    </w:p>
    <w:p w14:paraId="15ED01CC">
      <w:pPr>
        <w:rPr>
          <w:rFonts w:hint="default" w:ascii="Times New Roman" w:hAnsi="Times New Roman" w:cs="Times New Roman"/>
        </w:rPr>
      </w:pPr>
    </w:p>
    <w:p w14:paraId="70CEC47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99695</wp:posOffset>
            </wp:positionV>
            <wp:extent cx="2473960" cy="5504815"/>
            <wp:effectExtent l="0" t="0" r="2540" b="635"/>
            <wp:wrapSquare wrapText="bothSides"/>
            <wp:docPr id="3" name="图片 16" descr="D:\Users\yuanshunyi\Desktop\QQ图片20211027131904.pngQQ图片2021102713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D:\Users\yuanshunyi\Desktop\QQ图片20211027131904.pngQQ图片202110271319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55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850A0">
      <w:pPr>
        <w:rPr>
          <w:rFonts w:hint="default" w:ascii="Times New Roman" w:hAnsi="Times New Roman" w:cs="Times New Roman"/>
        </w:rPr>
      </w:pPr>
    </w:p>
    <w:p w14:paraId="1CFB2C1F">
      <w:pPr>
        <w:rPr>
          <w:rFonts w:hint="default" w:ascii="Times New Roman" w:hAnsi="Times New Roman" w:cs="Times New Roman"/>
        </w:rPr>
      </w:pPr>
    </w:p>
    <w:p w14:paraId="59310D2F">
      <w:pPr>
        <w:rPr>
          <w:rFonts w:hint="default" w:ascii="Times New Roman" w:hAnsi="Times New Roman" w:cs="Times New Roman"/>
        </w:rPr>
      </w:pPr>
    </w:p>
    <w:p w14:paraId="41758E1E">
      <w:pPr>
        <w:rPr>
          <w:rFonts w:hint="default" w:ascii="Times New Roman" w:hAnsi="Times New Roman" w:cs="Times New Roman"/>
        </w:rPr>
      </w:pPr>
    </w:p>
    <w:p w14:paraId="6B2CA69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162175" cy="2162175"/>
            <wp:effectExtent l="0" t="0" r="9525" b="9525"/>
            <wp:docPr id="5" name="图片 1" descr="D:\Users\yuanshunyi\Desktop\qrcode_for_gh_d62edf785153_258.jpgqrcode_for_gh_d62edf785153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\Users\yuanshunyi\Desktop\qrcode_for_gh_d62edf785153_258.jpgqrcode_for_gh_d62edf785153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658D5DEA"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-479425</wp:posOffset>
            </wp:positionH>
            <wp:positionV relativeFrom="paragraph">
              <wp:posOffset>98425</wp:posOffset>
            </wp:positionV>
            <wp:extent cx="2856230" cy="5624830"/>
            <wp:effectExtent l="0" t="0" r="1270" b="13970"/>
            <wp:wrapSquare wrapText="bothSides"/>
            <wp:docPr id="1" name="图片 17" descr="C:\Users\wenlin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 descr="C:\Users\wenlin\Desktop\图片2.png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146050</wp:posOffset>
            </wp:positionV>
            <wp:extent cx="3162935" cy="5495290"/>
            <wp:effectExtent l="0" t="0" r="18415" b="10160"/>
            <wp:wrapSquare wrapText="bothSides"/>
            <wp:docPr id="2" name="图片 25" descr="C:\Users\wenlin\Desktop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5" descr="C:\Users\wenlin\Desktop\图片3.png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54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46A78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  <w:bookmarkStart w:id="2" w:name="_GoBack"/>
      <w:bookmarkEnd w:id="2"/>
    </w:p>
    <w:p w14:paraId="66F746EB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bookmarkStart w:id="1" w:name="_Toc1713"/>
      <w:r>
        <w:rPr>
          <w:rFonts w:hint="default" w:ascii="Times New Roman" w:hAnsi="Times New Roman" w:cs="Times New Roman"/>
          <w:lang w:val="en-US" w:eastAsia="zh-CN"/>
        </w:rPr>
        <w:t>2取票流程</w:t>
      </w:r>
      <w:bookmarkEnd w:id="1"/>
    </w:p>
    <w:p w14:paraId="57313626">
      <w:pPr>
        <w:numPr>
          <w:ilvl w:val="0"/>
          <w:numId w:val="0"/>
        </w:numPr>
        <w:ind w:firstLine="420" w:firstLineChar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缴费之后可通过</w:t>
      </w:r>
      <w:r>
        <w:rPr>
          <w:rFonts w:hint="default" w:ascii="Times New Roman" w:hAnsi="Times New Roman" w:cs="Times New Roman"/>
          <w:lang w:val="en-US" w:eastAsia="zh-CN"/>
        </w:rPr>
        <w:t>“垫江县财政局”</w:t>
      </w:r>
      <w:r>
        <w:rPr>
          <w:rFonts w:hint="default" w:ascii="Times New Roman" w:hAnsi="Times New Roman" w:eastAsia="宋体" w:cs="Times New Roman"/>
          <w:lang w:val="en-US" w:eastAsia="zh-CN"/>
        </w:rPr>
        <w:t>公众号的电子票夹进行注册取票（有录入手机号才能取票），自助取票如果没有请查看我的票夹，如图：</w:t>
      </w: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591820</wp:posOffset>
            </wp:positionV>
            <wp:extent cx="2242820" cy="4991100"/>
            <wp:effectExtent l="0" t="0" r="5080" b="0"/>
            <wp:wrapSquare wrapText="bothSides"/>
            <wp:docPr id="6" name="图片 5" descr="D:\Users\yuanshunyi\Desktop\QQ图片20211027131904.pngQQ图片2021102713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D:\Users\yuanshunyi\Desktop\QQ图片20211027131904.pngQQ图片202110271319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AC88EE">
      <w:pPr>
        <w:numPr>
          <w:ilvl w:val="0"/>
          <w:numId w:val="0"/>
        </w:num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200025</wp:posOffset>
            </wp:positionV>
            <wp:extent cx="3436620" cy="4453255"/>
            <wp:effectExtent l="0" t="0" r="11430" b="4445"/>
            <wp:wrapSquare wrapText="bothSides"/>
            <wp:docPr id="4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0F60B6">
      <w:pPr>
        <w:pStyle w:val="4"/>
        <w:bidi w:val="0"/>
        <w:outlineLvl w:val="9"/>
        <w:rPr>
          <w:rFonts w:hint="default" w:ascii="Times New Roman" w:hAnsi="Times New Roman" w:cs="Times New Roman"/>
          <w:color w:val="FF0000"/>
          <w:lang w:val="en-US" w:eastAsia="zh-CN"/>
        </w:rPr>
      </w:pPr>
    </w:p>
    <w:p w14:paraId="2F1FBE22">
      <w:pPr>
        <w:bidi w:val="0"/>
        <w:ind w:firstLine="420" w:firstLineChars="0"/>
        <w:rPr>
          <w:rFonts w:hint="default" w:ascii="Times New Roman" w:hAnsi="Times New Roman" w:cs="Times New Roman"/>
          <w:color w:val="FF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  <w:lang w:val="en-US" w:eastAsia="zh-CN"/>
        </w:rPr>
        <w:t>*电子票夹的取票方式，电子票据系统和缴费平台都适用，只要录入时有录入手机号。</w:t>
      </w:r>
    </w:p>
    <w:p w14:paraId="751A19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E741C"/>
    <w:rsid w:val="0DDE741C"/>
    <w:rsid w:val="1DD72943"/>
    <w:rsid w:val="29F4516D"/>
    <w:rsid w:val="4C3910F6"/>
    <w:rsid w:val="7DC2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480" w:leftChars="200"/>
      <w:outlineLvl w:val="1"/>
    </w:pPr>
    <w:rPr>
      <w:rFonts w:ascii="Arial" w:hAnsi="Arial" w:eastAsia="宋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480" w:leftChars="200"/>
      <w:outlineLvl w:val="2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/>
      <w:b/>
      <w:kern w:val="2"/>
      <w:sz w:val="21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</Words>
  <Characters>215</Characters>
  <Lines>0</Lines>
  <Paragraphs>0</Paragraphs>
  <TotalTime>0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2023-09-21T06:41:00Z</dcterms:created>
  <dc:creator>Administrator</dc:creator>
  <cp:lastModifiedBy>晴天</cp:lastModifiedBy>
  <dcterms:modified xsi:type="dcterms:W3CDTF">2026-08-18T06:52:26Z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eyJoZGlkIjoiN2Y2NWU4ODRlOWY2MzVkYzIyZTM1OTM4NzhlYzlkZWUiLCJ1c2VySWQiOiI3Mjg3Nzg3MjYifQ==</vt:lpwstr>
  </property>
  <property fmtid="{D5CDD505-2E9C-101B-9397-08002B2CF9AE}" pid="4" name="ICV">
    <vt:lpwstr>AC82CC2E81A34F96AE053981BB5B5D56_12</vt:lpwstr>
  </property>
</Properties>
</file>