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1000" w:lineRule="exact"/>
        <w:jc w:val="center"/>
        <w:rPr>
          <w:rFonts w:ascii="黑体" w:hAnsi="黑体" w:eastAsia="黑体"/>
          <w:b/>
          <w:bCs/>
          <w:color w:val="000000"/>
          <w:sz w:val="52"/>
          <w:szCs w:val="52"/>
        </w:rPr>
      </w:pPr>
      <w:r>
        <w:rPr>
          <w:rFonts w:hint="eastAsia" w:ascii="黑体" w:hAnsi="黑体" w:eastAsia="黑体"/>
          <w:b/>
          <w:bCs/>
          <w:color w:val="000000"/>
          <w:sz w:val="52"/>
          <w:szCs w:val="52"/>
        </w:rPr>
        <w:t>垫江县市场监督管理局</w:t>
      </w:r>
    </w:p>
    <w:p>
      <w:pPr>
        <w:snapToGrid w:val="0"/>
        <w:spacing w:afterLines="50" w:line="1200" w:lineRule="exact"/>
        <w:jc w:val="center"/>
        <w:rPr>
          <w:rFonts w:hint="eastAsia" w:ascii="方正小标宋_GBK" w:hAnsi="仿宋" w:eastAsia="方正小标宋_GBK"/>
          <w:snapToGrid w:val="0"/>
          <w:color w:val="000000"/>
          <w:sz w:val="100"/>
        </w:rPr>
      </w:pPr>
      <w:r>
        <w:rPr>
          <w:rFonts w:hint="eastAsia" w:ascii="方正小标宋_GBK" w:hAnsi="仿宋" w:eastAsia="方正小标宋_GBK"/>
          <w:snapToGrid w:val="0"/>
          <w:color w:val="000000"/>
          <w:sz w:val="80"/>
        </w:rPr>
        <w:t>行  政  处  罚  决  定  书</w:t>
      </w:r>
    </w:p>
    <w:p>
      <w:pPr>
        <w:snapToGrid w:val="0"/>
        <w:spacing w:afterLines="150" w:line="360" w:lineRule="auto"/>
        <w:jc w:val="center"/>
        <w:rPr>
          <w:rFonts w:ascii="仿宋" w:hAnsi="仿宋" w:eastAsia="仿宋" w:cs="Times New Roman"/>
          <w:color w:val="000000"/>
          <w:sz w:val="32"/>
          <w:szCs w:val="32"/>
          <w:lang w:val="en-US"/>
        </w:rPr>
      </w:pPr>
      <w:r>
        <w:rPr>
          <w:rFonts w:ascii="仿宋" w:hAnsi="仿宋" w:eastAsia="仿宋" w:cs="方正仿宋_GBK"/>
          <w:color w:val="000000"/>
          <w:sz w:val="22"/>
          <w:szCs w:val="22"/>
          <w:lang w:val="zh-CN" w:eastAsia="zh-CN" w:bidi="zh-CN"/>
        </w:rPr>
        <w:pict>
          <v:line id="Line 5" o:spid="_x0000_s1028" o:spt="20" style="position:absolute;left:0pt;flip:y;margin-left:-0.65pt;margin-top:30.8pt;height:0.65pt;width:464.15pt;z-index:251660288;mso-width-relative:page;mso-height-relative:page;" fillcolor="#FFFFFF" filled="f" o:preferrelative="t" stroked="t" coordsize="21600,21600">
            <v:path arrowok="t"/>
            <v:fill on="f" color2="#FFFFFF" focussize="0,0"/>
            <v:stroke weight="1.5pt" color="#000000" color2="#FFFFFF" miterlimit="2"/>
            <v:imagedata gain="65536f" blacklevel="0f" gamma="0" o:title=""/>
            <o:lock v:ext="edit" position="f" selection="f" grouping="f" rotation="f" cropping="f" text="f" aspectratio="f"/>
          </v:line>
        </w:pict>
      </w:r>
      <w:r>
        <w:rPr>
          <w:rFonts w:hint="eastAsia" w:ascii="仿宋" w:hAnsi="仿宋" w:eastAsia="仿宋" w:cs="Times New Roman"/>
          <w:color w:val="000000"/>
          <w:sz w:val="32"/>
          <w:szCs w:val="32"/>
        </w:rPr>
        <w:t>渝</w:t>
      </w:r>
      <w:r>
        <w:rPr>
          <w:rFonts w:hint="eastAsia" w:ascii="仿宋" w:hAnsi="仿宋" w:eastAsia="仿宋" w:cs="Times New Roman"/>
          <w:color w:val="000000"/>
          <w:sz w:val="32"/>
          <w:szCs w:val="32"/>
          <w:lang w:val="en-US"/>
        </w:rPr>
        <w:t>垫江市监处字（</w:t>
      </w:r>
      <w:r>
        <w:rPr>
          <w:rFonts w:ascii="仿宋" w:hAnsi="仿宋" w:eastAsia="仿宋" w:cs="Times New Roman"/>
          <w:color w:val="000000"/>
          <w:sz w:val="32"/>
          <w:szCs w:val="32"/>
          <w:lang w:val="en-US"/>
        </w:rPr>
        <w:t>202</w:t>
      </w:r>
      <w:r>
        <w:rPr>
          <w:rFonts w:hint="eastAsia" w:ascii="仿宋" w:hAnsi="仿宋" w:eastAsia="仿宋" w:cs="Times New Roman"/>
          <w:color w:val="000000"/>
          <w:sz w:val="32"/>
          <w:szCs w:val="32"/>
          <w:lang w:val="en-US" w:eastAsia="zh-CN"/>
        </w:rPr>
        <w:t>3</w:t>
      </w:r>
      <w:r>
        <w:rPr>
          <w:rFonts w:hint="eastAsia" w:ascii="仿宋" w:hAnsi="仿宋" w:eastAsia="仿宋" w:cs="Times New Roman"/>
          <w:color w:val="000000"/>
          <w:sz w:val="32"/>
          <w:szCs w:val="32"/>
          <w:lang w:val="en-US"/>
        </w:rPr>
        <w:t>）</w:t>
      </w:r>
      <w:r>
        <w:rPr>
          <w:rFonts w:hint="eastAsia" w:ascii="仿宋" w:hAnsi="仿宋" w:eastAsia="仿宋" w:cs="Times New Roman"/>
          <w:color w:val="000000"/>
          <w:sz w:val="32"/>
          <w:szCs w:val="32"/>
          <w:lang w:val="en-US" w:eastAsia="zh-CN"/>
        </w:rPr>
        <w:t>146</w:t>
      </w:r>
      <w:r>
        <w:rPr>
          <w:rFonts w:hint="eastAsia" w:ascii="仿宋" w:hAnsi="仿宋" w:eastAsia="仿宋" w:cs="Times New Roman"/>
          <w:color w:val="000000"/>
          <w:sz w:val="32"/>
          <w:szCs w:val="32"/>
          <w:lang w:val="en-US"/>
        </w:rPr>
        <w:t>号</w:t>
      </w:r>
    </w:p>
    <w:p>
      <w:pPr>
        <w:pStyle w:val="4"/>
        <w:adjustRightInd w:val="0"/>
        <w:snapToGrid w:val="0"/>
        <w:spacing w:line="594" w:lineRule="exact"/>
        <w:ind w:firstLine="643" w:firstLineChars="200"/>
        <w:jc w:val="both"/>
        <w:rPr>
          <w:rFonts w:ascii="仿宋" w:hAnsi="仿宋" w:eastAsia="仿宋" w:cs="Times New Roman"/>
          <w:color w:val="000000"/>
        </w:rPr>
      </w:pPr>
      <w:r>
        <w:rPr>
          <w:rFonts w:hint="eastAsia" w:ascii="仿宋" w:hAnsi="仿宋" w:eastAsia="仿宋" w:cs="Times New Roman"/>
          <w:b/>
          <w:color w:val="000000"/>
        </w:rPr>
        <w:t>当事人：</w:t>
      </w:r>
      <w:r>
        <w:rPr>
          <w:rFonts w:hint="eastAsia" w:ascii="方正仿宋_GBK" w:hAnsi="方正仿宋_GBK" w:eastAsia="方正仿宋_GBK" w:cs="方正仿宋_GBK"/>
          <w:color w:val="000000"/>
          <w:sz w:val="32"/>
          <w:szCs w:val="32"/>
        </w:rPr>
        <w:t>垫江县</w:t>
      </w:r>
      <w:r>
        <w:rPr>
          <w:rFonts w:hint="eastAsia" w:ascii="方正仿宋_GBK" w:hAnsi="方正仿宋_GBK" w:eastAsia="方正仿宋_GBK" w:cs="方正仿宋_GBK"/>
          <w:color w:val="000000"/>
          <w:sz w:val="32"/>
          <w:szCs w:val="32"/>
          <w:lang w:val="en-US" w:eastAsia="zh-CN"/>
        </w:rPr>
        <w:t>黄沙镇克明蛋糕店</w:t>
      </w:r>
    </w:p>
    <w:p>
      <w:pPr>
        <w:pStyle w:val="4"/>
        <w:adjustRightInd w:val="0"/>
        <w:snapToGrid w:val="0"/>
        <w:spacing w:line="594" w:lineRule="exact"/>
        <w:ind w:firstLine="643" w:firstLineChars="200"/>
        <w:jc w:val="both"/>
        <w:rPr>
          <w:rFonts w:ascii="仿宋" w:hAnsi="仿宋" w:eastAsia="仿宋" w:cs="Times New Roman"/>
          <w:color w:val="000000"/>
        </w:rPr>
      </w:pPr>
      <w:r>
        <w:rPr>
          <w:rFonts w:hint="eastAsia" w:ascii="仿宋" w:hAnsi="仿宋" w:eastAsia="仿宋" w:cs="Times New Roman"/>
          <w:b/>
          <w:color w:val="000000"/>
        </w:rPr>
        <w:t>主体资格证照名称：</w:t>
      </w:r>
      <w:r>
        <w:rPr>
          <w:rFonts w:hint="eastAsia" w:ascii="仿宋" w:hAnsi="仿宋" w:eastAsia="仿宋" w:cs="Times New Roman"/>
          <w:color w:val="000000"/>
        </w:rPr>
        <w:t>《营业执照》</w:t>
      </w:r>
    </w:p>
    <w:p>
      <w:pPr>
        <w:pStyle w:val="4"/>
        <w:adjustRightInd w:val="0"/>
        <w:snapToGrid w:val="0"/>
        <w:spacing w:line="594" w:lineRule="exact"/>
        <w:ind w:firstLine="643" w:firstLineChars="200"/>
        <w:jc w:val="both"/>
        <w:rPr>
          <w:rFonts w:ascii="仿宋" w:hAnsi="仿宋" w:eastAsia="仿宋" w:cs="Times New Roman"/>
          <w:color w:val="000000"/>
        </w:rPr>
      </w:pPr>
      <w:r>
        <w:rPr>
          <w:rFonts w:hint="eastAsia" w:ascii="仿宋" w:hAnsi="仿宋" w:eastAsia="仿宋" w:cs="Times New Roman"/>
          <w:b/>
          <w:color w:val="000000"/>
        </w:rPr>
        <w:t>经营者：</w:t>
      </w:r>
      <w:r>
        <w:rPr>
          <w:rFonts w:hint="eastAsia" w:ascii="仿宋" w:hAnsi="仿宋" w:eastAsia="仿宋" w:cs="Times New Roman"/>
          <w:color w:val="000000"/>
          <w:lang w:val="en-US" w:eastAsia="zh-CN"/>
        </w:rPr>
        <w:t>徐*</w:t>
      </w:r>
      <w:bookmarkStart w:id="0" w:name="_GoBack"/>
      <w:bookmarkEnd w:id="0"/>
      <w:r>
        <w:rPr>
          <w:rFonts w:hint="eastAsia" w:ascii="仿宋" w:hAnsi="仿宋" w:eastAsia="仿宋" w:cs="Times New Roman"/>
          <w:color w:val="000000"/>
          <w:lang w:val="en-US" w:eastAsia="zh-CN"/>
        </w:rPr>
        <w:t>明</w:t>
      </w:r>
    </w:p>
    <w:p>
      <w:pPr>
        <w:pStyle w:val="4"/>
        <w:adjustRightInd w:val="0"/>
        <w:snapToGrid w:val="0"/>
        <w:spacing w:line="594" w:lineRule="exact"/>
        <w:ind w:firstLine="643" w:firstLineChars="200"/>
        <w:jc w:val="both"/>
        <w:rPr>
          <w:rFonts w:hint="eastAsia" w:ascii="仿宋" w:hAnsi="仿宋" w:eastAsia="仿宋"/>
          <w:color w:val="000000"/>
          <w:sz w:val="32"/>
          <w:szCs w:val="32"/>
        </w:rPr>
      </w:pPr>
      <w:r>
        <w:rPr>
          <w:rFonts w:hint="eastAsia" w:ascii="仿宋" w:hAnsi="仿宋" w:eastAsia="仿宋" w:cs="Times New Roman"/>
          <w:b/>
          <w:color w:val="000000"/>
        </w:rPr>
        <w:t>统一社会信用代码：</w:t>
      </w:r>
      <w:r>
        <w:rPr>
          <w:rFonts w:hint="eastAsia" w:ascii="方正仿宋_GBK" w:hAnsi="方正仿宋_GBK" w:eastAsia="方正仿宋_GBK" w:cs="方正仿宋_GBK"/>
          <w:color w:val="000000"/>
          <w:sz w:val="32"/>
          <w:szCs w:val="32"/>
        </w:rPr>
        <w:t>92500231MA</w:t>
      </w:r>
      <w:r>
        <w:rPr>
          <w:rFonts w:hint="eastAsia" w:ascii="方正仿宋_GBK" w:hAnsi="方正仿宋_GBK" w:eastAsia="方正仿宋_GBK" w:cs="方正仿宋_GBK"/>
          <w:color w:val="000000"/>
          <w:sz w:val="32"/>
          <w:szCs w:val="32"/>
          <w:lang w:val="en-US" w:eastAsia="zh-CN"/>
        </w:rPr>
        <w:t>5YKT988U</w:t>
      </w:r>
    </w:p>
    <w:p>
      <w:pPr>
        <w:pStyle w:val="4"/>
        <w:adjustRightInd w:val="0"/>
        <w:snapToGrid w:val="0"/>
        <w:spacing w:line="594" w:lineRule="exact"/>
        <w:ind w:firstLine="643" w:firstLineChars="200"/>
        <w:jc w:val="both"/>
        <w:rPr>
          <w:rFonts w:hint="eastAsia" w:ascii="仿宋" w:hAnsi="仿宋" w:eastAsia="仿宋"/>
          <w:color w:val="000000"/>
          <w:sz w:val="32"/>
          <w:szCs w:val="32"/>
        </w:rPr>
      </w:pPr>
      <w:r>
        <w:rPr>
          <w:rFonts w:hint="eastAsia" w:ascii="方正仿宋_GBK" w:hAnsi="方正仿宋_GBK" w:eastAsia="方正仿宋_GBK" w:cs="方正仿宋_GBK"/>
          <w:b/>
          <w:bCs/>
          <w:color w:val="000000"/>
          <w:sz w:val="32"/>
          <w:szCs w:val="32"/>
        </w:rPr>
        <w:t>身份证（其他有效证件）号码：</w:t>
      </w:r>
      <w:r>
        <w:rPr>
          <w:rFonts w:hint="eastAsia" w:ascii="方正仿宋_GBK" w:hAnsi="方正仿宋_GBK" w:eastAsia="方正仿宋_GBK" w:cs="方正仿宋_GBK"/>
          <w:color w:val="000000"/>
          <w:sz w:val="32"/>
          <w:szCs w:val="32"/>
        </w:rPr>
        <w:t>512322</w:t>
      </w:r>
      <w:r>
        <w:rPr>
          <w:rFonts w:hint="eastAsia" w:cs="方正仿宋_GBK"/>
          <w:color w:val="000000"/>
          <w:sz w:val="32"/>
          <w:szCs w:val="32"/>
          <w:lang w:val="en-US" w:eastAsia="zh-CN"/>
        </w:rPr>
        <w:t>**********</w:t>
      </w:r>
      <w:r>
        <w:rPr>
          <w:rFonts w:hint="eastAsia" w:ascii="方正仿宋_GBK" w:hAnsi="方正仿宋_GBK" w:eastAsia="方正仿宋_GBK" w:cs="方正仿宋_GBK"/>
          <w:color w:val="000000"/>
          <w:sz w:val="32"/>
          <w:szCs w:val="32"/>
          <w:lang w:val="en-US" w:eastAsia="zh-CN"/>
        </w:rPr>
        <w:t>70</w:t>
      </w:r>
    </w:p>
    <w:p>
      <w:pPr>
        <w:pStyle w:val="4"/>
        <w:adjustRightInd w:val="0"/>
        <w:snapToGrid w:val="0"/>
        <w:spacing w:line="594" w:lineRule="exact"/>
        <w:ind w:firstLine="643" w:firstLineChars="200"/>
        <w:jc w:val="both"/>
        <w:rPr>
          <w:rFonts w:ascii="仿宋" w:hAnsi="仿宋" w:eastAsia="仿宋" w:cs="Times New Roman"/>
          <w:b/>
          <w:color w:val="000000"/>
        </w:rPr>
      </w:pPr>
      <w:r>
        <w:rPr>
          <w:rFonts w:hint="eastAsia" w:ascii="仿宋" w:hAnsi="仿宋" w:eastAsia="仿宋" w:cs="Times New Roman"/>
          <w:b/>
          <w:color w:val="000000"/>
        </w:rPr>
        <w:t>类型：个体工商户</w:t>
      </w:r>
    </w:p>
    <w:p>
      <w:pPr>
        <w:pStyle w:val="4"/>
        <w:adjustRightInd w:val="0"/>
        <w:snapToGrid w:val="0"/>
        <w:spacing w:line="594" w:lineRule="exact"/>
        <w:ind w:firstLine="643" w:firstLineChars="200"/>
        <w:jc w:val="both"/>
        <w:rPr>
          <w:rFonts w:ascii="仿宋" w:hAnsi="仿宋" w:eastAsia="仿宋" w:cs="Times New Roman"/>
          <w:b/>
          <w:color w:val="000000"/>
        </w:rPr>
      </w:pPr>
      <w:r>
        <w:rPr>
          <w:rFonts w:hint="eastAsia" w:ascii="仿宋" w:hAnsi="仿宋" w:eastAsia="仿宋" w:cs="Times New Roman"/>
          <w:b/>
          <w:color w:val="000000"/>
        </w:rPr>
        <w:t>组成形式：个人经营</w:t>
      </w:r>
    </w:p>
    <w:p>
      <w:pPr>
        <w:pStyle w:val="4"/>
        <w:adjustRightInd w:val="0"/>
        <w:snapToGrid w:val="0"/>
        <w:spacing w:line="594" w:lineRule="exact"/>
        <w:ind w:firstLine="643" w:firstLineChars="200"/>
        <w:jc w:val="both"/>
        <w:rPr>
          <w:rFonts w:ascii="仿宋" w:hAnsi="仿宋" w:eastAsia="仿宋" w:cs="Times New Roman"/>
          <w:color w:val="000000"/>
        </w:rPr>
      </w:pPr>
      <w:r>
        <w:rPr>
          <w:rFonts w:hint="eastAsia" w:ascii="仿宋" w:hAnsi="仿宋" w:eastAsia="仿宋" w:cs="Times New Roman"/>
          <w:b/>
          <w:color w:val="000000"/>
        </w:rPr>
        <w:t>经营场所：</w:t>
      </w:r>
      <w:r>
        <w:rPr>
          <w:rFonts w:hint="eastAsia" w:ascii="方正仿宋_GBK" w:hAnsi="方正仿宋_GBK" w:eastAsia="方正仿宋_GBK" w:cs="方正仿宋_GBK"/>
          <w:b w:val="0"/>
          <w:bCs/>
          <w:color w:val="000000"/>
          <w:spacing w:val="-3"/>
          <w:sz w:val="32"/>
          <w:szCs w:val="32"/>
        </w:rPr>
        <w:t>重庆市垫江县</w:t>
      </w:r>
      <w:r>
        <w:rPr>
          <w:rFonts w:hint="eastAsia" w:ascii="方正仿宋_GBK" w:hAnsi="方正仿宋_GBK" w:eastAsia="方正仿宋_GBK" w:cs="方正仿宋_GBK"/>
          <w:b w:val="0"/>
          <w:bCs/>
          <w:color w:val="000000"/>
          <w:spacing w:val="-3"/>
          <w:sz w:val="32"/>
          <w:szCs w:val="32"/>
          <w:lang w:val="en-US" w:eastAsia="zh-CN"/>
        </w:rPr>
        <w:t>黄沙镇长红路138号附1号</w:t>
      </w:r>
    </w:p>
    <w:p>
      <w:pPr>
        <w:pStyle w:val="4"/>
        <w:adjustRightInd w:val="0"/>
        <w:snapToGrid w:val="0"/>
        <w:spacing w:line="594" w:lineRule="exact"/>
        <w:ind w:firstLine="643" w:firstLineChars="200"/>
        <w:jc w:val="both"/>
        <w:rPr>
          <w:rFonts w:ascii="仿宋" w:hAnsi="仿宋" w:eastAsia="仿宋" w:cs="Times New Roman"/>
          <w:color w:val="000000"/>
        </w:rPr>
      </w:pPr>
      <w:r>
        <w:rPr>
          <w:rFonts w:hint="eastAsia" w:ascii="仿宋" w:hAnsi="仿宋" w:eastAsia="仿宋" w:cs="Times New Roman"/>
          <w:b/>
          <w:color w:val="000000"/>
        </w:rPr>
        <w:t>注册日期：</w:t>
      </w:r>
      <w:r>
        <w:rPr>
          <w:rFonts w:hint="eastAsia" w:ascii="方正仿宋_GBK" w:hAnsi="方正仿宋_GBK" w:eastAsia="方正仿宋_GBK" w:cs="方正仿宋_GBK"/>
          <w:color w:val="000000"/>
          <w:sz w:val="32"/>
          <w:szCs w:val="32"/>
        </w:rPr>
        <w:t>201</w:t>
      </w:r>
      <w:r>
        <w:rPr>
          <w:rFonts w:hint="eastAsia" w:ascii="方正仿宋_GBK" w:hAnsi="方正仿宋_GBK" w:eastAsia="方正仿宋_GBK" w:cs="方正仿宋_GBK"/>
          <w:color w:val="000000"/>
          <w:sz w:val="32"/>
          <w:szCs w:val="32"/>
          <w:lang w:val="en-US" w:eastAsia="zh-CN"/>
        </w:rPr>
        <w:t>6</w:t>
      </w:r>
      <w:r>
        <w:rPr>
          <w:rFonts w:hint="eastAsia" w:ascii="方正仿宋_GBK" w:hAnsi="方正仿宋_GBK" w:eastAsia="方正仿宋_GBK" w:cs="方正仿宋_GBK"/>
          <w:color w:val="000000"/>
          <w:sz w:val="32"/>
          <w:szCs w:val="32"/>
        </w:rPr>
        <w:t>年</w:t>
      </w:r>
      <w:r>
        <w:rPr>
          <w:rFonts w:hint="eastAsia" w:ascii="方正仿宋_GBK" w:hAnsi="方正仿宋_GBK" w:eastAsia="方正仿宋_GBK" w:cs="方正仿宋_GBK"/>
          <w:color w:val="000000"/>
          <w:sz w:val="32"/>
          <w:szCs w:val="32"/>
          <w:lang w:val="en-US" w:eastAsia="zh-CN"/>
        </w:rPr>
        <w:t>09</w:t>
      </w:r>
      <w:r>
        <w:rPr>
          <w:rFonts w:hint="eastAsia" w:ascii="方正仿宋_GBK" w:hAnsi="方正仿宋_GBK" w:eastAsia="方正仿宋_GBK" w:cs="方正仿宋_GBK"/>
          <w:color w:val="000000"/>
          <w:sz w:val="32"/>
          <w:szCs w:val="32"/>
        </w:rPr>
        <w:t>月20日</w:t>
      </w:r>
    </w:p>
    <w:p>
      <w:pPr>
        <w:pStyle w:val="4"/>
        <w:adjustRightInd w:val="0"/>
        <w:snapToGrid w:val="0"/>
        <w:spacing w:line="594" w:lineRule="exact"/>
        <w:ind w:firstLine="643" w:firstLineChars="200"/>
        <w:jc w:val="both"/>
        <w:rPr>
          <w:rFonts w:ascii="仿宋" w:hAnsi="仿宋" w:eastAsia="仿宋"/>
          <w:b/>
          <w:color w:val="000000"/>
        </w:rPr>
      </w:pPr>
      <w:r>
        <w:rPr>
          <w:rFonts w:hint="eastAsia" w:ascii="仿宋" w:hAnsi="仿宋" w:eastAsia="仿宋"/>
          <w:b/>
          <w:color w:val="000000"/>
        </w:rPr>
        <w:t>经营范围及方式：</w:t>
      </w:r>
      <w:r>
        <w:rPr>
          <w:rFonts w:hint="eastAsia" w:ascii="方正仿宋_GBK" w:hAnsi="方正仿宋_GBK" w:eastAsia="方正仿宋_GBK" w:cs="方正仿宋_GBK"/>
          <w:color w:val="000000"/>
          <w:sz w:val="32"/>
          <w:szCs w:val="32"/>
        </w:rPr>
        <w:t>许可项目：食品销售；小餐饮、小食杂、食品小作坊经营。（依法须经批准的项目，经相关部门批准后方可开展经营活动，具体经营项目以相关部门批准文件或许可证件为准）一般项目：生产、销售：糕点（按行政许可核定期限从事经营）。***。（除依法须经批准的项目外，凭营业执照依法自主开展经营活动）</w:t>
      </w:r>
      <w:r>
        <w:rPr>
          <w:rFonts w:hint="eastAsia" w:ascii="仿宋" w:hAnsi="仿宋" w:eastAsia="仿宋" w:cs="Times New Roman"/>
          <w:color w:val="000000"/>
          <w:spacing w:val="-3"/>
        </w:rPr>
        <w:t>。</w:t>
      </w:r>
    </w:p>
    <w:p>
      <w:pPr>
        <w:pStyle w:val="4"/>
        <w:adjustRightInd w:val="0"/>
        <w:snapToGrid w:val="0"/>
        <w:spacing w:line="594" w:lineRule="exact"/>
        <w:ind w:firstLine="640" w:firstLineChars="200"/>
        <w:jc w:val="both"/>
        <w:rPr>
          <w:rFonts w:ascii="仿宋" w:hAnsi="仿宋" w:eastAsia="仿宋" w:cs="Times New Roman"/>
          <w:color w:val="000000"/>
        </w:rPr>
      </w:pPr>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06</w:t>
      </w:r>
      <w:r>
        <w:rPr>
          <w:rFonts w:hint="eastAsia" w:ascii="仿宋" w:hAnsi="仿宋" w:eastAsia="仿宋"/>
          <w:color w:val="000000"/>
          <w:sz w:val="32"/>
          <w:szCs w:val="32"/>
        </w:rPr>
        <w:t>月</w:t>
      </w:r>
      <w:r>
        <w:rPr>
          <w:rFonts w:hint="eastAsia" w:ascii="仿宋" w:hAnsi="仿宋" w:eastAsia="仿宋"/>
          <w:color w:val="000000"/>
          <w:sz w:val="32"/>
          <w:szCs w:val="32"/>
          <w:lang w:val="en-US" w:eastAsia="zh-CN"/>
        </w:rPr>
        <w:t>06</w:t>
      </w:r>
      <w:r>
        <w:rPr>
          <w:rFonts w:hint="eastAsia" w:ascii="仿宋" w:hAnsi="仿宋" w:eastAsia="仿宋"/>
          <w:color w:val="000000"/>
          <w:sz w:val="32"/>
          <w:szCs w:val="32"/>
        </w:rPr>
        <w:t>日上午，本局执法人员依法对位于</w:t>
      </w:r>
      <w:r>
        <w:rPr>
          <w:rFonts w:hint="eastAsia" w:ascii="方正仿宋_GBK" w:hAnsi="方正仿宋_GBK" w:eastAsia="方正仿宋_GBK" w:cs="方正仿宋_GBK"/>
          <w:b w:val="0"/>
          <w:bCs/>
          <w:color w:val="000000"/>
          <w:spacing w:val="-3"/>
          <w:sz w:val="32"/>
          <w:szCs w:val="32"/>
        </w:rPr>
        <w:t>重庆市垫江县</w:t>
      </w:r>
      <w:r>
        <w:rPr>
          <w:rFonts w:hint="eastAsia" w:ascii="方正仿宋_GBK" w:hAnsi="方正仿宋_GBK" w:eastAsia="方正仿宋_GBK" w:cs="方正仿宋_GBK"/>
          <w:b w:val="0"/>
          <w:bCs/>
          <w:color w:val="000000"/>
          <w:spacing w:val="-3"/>
          <w:sz w:val="32"/>
          <w:szCs w:val="32"/>
          <w:lang w:val="en-US" w:eastAsia="zh-CN"/>
        </w:rPr>
        <w:t>黄沙镇长红路138号附1号</w:t>
      </w:r>
      <w:r>
        <w:rPr>
          <w:rFonts w:hint="eastAsia" w:ascii="仿宋" w:hAnsi="仿宋" w:eastAsia="仿宋"/>
          <w:color w:val="000000"/>
          <w:sz w:val="32"/>
          <w:szCs w:val="32"/>
        </w:rPr>
        <w:t>的</w:t>
      </w:r>
      <w:r>
        <w:rPr>
          <w:rFonts w:hint="eastAsia" w:ascii="方正仿宋_GBK" w:hAnsi="方正仿宋_GBK" w:eastAsia="方正仿宋_GBK" w:cs="方正仿宋_GBK"/>
          <w:color w:val="000000"/>
          <w:sz w:val="32"/>
          <w:szCs w:val="32"/>
        </w:rPr>
        <w:t>垫江县</w:t>
      </w:r>
      <w:r>
        <w:rPr>
          <w:rFonts w:hint="eastAsia" w:ascii="方正仿宋_GBK" w:hAnsi="方正仿宋_GBK" w:eastAsia="方正仿宋_GBK" w:cs="方正仿宋_GBK"/>
          <w:color w:val="000000"/>
          <w:sz w:val="32"/>
          <w:szCs w:val="32"/>
          <w:lang w:val="en-US" w:eastAsia="zh-CN"/>
        </w:rPr>
        <w:t>黄沙镇克明蛋糕店</w:t>
      </w:r>
      <w:r>
        <w:rPr>
          <w:rFonts w:hint="eastAsia" w:ascii="仿宋" w:hAnsi="仿宋" w:eastAsia="仿宋"/>
          <w:color w:val="000000"/>
          <w:sz w:val="32"/>
          <w:szCs w:val="32"/>
        </w:rPr>
        <w:t>进行日常监督检查</w:t>
      </w:r>
      <w:r>
        <w:rPr>
          <w:rFonts w:hint="eastAsia" w:ascii="仿宋" w:hAnsi="仿宋" w:eastAsia="仿宋"/>
          <w:color w:val="000000"/>
          <w:sz w:val="32"/>
          <w:szCs w:val="32"/>
          <w:lang w:eastAsia="zh-CN"/>
        </w:rPr>
        <w:t>，</w:t>
      </w:r>
      <w:r>
        <w:rPr>
          <w:rFonts w:hint="eastAsia" w:ascii="仿宋" w:hAnsi="仿宋" w:eastAsia="仿宋"/>
          <w:color w:val="000000"/>
          <w:sz w:val="32"/>
          <w:szCs w:val="32"/>
        </w:rPr>
        <w:t>发现了当事人经营场所货架上销售过期食品</w:t>
      </w:r>
      <w:r>
        <w:rPr>
          <w:rFonts w:hint="eastAsia" w:ascii="仿宋" w:hAnsi="仿宋" w:eastAsia="仿宋"/>
          <w:color w:val="000000"/>
        </w:rPr>
        <w:t>。因当事人涉嫌经营超过保质期的食品，本局依法对超过保质期的</w:t>
      </w:r>
      <w:r>
        <w:rPr>
          <w:rFonts w:hint="eastAsia" w:ascii="方正仿宋_GBK" w:hAnsi="方正仿宋_GBK" w:eastAsia="方正仿宋_GBK" w:cs="方正仿宋_GBK"/>
          <w:color w:val="000000"/>
          <w:sz w:val="32"/>
          <w:szCs w:val="32"/>
          <w:lang w:val="en-US" w:eastAsia="zh-CN"/>
        </w:rPr>
        <w:t>娃哈哈乳酸菌饮品15瓶</w:t>
      </w:r>
      <w:r>
        <w:rPr>
          <w:rFonts w:hint="eastAsia" w:ascii="方正仿宋_GBK" w:hAnsi="方正仿宋_GBK" w:eastAsia="方正仿宋_GBK" w:cs="方正仿宋_GBK"/>
          <w:color w:val="000000"/>
          <w:sz w:val="32"/>
          <w:szCs w:val="32"/>
          <w:lang w:val="en-US"/>
        </w:rPr>
        <w:t>、</w:t>
      </w:r>
      <w:r>
        <w:rPr>
          <w:rFonts w:hint="eastAsia" w:ascii="方正仿宋_GBK" w:hAnsi="方正仿宋_GBK" w:eastAsia="方正仿宋_GBK" w:cs="方正仿宋_GBK"/>
          <w:color w:val="000000"/>
          <w:sz w:val="32"/>
          <w:szCs w:val="32"/>
          <w:lang w:val="en-US" w:eastAsia="zh-CN"/>
        </w:rPr>
        <w:t>爽歪歪营养酸奶饮品5瓶</w:t>
      </w:r>
      <w:r>
        <w:rPr>
          <w:rFonts w:hint="eastAsia" w:ascii="方正仿宋_GBK" w:hAnsi="方正仿宋_GBK" w:eastAsia="方正仿宋_GBK" w:cs="方正仿宋_GBK"/>
          <w:color w:val="000000"/>
          <w:sz w:val="32"/>
          <w:szCs w:val="32"/>
          <w:lang w:val="en-US"/>
        </w:rPr>
        <w:t>、</w:t>
      </w:r>
      <w:r>
        <w:rPr>
          <w:rFonts w:hint="eastAsia" w:ascii="方正仿宋_GBK" w:hAnsi="方正仿宋_GBK" w:eastAsia="方正仿宋_GBK" w:cs="方正仿宋_GBK"/>
          <w:color w:val="000000"/>
          <w:sz w:val="32"/>
          <w:szCs w:val="32"/>
          <w:lang w:val="en-US" w:eastAsia="zh-CN"/>
        </w:rPr>
        <w:t>裱花托1</w:t>
      </w:r>
      <w:r>
        <w:rPr>
          <w:rFonts w:hint="eastAsia" w:ascii="方正仿宋_GBK" w:hAnsi="方正仿宋_GBK" w:eastAsia="方正仿宋_GBK" w:cs="方正仿宋_GBK"/>
          <w:color w:val="000000"/>
          <w:sz w:val="32"/>
          <w:szCs w:val="32"/>
          <w:lang w:val="en-US"/>
        </w:rPr>
        <w:t>袋</w:t>
      </w:r>
      <w:r>
        <w:rPr>
          <w:rFonts w:hint="eastAsia" w:ascii="方正仿宋_GBK" w:hAnsi="方正仿宋_GBK" w:eastAsia="方正仿宋_GBK" w:cs="方正仿宋_GBK"/>
          <w:color w:val="000000"/>
          <w:sz w:val="32"/>
          <w:szCs w:val="32"/>
          <w:lang w:val="en-US" w:eastAsia="zh-CN"/>
        </w:rPr>
        <w:t>85个</w:t>
      </w:r>
      <w:r>
        <w:rPr>
          <w:rFonts w:hint="eastAsia" w:ascii="方正仿宋_GBK" w:hAnsi="方正仿宋_GBK" w:eastAsia="方正仿宋_GBK" w:cs="方正仿宋_GBK"/>
          <w:color w:val="000000"/>
          <w:sz w:val="32"/>
          <w:szCs w:val="32"/>
          <w:lang w:val="en-US"/>
        </w:rPr>
        <w:t>、</w:t>
      </w:r>
      <w:r>
        <w:rPr>
          <w:rFonts w:hint="eastAsia" w:ascii="方正仿宋_GBK" w:hAnsi="方正仿宋_GBK" w:eastAsia="方正仿宋_GBK" w:cs="方正仿宋_GBK"/>
          <w:color w:val="000000"/>
          <w:sz w:val="32"/>
          <w:szCs w:val="32"/>
          <w:lang w:val="en-US" w:eastAsia="zh-CN"/>
        </w:rPr>
        <w:t>软质巧克力酱</w:t>
      </w:r>
      <w:r>
        <w:rPr>
          <w:rFonts w:hint="eastAsia" w:ascii="方正仿宋_GBK" w:hAnsi="方正仿宋_GBK" w:eastAsia="方正仿宋_GBK" w:cs="方正仿宋_GBK"/>
          <w:color w:val="000000"/>
          <w:sz w:val="32"/>
          <w:szCs w:val="32"/>
          <w:lang w:val="en-US"/>
        </w:rPr>
        <w:t>1</w:t>
      </w:r>
      <w:r>
        <w:rPr>
          <w:rFonts w:hint="eastAsia" w:ascii="方正仿宋_GBK" w:hAnsi="方正仿宋_GBK" w:eastAsia="方正仿宋_GBK" w:cs="方正仿宋_GBK"/>
          <w:color w:val="000000"/>
          <w:sz w:val="32"/>
          <w:szCs w:val="32"/>
          <w:lang w:val="en-US" w:eastAsia="zh-CN"/>
        </w:rPr>
        <w:t>桶（已经使用总量的3/4，剩余总量的1/4）</w:t>
      </w:r>
      <w:r>
        <w:rPr>
          <w:rFonts w:hint="eastAsia" w:ascii="仿宋" w:hAnsi="仿宋" w:eastAsia="仿宋"/>
          <w:color w:val="000000"/>
        </w:rPr>
        <w:t>实施扣押行政强制措施，并决定予以立案调查。</w:t>
      </w:r>
    </w:p>
    <w:p>
      <w:pPr>
        <w:pStyle w:val="4"/>
        <w:adjustRightInd w:val="0"/>
        <w:snapToGrid w:val="0"/>
        <w:spacing w:line="594" w:lineRule="exact"/>
        <w:ind w:firstLine="643" w:firstLineChars="200"/>
        <w:jc w:val="both"/>
        <w:rPr>
          <w:rFonts w:ascii="仿宋" w:hAnsi="仿宋" w:eastAsia="仿宋" w:cs="Times New Roman"/>
          <w:color w:val="000000"/>
        </w:rPr>
      </w:pPr>
      <w:r>
        <w:rPr>
          <w:rFonts w:hint="eastAsia" w:ascii="仿宋" w:hAnsi="仿宋" w:eastAsia="仿宋" w:cs="Times New Roman"/>
          <w:b/>
          <w:color w:val="000000"/>
        </w:rPr>
        <w:t>经查：</w:t>
      </w:r>
      <w:r>
        <w:rPr>
          <w:rFonts w:hint="eastAsia" w:ascii="仿宋" w:hAnsi="仿宋" w:eastAsia="仿宋" w:cs="Times New Roman"/>
          <w:color w:val="000000"/>
        </w:rPr>
        <w:t>当事人于</w:t>
      </w:r>
      <w:r>
        <w:rPr>
          <w:rFonts w:hint="eastAsia" w:ascii="方正仿宋_GBK" w:hAnsi="方正仿宋_GBK" w:eastAsia="方正仿宋_GBK" w:cs="方正仿宋_GBK"/>
          <w:color w:val="000000"/>
          <w:sz w:val="32"/>
          <w:szCs w:val="32"/>
        </w:rPr>
        <w:t>201</w:t>
      </w:r>
      <w:r>
        <w:rPr>
          <w:rFonts w:hint="eastAsia" w:ascii="方正仿宋_GBK" w:hAnsi="方正仿宋_GBK" w:eastAsia="方正仿宋_GBK" w:cs="方正仿宋_GBK"/>
          <w:color w:val="000000"/>
          <w:sz w:val="32"/>
          <w:szCs w:val="32"/>
          <w:lang w:val="en-US" w:eastAsia="zh-CN"/>
        </w:rPr>
        <w:t>6</w:t>
      </w:r>
      <w:r>
        <w:rPr>
          <w:rFonts w:hint="eastAsia" w:ascii="方正仿宋_GBK" w:hAnsi="方正仿宋_GBK" w:eastAsia="方正仿宋_GBK" w:cs="方正仿宋_GBK"/>
          <w:color w:val="000000"/>
          <w:sz w:val="32"/>
          <w:szCs w:val="32"/>
        </w:rPr>
        <w:t>年</w:t>
      </w:r>
      <w:r>
        <w:rPr>
          <w:rFonts w:hint="eastAsia" w:ascii="方正仿宋_GBK" w:hAnsi="方正仿宋_GBK" w:eastAsia="方正仿宋_GBK" w:cs="方正仿宋_GBK"/>
          <w:color w:val="000000"/>
          <w:sz w:val="32"/>
          <w:szCs w:val="32"/>
          <w:lang w:val="en-US" w:eastAsia="zh-CN"/>
        </w:rPr>
        <w:t>09</w:t>
      </w:r>
      <w:r>
        <w:rPr>
          <w:rFonts w:hint="eastAsia" w:ascii="方正仿宋_GBK" w:hAnsi="方正仿宋_GBK" w:eastAsia="方正仿宋_GBK" w:cs="方正仿宋_GBK"/>
          <w:color w:val="000000"/>
          <w:sz w:val="32"/>
          <w:szCs w:val="32"/>
        </w:rPr>
        <w:t>月20日</w:t>
      </w:r>
      <w:r>
        <w:rPr>
          <w:rFonts w:hint="eastAsia" w:ascii="仿宋" w:hAnsi="仿宋" w:eastAsia="仿宋" w:cs="Times New Roman"/>
          <w:color w:val="000000"/>
        </w:rPr>
        <w:t>办理了《营业执照》，统一社会信用代码：</w:t>
      </w:r>
      <w:r>
        <w:rPr>
          <w:rFonts w:hint="eastAsia" w:ascii="方正仿宋_GBK" w:hAnsi="方正仿宋_GBK" w:eastAsia="方正仿宋_GBK" w:cs="方正仿宋_GBK"/>
          <w:color w:val="000000"/>
          <w:sz w:val="32"/>
          <w:szCs w:val="32"/>
        </w:rPr>
        <w:t>92500231MA</w:t>
      </w:r>
      <w:r>
        <w:rPr>
          <w:rFonts w:hint="eastAsia" w:ascii="方正仿宋_GBK" w:hAnsi="方正仿宋_GBK" w:eastAsia="方正仿宋_GBK" w:cs="方正仿宋_GBK"/>
          <w:color w:val="000000"/>
          <w:sz w:val="32"/>
          <w:szCs w:val="32"/>
          <w:lang w:val="en-US" w:eastAsia="zh-CN"/>
        </w:rPr>
        <w:t>5YKT988U</w:t>
      </w:r>
      <w:r>
        <w:rPr>
          <w:rFonts w:hint="eastAsia" w:ascii="仿宋" w:hAnsi="仿宋" w:eastAsia="仿宋" w:cs="Times New Roman"/>
          <w:color w:val="000000"/>
        </w:rPr>
        <w:t>；名称：</w:t>
      </w:r>
      <w:r>
        <w:rPr>
          <w:rFonts w:hint="eastAsia" w:ascii="方正仿宋_GBK" w:hAnsi="方正仿宋_GBK" w:eastAsia="方正仿宋_GBK" w:cs="方正仿宋_GBK"/>
          <w:color w:val="000000"/>
          <w:sz w:val="32"/>
          <w:szCs w:val="32"/>
        </w:rPr>
        <w:t>垫江县</w:t>
      </w:r>
      <w:r>
        <w:rPr>
          <w:rFonts w:hint="eastAsia" w:ascii="方正仿宋_GBK" w:hAnsi="方正仿宋_GBK" w:eastAsia="方正仿宋_GBK" w:cs="方正仿宋_GBK"/>
          <w:color w:val="000000"/>
          <w:sz w:val="32"/>
          <w:szCs w:val="32"/>
          <w:lang w:val="en-US" w:eastAsia="zh-CN"/>
        </w:rPr>
        <w:t>黄沙镇克明蛋糕店</w:t>
      </w:r>
      <w:r>
        <w:rPr>
          <w:rFonts w:hint="eastAsia" w:ascii="仿宋" w:hAnsi="仿宋" w:eastAsia="仿宋" w:cs="Times New Roman"/>
          <w:color w:val="000000"/>
        </w:rPr>
        <w:t>；类型：</w:t>
      </w:r>
      <w:r>
        <w:rPr>
          <w:rFonts w:hint="eastAsia" w:ascii="仿宋" w:hAnsi="仿宋" w:eastAsia="仿宋" w:cs="仿宋"/>
          <w:color w:val="000000"/>
          <w:lang w:val="en-US"/>
        </w:rPr>
        <w:t>个体工商户</w:t>
      </w:r>
      <w:r>
        <w:rPr>
          <w:rFonts w:hint="eastAsia" w:ascii="仿宋" w:hAnsi="仿宋" w:eastAsia="仿宋" w:cs="Times New Roman"/>
          <w:color w:val="000000"/>
        </w:rPr>
        <w:t>；经营场所：</w:t>
      </w:r>
      <w:r>
        <w:rPr>
          <w:rFonts w:hint="eastAsia" w:ascii="方正仿宋_GBK" w:hAnsi="方正仿宋_GBK" w:eastAsia="方正仿宋_GBK" w:cs="方正仿宋_GBK"/>
          <w:b w:val="0"/>
          <w:bCs/>
          <w:color w:val="000000"/>
          <w:spacing w:val="-3"/>
          <w:sz w:val="32"/>
          <w:szCs w:val="32"/>
        </w:rPr>
        <w:t>重庆市垫江县</w:t>
      </w:r>
      <w:r>
        <w:rPr>
          <w:rFonts w:hint="eastAsia" w:ascii="方正仿宋_GBK" w:hAnsi="方正仿宋_GBK" w:eastAsia="方正仿宋_GBK" w:cs="方正仿宋_GBK"/>
          <w:b w:val="0"/>
          <w:bCs/>
          <w:color w:val="000000"/>
          <w:spacing w:val="-3"/>
          <w:sz w:val="32"/>
          <w:szCs w:val="32"/>
          <w:lang w:val="en-US" w:eastAsia="zh-CN"/>
        </w:rPr>
        <w:t>黄沙镇长红路138号附1号</w:t>
      </w:r>
      <w:r>
        <w:rPr>
          <w:rFonts w:hint="eastAsia" w:ascii="仿宋" w:hAnsi="仿宋" w:eastAsia="仿宋" w:cs="Times New Roman"/>
          <w:color w:val="000000"/>
        </w:rPr>
        <w:t>；经营范围：</w:t>
      </w:r>
      <w:r>
        <w:rPr>
          <w:rFonts w:hint="eastAsia" w:ascii="方正仿宋_GBK" w:hAnsi="方正仿宋_GBK" w:eastAsia="方正仿宋_GBK" w:cs="方正仿宋_GBK"/>
          <w:color w:val="000000"/>
          <w:sz w:val="32"/>
          <w:szCs w:val="32"/>
        </w:rPr>
        <w:t>许可项目：食品销售；小餐饮、小食杂、食品小作坊经营。（依法须经批准的项目，经相关部门批准后方可开展经营活动，具体经营项目以相关部门批准文件或许可证件为准）一般项目：生产、销售：糕点（按行政许可核定期限从事经营）。***。（除依法须经批准的项目外，凭营业执照依法自主开展经营活动）</w:t>
      </w:r>
      <w:r>
        <w:rPr>
          <w:rFonts w:hint="eastAsia" w:ascii="仿宋" w:hAnsi="仿宋" w:eastAsia="仿宋" w:cs="Times New Roman"/>
          <w:color w:val="000000"/>
        </w:rPr>
        <w:t>。当事人从201</w:t>
      </w:r>
      <w:r>
        <w:rPr>
          <w:rFonts w:hint="eastAsia" w:ascii="仿宋" w:hAnsi="仿宋" w:eastAsia="仿宋" w:cs="Times New Roman"/>
          <w:color w:val="000000"/>
          <w:lang w:val="en-US" w:eastAsia="zh-CN"/>
        </w:rPr>
        <w:t>6</w:t>
      </w:r>
      <w:r>
        <w:rPr>
          <w:rFonts w:hint="eastAsia" w:ascii="仿宋" w:hAnsi="仿宋" w:eastAsia="仿宋" w:cs="Times New Roman"/>
          <w:color w:val="000000"/>
        </w:rPr>
        <w:t>年至今一直从事经营活动</w:t>
      </w:r>
      <w:r>
        <w:rPr>
          <w:rFonts w:hint="eastAsia" w:ascii="仿宋" w:hAnsi="仿宋" w:eastAsia="仿宋" w:cs="Times New Roman"/>
          <w:color w:val="000000"/>
          <w:lang w:eastAsia="zh-CN"/>
        </w:rPr>
        <w:t>。</w:t>
      </w:r>
    </w:p>
    <w:p>
      <w:pPr>
        <w:spacing w:line="560" w:lineRule="exact"/>
        <w:ind w:right="244" w:rightChars="111" w:firstLine="643" w:firstLineChars="200"/>
        <w:jc w:val="both"/>
        <w:rPr>
          <w:rFonts w:hint="eastAsia" w:ascii="方正仿宋_GBK" w:hAnsi="方正仿宋_GBK" w:eastAsia="方正仿宋_GBK" w:cs="方正仿宋_GBK"/>
          <w:color w:val="000000"/>
          <w:sz w:val="32"/>
          <w:szCs w:val="32"/>
        </w:rPr>
      </w:pPr>
      <w:r>
        <w:rPr>
          <w:rFonts w:hint="eastAsia" w:ascii="仿宋" w:hAnsi="仿宋" w:eastAsia="仿宋"/>
          <w:b/>
          <w:bCs/>
          <w:color w:val="000000"/>
          <w:sz w:val="32"/>
          <w:szCs w:val="32"/>
        </w:rPr>
        <w:t>现查明</w:t>
      </w:r>
      <w:r>
        <w:rPr>
          <w:rFonts w:hint="eastAsia" w:ascii="仿宋" w:hAnsi="仿宋" w:eastAsia="仿宋"/>
          <w:color w:val="000000"/>
          <w:sz w:val="32"/>
          <w:szCs w:val="32"/>
        </w:rPr>
        <w:t>：</w:t>
      </w:r>
      <w:r>
        <w:rPr>
          <w:rFonts w:hint="eastAsia" w:ascii="方正仿宋_GBK" w:hAnsi="方正仿宋_GBK" w:eastAsia="方正仿宋_GBK" w:cs="方正仿宋_GBK"/>
          <w:color w:val="000000"/>
          <w:sz w:val="32"/>
          <w:szCs w:val="32"/>
        </w:rPr>
        <w:t>1.产品名称：</w:t>
      </w:r>
      <w:r>
        <w:rPr>
          <w:rFonts w:hint="eastAsia" w:ascii="方正仿宋_GBK" w:hAnsi="方正仿宋_GBK" w:eastAsia="方正仿宋_GBK" w:cs="方正仿宋_GBK"/>
          <w:color w:val="000000"/>
          <w:sz w:val="32"/>
          <w:szCs w:val="32"/>
          <w:lang w:val="en-US" w:eastAsia="zh-CN"/>
        </w:rPr>
        <w:t>娃哈哈乳酸菌饮品</w:t>
      </w:r>
      <w:r>
        <w:rPr>
          <w:rFonts w:hint="eastAsia" w:ascii="方正仿宋_GBK" w:hAnsi="方正仿宋_GBK" w:eastAsia="方正仿宋_GBK" w:cs="方正仿宋_GBK"/>
          <w:color w:val="000000"/>
          <w:sz w:val="32"/>
          <w:szCs w:val="32"/>
        </w:rPr>
        <w:t>，生产单位：重庆市</w:t>
      </w:r>
      <w:r>
        <w:rPr>
          <w:rFonts w:hint="eastAsia" w:ascii="方正仿宋_GBK" w:hAnsi="方正仿宋_GBK" w:eastAsia="方正仿宋_GBK" w:cs="方正仿宋_GBK"/>
          <w:color w:val="000000"/>
          <w:sz w:val="32"/>
          <w:szCs w:val="32"/>
          <w:lang w:val="en-US" w:eastAsia="zh-CN"/>
        </w:rPr>
        <w:t>涪陵娃哈哈食品有限公司</w:t>
      </w:r>
      <w:r>
        <w:rPr>
          <w:rFonts w:hint="eastAsia" w:ascii="方正仿宋_GBK" w:hAnsi="方正仿宋_GBK" w:eastAsia="方正仿宋_GBK" w:cs="方正仿宋_GBK"/>
          <w:color w:val="000000"/>
          <w:sz w:val="32"/>
          <w:szCs w:val="32"/>
        </w:rPr>
        <w:t>，生产地址：重庆市</w:t>
      </w:r>
      <w:r>
        <w:rPr>
          <w:rFonts w:hint="eastAsia" w:ascii="方正仿宋_GBK" w:hAnsi="方正仿宋_GBK" w:eastAsia="方正仿宋_GBK" w:cs="方正仿宋_GBK"/>
          <w:color w:val="000000"/>
          <w:sz w:val="32"/>
          <w:szCs w:val="32"/>
          <w:lang w:val="en-US" w:eastAsia="zh-CN"/>
        </w:rPr>
        <w:t>涪陵区龙桥镇</w:t>
      </w:r>
      <w:r>
        <w:rPr>
          <w:rFonts w:hint="eastAsia" w:ascii="方正仿宋_GBK" w:hAnsi="方正仿宋_GBK" w:eastAsia="方正仿宋_GBK" w:cs="方正仿宋_GBK"/>
          <w:color w:val="000000"/>
          <w:sz w:val="32"/>
          <w:szCs w:val="32"/>
        </w:rPr>
        <w:t>，生产许可证</w:t>
      </w:r>
      <w:r>
        <w:rPr>
          <w:rFonts w:hint="eastAsia" w:ascii="方正仿宋_GBK" w:hAnsi="方正仿宋_GBK" w:eastAsia="方正仿宋_GBK" w:cs="方正仿宋_GBK"/>
          <w:color w:val="000000"/>
          <w:sz w:val="32"/>
          <w:szCs w:val="32"/>
          <w:lang w:val="en-US" w:eastAsia="zh-CN"/>
        </w:rPr>
        <w:t>编号：</w:t>
      </w:r>
      <w:r>
        <w:rPr>
          <w:rFonts w:hint="eastAsia" w:ascii="方正仿宋_GBK" w:hAnsi="方正仿宋_GBK" w:eastAsia="方正仿宋_GBK" w:cs="方正仿宋_GBK"/>
          <w:color w:val="000000"/>
          <w:sz w:val="32"/>
          <w:szCs w:val="32"/>
        </w:rPr>
        <w:t>SC10</w:t>
      </w:r>
      <w:r>
        <w:rPr>
          <w:rFonts w:hint="eastAsia" w:ascii="方正仿宋_GBK" w:hAnsi="方正仿宋_GBK" w:eastAsia="方正仿宋_GBK" w:cs="方正仿宋_GBK"/>
          <w:color w:val="000000"/>
          <w:sz w:val="32"/>
          <w:szCs w:val="32"/>
          <w:lang w:val="en-US" w:eastAsia="zh-CN"/>
        </w:rPr>
        <w:t>650010203586</w:t>
      </w:r>
      <w:r>
        <w:rPr>
          <w:rFonts w:hint="eastAsia" w:ascii="方正仿宋_GBK" w:hAnsi="方正仿宋_GBK" w:eastAsia="方正仿宋_GBK" w:cs="方正仿宋_GBK"/>
          <w:color w:val="000000"/>
          <w:sz w:val="32"/>
          <w:szCs w:val="32"/>
        </w:rPr>
        <w:t>，净含量：</w:t>
      </w:r>
      <w:r>
        <w:rPr>
          <w:rFonts w:hint="eastAsia" w:ascii="方正仿宋_GBK" w:hAnsi="方正仿宋_GBK" w:eastAsia="方正仿宋_GBK" w:cs="方正仿宋_GBK"/>
          <w:color w:val="000000"/>
          <w:sz w:val="32"/>
          <w:szCs w:val="32"/>
          <w:lang w:val="en-US" w:eastAsia="zh-CN"/>
        </w:rPr>
        <w:t>100ml</w:t>
      </w:r>
      <w:r>
        <w:rPr>
          <w:rFonts w:hint="eastAsia" w:ascii="方正仿宋_GBK" w:hAnsi="方正仿宋_GBK" w:eastAsia="方正仿宋_GBK" w:cs="方正仿宋_GBK"/>
          <w:color w:val="000000"/>
          <w:sz w:val="32"/>
          <w:szCs w:val="32"/>
        </w:rPr>
        <w:t>，保质期：</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常温）8个月</w:t>
      </w:r>
      <w:r>
        <w:rPr>
          <w:rFonts w:hint="eastAsia" w:ascii="方正仿宋_GBK" w:hAnsi="方正仿宋_GBK" w:eastAsia="方正仿宋_GBK" w:cs="方正仿宋_GBK"/>
          <w:color w:val="000000"/>
          <w:sz w:val="32"/>
          <w:szCs w:val="32"/>
        </w:rPr>
        <w:t>，生产日期为2022年</w:t>
      </w:r>
      <w:r>
        <w:rPr>
          <w:rFonts w:hint="eastAsia" w:ascii="方正仿宋_GBK" w:hAnsi="方正仿宋_GBK" w:eastAsia="方正仿宋_GBK" w:cs="方正仿宋_GBK"/>
          <w:color w:val="000000"/>
          <w:sz w:val="32"/>
          <w:szCs w:val="32"/>
          <w:lang w:val="en-US" w:eastAsia="zh-CN"/>
        </w:rPr>
        <w:t>09</w:t>
      </w:r>
      <w:r>
        <w:rPr>
          <w:rFonts w:hint="eastAsia" w:ascii="方正仿宋_GBK" w:hAnsi="方正仿宋_GBK" w:eastAsia="方正仿宋_GBK" w:cs="方正仿宋_GBK"/>
          <w:color w:val="000000"/>
          <w:sz w:val="32"/>
          <w:szCs w:val="32"/>
        </w:rPr>
        <w:t>月</w:t>
      </w:r>
      <w:r>
        <w:rPr>
          <w:rFonts w:hint="eastAsia" w:ascii="方正仿宋_GBK" w:hAnsi="方正仿宋_GBK" w:eastAsia="方正仿宋_GBK" w:cs="方正仿宋_GBK"/>
          <w:color w:val="000000"/>
          <w:sz w:val="32"/>
          <w:szCs w:val="32"/>
          <w:lang w:val="en-US" w:eastAsia="zh-CN"/>
        </w:rPr>
        <w:t>12</w:t>
      </w:r>
      <w:r>
        <w:rPr>
          <w:rFonts w:hint="eastAsia" w:ascii="方正仿宋_GBK" w:hAnsi="方正仿宋_GBK" w:eastAsia="方正仿宋_GBK" w:cs="方正仿宋_GBK"/>
          <w:color w:val="000000"/>
          <w:sz w:val="32"/>
          <w:szCs w:val="32"/>
        </w:rPr>
        <w:t>日的</w:t>
      </w:r>
      <w:r>
        <w:rPr>
          <w:rFonts w:hint="eastAsia" w:ascii="方正仿宋_GBK" w:hAnsi="方正仿宋_GBK" w:eastAsia="方正仿宋_GBK" w:cs="方正仿宋_GBK"/>
          <w:color w:val="000000"/>
          <w:sz w:val="32"/>
          <w:szCs w:val="32"/>
          <w:lang w:val="en-US" w:eastAsia="zh-CN"/>
        </w:rPr>
        <w:t>15瓶娃哈哈乳酸菌饮品</w:t>
      </w:r>
      <w:r>
        <w:rPr>
          <w:rFonts w:hint="eastAsia" w:ascii="方正仿宋_GBK" w:hAnsi="方正仿宋_GBK" w:eastAsia="方正仿宋_GBK" w:cs="方正仿宋_GBK"/>
          <w:color w:val="000000"/>
          <w:sz w:val="32"/>
          <w:szCs w:val="32"/>
        </w:rPr>
        <w:t>，检查时超过保质期</w:t>
      </w:r>
      <w:r>
        <w:rPr>
          <w:rFonts w:hint="eastAsia" w:ascii="方正仿宋_GBK" w:hAnsi="方正仿宋_GBK" w:eastAsia="方正仿宋_GBK" w:cs="方正仿宋_GBK"/>
          <w:color w:val="000000"/>
          <w:sz w:val="32"/>
          <w:szCs w:val="32"/>
          <w:lang w:val="en-US" w:eastAsia="zh-CN"/>
        </w:rPr>
        <w:t>24</w:t>
      </w:r>
      <w:r>
        <w:rPr>
          <w:rFonts w:hint="eastAsia" w:ascii="方正仿宋_GBK" w:hAnsi="方正仿宋_GBK" w:eastAsia="方正仿宋_GBK" w:cs="方正仿宋_GBK"/>
          <w:color w:val="000000"/>
          <w:sz w:val="32"/>
          <w:szCs w:val="32"/>
        </w:rPr>
        <w:t>天；进价为</w:t>
      </w:r>
      <w:r>
        <w:rPr>
          <w:rFonts w:hint="eastAsia" w:ascii="方正仿宋_GBK" w:hAnsi="方正仿宋_GBK" w:eastAsia="方正仿宋_GBK" w:cs="方正仿宋_GBK"/>
          <w:color w:val="000000"/>
          <w:sz w:val="32"/>
          <w:szCs w:val="32"/>
          <w:lang w:val="en-US" w:eastAsia="zh-CN"/>
        </w:rPr>
        <w:t>1.8</w:t>
      </w:r>
      <w:r>
        <w:rPr>
          <w:rFonts w:hint="eastAsia" w:ascii="方正仿宋_GBK" w:hAnsi="方正仿宋_GBK" w:eastAsia="方正仿宋_GBK" w:cs="方正仿宋_GBK"/>
          <w:color w:val="000000"/>
          <w:sz w:val="32"/>
          <w:szCs w:val="32"/>
        </w:rPr>
        <w:t>元/</w:t>
      </w:r>
      <w:r>
        <w:rPr>
          <w:rFonts w:hint="eastAsia" w:ascii="方正仿宋_GBK" w:hAnsi="方正仿宋_GBK" w:eastAsia="方正仿宋_GBK" w:cs="方正仿宋_GBK"/>
          <w:color w:val="000000"/>
          <w:sz w:val="32"/>
          <w:szCs w:val="32"/>
          <w:lang w:val="en-US" w:eastAsia="zh-CN"/>
        </w:rPr>
        <w:t>瓶</w:t>
      </w:r>
      <w:r>
        <w:rPr>
          <w:rFonts w:hint="eastAsia" w:ascii="方正仿宋_GBK" w:hAnsi="方正仿宋_GBK" w:eastAsia="方正仿宋_GBK" w:cs="方正仿宋_GBK"/>
          <w:color w:val="000000"/>
          <w:sz w:val="32"/>
          <w:szCs w:val="32"/>
        </w:rPr>
        <w:t>，售价为</w:t>
      </w: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rPr>
        <w:t>元/</w:t>
      </w:r>
      <w:r>
        <w:rPr>
          <w:rFonts w:hint="eastAsia" w:ascii="方正仿宋_GBK" w:hAnsi="方正仿宋_GBK" w:eastAsia="方正仿宋_GBK" w:cs="方正仿宋_GBK"/>
          <w:color w:val="000000"/>
          <w:sz w:val="32"/>
          <w:szCs w:val="32"/>
          <w:lang w:val="en-US" w:eastAsia="zh-CN"/>
        </w:rPr>
        <w:t>瓶，检查当天只剩余这15瓶，其余都销售给了当地的居民食用，故无法召回</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val="en-US" w:eastAsia="zh-CN"/>
        </w:rPr>
        <w:t>该批次产品共购进了1件25瓶，由于票据保存不当，</w:t>
      </w:r>
      <w:r>
        <w:rPr>
          <w:rFonts w:hint="eastAsia" w:ascii="方正仿宋_GBK" w:hAnsi="方正仿宋_GBK" w:eastAsia="方正仿宋_GBK" w:cs="方正仿宋_GBK"/>
          <w:color w:val="000000"/>
          <w:sz w:val="32"/>
          <w:szCs w:val="32"/>
        </w:rPr>
        <w:t>票据不见了。</w:t>
      </w:r>
    </w:p>
    <w:p>
      <w:pPr>
        <w:spacing w:line="560" w:lineRule="exact"/>
        <w:ind w:right="244" w:rightChars="111" w:firstLine="640" w:firstLineChars="200"/>
        <w:jc w:val="both"/>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rPr>
        <w:t>.产品名称：</w:t>
      </w:r>
      <w:r>
        <w:rPr>
          <w:rFonts w:hint="eastAsia" w:ascii="方正仿宋_GBK" w:hAnsi="方正仿宋_GBK" w:eastAsia="方正仿宋_GBK" w:cs="方正仿宋_GBK"/>
          <w:color w:val="000000"/>
          <w:sz w:val="32"/>
          <w:szCs w:val="32"/>
          <w:lang w:val="en-US" w:eastAsia="zh-CN"/>
        </w:rPr>
        <w:t>爽歪歪营养酸奶饮品</w:t>
      </w:r>
      <w:r>
        <w:rPr>
          <w:rFonts w:hint="eastAsia" w:ascii="方正仿宋_GBK" w:hAnsi="方正仿宋_GBK" w:eastAsia="方正仿宋_GBK" w:cs="方正仿宋_GBK"/>
          <w:color w:val="000000"/>
          <w:sz w:val="32"/>
          <w:szCs w:val="32"/>
        </w:rPr>
        <w:t>，生产单位：重庆市</w:t>
      </w:r>
      <w:r>
        <w:rPr>
          <w:rFonts w:hint="eastAsia" w:ascii="方正仿宋_GBK" w:hAnsi="方正仿宋_GBK" w:eastAsia="方正仿宋_GBK" w:cs="方正仿宋_GBK"/>
          <w:color w:val="000000"/>
          <w:sz w:val="32"/>
          <w:szCs w:val="32"/>
          <w:lang w:val="en-US" w:eastAsia="zh-CN"/>
        </w:rPr>
        <w:t>涪陵娃哈哈食品有限公司（产地代码：FS）</w:t>
      </w:r>
      <w:r>
        <w:rPr>
          <w:rFonts w:hint="eastAsia" w:ascii="方正仿宋_GBK" w:hAnsi="方正仿宋_GBK" w:eastAsia="方正仿宋_GBK" w:cs="方正仿宋_GBK"/>
          <w:color w:val="000000"/>
          <w:sz w:val="32"/>
          <w:szCs w:val="32"/>
        </w:rPr>
        <w:t>，生产地址：重庆市</w:t>
      </w:r>
      <w:r>
        <w:rPr>
          <w:rFonts w:hint="eastAsia" w:ascii="方正仿宋_GBK" w:hAnsi="方正仿宋_GBK" w:eastAsia="方正仿宋_GBK" w:cs="方正仿宋_GBK"/>
          <w:color w:val="000000"/>
          <w:sz w:val="32"/>
          <w:szCs w:val="32"/>
          <w:lang w:val="en-US" w:eastAsia="zh-CN"/>
        </w:rPr>
        <w:t>涪陵区龙桥镇</w:t>
      </w:r>
      <w:r>
        <w:rPr>
          <w:rFonts w:hint="eastAsia" w:ascii="方正仿宋_GBK" w:hAnsi="方正仿宋_GBK" w:eastAsia="方正仿宋_GBK" w:cs="方正仿宋_GBK"/>
          <w:color w:val="000000"/>
          <w:sz w:val="32"/>
          <w:szCs w:val="32"/>
        </w:rPr>
        <w:t>，生产许可证</w:t>
      </w:r>
      <w:r>
        <w:rPr>
          <w:rFonts w:hint="eastAsia" w:ascii="方正仿宋_GBK" w:hAnsi="方正仿宋_GBK" w:eastAsia="方正仿宋_GBK" w:cs="方正仿宋_GBK"/>
          <w:color w:val="000000"/>
          <w:sz w:val="32"/>
          <w:szCs w:val="32"/>
          <w:lang w:val="en-US" w:eastAsia="zh-CN"/>
        </w:rPr>
        <w:t>编号：</w:t>
      </w:r>
      <w:r>
        <w:rPr>
          <w:rFonts w:hint="eastAsia" w:ascii="方正仿宋_GBK" w:hAnsi="方正仿宋_GBK" w:eastAsia="方正仿宋_GBK" w:cs="方正仿宋_GBK"/>
          <w:color w:val="000000"/>
          <w:sz w:val="32"/>
          <w:szCs w:val="32"/>
        </w:rPr>
        <w:t>SC10</w:t>
      </w:r>
      <w:r>
        <w:rPr>
          <w:rFonts w:hint="eastAsia" w:ascii="方正仿宋_GBK" w:hAnsi="方正仿宋_GBK" w:eastAsia="方正仿宋_GBK" w:cs="方正仿宋_GBK"/>
          <w:color w:val="000000"/>
          <w:sz w:val="32"/>
          <w:szCs w:val="32"/>
          <w:lang w:val="en-US" w:eastAsia="zh-CN"/>
        </w:rPr>
        <w:t>650010203586</w:t>
      </w:r>
      <w:r>
        <w:rPr>
          <w:rFonts w:hint="eastAsia" w:ascii="方正仿宋_GBK" w:hAnsi="方正仿宋_GBK" w:eastAsia="方正仿宋_GBK" w:cs="方正仿宋_GBK"/>
          <w:color w:val="000000"/>
          <w:sz w:val="32"/>
          <w:szCs w:val="32"/>
        </w:rPr>
        <w:t>，净含量：</w:t>
      </w:r>
      <w:r>
        <w:rPr>
          <w:rFonts w:hint="eastAsia" w:ascii="方正仿宋_GBK" w:hAnsi="方正仿宋_GBK" w:eastAsia="方正仿宋_GBK" w:cs="方正仿宋_GBK"/>
          <w:color w:val="000000"/>
          <w:sz w:val="32"/>
          <w:szCs w:val="32"/>
          <w:lang w:val="en-US" w:eastAsia="zh-CN"/>
        </w:rPr>
        <w:t>200g</w:t>
      </w:r>
      <w:r>
        <w:rPr>
          <w:rFonts w:hint="eastAsia" w:ascii="方正仿宋_GBK" w:hAnsi="方正仿宋_GBK" w:eastAsia="方正仿宋_GBK" w:cs="方正仿宋_GBK"/>
          <w:color w:val="000000"/>
          <w:sz w:val="32"/>
          <w:szCs w:val="32"/>
        </w:rPr>
        <w:t>，保质期：</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常温）8个月</w:t>
      </w:r>
      <w:r>
        <w:rPr>
          <w:rFonts w:hint="eastAsia" w:ascii="方正仿宋_GBK" w:hAnsi="方正仿宋_GBK" w:eastAsia="方正仿宋_GBK" w:cs="方正仿宋_GBK"/>
          <w:color w:val="000000"/>
          <w:sz w:val="32"/>
          <w:szCs w:val="32"/>
        </w:rPr>
        <w:t>，生产日期为2022年</w:t>
      </w:r>
      <w:r>
        <w:rPr>
          <w:rFonts w:hint="eastAsia" w:ascii="方正仿宋_GBK" w:hAnsi="方正仿宋_GBK" w:eastAsia="方正仿宋_GBK" w:cs="方正仿宋_GBK"/>
          <w:color w:val="000000"/>
          <w:sz w:val="32"/>
          <w:szCs w:val="32"/>
          <w:lang w:val="en-US" w:eastAsia="zh-CN"/>
        </w:rPr>
        <w:t>09</w:t>
      </w:r>
      <w:r>
        <w:rPr>
          <w:rFonts w:hint="eastAsia" w:ascii="方正仿宋_GBK" w:hAnsi="方正仿宋_GBK" w:eastAsia="方正仿宋_GBK" w:cs="方正仿宋_GBK"/>
          <w:color w:val="000000"/>
          <w:sz w:val="32"/>
          <w:szCs w:val="32"/>
        </w:rPr>
        <w:t>月</w:t>
      </w:r>
      <w:r>
        <w:rPr>
          <w:rFonts w:hint="eastAsia" w:ascii="方正仿宋_GBK" w:hAnsi="方正仿宋_GBK" w:eastAsia="方正仿宋_GBK" w:cs="方正仿宋_GBK"/>
          <w:color w:val="000000"/>
          <w:sz w:val="32"/>
          <w:szCs w:val="32"/>
          <w:lang w:val="en-US" w:eastAsia="zh-CN"/>
        </w:rPr>
        <w:t>03</w:t>
      </w:r>
      <w:r>
        <w:rPr>
          <w:rFonts w:hint="eastAsia" w:ascii="方正仿宋_GBK" w:hAnsi="方正仿宋_GBK" w:eastAsia="方正仿宋_GBK" w:cs="方正仿宋_GBK"/>
          <w:color w:val="000000"/>
          <w:sz w:val="32"/>
          <w:szCs w:val="32"/>
        </w:rPr>
        <w:t>日的</w:t>
      </w:r>
      <w:r>
        <w:rPr>
          <w:rFonts w:hint="eastAsia" w:ascii="方正仿宋_GBK" w:hAnsi="方正仿宋_GBK" w:eastAsia="方正仿宋_GBK" w:cs="方正仿宋_GBK"/>
          <w:color w:val="000000"/>
          <w:sz w:val="32"/>
          <w:szCs w:val="32"/>
          <w:lang w:val="en-US" w:eastAsia="zh-CN"/>
        </w:rPr>
        <w:t>5瓶爽歪歪营养酸奶饮品</w:t>
      </w:r>
      <w:r>
        <w:rPr>
          <w:rFonts w:hint="eastAsia" w:ascii="方正仿宋_GBK" w:hAnsi="方正仿宋_GBK" w:eastAsia="方正仿宋_GBK" w:cs="方正仿宋_GBK"/>
          <w:color w:val="000000"/>
          <w:sz w:val="32"/>
          <w:szCs w:val="32"/>
        </w:rPr>
        <w:t>，检查时超过保质期</w:t>
      </w:r>
      <w:r>
        <w:rPr>
          <w:rFonts w:hint="eastAsia" w:ascii="方正仿宋_GBK" w:hAnsi="方正仿宋_GBK" w:eastAsia="方正仿宋_GBK" w:cs="方正仿宋_GBK"/>
          <w:color w:val="000000"/>
          <w:sz w:val="32"/>
          <w:szCs w:val="32"/>
          <w:lang w:val="en-US" w:eastAsia="zh-CN"/>
        </w:rPr>
        <w:t>33</w:t>
      </w:r>
      <w:r>
        <w:rPr>
          <w:rFonts w:hint="eastAsia" w:ascii="方正仿宋_GBK" w:hAnsi="方正仿宋_GBK" w:eastAsia="方正仿宋_GBK" w:cs="方正仿宋_GBK"/>
          <w:color w:val="000000"/>
          <w:sz w:val="32"/>
          <w:szCs w:val="32"/>
        </w:rPr>
        <w:t>天；进价为</w:t>
      </w:r>
      <w:r>
        <w:rPr>
          <w:rFonts w:hint="eastAsia" w:ascii="方正仿宋_GBK" w:hAnsi="方正仿宋_GBK" w:eastAsia="方正仿宋_GBK" w:cs="方正仿宋_GBK"/>
          <w:color w:val="000000"/>
          <w:sz w:val="32"/>
          <w:szCs w:val="32"/>
          <w:lang w:val="en-US" w:eastAsia="zh-CN"/>
        </w:rPr>
        <w:t>1.8</w:t>
      </w:r>
      <w:r>
        <w:rPr>
          <w:rFonts w:hint="eastAsia" w:ascii="方正仿宋_GBK" w:hAnsi="方正仿宋_GBK" w:eastAsia="方正仿宋_GBK" w:cs="方正仿宋_GBK"/>
          <w:color w:val="000000"/>
          <w:sz w:val="32"/>
          <w:szCs w:val="32"/>
        </w:rPr>
        <w:t>元/</w:t>
      </w:r>
      <w:r>
        <w:rPr>
          <w:rFonts w:hint="eastAsia" w:ascii="方正仿宋_GBK" w:hAnsi="方正仿宋_GBK" w:eastAsia="方正仿宋_GBK" w:cs="方正仿宋_GBK"/>
          <w:color w:val="000000"/>
          <w:sz w:val="32"/>
          <w:szCs w:val="32"/>
          <w:lang w:val="en-US" w:eastAsia="zh-CN"/>
        </w:rPr>
        <w:t>瓶</w:t>
      </w:r>
      <w:r>
        <w:rPr>
          <w:rFonts w:hint="eastAsia" w:ascii="方正仿宋_GBK" w:hAnsi="方正仿宋_GBK" w:eastAsia="方正仿宋_GBK" w:cs="方正仿宋_GBK"/>
          <w:color w:val="000000"/>
          <w:sz w:val="32"/>
          <w:szCs w:val="32"/>
        </w:rPr>
        <w:t>，售价为</w:t>
      </w: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rPr>
        <w:t>元/</w:t>
      </w:r>
      <w:r>
        <w:rPr>
          <w:rFonts w:hint="eastAsia" w:ascii="方正仿宋_GBK" w:hAnsi="方正仿宋_GBK" w:eastAsia="方正仿宋_GBK" w:cs="方正仿宋_GBK"/>
          <w:color w:val="000000"/>
          <w:sz w:val="32"/>
          <w:szCs w:val="32"/>
          <w:lang w:val="en-US" w:eastAsia="zh-CN"/>
        </w:rPr>
        <w:t>瓶，检查当天只剩余这5瓶，其余都销售给了当地的居民食用，故无法召回</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val="en-US" w:eastAsia="zh-CN"/>
        </w:rPr>
        <w:t>该批次产品共购进了1件25瓶，由于票据保存不当，</w:t>
      </w:r>
      <w:r>
        <w:rPr>
          <w:rFonts w:hint="eastAsia" w:ascii="方正仿宋_GBK" w:hAnsi="方正仿宋_GBK" w:eastAsia="方正仿宋_GBK" w:cs="方正仿宋_GBK"/>
          <w:color w:val="000000"/>
          <w:sz w:val="32"/>
          <w:szCs w:val="32"/>
        </w:rPr>
        <w:t>票据不见了。</w:t>
      </w:r>
    </w:p>
    <w:p>
      <w:pPr>
        <w:spacing w:line="560" w:lineRule="exact"/>
        <w:ind w:right="244" w:rightChars="111" w:firstLine="640" w:firstLineChars="200"/>
        <w:jc w:val="both"/>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.产品名称：</w:t>
      </w:r>
      <w:r>
        <w:rPr>
          <w:rFonts w:hint="eastAsia" w:ascii="方正仿宋_GBK" w:hAnsi="方正仿宋_GBK" w:eastAsia="方正仿宋_GBK" w:cs="方正仿宋_GBK"/>
          <w:color w:val="000000"/>
          <w:sz w:val="32"/>
          <w:szCs w:val="32"/>
          <w:lang w:val="en-US" w:eastAsia="zh-CN"/>
        </w:rPr>
        <w:t>裱花托</w:t>
      </w:r>
      <w:r>
        <w:rPr>
          <w:rFonts w:hint="eastAsia" w:ascii="方正仿宋_GBK" w:hAnsi="方正仿宋_GBK" w:eastAsia="方正仿宋_GBK" w:cs="方正仿宋_GBK"/>
          <w:color w:val="000000"/>
          <w:sz w:val="32"/>
          <w:szCs w:val="32"/>
        </w:rPr>
        <w:t>，生产单位：</w:t>
      </w:r>
      <w:r>
        <w:rPr>
          <w:rFonts w:hint="eastAsia" w:ascii="方正仿宋_GBK" w:hAnsi="方正仿宋_GBK" w:eastAsia="方正仿宋_GBK" w:cs="方正仿宋_GBK"/>
          <w:color w:val="000000"/>
          <w:sz w:val="32"/>
          <w:szCs w:val="32"/>
          <w:lang w:val="en-US" w:eastAsia="zh-CN"/>
        </w:rPr>
        <w:t>孟州市满园香食品厂</w:t>
      </w:r>
      <w:r>
        <w:rPr>
          <w:rFonts w:hint="eastAsia" w:ascii="方正仿宋_GBK" w:hAnsi="方正仿宋_GBK" w:eastAsia="方正仿宋_GBK" w:cs="方正仿宋_GBK"/>
          <w:color w:val="000000"/>
          <w:sz w:val="32"/>
          <w:szCs w:val="32"/>
        </w:rPr>
        <w:t>，生产地址：</w:t>
      </w:r>
      <w:r>
        <w:rPr>
          <w:rFonts w:hint="eastAsia" w:ascii="方正仿宋_GBK" w:hAnsi="方正仿宋_GBK" w:eastAsia="方正仿宋_GBK" w:cs="方正仿宋_GBK"/>
          <w:color w:val="000000"/>
          <w:sz w:val="32"/>
          <w:szCs w:val="32"/>
          <w:lang w:val="en-US" w:eastAsia="zh-CN"/>
        </w:rPr>
        <w:t>孟州市谷旦镇曲村工业区</w:t>
      </w:r>
      <w:r>
        <w:rPr>
          <w:rFonts w:hint="eastAsia" w:ascii="方正仿宋_GBK" w:hAnsi="方正仿宋_GBK" w:eastAsia="方正仿宋_GBK" w:cs="方正仿宋_GBK"/>
          <w:color w:val="000000"/>
          <w:sz w:val="32"/>
          <w:szCs w:val="32"/>
        </w:rPr>
        <w:t>，保质期</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12个月，食品</w:t>
      </w:r>
      <w:r>
        <w:rPr>
          <w:rFonts w:hint="eastAsia" w:ascii="方正仿宋_GBK" w:hAnsi="方正仿宋_GBK" w:eastAsia="方正仿宋_GBK" w:cs="方正仿宋_GBK"/>
          <w:color w:val="000000"/>
          <w:sz w:val="32"/>
          <w:szCs w:val="32"/>
        </w:rPr>
        <w:t>生产许可证</w:t>
      </w:r>
      <w:r>
        <w:rPr>
          <w:rFonts w:hint="eastAsia" w:ascii="方正仿宋_GBK" w:hAnsi="方正仿宋_GBK" w:eastAsia="方正仿宋_GBK" w:cs="方正仿宋_GBK"/>
          <w:color w:val="000000"/>
          <w:sz w:val="32"/>
          <w:szCs w:val="32"/>
          <w:lang w:val="en-US" w:eastAsia="zh-CN"/>
        </w:rPr>
        <w:t>编号：</w:t>
      </w:r>
      <w:r>
        <w:rPr>
          <w:rFonts w:hint="eastAsia" w:ascii="方正仿宋_GBK" w:hAnsi="方正仿宋_GBK" w:eastAsia="方正仿宋_GBK" w:cs="方正仿宋_GBK"/>
          <w:color w:val="000000"/>
          <w:sz w:val="32"/>
          <w:szCs w:val="32"/>
        </w:rPr>
        <w:t>SC</w:t>
      </w:r>
      <w:r>
        <w:rPr>
          <w:rFonts w:hint="eastAsia" w:ascii="方正仿宋_GBK" w:hAnsi="方正仿宋_GBK" w:eastAsia="方正仿宋_GBK" w:cs="方正仿宋_GBK"/>
          <w:color w:val="000000"/>
          <w:sz w:val="32"/>
          <w:szCs w:val="32"/>
          <w:lang w:val="en-US" w:eastAsia="zh-CN"/>
        </w:rPr>
        <w:t>12441088301041</w:t>
      </w:r>
      <w:r>
        <w:rPr>
          <w:rFonts w:hint="eastAsia" w:ascii="方正仿宋_GBK" w:hAnsi="方正仿宋_GBK" w:eastAsia="方正仿宋_GBK" w:cs="方正仿宋_GBK"/>
          <w:color w:val="000000"/>
          <w:sz w:val="32"/>
          <w:szCs w:val="32"/>
        </w:rPr>
        <w:t>，生产日期为202</w:t>
      </w:r>
      <w:r>
        <w:rPr>
          <w:rFonts w:hint="eastAsia" w:ascii="方正仿宋_GBK" w:hAnsi="方正仿宋_GBK" w:eastAsia="方正仿宋_GBK" w:cs="方正仿宋_GBK"/>
          <w:color w:val="000000"/>
          <w:sz w:val="32"/>
          <w:szCs w:val="32"/>
          <w:lang w:val="en-US" w:eastAsia="zh-CN"/>
        </w:rPr>
        <w:t>1</w:t>
      </w:r>
      <w:r>
        <w:rPr>
          <w:rFonts w:hint="eastAsia" w:ascii="方正仿宋_GBK" w:hAnsi="方正仿宋_GBK" w:eastAsia="方正仿宋_GBK" w:cs="方正仿宋_GBK"/>
          <w:color w:val="000000"/>
          <w:sz w:val="32"/>
          <w:szCs w:val="32"/>
        </w:rPr>
        <w:t>年</w:t>
      </w:r>
      <w:r>
        <w:rPr>
          <w:rFonts w:hint="eastAsia" w:ascii="方正仿宋_GBK" w:hAnsi="方正仿宋_GBK" w:eastAsia="方正仿宋_GBK" w:cs="方正仿宋_GBK"/>
          <w:color w:val="000000"/>
          <w:sz w:val="32"/>
          <w:szCs w:val="32"/>
          <w:lang w:val="en-US" w:eastAsia="zh-CN"/>
        </w:rPr>
        <w:t>12</w:t>
      </w:r>
      <w:r>
        <w:rPr>
          <w:rFonts w:hint="eastAsia" w:ascii="方正仿宋_GBK" w:hAnsi="方正仿宋_GBK" w:eastAsia="方正仿宋_GBK" w:cs="方正仿宋_GBK"/>
          <w:color w:val="000000"/>
          <w:sz w:val="32"/>
          <w:szCs w:val="32"/>
        </w:rPr>
        <w:t>月</w:t>
      </w:r>
      <w:r>
        <w:rPr>
          <w:rFonts w:hint="eastAsia" w:ascii="方正仿宋_GBK" w:hAnsi="方正仿宋_GBK" w:eastAsia="方正仿宋_GBK" w:cs="方正仿宋_GBK"/>
          <w:color w:val="000000"/>
          <w:sz w:val="32"/>
          <w:szCs w:val="32"/>
          <w:lang w:val="en-US" w:eastAsia="zh-CN"/>
        </w:rPr>
        <w:t>19</w:t>
      </w:r>
      <w:r>
        <w:rPr>
          <w:rFonts w:hint="eastAsia" w:ascii="方正仿宋_GBK" w:hAnsi="方正仿宋_GBK" w:eastAsia="方正仿宋_GBK" w:cs="方正仿宋_GBK"/>
          <w:color w:val="000000"/>
          <w:sz w:val="32"/>
          <w:szCs w:val="32"/>
        </w:rPr>
        <w:t>日的</w:t>
      </w:r>
      <w:r>
        <w:rPr>
          <w:rFonts w:hint="eastAsia" w:ascii="方正仿宋_GBK" w:hAnsi="方正仿宋_GBK" w:eastAsia="方正仿宋_GBK" w:cs="方正仿宋_GBK"/>
          <w:color w:val="000000"/>
          <w:sz w:val="32"/>
          <w:szCs w:val="32"/>
          <w:lang w:val="en-US" w:eastAsia="zh-CN"/>
        </w:rPr>
        <w:t>1袋85个裱花托</w:t>
      </w:r>
      <w:r>
        <w:rPr>
          <w:rFonts w:hint="eastAsia" w:ascii="方正仿宋_GBK" w:hAnsi="方正仿宋_GBK" w:eastAsia="方正仿宋_GBK" w:cs="方正仿宋_GBK"/>
          <w:color w:val="000000"/>
          <w:sz w:val="32"/>
          <w:szCs w:val="32"/>
        </w:rPr>
        <w:t>，检查时超过保质期</w:t>
      </w:r>
      <w:r>
        <w:rPr>
          <w:rFonts w:hint="eastAsia" w:ascii="方正仿宋_GBK" w:hAnsi="方正仿宋_GBK" w:eastAsia="方正仿宋_GBK" w:cs="方正仿宋_GBK"/>
          <w:color w:val="000000"/>
          <w:sz w:val="32"/>
          <w:szCs w:val="32"/>
          <w:lang w:val="en-US" w:eastAsia="zh-CN"/>
        </w:rPr>
        <w:t>171</w:t>
      </w:r>
      <w:r>
        <w:rPr>
          <w:rFonts w:hint="eastAsia" w:ascii="方正仿宋_GBK" w:hAnsi="方正仿宋_GBK" w:eastAsia="方正仿宋_GBK" w:cs="方正仿宋_GBK"/>
          <w:color w:val="000000"/>
          <w:sz w:val="32"/>
          <w:szCs w:val="32"/>
        </w:rPr>
        <w:t>天；</w:t>
      </w:r>
      <w:r>
        <w:rPr>
          <w:rFonts w:hint="eastAsia" w:ascii="仿宋" w:hAnsi="仿宋" w:eastAsia="仿宋"/>
          <w:color w:val="000000"/>
          <w:sz w:val="32"/>
          <w:szCs w:val="32"/>
          <w:u w:val="none" w:color="auto"/>
        </w:rPr>
        <w:t>进价为</w:t>
      </w:r>
      <w:r>
        <w:rPr>
          <w:rFonts w:hint="eastAsia" w:ascii="仿宋" w:hAnsi="仿宋" w:eastAsia="仿宋"/>
          <w:color w:val="000000"/>
          <w:sz w:val="32"/>
          <w:szCs w:val="32"/>
          <w:u w:val="none" w:color="auto"/>
          <w:lang w:val="en-US" w:eastAsia="zh-CN"/>
        </w:rPr>
        <w:t>1.2</w:t>
      </w:r>
      <w:r>
        <w:rPr>
          <w:rFonts w:hint="eastAsia" w:ascii="仿宋" w:hAnsi="仿宋" w:eastAsia="仿宋"/>
          <w:color w:val="000000"/>
          <w:sz w:val="32"/>
          <w:szCs w:val="32"/>
          <w:u w:val="none" w:color="auto"/>
        </w:rPr>
        <w:t>元/</w:t>
      </w:r>
      <w:r>
        <w:rPr>
          <w:rFonts w:hint="eastAsia" w:ascii="仿宋" w:hAnsi="仿宋" w:eastAsia="仿宋"/>
          <w:color w:val="000000"/>
          <w:sz w:val="32"/>
          <w:szCs w:val="32"/>
          <w:u w:val="none" w:color="auto"/>
          <w:lang w:val="en-US" w:eastAsia="zh-CN"/>
        </w:rPr>
        <w:t>袋，该裱花托用于蛋糕裱花的配件，不用于单独销售，故无法计算违法所得</w:t>
      </w:r>
      <w:r>
        <w:rPr>
          <w:rFonts w:hint="eastAsia" w:ascii="仿宋" w:hAnsi="仿宋" w:eastAsia="仿宋"/>
          <w:color w:val="000000"/>
          <w:sz w:val="32"/>
          <w:szCs w:val="32"/>
          <w:u w:val="none" w:color="auto"/>
        </w:rPr>
        <w:t>。</w:t>
      </w:r>
      <w:r>
        <w:rPr>
          <w:rFonts w:hint="eastAsia" w:ascii="仿宋" w:hAnsi="仿宋" w:eastAsia="仿宋"/>
          <w:color w:val="000000"/>
          <w:sz w:val="32"/>
          <w:szCs w:val="32"/>
          <w:u w:val="none" w:color="auto"/>
          <w:lang w:val="en-US" w:eastAsia="zh-CN"/>
        </w:rPr>
        <w:t>该批次产品共购进了1袋，由于票据保存不当，</w:t>
      </w:r>
      <w:r>
        <w:rPr>
          <w:rFonts w:hint="eastAsia" w:ascii="仿宋" w:hAnsi="仿宋" w:eastAsia="仿宋"/>
          <w:color w:val="000000"/>
          <w:sz w:val="32"/>
          <w:szCs w:val="32"/>
          <w:u w:val="none" w:color="auto"/>
        </w:rPr>
        <w:t>票据不见了。</w:t>
      </w:r>
    </w:p>
    <w:p>
      <w:pPr>
        <w:pStyle w:val="4"/>
        <w:adjustRightInd w:val="0"/>
        <w:snapToGrid w:val="0"/>
        <w:spacing w:line="560" w:lineRule="exact"/>
        <w:ind w:firstLine="640" w:firstLineChars="200"/>
        <w:jc w:val="both"/>
        <w:rPr>
          <w:rFonts w:hint="eastAsia" w:ascii="仿宋" w:hAnsi="仿宋" w:eastAsia="仿宋"/>
          <w:color w:val="000000"/>
          <w:sz w:val="32"/>
          <w:szCs w:val="32"/>
        </w:rPr>
      </w:pPr>
      <w:r>
        <w:rPr>
          <w:rFonts w:hint="eastAsia" w:ascii="方正仿宋_GBK" w:hAnsi="方正仿宋_GBK" w:eastAsia="方正仿宋_GBK" w:cs="方正仿宋_GBK"/>
          <w:color w:val="000000"/>
          <w:sz w:val="32"/>
          <w:szCs w:val="32"/>
          <w:lang w:val="en-US" w:eastAsia="zh-CN"/>
        </w:rPr>
        <w:t>4</w:t>
      </w:r>
      <w:r>
        <w:rPr>
          <w:rFonts w:hint="eastAsia" w:ascii="方正仿宋_GBK" w:hAnsi="方正仿宋_GBK" w:eastAsia="方正仿宋_GBK" w:cs="方正仿宋_GBK"/>
          <w:color w:val="000000"/>
          <w:sz w:val="32"/>
          <w:szCs w:val="32"/>
        </w:rPr>
        <w:t>.产品名称：</w:t>
      </w:r>
      <w:r>
        <w:rPr>
          <w:rFonts w:hint="eastAsia" w:ascii="方正仿宋_GBK" w:hAnsi="方正仿宋_GBK" w:eastAsia="方正仿宋_GBK" w:cs="方正仿宋_GBK"/>
          <w:color w:val="000000"/>
          <w:sz w:val="32"/>
          <w:szCs w:val="32"/>
          <w:lang w:val="en-US" w:eastAsia="zh-CN"/>
        </w:rPr>
        <w:t>软质巧克力酱</w:t>
      </w:r>
      <w:r>
        <w:rPr>
          <w:rFonts w:hint="eastAsia" w:ascii="方正仿宋_GBK" w:hAnsi="方正仿宋_GBK" w:eastAsia="方正仿宋_GBK" w:cs="方正仿宋_GBK"/>
          <w:color w:val="000000"/>
          <w:sz w:val="32"/>
          <w:szCs w:val="32"/>
        </w:rPr>
        <w:t>，生产单位：</w:t>
      </w:r>
      <w:r>
        <w:rPr>
          <w:rFonts w:hint="eastAsia" w:ascii="方正仿宋_GBK" w:hAnsi="方正仿宋_GBK" w:eastAsia="方正仿宋_GBK" w:cs="方正仿宋_GBK"/>
          <w:color w:val="000000"/>
          <w:sz w:val="32"/>
          <w:szCs w:val="32"/>
          <w:lang w:val="en-US" w:eastAsia="zh-CN"/>
        </w:rPr>
        <w:t>广州市至特食品有限公司</w:t>
      </w:r>
      <w:r>
        <w:rPr>
          <w:rFonts w:hint="eastAsia" w:ascii="方正仿宋_GBK" w:hAnsi="方正仿宋_GBK" w:eastAsia="方正仿宋_GBK" w:cs="方正仿宋_GBK"/>
          <w:color w:val="000000"/>
          <w:sz w:val="32"/>
          <w:szCs w:val="32"/>
        </w:rPr>
        <w:t>，生产地址：</w:t>
      </w:r>
      <w:r>
        <w:rPr>
          <w:rFonts w:hint="eastAsia" w:ascii="方正仿宋_GBK" w:hAnsi="方正仿宋_GBK" w:eastAsia="方正仿宋_GBK" w:cs="方正仿宋_GBK"/>
          <w:color w:val="000000"/>
          <w:sz w:val="32"/>
          <w:szCs w:val="32"/>
          <w:lang w:val="en-US" w:eastAsia="zh-CN"/>
        </w:rPr>
        <w:t>广州市番禺区石壁街屏二村工业开发区一路5号之六</w:t>
      </w:r>
      <w:r>
        <w:rPr>
          <w:rFonts w:hint="eastAsia" w:ascii="方正仿宋_GBK" w:hAnsi="方正仿宋_GBK" w:eastAsia="方正仿宋_GBK" w:cs="方正仿宋_GBK"/>
          <w:color w:val="000000"/>
          <w:sz w:val="32"/>
          <w:szCs w:val="32"/>
        </w:rPr>
        <w:t>，生产许可证</w:t>
      </w:r>
      <w:r>
        <w:rPr>
          <w:rFonts w:hint="eastAsia" w:ascii="方正仿宋_GBK" w:hAnsi="方正仿宋_GBK" w:eastAsia="方正仿宋_GBK" w:cs="方正仿宋_GBK"/>
          <w:color w:val="000000"/>
          <w:sz w:val="32"/>
          <w:szCs w:val="32"/>
          <w:lang w:val="en-US" w:eastAsia="zh-CN"/>
        </w:rPr>
        <w:t>编号：</w:t>
      </w:r>
      <w:r>
        <w:rPr>
          <w:rFonts w:hint="eastAsia" w:ascii="方正仿宋_GBK" w:hAnsi="方正仿宋_GBK" w:eastAsia="方正仿宋_GBK" w:cs="方正仿宋_GBK"/>
          <w:color w:val="000000"/>
          <w:sz w:val="32"/>
          <w:szCs w:val="32"/>
        </w:rPr>
        <w:t>SC1</w:t>
      </w:r>
      <w:r>
        <w:rPr>
          <w:rFonts w:hint="eastAsia" w:ascii="方正仿宋_GBK" w:hAnsi="方正仿宋_GBK" w:eastAsia="方正仿宋_GBK" w:cs="方正仿宋_GBK"/>
          <w:color w:val="000000"/>
          <w:sz w:val="32"/>
          <w:szCs w:val="32"/>
          <w:lang w:val="en-US" w:eastAsia="zh-CN"/>
        </w:rPr>
        <w:t>3144011300344</w:t>
      </w:r>
      <w:r>
        <w:rPr>
          <w:rFonts w:hint="eastAsia" w:ascii="方正仿宋_GBK" w:hAnsi="方正仿宋_GBK" w:eastAsia="方正仿宋_GBK" w:cs="方正仿宋_GBK"/>
          <w:color w:val="000000"/>
          <w:sz w:val="32"/>
          <w:szCs w:val="32"/>
        </w:rPr>
        <w:t>，净含量：</w:t>
      </w:r>
      <w:r>
        <w:rPr>
          <w:rFonts w:hint="eastAsia" w:ascii="方正仿宋_GBK" w:hAnsi="方正仿宋_GBK" w:eastAsia="方正仿宋_GBK" w:cs="方正仿宋_GBK"/>
          <w:color w:val="000000"/>
          <w:sz w:val="32"/>
          <w:szCs w:val="32"/>
          <w:lang w:val="en-US" w:eastAsia="zh-CN"/>
        </w:rPr>
        <w:t>1kg</w:t>
      </w:r>
      <w:r>
        <w:rPr>
          <w:rFonts w:hint="eastAsia" w:ascii="方正仿宋_GBK" w:hAnsi="方正仿宋_GBK" w:eastAsia="方正仿宋_GBK" w:cs="方正仿宋_GBK"/>
          <w:color w:val="000000"/>
          <w:sz w:val="32"/>
          <w:szCs w:val="32"/>
        </w:rPr>
        <w:t>，保质期：</w:t>
      </w:r>
      <w:r>
        <w:rPr>
          <w:rFonts w:hint="eastAsia" w:ascii="方正仿宋_GBK" w:hAnsi="方正仿宋_GBK" w:eastAsia="方正仿宋_GBK" w:cs="方正仿宋_GBK"/>
          <w:color w:val="000000"/>
          <w:sz w:val="32"/>
          <w:szCs w:val="32"/>
          <w:lang w:val="en-US" w:eastAsia="zh-CN"/>
        </w:rPr>
        <w:t>12个月</w:t>
      </w:r>
      <w:r>
        <w:rPr>
          <w:rFonts w:hint="eastAsia" w:ascii="方正仿宋_GBK" w:hAnsi="方正仿宋_GBK" w:eastAsia="方正仿宋_GBK" w:cs="方正仿宋_GBK"/>
          <w:color w:val="000000"/>
          <w:sz w:val="32"/>
          <w:szCs w:val="32"/>
        </w:rPr>
        <w:t>，生产日期为202</w:t>
      </w:r>
      <w:r>
        <w:rPr>
          <w:rFonts w:hint="eastAsia" w:ascii="方正仿宋_GBK" w:hAnsi="方正仿宋_GBK" w:eastAsia="方正仿宋_GBK" w:cs="方正仿宋_GBK"/>
          <w:color w:val="000000"/>
          <w:sz w:val="32"/>
          <w:szCs w:val="32"/>
          <w:lang w:val="en-US" w:eastAsia="zh-CN"/>
        </w:rPr>
        <w:t>1</w:t>
      </w:r>
      <w:r>
        <w:rPr>
          <w:rFonts w:hint="eastAsia" w:ascii="方正仿宋_GBK" w:hAnsi="方正仿宋_GBK" w:eastAsia="方正仿宋_GBK" w:cs="方正仿宋_GBK"/>
          <w:color w:val="000000"/>
          <w:sz w:val="32"/>
          <w:szCs w:val="32"/>
        </w:rPr>
        <w:t>年</w:t>
      </w:r>
      <w:r>
        <w:rPr>
          <w:rFonts w:hint="eastAsia" w:ascii="方正仿宋_GBK" w:hAnsi="方正仿宋_GBK" w:eastAsia="方正仿宋_GBK" w:cs="方正仿宋_GBK"/>
          <w:color w:val="000000"/>
          <w:sz w:val="32"/>
          <w:szCs w:val="32"/>
          <w:lang w:val="en-US" w:eastAsia="zh-CN"/>
        </w:rPr>
        <w:t>09</w:t>
      </w:r>
      <w:r>
        <w:rPr>
          <w:rFonts w:hint="eastAsia" w:ascii="方正仿宋_GBK" w:hAnsi="方正仿宋_GBK" w:eastAsia="方正仿宋_GBK" w:cs="方正仿宋_GBK"/>
          <w:color w:val="000000"/>
          <w:sz w:val="32"/>
          <w:szCs w:val="32"/>
        </w:rPr>
        <w:t>月</w:t>
      </w:r>
      <w:r>
        <w:rPr>
          <w:rFonts w:hint="eastAsia" w:ascii="方正仿宋_GBK" w:hAnsi="方正仿宋_GBK" w:eastAsia="方正仿宋_GBK" w:cs="方正仿宋_GBK"/>
          <w:color w:val="000000"/>
          <w:sz w:val="32"/>
          <w:szCs w:val="32"/>
          <w:lang w:val="en-US" w:eastAsia="zh-CN"/>
        </w:rPr>
        <w:t>24</w:t>
      </w:r>
      <w:r>
        <w:rPr>
          <w:rFonts w:hint="eastAsia" w:ascii="方正仿宋_GBK" w:hAnsi="方正仿宋_GBK" w:eastAsia="方正仿宋_GBK" w:cs="方正仿宋_GBK"/>
          <w:color w:val="000000"/>
          <w:sz w:val="32"/>
          <w:szCs w:val="32"/>
        </w:rPr>
        <w:t>日的</w:t>
      </w:r>
      <w:r>
        <w:rPr>
          <w:rFonts w:hint="eastAsia" w:ascii="方正仿宋_GBK" w:hAnsi="方正仿宋_GBK" w:eastAsia="方正仿宋_GBK" w:cs="方正仿宋_GBK"/>
          <w:color w:val="000000"/>
          <w:sz w:val="32"/>
          <w:szCs w:val="32"/>
          <w:lang w:val="en-US" w:eastAsia="zh-CN"/>
        </w:rPr>
        <w:t>1桶软质巧克力酱</w:t>
      </w:r>
      <w:r>
        <w:rPr>
          <w:rFonts w:hint="eastAsia" w:ascii="方正仿宋_GBK" w:hAnsi="方正仿宋_GBK" w:eastAsia="方正仿宋_GBK" w:cs="方正仿宋_GBK"/>
          <w:color w:val="000000"/>
          <w:sz w:val="32"/>
          <w:szCs w:val="32"/>
        </w:rPr>
        <w:t>，检查时超过保质期</w:t>
      </w:r>
      <w:r>
        <w:rPr>
          <w:rFonts w:hint="eastAsia" w:ascii="方正仿宋_GBK" w:hAnsi="方正仿宋_GBK" w:eastAsia="方正仿宋_GBK" w:cs="方正仿宋_GBK"/>
          <w:color w:val="000000"/>
          <w:sz w:val="32"/>
          <w:szCs w:val="32"/>
          <w:lang w:val="en-US" w:eastAsia="zh-CN"/>
        </w:rPr>
        <w:t>255</w:t>
      </w:r>
      <w:r>
        <w:rPr>
          <w:rFonts w:hint="eastAsia" w:ascii="方正仿宋_GBK" w:hAnsi="方正仿宋_GBK" w:eastAsia="方正仿宋_GBK" w:cs="方正仿宋_GBK"/>
          <w:color w:val="000000"/>
          <w:sz w:val="32"/>
          <w:szCs w:val="32"/>
        </w:rPr>
        <w:t>天</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检查时已经使用了总量的3/4，还剩总量的1/4</w:t>
      </w:r>
      <w:r>
        <w:rPr>
          <w:rFonts w:hint="eastAsia" w:ascii="方正仿宋_GBK" w:hAnsi="方正仿宋_GBK" w:eastAsia="方正仿宋_GBK" w:cs="方正仿宋_GBK"/>
          <w:color w:val="000000"/>
          <w:sz w:val="32"/>
          <w:szCs w:val="32"/>
        </w:rPr>
        <w:t>；进价为</w:t>
      </w:r>
      <w:r>
        <w:rPr>
          <w:rFonts w:hint="eastAsia" w:ascii="方正仿宋_GBK" w:hAnsi="方正仿宋_GBK" w:eastAsia="方正仿宋_GBK" w:cs="方正仿宋_GBK"/>
          <w:color w:val="000000"/>
          <w:sz w:val="32"/>
          <w:szCs w:val="32"/>
          <w:lang w:val="en-US" w:eastAsia="zh-CN"/>
        </w:rPr>
        <w:t>8</w:t>
      </w:r>
      <w:r>
        <w:rPr>
          <w:rFonts w:hint="eastAsia" w:ascii="方正仿宋_GBK" w:hAnsi="方正仿宋_GBK" w:eastAsia="方正仿宋_GBK" w:cs="方正仿宋_GBK"/>
          <w:color w:val="000000"/>
          <w:sz w:val="32"/>
          <w:szCs w:val="32"/>
        </w:rPr>
        <w:t>元/</w:t>
      </w:r>
      <w:r>
        <w:rPr>
          <w:rFonts w:hint="eastAsia" w:ascii="方正仿宋_GBK" w:hAnsi="方正仿宋_GBK" w:eastAsia="方正仿宋_GBK" w:cs="方正仿宋_GBK"/>
          <w:color w:val="000000"/>
          <w:sz w:val="32"/>
          <w:szCs w:val="32"/>
          <w:lang w:val="en-US" w:eastAsia="zh-CN"/>
        </w:rPr>
        <w:t>桶，该软质巧克力酱用于蛋糕写字的原料，不用于单独销售，故无法计算违法所得</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val="en-US" w:eastAsia="zh-CN"/>
        </w:rPr>
        <w:t>该批次产品共购进了1瓶，由于票据保存不当，</w:t>
      </w:r>
      <w:r>
        <w:rPr>
          <w:rFonts w:hint="eastAsia" w:ascii="方正仿宋_GBK" w:hAnsi="方正仿宋_GBK" w:eastAsia="方正仿宋_GBK" w:cs="方正仿宋_GBK"/>
          <w:color w:val="000000"/>
          <w:sz w:val="32"/>
          <w:szCs w:val="32"/>
        </w:rPr>
        <w:t>票据不见了。</w:t>
      </w:r>
    </w:p>
    <w:p>
      <w:pPr>
        <w:pStyle w:val="4"/>
        <w:adjustRightInd w:val="0"/>
        <w:snapToGrid w:val="0"/>
        <w:spacing w:line="594" w:lineRule="exact"/>
        <w:ind w:firstLine="640" w:firstLineChars="200"/>
        <w:jc w:val="both"/>
        <w:rPr>
          <w:rFonts w:hint="eastAsia" w:ascii="方正仿宋_GBK" w:hAnsi="方正仿宋_GBK" w:eastAsia="方正仿宋_GBK" w:cs="方正仿宋_GBK"/>
          <w:color w:val="000000"/>
          <w:sz w:val="32"/>
          <w:szCs w:val="32"/>
          <w:lang w:val="en-US"/>
        </w:rPr>
      </w:pPr>
      <w:r>
        <w:rPr>
          <w:rFonts w:hint="eastAsia" w:ascii="方正仿宋_GBK" w:hAnsi="方正仿宋_GBK" w:eastAsia="方正仿宋_GBK" w:cs="方正仿宋_GBK"/>
          <w:color w:val="000000"/>
          <w:sz w:val="32"/>
          <w:szCs w:val="32"/>
        </w:rPr>
        <w:t>因已经销售的</w:t>
      </w:r>
      <w:r>
        <w:rPr>
          <w:rFonts w:hint="eastAsia" w:ascii="方正仿宋_GBK" w:hAnsi="方正仿宋_GBK" w:eastAsia="方正仿宋_GBK" w:cs="方正仿宋_GBK"/>
          <w:color w:val="000000"/>
          <w:sz w:val="32"/>
          <w:szCs w:val="32"/>
          <w:lang w:val="en-US"/>
        </w:rPr>
        <w:t>食品</w:t>
      </w:r>
      <w:r>
        <w:rPr>
          <w:rFonts w:hint="eastAsia" w:ascii="方正仿宋_GBK" w:hAnsi="方正仿宋_GBK" w:eastAsia="方正仿宋_GBK" w:cs="方正仿宋_GBK"/>
          <w:color w:val="000000"/>
          <w:sz w:val="32"/>
          <w:szCs w:val="32"/>
        </w:rPr>
        <w:t>无法判断是否超过保质期销售，故无法计算违法所得。故当事人经营的超过保质期的</w:t>
      </w:r>
      <w:r>
        <w:rPr>
          <w:rFonts w:hint="eastAsia" w:ascii="方正仿宋_GBK" w:hAnsi="方正仿宋_GBK" w:eastAsia="方正仿宋_GBK" w:cs="方正仿宋_GBK"/>
          <w:color w:val="000000"/>
          <w:sz w:val="32"/>
          <w:szCs w:val="32"/>
          <w:u w:val="none" w:color="auto"/>
          <w:lang w:val="en-US" w:eastAsia="zh-CN"/>
        </w:rPr>
        <w:t>娃哈哈乳酸菌饮品15瓶</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u w:val="none" w:color="auto"/>
          <w:lang w:val="en-US" w:eastAsia="zh-CN"/>
        </w:rPr>
        <w:t>爽歪歪营养酸奶饮品5瓶</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val="en-US"/>
        </w:rPr>
        <w:t>货值金额</w:t>
      </w:r>
      <w:r>
        <w:rPr>
          <w:rFonts w:hint="eastAsia" w:cs="方正仿宋_GBK"/>
          <w:color w:val="000000"/>
          <w:sz w:val="32"/>
          <w:szCs w:val="32"/>
          <w:lang w:val="en-US" w:eastAsia="zh-CN"/>
        </w:rPr>
        <w:t>40</w:t>
      </w:r>
      <w:r>
        <w:rPr>
          <w:rFonts w:hint="eastAsia" w:ascii="方正仿宋_GBK" w:hAnsi="方正仿宋_GBK" w:eastAsia="方正仿宋_GBK" w:cs="方正仿宋_GBK"/>
          <w:color w:val="000000"/>
          <w:sz w:val="32"/>
          <w:szCs w:val="32"/>
          <w:lang w:val="en-US"/>
        </w:rPr>
        <w:t>元。</w:t>
      </w:r>
    </w:p>
    <w:p>
      <w:pPr>
        <w:pStyle w:val="4"/>
        <w:adjustRightInd w:val="0"/>
        <w:snapToGrid w:val="0"/>
        <w:spacing w:line="594" w:lineRule="exact"/>
        <w:ind w:firstLine="643" w:firstLineChars="200"/>
        <w:jc w:val="both"/>
        <w:rPr>
          <w:rFonts w:ascii="仿宋" w:hAnsi="仿宋" w:eastAsia="仿宋" w:cs="Times New Roman"/>
          <w:b/>
          <w:color w:val="000000"/>
        </w:rPr>
      </w:pPr>
      <w:r>
        <w:rPr>
          <w:rFonts w:hint="eastAsia" w:ascii="仿宋" w:hAnsi="仿宋" w:eastAsia="仿宋" w:cs="Times New Roman"/>
          <w:b/>
          <w:color w:val="000000"/>
        </w:rPr>
        <w:t>上述事实，主要有以下证据证明：</w:t>
      </w:r>
    </w:p>
    <w:p>
      <w:pPr>
        <w:pStyle w:val="4"/>
        <w:adjustRightInd w:val="0"/>
        <w:snapToGrid w:val="0"/>
        <w:spacing w:line="560" w:lineRule="exact"/>
        <w:ind w:firstLine="643" w:firstLineChars="200"/>
        <w:jc w:val="both"/>
        <w:rPr>
          <w:rFonts w:ascii="仿宋" w:hAnsi="仿宋" w:eastAsia="仿宋" w:cs="Times New Roman"/>
          <w:color w:val="000000"/>
          <w:lang w:val="en-US"/>
        </w:rPr>
      </w:pPr>
      <w:r>
        <w:rPr>
          <w:rFonts w:hint="eastAsia" w:ascii="仿宋" w:hAnsi="仿宋" w:eastAsia="仿宋" w:cs="Times New Roman"/>
          <w:b/>
          <w:color w:val="000000"/>
        </w:rPr>
        <w:t>第一</w:t>
      </w:r>
      <w:r>
        <w:rPr>
          <w:rFonts w:ascii="仿宋" w:hAnsi="仿宋" w:eastAsia="仿宋" w:cs="Times New Roman"/>
          <w:b/>
          <w:color w:val="000000"/>
        </w:rPr>
        <w:t>组</w:t>
      </w:r>
      <w:r>
        <w:rPr>
          <w:rFonts w:hint="eastAsia" w:ascii="仿宋" w:hAnsi="仿宋" w:eastAsia="仿宋" w:cs="Times New Roman"/>
          <w:b/>
          <w:color w:val="000000"/>
        </w:rPr>
        <w:t>：</w:t>
      </w:r>
      <w:r>
        <w:rPr>
          <w:rFonts w:ascii="仿宋" w:hAnsi="仿宋" w:eastAsia="仿宋" w:cs="Times New Roman"/>
          <w:color w:val="000000"/>
          <w:lang w:val="en-US"/>
        </w:rPr>
        <w:t>当事</w:t>
      </w:r>
      <w:r>
        <w:rPr>
          <w:rFonts w:hint="eastAsia" w:ascii="仿宋" w:hAnsi="仿宋" w:eastAsia="仿宋" w:cs="Times New Roman"/>
          <w:color w:val="000000"/>
          <w:lang w:val="en-US"/>
        </w:rPr>
        <w:t>人</w:t>
      </w:r>
      <w:r>
        <w:rPr>
          <w:rFonts w:ascii="仿宋" w:hAnsi="仿宋" w:eastAsia="仿宋" w:cs="Times New Roman"/>
          <w:color w:val="000000"/>
          <w:lang w:val="en-US"/>
        </w:rPr>
        <w:t>提供的《营业执照》</w:t>
      </w:r>
      <w:r>
        <w:rPr>
          <w:rFonts w:hint="eastAsia" w:ascii="仿宋" w:hAnsi="仿宋" w:eastAsia="仿宋" w:cs="Times New Roman"/>
          <w:color w:val="000000"/>
          <w:lang w:val="en-US"/>
        </w:rPr>
        <w:t>、</w:t>
      </w:r>
      <w:r>
        <w:rPr>
          <w:rFonts w:hint="eastAsia" w:ascii="仿宋" w:hAnsi="仿宋" w:eastAsia="仿宋" w:cs="Times New Roman"/>
          <w:color w:val="000000"/>
          <w:lang w:val="en-US" w:eastAsia="zh-CN"/>
        </w:rPr>
        <w:t>《食品经营许可证》</w:t>
      </w:r>
      <w:r>
        <w:rPr>
          <w:rFonts w:ascii="仿宋" w:hAnsi="仿宋" w:eastAsia="仿宋" w:cs="Times New Roman"/>
          <w:color w:val="000000"/>
          <w:lang w:val="en-US"/>
        </w:rPr>
        <w:t>《居民身份证》</w:t>
      </w:r>
      <w:r>
        <w:rPr>
          <w:rFonts w:hint="eastAsia" w:ascii="仿宋" w:hAnsi="仿宋" w:eastAsia="仿宋" w:cs="Times New Roman"/>
          <w:color w:val="000000"/>
          <w:lang w:val="en-US"/>
        </w:rPr>
        <w:t>等</w:t>
      </w:r>
      <w:r>
        <w:rPr>
          <w:rFonts w:hint="eastAsia" w:ascii="仿宋" w:hAnsi="仿宋" w:eastAsia="仿宋" w:cs="仿宋"/>
          <w:color w:val="000000"/>
        </w:rPr>
        <w:t>复印件</w:t>
      </w:r>
      <w:r>
        <w:rPr>
          <w:rFonts w:ascii="仿宋" w:hAnsi="仿宋" w:eastAsia="仿宋" w:cs="Times New Roman"/>
          <w:color w:val="000000"/>
          <w:lang w:val="en-US"/>
        </w:rPr>
        <w:t>，证</w:t>
      </w:r>
      <w:r>
        <w:rPr>
          <w:rFonts w:ascii="仿宋" w:hAnsi="仿宋" w:eastAsia="仿宋" w:cs="Times New Roman"/>
          <w:color w:val="000000"/>
        </w:rPr>
        <w:t>明</w:t>
      </w:r>
      <w:r>
        <w:rPr>
          <w:rFonts w:ascii="仿宋" w:hAnsi="仿宋" w:eastAsia="仿宋" w:cs="Times New Roman"/>
          <w:color w:val="000000"/>
          <w:lang w:val="en-US"/>
        </w:rPr>
        <w:t>当事</w:t>
      </w:r>
      <w:r>
        <w:rPr>
          <w:rFonts w:hint="eastAsia" w:ascii="仿宋" w:hAnsi="仿宋" w:eastAsia="仿宋" w:cs="Times New Roman"/>
          <w:color w:val="000000"/>
          <w:lang w:val="en-US"/>
        </w:rPr>
        <w:t>人</w:t>
      </w:r>
      <w:r>
        <w:rPr>
          <w:rFonts w:ascii="仿宋" w:hAnsi="仿宋" w:eastAsia="仿宋" w:cs="Times New Roman"/>
          <w:color w:val="000000"/>
          <w:lang w:val="en-US"/>
        </w:rPr>
        <w:t>的主体资格；</w:t>
      </w:r>
    </w:p>
    <w:p>
      <w:pPr>
        <w:pStyle w:val="4"/>
        <w:wordWrap w:val="0"/>
        <w:adjustRightInd w:val="0"/>
        <w:snapToGrid w:val="0"/>
        <w:spacing w:before="40" w:line="560" w:lineRule="exact"/>
        <w:ind w:firstLine="625" w:firstLineChars="147"/>
        <w:jc w:val="both"/>
        <w:rPr>
          <w:rFonts w:ascii="仿宋" w:hAnsi="仿宋" w:eastAsia="仿宋" w:cs="Times New Roman"/>
          <w:color w:val="000000"/>
          <w:spacing w:val="-41"/>
        </w:rPr>
      </w:pPr>
      <w:r>
        <w:rPr>
          <w:rFonts w:hint="eastAsia" w:ascii="仿宋" w:hAnsi="仿宋" w:eastAsia="仿宋" w:cs="Times New Roman"/>
          <w:b/>
          <w:color w:val="000000"/>
          <w:spacing w:val="52"/>
          <w:lang w:val="en-US"/>
        </w:rPr>
        <w:t>第二</w:t>
      </w:r>
      <w:r>
        <w:rPr>
          <w:rFonts w:ascii="仿宋" w:hAnsi="仿宋" w:eastAsia="仿宋" w:cs="Times New Roman"/>
          <w:b/>
          <w:color w:val="000000"/>
          <w:spacing w:val="52"/>
          <w:lang w:val="en-US"/>
        </w:rPr>
        <w:t>组</w:t>
      </w:r>
      <w:r>
        <w:rPr>
          <w:rFonts w:hint="eastAsia" w:ascii="仿宋" w:hAnsi="仿宋" w:eastAsia="仿宋" w:cs="Times New Roman"/>
          <w:b/>
          <w:color w:val="000000"/>
          <w:spacing w:val="52"/>
          <w:lang w:val="en-US"/>
        </w:rPr>
        <w:t>：</w:t>
      </w:r>
      <w:r>
        <w:rPr>
          <w:rFonts w:ascii="仿宋" w:hAnsi="仿宋" w:eastAsia="仿宋" w:cs="Times New Roman"/>
          <w:color w:val="000000"/>
        </w:rPr>
        <w:t>本局</w:t>
      </w:r>
      <w:r>
        <w:rPr>
          <w:rFonts w:ascii="仿宋" w:hAnsi="仿宋" w:eastAsia="仿宋" w:cs="Times New Roman"/>
          <w:color w:val="000000"/>
          <w:lang w:val="en-US"/>
        </w:rPr>
        <w:t>执法人员</w:t>
      </w:r>
      <w:r>
        <w:rPr>
          <w:rFonts w:ascii="仿宋" w:hAnsi="仿宋" w:eastAsia="仿宋" w:cs="Times New Roman"/>
          <w:color w:val="000000"/>
        </w:rPr>
        <w:t>制作的</w:t>
      </w:r>
      <w:r>
        <w:rPr>
          <w:rFonts w:hint="eastAsia" w:ascii="仿宋" w:hAnsi="仿宋" w:eastAsia="仿宋" w:cs="Times New Roman"/>
          <w:color w:val="000000"/>
          <w:lang w:val="en-US"/>
        </w:rPr>
        <w:t>《</w:t>
      </w:r>
      <w:r>
        <w:rPr>
          <w:rFonts w:ascii="仿宋" w:hAnsi="仿宋" w:eastAsia="仿宋" w:cs="Times New Roman"/>
          <w:color w:val="000000"/>
          <w:lang w:val="en-US"/>
        </w:rPr>
        <w:t>现场</w:t>
      </w:r>
      <w:r>
        <w:rPr>
          <w:rFonts w:hint="eastAsia" w:ascii="仿宋" w:hAnsi="仿宋" w:eastAsia="仿宋" w:cs="Times New Roman"/>
          <w:color w:val="000000"/>
          <w:lang w:val="en-US"/>
        </w:rPr>
        <w:t>笔</w:t>
      </w:r>
      <w:r>
        <w:rPr>
          <w:rFonts w:ascii="仿宋" w:hAnsi="仿宋" w:eastAsia="仿宋" w:cs="Times New Roman"/>
          <w:color w:val="000000"/>
          <w:lang w:val="en-US"/>
        </w:rPr>
        <w:t>录</w:t>
      </w:r>
      <w:r>
        <w:rPr>
          <w:rFonts w:hint="eastAsia" w:ascii="仿宋" w:hAnsi="仿宋" w:eastAsia="仿宋" w:cs="Times New Roman"/>
          <w:color w:val="000000"/>
        </w:rPr>
        <w:t>》、</w:t>
      </w:r>
      <w:r>
        <w:rPr>
          <w:rFonts w:ascii="仿宋" w:hAnsi="仿宋" w:eastAsia="仿宋" w:cs="Times New Roman"/>
          <w:color w:val="000000"/>
        </w:rPr>
        <w:t>《询问笔录》</w:t>
      </w:r>
      <w:r>
        <w:rPr>
          <w:rFonts w:hint="eastAsia" w:ascii="仿宋" w:hAnsi="仿宋" w:eastAsia="仿宋" w:cs="Times New Roman"/>
          <w:color w:val="000000"/>
        </w:rPr>
        <w:t>、</w:t>
      </w:r>
      <w:r>
        <w:rPr>
          <w:rFonts w:ascii="仿宋" w:hAnsi="仿宋" w:eastAsia="仿宋" w:cs="Times New Roman"/>
          <w:color w:val="000000"/>
        </w:rPr>
        <w:t>现场检查照片</w:t>
      </w:r>
      <w:r>
        <w:rPr>
          <w:rFonts w:hint="eastAsia" w:ascii="仿宋" w:hAnsi="仿宋" w:eastAsia="仿宋" w:cs="Times New Roman"/>
          <w:color w:val="000000"/>
        </w:rPr>
        <w:t>，</w:t>
      </w:r>
      <w:r>
        <w:rPr>
          <w:rFonts w:ascii="仿宋" w:hAnsi="仿宋" w:eastAsia="仿宋" w:cs="Times New Roman"/>
          <w:color w:val="000000"/>
          <w:spacing w:val="-41"/>
        </w:rPr>
        <w:t>证明当事</w:t>
      </w:r>
      <w:r>
        <w:rPr>
          <w:rFonts w:hint="eastAsia" w:ascii="仿宋" w:hAnsi="仿宋" w:eastAsia="仿宋" w:cs="Times New Roman"/>
          <w:color w:val="000000"/>
          <w:spacing w:val="-41"/>
        </w:rPr>
        <w:t>人经营超过保质期</w:t>
      </w:r>
      <w:r>
        <w:rPr>
          <w:rFonts w:hint="eastAsia" w:ascii="仿宋" w:hAnsi="仿宋" w:eastAsia="仿宋" w:cs="Times New Roman"/>
          <w:color w:val="000000"/>
        </w:rPr>
        <w:t>食品</w:t>
      </w:r>
      <w:r>
        <w:rPr>
          <w:rFonts w:ascii="仿宋" w:hAnsi="仿宋" w:eastAsia="仿宋" w:cs="Times New Roman"/>
          <w:color w:val="000000"/>
          <w:lang w:val="en-US"/>
        </w:rPr>
        <w:t>的</w:t>
      </w:r>
      <w:r>
        <w:rPr>
          <w:rFonts w:ascii="仿宋" w:hAnsi="仿宋" w:eastAsia="仿宋" w:cs="Times New Roman"/>
          <w:color w:val="000000"/>
          <w:spacing w:val="-41"/>
        </w:rPr>
        <w:t>事实。</w:t>
      </w:r>
    </w:p>
    <w:p>
      <w:pPr>
        <w:pStyle w:val="4"/>
        <w:wordWrap w:val="0"/>
        <w:adjustRightInd w:val="0"/>
        <w:snapToGrid w:val="0"/>
        <w:spacing w:before="40" w:line="560" w:lineRule="exact"/>
        <w:ind w:firstLine="625" w:firstLineChars="147"/>
        <w:jc w:val="both"/>
        <w:rPr>
          <w:rFonts w:ascii="仿宋" w:hAnsi="仿宋" w:eastAsia="仿宋" w:cs="Times New Roman"/>
          <w:color w:val="000000"/>
          <w:spacing w:val="-41"/>
        </w:rPr>
      </w:pPr>
      <w:r>
        <w:rPr>
          <w:rFonts w:hint="eastAsia" w:ascii="方正仿宋_GBK" w:hAnsi="方正仿宋_GBK" w:eastAsia="方正仿宋_GBK" w:cs="方正仿宋_GBK"/>
          <w:b/>
          <w:color w:val="000000"/>
          <w:spacing w:val="52"/>
          <w:sz w:val="32"/>
          <w:szCs w:val="32"/>
          <w:lang w:val="en-US"/>
        </w:rPr>
        <w:t>第</w:t>
      </w:r>
      <w:r>
        <w:rPr>
          <w:rFonts w:hint="eastAsia" w:cs="方正仿宋_GBK"/>
          <w:b/>
          <w:color w:val="000000"/>
          <w:spacing w:val="52"/>
          <w:sz w:val="32"/>
          <w:szCs w:val="32"/>
          <w:lang w:val="en-US" w:eastAsia="zh-CN"/>
        </w:rPr>
        <w:t>三</w:t>
      </w:r>
      <w:r>
        <w:rPr>
          <w:rFonts w:hint="eastAsia" w:ascii="方正仿宋_GBK" w:hAnsi="方正仿宋_GBK" w:eastAsia="方正仿宋_GBK" w:cs="方正仿宋_GBK"/>
          <w:b/>
          <w:color w:val="000000"/>
          <w:spacing w:val="52"/>
          <w:sz w:val="32"/>
          <w:szCs w:val="32"/>
          <w:lang w:val="en-US"/>
        </w:rPr>
        <w:t>组：</w:t>
      </w:r>
      <w:r>
        <w:rPr>
          <w:rFonts w:hint="eastAsia" w:ascii="方正仿宋_GBK" w:hAnsi="方正仿宋_GBK" w:eastAsia="方正仿宋_GBK" w:cs="方正仿宋_GBK"/>
          <w:color w:val="000000"/>
          <w:sz w:val="32"/>
          <w:szCs w:val="32"/>
          <w:lang w:val="en-US" w:eastAsia="zh-CN"/>
        </w:rPr>
        <w:t>证明涉案产品的购进价格、销售价格以及货值金额和违法所得</w:t>
      </w:r>
      <w:r>
        <w:rPr>
          <w:rFonts w:hint="eastAsia" w:cs="方正仿宋_GBK"/>
          <w:color w:val="000000"/>
          <w:sz w:val="32"/>
          <w:szCs w:val="32"/>
          <w:lang w:val="en-US" w:eastAsia="zh-CN"/>
        </w:rPr>
        <w:t>的整改报告</w:t>
      </w:r>
      <w:r>
        <w:rPr>
          <w:rFonts w:hint="eastAsia" w:ascii="方正仿宋_GBK" w:hAnsi="方正仿宋_GBK" w:eastAsia="方正仿宋_GBK" w:cs="方正仿宋_GBK"/>
          <w:color w:val="000000"/>
          <w:sz w:val="32"/>
          <w:szCs w:val="32"/>
          <w:lang w:val="en-US" w:eastAsia="zh-CN"/>
        </w:rPr>
        <w:t>。</w:t>
      </w:r>
    </w:p>
    <w:p>
      <w:pPr>
        <w:pStyle w:val="4"/>
        <w:adjustRightInd w:val="0"/>
        <w:snapToGrid w:val="0"/>
        <w:spacing w:before="1" w:line="594" w:lineRule="exact"/>
        <w:ind w:firstLine="640" w:firstLineChars="200"/>
        <w:jc w:val="both"/>
        <w:rPr>
          <w:rFonts w:ascii="仿宋" w:hAnsi="仿宋" w:eastAsia="仿宋" w:cs="Times New Roman"/>
          <w:color w:val="000000"/>
          <w:lang w:val="en-US"/>
        </w:rPr>
      </w:pPr>
      <w:r>
        <w:rPr>
          <w:rFonts w:hint="eastAsia" w:ascii="仿宋" w:hAnsi="仿宋" w:eastAsia="仿宋" w:cs="Times New Roman"/>
          <w:color w:val="000000"/>
          <w:lang w:val="en-US"/>
        </w:rPr>
        <w:t>202</w:t>
      </w:r>
      <w:r>
        <w:rPr>
          <w:rFonts w:hint="eastAsia" w:ascii="仿宋" w:hAnsi="仿宋" w:eastAsia="仿宋" w:cs="Times New Roman"/>
          <w:color w:val="000000"/>
          <w:lang w:val="en-US" w:eastAsia="zh-CN"/>
        </w:rPr>
        <w:t>3</w:t>
      </w:r>
      <w:r>
        <w:rPr>
          <w:rFonts w:hint="eastAsia" w:ascii="仿宋" w:hAnsi="仿宋" w:eastAsia="仿宋" w:cs="Times New Roman"/>
          <w:color w:val="000000"/>
          <w:lang w:val="en-US"/>
        </w:rPr>
        <w:t>年</w:t>
      </w:r>
      <w:r>
        <w:rPr>
          <w:rFonts w:hint="eastAsia" w:ascii="仿宋" w:hAnsi="仿宋" w:eastAsia="仿宋" w:cs="Times New Roman"/>
          <w:color w:val="000000"/>
          <w:lang w:val="en-US" w:eastAsia="zh-CN"/>
        </w:rPr>
        <w:t>07</w:t>
      </w:r>
      <w:r>
        <w:rPr>
          <w:rFonts w:hint="eastAsia" w:ascii="仿宋" w:hAnsi="仿宋" w:eastAsia="仿宋" w:cs="Times New Roman"/>
          <w:color w:val="000000"/>
          <w:lang w:val="en-US"/>
        </w:rPr>
        <w:t>月</w:t>
      </w:r>
      <w:r>
        <w:rPr>
          <w:rFonts w:hint="eastAsia" w:ascii="仿宋" w:hAnsi="仿宋" w:eastAsia="仿宋" w:cs="Times New Roman"/>
          <w:color w:val="000000"/>
          <w:lang w:val="en-US" w:eastAsia="zh-CN"/>
        </w:rPr>
        <w:t>12</w:t>
      </w:r>
      <w:r>
        <w:rPr>
          <w:rFonts w:hint="eastAsia" w:ascii="仿宋" w:hAnsi="仿宋" w:eastAsia="仿宋" w:cs="Times New Roman"/>
          <w:color w:val="000000"/>
          <w:lang w:val="en-US"/>
        </w:rPr>
        <w:t>日，本局依法向当事人送达了《垫江县市场监督管理局行政处罚告知书》（渝垫江市监告字（202</w:t>
      </w:r>
      <w:r>
        <w:rPr>
          <w:rFonts w:hint="eastAsia" w:ascii="仿宋" w:hAnsi="仿宋" w:eastAsia="仿宋" w:cs="Times New Roman"/>
          <w:color w:val="000000"/>
          <w:lang w:val="en-US" w:eastAsia="zh-CN"/>
        </w:rPr>
        <w:t>3</w:t>
      </w:r>
      <w:r>
        <w:rPr>
          <w:rFonts w:hint="eastAsia" w:ascii="仿宋" w:hAnsi="仿宋" w:eastAsia="仿宋" w:cs="Times New Roman"/>
          <w:color w:val="000000"/>
          <w:lang w:val="en-US"/>
        </w:rPr>
        <w:t>）</w:t>
      </w:r>
      <w:r>
        <w:rPr>
          <w:rFonts w:hint="eastAsia" w:ascii="仿宋" w:hAnsi="仿宋" w:eastAsia="仿宋" w:cs="Times New Roman"/>
          <w:color w:val="000000"/>
          <w:lang w:val="en-US" w:eastAsia="zh-CN"/>
        </w:rPr>
        <w:t>135</w:t>
      </w:r>
      <w:r>
        <w:rPr>
          <w:rFonts w:hint="eastAsia" w:ascii="仿宋" w:hAnsi="仿宋" w:eastAsia="仿宋" w:cs="Times New Roman"/>
          <w:color w:val="000000"/>
          <w:lang w:val="en-US"/>
        </w:rPr>
        <w:t>号），并告知了当事人本局拟作出行政处罚的事实、理由、依据、处罚内容，以及当事人享有陈述、申辩的权利。当事人在法定期限内未向本局提出陈述、申辩意见。</w:t>
      </w:r>
    </w:p>
    <w:p>
      <w:pPr>
        <w:pStyle w:val="4"/>
        <w:wordWrap w:val="0"/>
        <w:adjustRightInd w:val="0"/>
        <w:snapToGrid w:val="0"/>
        <w:spacing w:before="41" w:line="560" w:lineRule="exact"/>
        <w:ind w:firstLine="630" w:firstLineChars="196"/>
        <w:jc w:val="both"/>
        <w:rPr>
          <w:rFonts w:hint="eastAsia" w:ascii="方正仿宋_GBK" w:hAnsi="方正仿宋_GBK" w:eastAsia="方正仿宋_GBK" w:cs="方正仿宋_GBK"/>
          <w:color w:val="000000"/>
          <w:sz w:val="32"/>
          <w:szCs w:val="32"/>
          <w:lang w:val="en-US"/>
        </w:rPr>
      </w:pPr>
      <w:r>
        <w:rPr>
          <w:rFonts w:hint="eastAsia" w:ascii="仿宋" w:hAnsi="仿宋" w:eastAsia="仿宋" w:cs="Times New Roman"/>
          <w:b/>
          <w:color w:val="000000"/>
          <w:lang w:val="en-US"/>
        </w:rPr>
        <w:t>本局认为：</w:t>
      </w:r>
      <w:r>
        <w:rPr>
          <w:rFonts w:ascii="仿宋" w:hAnsi="仿宋" w:eastAsia="仿宋" w:cs="Times New Roman"/>
          <w:color w:val="000000"/>
          <w:lang w:val="en-US"/>
        </w:rPr>
        <w:t>为了保证食品安全</w:t>
      </w:r>
      <w:r>
        <w:rPr>
          <w:rFonts w:hint="eastAsia" w:ascii="仿宋" w:hAnsi="仿宋" w:eastAsia="仿宋" w:cs="Times New Roman"/>
          <w:color w:val="000000"/>
          <w:lang w:val="en-US"/>
        </w:rPr>
        <w:t>，</w:t>
      </w:r>
      <w:r>
        <w:rPr>
          <w:rFonts w:ascii="仿宋" w:hAnsi="仿宋" w:eastAsia="仿宋" w:cs="Times New Roman"/>
          <w:color w:val="000000"/>
          <w:lang w:val="en-US"/>
        </w:rPr>
        <w:t>保证公众身体健康和生命安全</w:t>
      </w:r>
      <w:r>
        <w:rPr>
          <w:rFonts w:hint="eastAsia" w:ascii="仿宋" w:hAnsi="仿宋" w:eastAsia="仿宋" w:cs="Times New Roman"/>
          <w:color w:val="000000"/>
          <w:lang w:val="en-US"/>
        </w:rPr>
        <w:t>，</w:t>
      </w:r>
      <w:r>
        <w:rPr>
          <w:rFonts w:ascii="仿宋" w:hAnsi="仿宋" w:eastAsia="仿宋" w:cs="Times New Roman"/>
          <w:color w:val="000000"/>
          <w:lang w:val="en-US"/>
        </w:rPr>
        <w:t>国家制定了</w:t>
      </w:r>
      <w:r>
        <w:rPr>
          <w:rFonts w:hint="eastAsia" w:ascii="仿宋" w:hAnsi="仿宋" w:eastAsia="仿宋" w:cs="Times New Roman"/>
          <w:color w:val="000000"/>
          <w:lang w:val="en-US"/>
        </w:rPr>
        <w:t>《中华人民共和国食品安全法》，经营者应当遵守相关规定。</w:t>
      </w:r>
      <w:r>
        <w:rPr>
          <w:rFonts w:hint="eastAsia" w:ascii="方正仿宋_GBK" w:hAnsi="方正仿宋_GBK" w:eastAsia="方正仿宋_GBK" w:cs="方正仿宋_GBK"/>
          <w:color w:val="000000"/>
          <w:sz w:val="32"/>
          <w:szCs w:val="32"/>
          <w:lang w:val="en-US"/>
        </w:rPr>
        <w:t>当事人经营超过保质期的</w:t>
      </w:r>
      <w:r>
        <w:rPr>
          <w:rFonts w:hint="eastAsia" w:ascii="方正仿宋_GBK" w:hAnsi="方正仿宋_GBK" w:eastAsia="方正仿宋_GBK" w:cs="方正仿宋_GBK"/>
          <w:color w:val="000000"/>
          <w:sz w:val="32"/>
          <w:szCs w:val="32"/>
          <w:lang w:val="en-US" w:eastAsia="zh-CN"/>
        </w:rPr>
        <w:t>娃哈哈乳酸菌饮品</w:t>
      </w:r>
      <w:r>
        <w:rPr>
          <w:rFonts w:hint="eastAsia" w:ascii="方正仿宋_GBK" w:hAnsi="方正仿宋_GBK" w:eastAsia="方正仿宋_GBK" w:cs="方正仿宋_GBK"/>
          <w:color w:val="000000"/>
          <w:sz w:val="32"/>
          <w:szCs w:val="32"/>
          <w:lang w:val="en-US"/>
        </w:rPr>
        <w:t>、</w:t>
      </w:r>
      <w:r>
        <w:rPr>
          <w:rFonts w:hint="eastAsia" w:ascii="方正仿宋_GBK" w:hAnsi="方正仿宋_GBK" w:eastAsia="方正仿宋_GBK" w:cs="方正仿宋_GBK"/>
          <w:color w:val="000000"/>
          <w:sz w:val="32"/>
          <w:szCs w:val="32"/>
          <w:lang w:val="en-US" w:eastAsia="zh-CN"/>
        </w:rPr>
        <w:t>爽歪歪营养酸奶饮品</w:t>
      </w:r>
      <w:r>
        <w:rPr>
          <w:rFonts w:hint="eastAsia" w:ascii="方正仿宋_GBK" w:hAnsi="方正仿宋_GBK" w:eastAsia="方正仿宋_GBK" w:cs="方正仿宋_GBK"/>
          <w:color w:val="000000"/>
          <w:sz w:val="32"/>
          <w:szCs w:val="32"/>
          <w:lang w:val="en-US"/>
        </w:rPr>
        <w:t>的行为，涉嫌违反了《中华人民共和国食品安全法》第三十四条：“禁止生产经营下列食品、食品添加剂、食品相关产品”第（十）项“标注虚假生产日期、保质期或者超过保质期的食品、食品添加剂”的规定，构成了经营超过保质期食品的违法行为，应当予以处罚。</w:t>
      </w:r>
    </w:p>
    <w:p>
      <w:pPr>
        <w:pStyle w:val="4"/>
        <w:adjustRightInd w:val="0"/>
        <w:snapToGrid w:val="0"/>
        <w:spacing w:line="594" w:lineRule="exact"/>
        <w:ind w:firstLine="640" w:firstLineChars="200"/>
        <w:jc w:val="both"/>
        <w:rPr>
          <w:rFonts w:ascii="仿宋" w:hAnsi="仿宋" w:eastAsia="仿宋" w:cs="Times New Roman"/>
          <w:color w:val="000000"/>
          <w:lang w:val="en-US"/>
        </w:rPr>
      </w:pPr>
      <w:r>
        <w:rPr>
          <w:rFonts w:hint="eastAsia" w:ascii="方正仿宋_GBK" w:hAnsi="方正仿宋_GBK" w:eastAsia="方正仿宋_GBK" w:cs="方正仿宋_GBK"/>
          <w:color w:val="000000"/>
          <w:sz w:val="32"/>
          <w:szCs w:val="32"/>
          <w:lang w:val="en-US"/>
        </w:rPr>
        <w:t>当事人经营</w:t>
      </w:r>
      <w:r>
        <w:rPr>
          <w:rFonts w:hint="eastAsia" w:ascii="方正仿宋_GBK" w:hAnsi="方正仿宋_GBK" w:eastAsia="方正仿宋_GBK" w:cs="方正仿宋_GBK"/>
          <w:color w:val="000000"/>
          <w:spacing w:val="-41"/>
          <w:sz w:val="32"/>
          <w:szCs w:val="32"/>
        </w:rPr>
        <w:t>超过保质期的</w:t>
      </w:r>
      <w:r>
        <w:rPr>
          <w:rFonts w:hint="eastAsia" w:ascii="方正仿宋_GBK" w:hAnsi="方正仿宋_GBK" w:eastAsia="方正仿宋_GBK" w:cs="方正仿宋_GBK"/>
          <w:color w:val="000000"/>
          <w:sz w:val="32"/>
          <w:szCs w:val="32"/>
          <w:u w:val="none" w:color="auto"/>
          <w:lang w:val="en-US" w:eastAsia="zh-CN"/>
        </w:rPr>
        <w:t>裱花托</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u w:val="none" w:color="auto"/>
          <w:lang w:val="en-US" w:eastAsia="zh-CN"/>
        </w:rPr>
        <w:t>软质巧克力酱</w:t>
      </w:r>
      <w:r>
        <w:rPr>
          <w:rFonts w:hint="eastAsia" w:cs="方正仿宋_GBK"/>
          <w:color w:val="000000"/>
          <w:sz w:val="32"/>
          <w:szCs w:val="32"/>
          <w:u w:val="none" w:color="auto"/>
          <w:lang w:val="en-US" w:eastAsia="zh-CN"/>
        </w:rPr>
        <w:t>的行为，涉嫌违反了《</w:t>
      </w:r>
      <w:r>
        <w:rPr>
          <w:rFonts w:hint="eastAsia" w:ascii="方正仿宋_GBK" w:hAnsi="方正仿宋_GBK" w:eastAsia="方正仿宋_GBK" w:cs="方正仿宋_GBK"/>
          <w:color w:val="000000"/>
          <w:sz w:val="32"/>
          <w:szCs w:val="32"/>
          <w:lang w:val="en-US"/>
        </w:rPr>
        <w:t>中华人民共和国食品安全法</w:t>
      </w:r>
      <w:r>
        <w:rPr>
          <w:rFonts w:hint="eastAsia" w:cs="方正仿宋_GBK"/>
          <w:color w:val="000000"/>
          <w:sz w:val="32"/>
          <w:szCs w:val="32"/>
          <w:lang w:val="en-US" w:eastAsia="zh-CN"/>
        </w:rPr>
        <w:t>实施条例》第二十九条第一款：“食品生产经营者应当对变质、超过保质期或者回收的食品进行显著标示或者单独存放在有明确标志的场所，及时采取无害化处理、销毁等措施并如实记录”</w:t>
      </w:r>
      <w:r>
        <w:rPr>
          <w:rFonts w:hint="eastAsia" w:ascii="方正仿宋_GBK" w:hAnsi="方正仿宋_GBK" w:eastAsia="方正仿宋_GBK" w:cs="方正仿宋_GBK"/>
          <w:color w:val="000000"/>
          <w:sz w:val="32"/>
          <w:szCs w:val="32"/>
          <w:lang w:val="en-US"/>
        </w:rPr>
        <w:t>的规定</w:t>
      </w:r>
      <w:r>
        <w:rPr>
          <w:rFonts w:hint="eastAsia" w:cs="方正仿宋_GBK"/>
          <w:color w:val="000000"/>
          <w:sz w:val="32"/>
          <w:szCs w:val="32"/>
          <w:lang w:val="en-US" w:eastAsia="zh-CN"/>
        </w:rPr>
        <w:t>，</w:t>
      </w:r>
      <w:r>
        <w:rPr>
          <w:rFonts w:hint="eastAsia" w:ascii="方正仿宋_GBK" w:hAnsi="方正仿宋_GBK" w:eastAsia="方正仿宋_GBK" w:cs="方正仿宋_GBK"/>
          <w:color w:val="000000"/>
          <w:sz w:val="32"/>
          <w:szCs w:val="32"/>
          <w:lang w:val="en-US"/>
        </w:rPr>
        <w:t>构成了经营超过保质期食品的违法行为，应当予以处罚。</w:t>
      </w:r>
    </w:p>
    <w:p>
      <w:pPr>
        <w:pStyle w:val="4"/>
        <w:wordWrap w:val="0"/>
        <w:adjustRightInd w:val="0"/>
        <w:snapToGrid w:val="0"/>
        <w:spacing w:before="41" w:line="560" w:lineRule="exact"/>
        <w:ind w:firstLine="627" w:firstLineChars="196"/>
        <w:jc w:val="both"/>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鉴于当事人在案件调查期间，当事人积极配合调查，如实陈述违法事实，如实提供相关证据材料。本着处罚和教育相结合的原则，根据《市场监管总局关于规范市场监督管理行政处罚裁量权的指导意见》</w:t>
      </w:r>
      <w:r>
        <w:rPr>
          <w:rFonts w:hint="eastAsia" w:ascii="方正仿宋_GBK" w:hAnsi="方正仿宋_GBK" w:eastAsia="方正仿宋_GBK" w:cs="方正仿宋_GBK"/>
          <w:color w:val="000000"/>
          <w:sz w:val="32"/>
          <w:szCs w:val="32"/>
          <w:lang w:val="en-US"/>
        </w:rPr>
        <w:t>第十四条</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val="en-US"/>
        </w:rPr>
        <w:t>二</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val="en-US"/>
        </w:rPr>
        <w:t>“积极配合市场监管部门调查并主动提供证据材料的”的规定，</w:t>
      </w:r>
      <w:r>
        <w:rPr>
          <w:rFonts w:hint="eastAsia" w:ascii="方正仿宋_GBK" w:hAnsi="方正仿宋_GBK" w:eastAsia="方正仿宋_GBK" w:cs="方正仿宋_GBK"/>
          <w:color w:val="000000"/>
          <w:sz w:val="32"/>
          <w:szCs w:val="32"/>
        </w:rPr>
        <w:t>建议对当事人予以</w:t>
      </w:r>
      <w:r>
        <w:rPr>
          <w:rFonts w:hint="eastAsia" w:ascii="方正仿宋_GBK" w:hAnsi="方正仿宋_GBK" w:eastAsia="方正仿宋_GBK" w:cs="方正仿宋_GBK"/>
          <w:color w:val="000000"/>
          <w:sz w:val="32"/>
          <w:szCs w:val="32"/>
          <w:lang w:val="en-US"/>
        </w:rPr>
        <w:t>减</w:t>
      </w:r>
      <w:r>
        <w:rPr>
          <w:rFonts w:hint="eastAsia" w:ascii="方正仿宋_GBK" w:hAnsi="方正仿宋_GBK" w:eastAsia="方正仿宋_GBK" w:cs="方正仿宋_GBK"/>
          <w:color w:val="000000"/>
          <w:sz w:val="32"/>
          <w:szCs w:val="32"/>
        </w:rPr>
        <w:t>轻处罚。</w:t>
      </w:r>
    </w:p>
    <w:p>
      <w:pPr>
        <w:pStyle w:val="4"/>
        <w:wordWrap w:val="0"/>
        <w:adjustRightInd w:val="0"/>
        <w:snapToGrid w:val="0"/>
        <w:spacing w:before="41" w:line="560" w:lineRule="exact"/>
        <w:ind w:firstLine="630" w:firstLineChars="196"/>
        <w:jc w:val="both"/>
        <w:rPr>
          <w:rFonts w:hint="eastAsia" w:cs="方正仿宋_GBK"/>
          <w:color w:val="000000"/>
          <w:sz w:val="32"/>
          <w:szCs w:val="32"/>
          <w:lang w:val="en-US" w:eastAsia="zh-CN"/>
        </w:rPr>
      </w:pPr>
      <w:r>
        <w:rPr>
          <w:rFonts w:hint="eastAsia" w:cs="方正仿宋_GBK"/>
          <w:b/>
          <w:bCs/>
          <w:color w:val="000000"/>
          <w:sz w:val="32"/>
          <w:szCs w:val="32"/>
          <w:lang w:val="en-US" w:eastAsia="zh-CN"/>
        </w:rPr>
        <w:t>处罚依据：</w:t>
      </w:r>
      <w:r>
        <w:rPr>
          <w:rFonts w:hint="eastAsia" w:ascii="方正仿宋_GBK" w:hAnsi="方正仿宋_GBK" w:eastAsia="方正仿宋_GBK" w:cs="方正仿宋_GBK"/>
          <w:color w:val="000000"/>
          <w:sz w:val="32"/>
          <w:szCs w:val="32"/>
        </w:rPr>
        <w:t>根据</w:t>
      </w:r>
      <w:r>
        <w:rPr>
          <w:rFonts w:hint="eastAsia" w:ascii="方正仿宋_GBK" w:hAnsi="方正仿宋_GBK" w:eastAsia="方正仿宋_GBK" w:cs="方正仿宋_GBK"/>
          <w:color w:val="000000"/>
          <w:sz w:val="32"/>
          <w:szCs w:val="32"/>
          <w:lang w:val="en-US"/>
        </w:rPr>
        <w:t>《中华人民共和国行政处罚法》第二十八条第一款“行政机关实施行政处罚时，应当责令当事人改正或者限期改正违法行为。当事人有违法所得，除依法应当退赔的外，应当予以没收。违法所得是指实施违法行为所取得的款项。法律、行政法规、部门规章对违法所得的计算另有规定的，从其规定”的规定</w:t>
      </w:r>
      <w:r>
        <w:rPr>
          <w:rFonts w:hint="eastAsia" w:cs="方正仿宋_GBK"/>
          <w:color w:val="000000"/>
          <w:sz w:val="32"/>
          <w:szCs w:val="32"/>
          <w:lang w:val="en-US" w:eastAsia="zh-CN"/>
        </w:rPr>
        <w:t>。</w:t>
      </w:r>
    </w:p>
    <w:p>
      <w:pPr>
        <w:pStyle w:val="4"/>
        <w:wordWrap w:val="0"/>
        <w:adjustRightInd w:val="0"/>
        <w:snapToGrid w:val="0"/>
        <w:spacing w:before="41" w:line="560" w:lineRule="exact"/>
        <w:ind w:firstLine="627" w:firstLineChars="196"/>
        <w:jc w:val="both"/>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rPr>
        <w:t>当事人经营超过保质期的</w:t>
      </w:r>
      <w:r>
        <w:rPr>
          <w:rFonts w:hint="eastAsia" w:ascii="方正仿宋_GBK" w:hAnsi="方正仿宋_GBK" w:eastAsia="方正仿宋_GBK" w:cs="方正仿宋_GBK"/>
          <w:color w:val="000000"/>
          <w:sz w:val="32"/>
          <w:szCs w:val="32"/>
          <w:lang w:val="en-US" w:eastAsia="zh-CN"/>
        </w:rPr>
        <w:t>娃哈哈乳酸菌饮品</w:t>
      </w:r>
      <w:r>
        <w:rPr>
          <w:rFonts w:hint="eastAsia" w:ascii="方正仿宋_GBK" w:hAnsi="方正仿宋_GBK" w:eastAsia="方正仿宋_GBK" w:cs="方正仿宋_GBK"/>
          <w:color w:val="000000"/>
          <w:sz w:val="32"/>
          <w:szCs w:val="32"/>
          <w:lang w:val="en-US"/>
        </w:rPr>
        <w:t>、</w:t>
      </w:r>
      <w:r>
        <w:rPr>
          <w:rFonts w:hint="eastAsia" w:ascii="方正仿宋_GBK" w:hAnsi="方正仿宋_GBK" w:eastAsia="方正仿宋_GBK" w:cs="方正仿宋_GBK"/>
          <w:color w:val="000000"/>
          <w:sz w:val="32"/>
          <w:szCs w:val="32"/>
          <w:lang w:val="en-US" w:eastAsia="zh-CN"/>
        </w:rPr>
        <w:t>爽歪歪营养酸奶饮品</w:t>
      </w:r>
      <w:r>
        <w:rPr>
          <w:rFonts w:hint="eastAsia" w:ascii="方正仿宋_GBK" w:hAnsi="方正仿宋_GBK" w:eastAsia="方正仿宋_GBK" w:cs="方正仿宋_GBK"/>
          <w:color w:val="000000"/>
          <w:sz w:val="32"/>
          <w:szCs w:val="32"/>
          <w:lang w:val="en-US"/>
        </w:rPr>
        <w:t>的行为</w:t>
      </w:r>
      <w:r>
        <w:rPr>
          <w:rFonts w:hint="eastAsia" w:cs="方正仿宋_GBK"/>
          <w:color w:val="000000"/>
          <w:sz w:val="32"/>
          <w:szCs w:val="32"/>
          <w:lang w:val="en-US" w:eastAsia="zh-CN"/>
        </w:rPr>
        <w:t>，根据</w:t>
      </w:r>
      <w:r>
        <w:rPr>
          <w:rFonts w:hint="eastAsia" w:ascii="方正仿宋_GBK" w:hAnsi="方正仿宋_GBK" w:eastAsia="方正仿宋_GBK" w:cs="方正仿宋_GBK"/>
          <w:color w:val="000000"/>
          <w:sz w:val="32"/>
          <w:szCs w:val="32"/>
        </w:rPr>
        <w:t>《中华人民共和国食品安全法》第一百二十四条第一款“违反本法规定，有下列情形之一，尚不构成犯罪的，由县级以上人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第（五）项“生产经营标注虚假生产日期、保质期或者超过保质期的食品、食品添加剂”的规定</w:t>
      </w:r>
      <w:r>
        <w:rPr>
          <w:rFonts w:hint="eastAsia" w:cs="方正仿宋_GBK"/>
          <w:color w:val="000000"/>
          <w:sz w:val="32"/>
          <w:szCs w:val="32"/>
          <w:lang w:eastAsia="zh-CN"/>
        </w:rPr>
        <w:t>，</w:t>
      </w:r>
      <w:r>
        <w:rPr>
          <w:rFonts w:hint="eastAsia" w:cs="方正仿宋_GBK"/>
          <w:color w:val="000000"/>
          <w:sz w:val="32"/>
          <w:szCs w:val="32"/>
          <w:lang w:val="en-US" w:eastAsia="zh-CN"/>
        </w:rPr>
        <w:t>本局决定</w:t>
      </w:r>
      <w:r>
        <w:rPr>
          <w:rFonts w:hint="eastAsia" w:ascii="方正仿宋_GBK" w:hAnsi="方正仿宋_GBK" w:eastAsia="方正仿宋_GBK" w:cs="方正仿宋_GBK"/>
          <w:color w:val="000000"/>
          <w:sz w:val="32"/>
          <w:szCs w:val="32"/>
        </w:rPr>
        <w:t>责令当事人改正违法行为</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并对当事人作如下处罚：</w:t>
      </w:r>
    </w:p>
    <w:p>
      <w:pPr>
        <w:pStyle w:val="4"/>
        <w:numPr>
          <w:ilvl w:val="0"/>
          <w:numId w:val="0"/>
        </w:numPr>
        <w:adjustRightInd w:val="0"/>
        <w:snapToGrid w:val="0"/>
        <w:spacing w:before="40" w:line="560" w:lineRule="exact"/>
        <w:ind w:left="0" w:leftChars="0" w:firstLine="640" w:firstLineChars="200"/>
        <w:jc w:val="both"/>
        <w:rPr>
          <w:rFonts w:hint="eastAsia" w:cs="方正仿宋_GBK"/>
          <w:color w:val="000000"/>
          <w:sz w:val="32"/>
          <w:szCs w:val="32"/>
          <w:lang w:val="en-US" w:eastAsia="zh-CN"/>
        </w:rPr>
      </w:pPr>
      <w:r>
        <w:rPr>
          <w:rFonts w:hint="eastAsia" w:cs="方正仿宋_GBK"/>
          <w:color w:val="000000"/>
          <w:sz w:val="32"/>
          <w:szCs w:val="32"/>
          <w:lang w:val="en-US" w:eastAsia="zh-CN"/>
        </w:rPr>
        <w:t>1、</w:t>
      </w:r>
      <w:r>
        <w:rPr>
          <w:rFonts w:hint="eastAsia" w:ascii="方正仿宋_GBK" w:hAnsi="方正仿宋_GBK" w:eastAsia="方正仿宋_GBK" w:cs="方正仿宋_GBK"/>
          <w:color w:val="000000"/>
          <w:sz w:val="32"/>
          <w:szCs w:val="32"/>
        </w:rPr>
        <w:t>罚款：</w:t>
      </w: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lang w:val="en-US"/>
        </w:rPr>
        <w:t>000元。</w:t>
      </w:r>
    </w:p>
    <w:p>
      <w:pPr>
        <w:pStyle w:val="4"/>
        <w:wordWrap w:val="0"/>
        <w:adjustRightInd w:val="0"/>
        <w:snapToGrid w:val="0"/>
        <w:spacing w:before="41" w:line="560" w:lineRule="exact"/>
        <w:ind w:firstLine="627" w:firstLineChars="196"/>
        <w:jc w:val="both"/>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rPr>
        <w:t>当事人经营</w:t>
      </w:r>
      <w:r>
        <w:rPr>
          <w:rFonts w:hint="eastAsia" w:ascii="方正仿宋_GBK" w:hAnsi="方正仿宋_GBK" w:eastAsia="方正仿宋_GBK" w:cs="方正仿宋_GBK"/>
          <w:color w:val="000000"/>
          <w:spacing w:val="-41"/>
          <w:sz w:val="32"/>
          <w:szCs w:val="32"/>
        </w:rPr>
        <w:t>超过保质期的</w:t>
      </w:r>
      <w:r>
        <w:rPr>
          <w:rFonts w:hint="eastAsia" w:ascii="方正仿宋_GBK" w:hAnsi="方正仿宋_GBK" w:eastAsia="方正仿宋_GBK" w:cs="方正仿宋_GBK"/>
          <w:color w:val="000000"/>
          <w:sz w:val="32"/>
          <w:szCs w:val="32"/>
          <w:u w:val="none" w:color="auto"/>
          <w:lang w:val="en-US" w:eastAsia="zh-CN"/>
        </w:rPr>
        <w:t>裱花托</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u w:val="none" w:color="auto"/>
          <w:lang w:val="en-US" w:eastAsia="zh-CN"/>
        </w:rPr>
        <w:t>软质巧克力酱</w:t>
      </w:r>
      <w:r>
        <w:rPr>
          <w:rFonts w:hint="eastAsia" w:cs="方正仿宋_GBK"/>
          <w:color w:val="000000"/>
          <w:sz w:val="32"/>
          <w:szCs w:val="32"/>
          <w:u w:val="none" w:color="auto"/>
          <w:lang w:val="en-US" w:eastAsia="zh-CN"/>
        </w:rPr>
        <w:t>的行为，</w:t>
      </w:r>
      <w:r>
        <w:rPr>
          <w:rFonts w:hint="eastAsia" w:cs="方正仿宋_GBK"/>
          <w:color w:val="000000"/>
          <w:sz w:val="32"/>
          <w:szCs w:val="32"/>
          <w:lang w:val="en-US" w:eastAsia="zh-CN"/>
        </w:rPr>
        <w:t>根据</w:t>
      </w:r>
      <w:r>
        <w:rPr>
          <w:rFonts w:hint="eastAsia" w:cs="方正仿宋_GBK"/>
          <w:color w:val="000000"/>
          <w:sz w:val="32"/>
          <w:szCs w:val="32"/>
          <w:u w:val="none" w:color="auto"/>
          <w:lang w:val="en-US" w:eastAsia="zh-CN"/>
        </w:rPr>
        <w:t>《</w:t>
      </w:r>
      <w:r>
        <w:rPr>
          <w:rFonts w:hint="eastAsia" w:ascii="方正仿宋_GBK" w:hAnsi="方正仿宋_GBK" w:eastAsia="方正仿宋_GBK" w:cs="方正仿宋_GBK"/>
          <w:color w:val="000000"/>
          <w:sz w:val="32"/>
          <w:szCs w:val="32"/>
          <w:lang w:val="en-US"/>
        </w:rPr>
        <w:t>中华人民共和国食品安全法</w:t>
      </w:r>
      <w:r>
        <w:rPr>
          <w:rFonts w:hint="eastAsia" w:cs="方正仿宋_GBK"/>
          <w:color w:val="000000"/>
          <w:sz w:val="32"/>
          <w:szCs w:val="32"/>
          <w:lang w:val="en-US" w:eastAsia="zh-CN"/>
        </w:rPr>
        <w:t>实施条例》第六十九条第一款：“有下列情形之一的，依照食品安全法第一百二十六条第一款、本条例第七十五条的规定给予处罚”第（三）项“食品生产经营者未按照规定对变质、超过保质期或者回收的食品进行标示或者存放，或者未及时对上述食品采取无害化处理、销毁等措施并如实记录”和《中华人民共和国食品安全法》第一百二十六条第一款“违反本法规定，有下列情形之一的，由县级以上人民政府食品安全监督管理部门责令改正，给予警告；拒不改正的，处五千元以上五万元以下罚款；情节严重的，责令停产停业，直至吊销许可证”的规定，本局决定</w:t>
      </w:r>
      <w:r>
        <w:rPr>
          <w:rFonts w:hint="eastAsia" w:ascii="方正仿宋_GBK" w:hAnsi="方正仿宋_GBK" w:eastAsia="方正仿宋_GBK" w:cs="方正仿宋_GBK"/>
          <w:color w:val="000000"/>
          <w:sz w:val="32"/>
          <w:szCs w:val="32"/>
        </w:rPr>
        <w:t>责令当事人改正违法行为</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并对当事人作</w:t>
      </w:r>
      <w:r>
        <w:rPr>
          <w:rFonts w:hint="eastAsia" w:cs="方正仿宋_GBK"/>
          <w:color w:val="000000"/>
          <w:sz w:val="32"/>
          <w:szCs w:val="32"/>
          <w:lang w:val="en-US" w:eastAsia="zh-CN"/>
        </w:rPr>
        <w:t>警告</w:t>
      </w:r>
      <w:r>
        <w:rPr>
          <w:rFonts w:hint="eastAsia" w:ascii="方正仿宋_GBK" w:hAnsi="方正仿宋_GBK" w:eastAsia="方正仿宋_GBK" w:cs="方正仿宋_GBK"/>
          <w:color w:val="000000"/>
          <w:sz w:val="32"/>
          <w:szCs w:val="32"/>
        </w:rPr>
        <w:t>处罚</w:t>
      </w:r>
      <w:r>
        <w:rPr>
          <w:rFonts w:hint="eastAsia" w:cs="方正仿宋_GBK"/>
          <w:color w:val="000000"/>
          <w:sz w:val="32"/>
          <w:szCs w:val="32"/>
          <w:lang w:eastAsia="zh-CN"/>
        </w:rPr>
        <w:t>；</w:t>
      </w:r>
    </w:p>
    <w:p>
      <w:pPr>
        <w:pStyle w:val="4"/>
        <w:numPr>
          <w:ilvl w:val="0"/>
          <w:numId w:val="0"/>
        </w:numPr>
        <w:wordWrap w:val="0"/>
        <w:adjustRightInd w:val="0"/>
        <w:snapToGrid w:val="0"/>
        <w:spacing w:line="560" w:lineRule="exact"/>
        <w:jc w:val="both"/>
        <w:rPr>
          <w:rFonts w:hint="eastAsia" w:ascii="方正仿宋_GBK" w:hAnsi="方正仿宋_GBK" w:eastAsia="方正仿宋_GBK" w:cs="方正仿宋_GBK"/>
          <w:color w:val="000000"/>
          <w:sz w:val="32"/>
          <w:szCs w:val="32"/>
          <w:lang w:val="en-US" w:eastAsia="zh-CN"/>
        </w:rPr>
      </w:pPr>
      <w:r>
        <w:rPr>
          <w:rFonts w:hint="eastAsia"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lang w:val="en-US" w:eastAsia="zh-CN"/>
        </w:rPr>
        <w:t>由于本案属于同一主体涉及多个违法行为，应当合并处罚，</w:t>
      </w:r>
      <w:r>
        <w:rPr>
          <w:rFonts w:hint="eastAsia" w:cs="方正仿宋_GBK"/>
          <w:color w:val="000000"/>
          <w:sz w:val="32"/>
          <w:szCs w:val="32"/>
          <w:lang w:val="en-US" w:eastAsia="zh-CN"/>
        </w:rPr>
        <w:t>本局决定</w:t>
      </w:r>
      <w:r>
        <w:rPr>
          <w:rFonts w:hint="eastAsia" w:ascii="方正仿宋_GBK" w:hAnsi="方正仿宋_GBK" w:eastAsia="方正仿宋_GBK" w:cs="方正仿宋_GBK"/>
          <w:color w:val="000000"/>
          <w:sz w:val="32"/>
          <w:szCs w:val="32"/>
          <w:lang w:val="en-US" w:eastAsia="zh-CN"/>
        </w:rPr>
        <w:t>责令当事人改正上述违法行为，并对当事人作出如下行政处罚：</w:t>
      </w:r>
    </w:p>
    <w:p>
      <w:pPr>
        <w:pStyle w:val="8"/>
        <w:keepNext w:val="0"/>
        <w:keepLines w:val="0"/>
        <w:pageBreakBefore w:val="0"/>
        <w:widowControl/>
        <w:numPr>
          <w:ilvl w:val="0"/>
          <w:numId w:val="1"/>
        </w:numPr>
        <w:kinsoku/>
        <w:wordWrap/>
        <w:overflowPunct/>
        <w:topLinePunct w:val="0"/>
        <w:autoSpaceDE w:val="0"/>
        <w:autoSpaceDN w:val="0"/>
        <w:bidi w:val="0"/>
        <w:spacing w:before="0" w:beforeAutospacing="0" w:after="0" w:afterAutospacing="0" w:line="555" w:lineRule="atLeast"/>
        <w:ind w:left="0" w:right="0" w:firstLine="640" w:firstLineChars="200"/>
        <w:jc w:val="both"/>
        <w:textAlignment w:val="auto"/>
        <w:rPr>
          <w:rFonts w:hint="eastAsia" w:ascii="方正仿宋_GBK" w:hAnsi="方正仿宋_GBK" w:eastAsia="方正仿宋_GBK" w:cs="方正仿宋_GBK"/>
          <w:i w:val="0"/>
          <w:caps w:val="0"/>
          <w:color w:val="000000"/>
          <w:spacing w:val="0"/>
          <w:sz w:val="32"/>
          <w:szCs w:val="32"/>
          <w:u w:val="none" w:color="auto"/>
          <w:lang w:val="en-US" w:eastAsia="zh-CN"/>
        </w:rPr>
      </w:pPr>
      <w:r>
        <w:rPr>
          <w:rFonts w:hint="eastAsia" w:ascii="方正仿宋_GBK" w:hAnsi="方正仿宋_GBK" w:eastAsia="方正仿宋_GBK" w:cs="方正仿宋_GBK"/>
          <w:i w:val="0"/>
          <w:caps w:val="0"/>
          <w:color w:val="000000"/>
          <w:spacing w:val="0"/>
          <w:sz w:val="32"/>
          <w:szCs w:val="32"/>
          <w:u w:val="none" w:color="auto"/>
          <w:lang w:val="en-US" w:eastAsia="zh-CN"/>
        </w:rPr>
        <w:t>警告；</w:t>
      </w:r>
    </w:p>
    <w:p>
      <w:pPr>
        <w:pStyle w:val="4"/>
        <w:keepNext w:val="0"/>
        <w:keepLines w:val="0"/>
        <w:pageBreakBefore w:val="0"/>
        <w:numPr>
          <w:ilvl w:val="0"/>
          <w:numId w:val="0"/>
        </w:numPr>
        <w:kinsoku/>
        <w:wordWrap/>
        <w:overflowPunct/>
        <w:topLinePunct w:val="0"/>
        <w:autoSpaceDE w:val="0"/>
        <w:autoSpaceDN w:val="0"/>
        <w:bidi w:val="0"/>
        <w:adjustRightInd w:val="0"/>
        <w:snapToGrid w:val="0"/>
        <w:spacing w:line="594" w:lineRule="exact"/>
        <w:ind w:left="0" w:firstLine="640" w:firstLineChars="200"/>
        <w:jc w:val="both"/>
        <w:textAlignment w:val="auto"/>
        <w:rPr>
          <w:rFonts w:hint="eastAsia" w:ascii="方正仿宋_GBK" w:hAnsi="方正仿宋_GBK" w:eastAsia="方正仿宋_GBK" w:cs="方正仿宋_GBK"/>
          <w:i w:val="0"/>
          <w:caps w:val="0"/>
          <w:color w:val="000000"/>
          <w:spacing w:val="0"/>
          <w:sz w:val="32"/>
          <w:szCs w:val="32"/>
          <w:u w:val="none" w:color="auto"/>
        </w:rPr>
      </w:pPr>
      <w:r>
        <w:rPr>
          <w:rFonts w:hint="eastAsia" w:ascii="方正仿宋_GBK" w:hAnsi="方正仿宋_GBK" w:eastAsia="方正仿宋_GBK" w:cs="方正仿宋_GBK"/>
          <w:i w:val="0"/>
          <w:caps w:val="0"/>
          <w:color w:val="000000"/>
          <w:spacing w:val="0"/>
          <w:sz w:val="32"/>
          <w:szCs w:val="32"/>
          <w:u w:val="none" w:color="auto"/>
          <w:lang w:val="en-US" w:eastAsia="zh-CN"/>
        </w:rPr>
        <w:t>2、</w:t>
      </w:r>
      <w:r>
        <w:rPr>
          <w:rFonts w:hint="eastAsia" w:ascii="方正仿宋_GBK" w:hAnsi="方正仿宋_GBK" w:eastAsia="方正仿宋_GBK" w:cs="方正仿宋_GBK"/>
          <w:i w:val="0"/>
          <w:caps w:val="0"/>
          <w:color w:val="000000"/>
          <w:spacing w:val="0"/>
          <w:sz w:val="32"/>
          <w:szCs w:val="32"/>
          <w:u w:val="none" w:color="auto"/>
        </w:rPr>
        <w:t>罚款</w:t>
      </w:r>
      <w:r>
        <w:rPr>
          <w:rFonts w:hint="eastAsia" w:ascii="方正仿宋_GBK" w:hAnsi="方正仿宋_GBK" w:eastAsia="方正仿宋_GBK" w:cs="方正仿宋_GBK"/>
          <w:i w:val="0"/>
          <w:caps w:val="0"/>
          <w:color w:val="000000"/>
          <w:spacing w:val="0"/>
          <w:sz w:val="32"/>
          <w:szCs w:val="32"/>
          <w:u w:val="none" w:color="auto"/>
          <w:lang w:val="en-US" w:eastAsia="zh-CN"/>
        </w:rPr>
        <w:t>3</w:t>
      </w:r>
      <w:r>
        <w:rPr>
          <w:rFonts w:hint="eastAsia" w:ascii="方正仿宋_GBK" w:hAnsi="方正仿宋_GBK" w:eastAsia="方正仿宋_GBK" w:cs="方正仿宋_GBK"/>
          <w:i w:val="0"/>
          <w:caps w:val="0"/>
          <w:color w:val="000000"/>
          <w:spacing w:val="0"/>
          <w:sz w:val="32"/>
          <w:szCs w:val="32"/>
          <w:u w:val="none" w:color="auto"/>
        </w:rPr>
        <w:t>000元。</w:t>
      </w:r>
    </w:p>
    <w:p>
      <w:pPr>
        <w:pStyle w:val="4"/>
        <w:keepNext w:val="0"/>
        <w:keepLines w:val="0"/>
        <w:pageBreakBefore w:val="0"/>
        <w:numPr>
          <w:ilvl w:val="0"/>
          <w:numId w:val="0"/>
        </w:numPr>
        <w:kinsoku/>
        <w:wordWrap/>
        <w:overflowPunct/>
        <w:topLinePunct w:val="0"/>
        <w:autoSpaceDE w:val="0"/>
        <w:autoSpaceDN w:val="0"/>
        <w:bidi w:val="0"/>
        <w:adjustRightInd w:val="0"/>
        <w:snapToGrid w:val="0"/>
        <w:spacing w:line="594" w:lineRule="exact"/>
        <w:ind w:left="0" w:firstLine="640" w:firstLineChars="200"/>
        <w:jc w:val="both"/>
        <w:textAlignment w:val="auto"/>
        <w:rPr>
          <w:color w:val="000000"/>
        </w:rPr>
      </w:pPr>
      <w:r>
        <w:rPr>
          <w:rFonts w:hint="eastAsia"/>
          <w:color w:val="000000"/>
        </w:rPr>
        <w:t>依据《中华人民共和国行政处罚法》第六十七条规定，当事单位应当自收到本行政处罚决定书之日起十五日内，根据本行政处罚决定书，到中国工商银行垫江县支行等银行或在“垫江县财政局”公众号的公共缴费平台缴纳罚款。</w:t>
      </w:r>
    </w:p>
    <w:p>
      <w:pPr>
        <w:pStyle w:val="4"/>
        <w:adjustRightInd w:val="0"/>
        <w:snapToGrid w:val="0"/>
        <w:spacing w:before="1" w:line="594" w:lineRule="exact"/>
        <w:ind w:firstLine="640" w:firstLineChars="200"/>
        <w:jc w:val="both"/>
        <w:rPr>
          <w:color w:val="000000"/>
        </w:rPr>
      </w:pPr>
      <w:r>
        <w:rPr>
          <w:rFonts w:hint="eastAsia"/>
          <w:color w:val="000000"/>
        </w:rPr>
        <w:t>依据《中华人民共和国行政处罚法》第七十二条规定，当事单位逾期不履行行政处罚决定的，本局可以采取以下措施：（一）到期不缴纳罚款的，每日按罚款数额的百分之三加处罚款；（二）申请人民法院强制执行。</w:t>
      </w:r>
    </w:p>
    <w:p>
      <w:pPr>
        <w:pStyle w:val="4"/>
        <w:adjustRightInd w:val="0"/>
        <w:snapToGrid w:val="0"/>
        <w:spacing w:before="1" w:line="594" w:lineRule="exact"/>
        <w:ind w:firstLine="640" w:firstLineChars="200"/>
        <w:jc w:val="both"/>
        <w:rPr>
          <w:color w:val="000000"/>
        </w:rPr>
      </w:pPr>
      <w:r>
        <w:rPr>
          <w:rFonts w:hint="eastAsia"/>
          <w:color w:val="000000"/>
        </w:rPr>
        <w:t>当事单位如对上述行政处罚决定不服，应当自收到本行政处罚决定书之日起六十日内，可以向垫江县人民政府申请复议，也可以在六个月内依法向涪陵区人民法院提起行政诉讼。行政复议、行政诉讼期间，本行政处罚决定不停止执行。</w:t>
      </w:r>
    </w:p>
    <w:p>
      <w:pPr>
        <w:pStyle w:val="4"/>
        <w:adjustRightInd w:val="0"/>
        <w:snapToGrid w:val="0"/>
        <w:spacing w:line="594" w:lineRule="exact"/>
        <w:ind w:left="3943" w:firstLine="640" w:firstLineChars="200"/>
        <w:jc w:val="both"/>
        <w:rPr>
          <w:rFonts w:hint="eastAsia" w:ascii="仿宋" w:hAnsi="仿宋" w:eastAsia="仿宋" w:cs="Times New Roman"/>
          <w:color w:val="000000"/>
        </w:rPr>
      </w:pPr>
    </w:p>
    <w:p>
      <w:pPr>
        <w:pStyle w:val="4"/>
        <w:adjustRightInd w:val="0"/>
        <w:snapToGrid w:val="0"/>
        <w:spacing w:line="594" w:lineRule="exact"/>
        <w:ind w:left="3943" w:firstLine="640" w:firstLineChars="200"/>
        <w:jc w:val="both"/>
        <w:rPr>
          <w:rFonts w:ascii="仿宋" w:hAnsi="仿宋" w:eastAsia="仿宋" w:cs="Times New Roman"/>
          <w:color w:val="000000"/>
        </w:rPr>
      </w:pPr>
      <w:r>
        <w:rPr>
          <w:rFonts w:hint="eastAsia" w:ascii="仿宋" w:hAnsi="仿宋" w:eastAsia="仿宋" w:cs="Times New Roman"/>
          <w:color w:val="000000"/>
        </w:rPr>
        <w:t>垫江县市场监督管理局</w:t>
      </w:r>
    </w:p>
    <w:p>
      <w:pPr>
        <w:pStyle w:val="4"/>
        <w:adjustRightInd w:val="0"/>
        <w:snapToGrid w:val="0"/>
        <w:spacing w:line="594" w:lineRule="exact"/>
        <w:ind w:right="77" w:firstLine="4480" w:firstLineChars="1400"/>
        <w:jc w:val="both"/>
        <w:rPr>
          <w:rFonts w:ascii="仿宋" w:hAnsi="仿宋" w:eastAsia="仿宋" w:cs="Times New Roman"/>
          <w:color w:val="000000"/>
        </w:rPr>
      </w:pPr>
      <w:r>
        <w:rPr>
          <w:rFonts w:hint="eastAsia" w:ascii="仿宋" w:hAnsi="仿宋" w:eastAsia="仿宋" w:cs="Times New Roman"/>
          <w:color w:val="000000"/>
        </w:rPr>
        <w:t xml:space="preserve"> </w:t>
      </w:r>
      <w:r>
        <w:rPr>
          <w:rFonts w:hint="eastAsia" w:ascii="仿宋" w:hAnsi="仿宋" w:eastAsia="仿宋" w:cs="Times New Roman"/>
          <w:color w:val="000000"/>
          <w:lang w:val="en-US" w:eastAsia="zh-CN"/>
        </w:rPr>
        <w:t xml:space="preserve">    2023</w:t>
      </w:r>
      <w:r>
        <w:rPr>
          <w:rFonts w:hint="eastAsia" w:ascii="仿宋" w:hAnsi="仿宋" w:eastAsia="仿宋" w:cs="Times New Roman"/>
          <w:color w:val="000000"/>
        </w:rPr>
        <w:t>年</w:t>
      </w:r>
      <w:r>
        <w:rPr>
          <w:rFonts w:hint="eastAsia" w:ascii="仿宋" w:hAnsi="仿宋" w:eastAsia="仿宋" w:cs="Times New Roman"/>
          <w:color w:val="000000"/>
          <w:lang w:val="en-US" w:eastAsia="zh-CN"/>
        </w:rPr>
        <w:t>7</w:t>
      </w:r>
      <w:r>
        <w:rPr>
          <w:rFonts w:hint="eastAsia" w:ascii="仿宋" w:hAnsi="仿宋" w:eastAsia="仿宋" w:cs="Times New Roman"/>
          <w:color w:val="000000"/>
        </w:rPr>
        <w:t>月</w:t>
      </w:r>
      <w:r>
        <w:rPr>
          <w:rFonts w:hint="eastAsia" w:ascii="仿宋" w:hAnsi="仿宋" w:eastAsia="仿宋" w:cs="Times New Roman"/>
          <w:color w:val="000000"/>
          <w:lang w:val="en-US" w:eastAsia="zh-CN"/>
        </w:rPr>
        <w:t>24</w:t>
      </w:r>
      <w:r>
        <w:rPr>
          <w:rFonts w:hint="eastAsia" w:ascii="仿宋" w:hAnsi="仿宋" w:eastAsia="仿宋" w:cs="Times New Roman"/>
          <w:color w:val="000000"/>
        </w:rPr>
        <w:t>日</w:t>
      </w:r>
    </w:p>
    <w:p>
      <w:pPr>
        <w:pStyle w:val="4"/>
        <w:adjustRightInd w:val="0"/>
        <w:snapToGrid w:val="0"/>
        <w:spacing w:line="594" w:lineRule="exact"/>
        <w:ind w:right="77"/>
        <w:jc w:val="both"/>
        <w:rPr>
          <w:rFonts w:ascii="仿宋" w:hAnsi="仿宋" w:eastAsia="仿宋" w:cs="Times New Roman"/>
          <w:color w:val="000000"/>
        </w:rPr>
      </w:pPr>
    </w:p>
    <w:p>
      <w:pPr>
        <w:pStyle w:val="4"/>
        <w:adjustRightInd w:val="0"/>
        <w:snapToGrid w:val="0"/>
        <w:spacing w:line="594" w:lineRule="exact"/>
        <w:ind w:right="77"/>
        <w:jc w:val="both"/>
        <w:rPr>
          <w:rFonts w:ascii="仿宋" w:hAnsi="仿宋" w:eastAsia="仿宋" w:cs="Times New Roman"/>
          <w:color w:val="000000"/>
        </w:rPr>
      </w:pPr>
    </w:p>
    <w:p>
      <w:pPr>
        <w:pStyle w:val="4"/>
        <w:adjustRightInd w:val="0"/>
        <w:snapToGrid w:val="0"/>
        <w:spacing w:line="594" w:lineRule="exact"/>
        <w:ind w:right="77"/>
        <w:jc w:val="both"/>
        <w:rPr>
          <w:rFonts w:ascii="仿宋" w:hAnsi="仿宋" w:eastAsia="仿宋" w:cs="Times New Roman"/>
          <w:color w:val="000000"/>
        </w:rPr>
      </w:pPr>
    </w:p>
    <w:p>
      <w:pPr>
        <w:pStyle w:val="4"/>
        <w:adjustRightInd w:val="0"/>
        <w:snapToGrid w:val="0"/>
        <w:spacing w:line="594" w:lineRule="exact"/>
        <w:ind w:right="77"/>
        <w:jc w:val="both"/>
        <w:rPr>
          <w:rFonts w:ascii="仿宋" w:hAnsi="仿宋" w:eastAsia="仿宋" w:cs="Times New Roman"/>
          <w:color w:val="000000"/>
        </w:rPr>
      </w:pPr>
    </w:p>
    <w:p>
      <w:pPr>
        <w:pStyle w:val="4"/>
        <w:adjustRightInd w:val="0"/>
        <w:snapToGrid w:val="0"/>
        <w:spacing w:line="594" w:lineRule="exact"/>
        <w:ind w:right="77"/>
        <w:jc w:val="both"/>
        <w:rPr>
          <w:rFonts w:ascii="仿宋" w:hAnsi="仿宋" w:eastAsia="仿宋" w:cs="Times New Roman"/>
          <w:color w:val="000000"/>
        </w:rPr>
      </w:pPr>
    </w:p>
    <w:p>
      <w:pPr>
        <w:pStyle w:val="4"/>
        <w:adjustRightInd w:val="0"/>
        <w:snapToGrid w:val="0"/>
        <w:spacing w:line="594" w:lineRule="exact"/>
        <w:ind w:right="77"/>
        <w:jc w:val="both"/>
        <w:rPr>
          <w:rFonts w:ascii="仿宋" w:hAnsi="仿宋" w:eastAsia="仿宋" w:cs="Times New Roman"/>
          <w:color w:val="000000"/>
        </w:rPr>
      </w:pPr>
    </w:p>
    <w:p>
      <w:pPr>
        <w:pStyle w:val="4"/>
        <w:adjustRightInd w:val="0"/>
        <w:snapToGrid w:val="0"/>
        <w:spacing w:before="1" w:line="594" w:lineRule="exact"/>
        <w:jc w:val="both"/>
        <w:rPr>
          <w:rFonts w:ascii="仿宋" w:hAnsi="仿宋" w:eastAsia="仿宋" w:cs="Times New Roman"/>
          <w:color w:val="000000"/>
        </w:rPr>
      </w:pPr>
      <w:r>
        <w:rPr>
          <w:rFonts w:hint="eastAsia" w:ascii="仿宋" w:hAnsi="仿宋" w:eastAsia="仿宋" w:cs="Times New Roman"/>
          <w:color w:val="000000"/>
          <w:spacing w:val="-64"/>
        </w:rPr>
        <w:t>（</w:t>
      </w:r>
      <w:r>
        <w:rPr>
          <w:rFonts w:hint="eastAsia" w:ascii="仿宋" w:hAnsi="仿宋" w:eastAsia="仿宋" w:cs="Times New Roman"/>
          <w:color w:val="000000"/>
          <w:spacing w:val="-3"/>
        </w:rPr>
        <w:t>市场监督管理部门将依法向社会公示本行政处罚决定信息</w:t>
      </w:r>
      <w:r>
        <w:rPr>
          <w:rFonts w:hint="eastAsia" w:ascii="仿宋" w:hAnsi="仿宋" w:eastAsia="仿宋" w:cs="Times New Roman"/>
          <w:color w:val="000000"/>
        </w:rPr>
        <w:t>）</w:t>
      </w:r>
    </w:p>
    <w:p>
      <w:pPr>
        <w:pStyle w:val="4"/>
        <w:adjustRightInd w:val="0"/>
        <w:snapToGrid w:val="0"/>
        <w:spacing w:after="1" w:line="240" w:lineRule="atLeast"/>
        <w:rPr>
          <w:rFonts w:ascii="仿宋" w:hAnsi="仿宋" w:eastAsia="仿宋" w:cs="Times New Roman"/>
          <w:color w:val="000000"/>
        </w:rPr>
      </w:pPr>
      <w:r>
        <w:rPr>
          <w:rFonts w:ascii="仿宋" w:hAnsi="仿宋" w:eastAsia="仿宋" w:cs="Times New Roman"/>
          <w:color w:val="000000"/>
          <w:sz w:val="32"/>
          <w:szCs w:val="32"/>
          <w:lang w:val="zh-CN" w:eastAsia="zh-CN" w:bidi="zh-CN"/>
        </w:rPr>
        <w:pict>
          <v:group id="组合 456" o:spid="_x0000_s1029" o:spt="203" style="height:3.95pt;width:462.9pt;" coordorigin="0,9" coordsize="8844,0">
            <o:lock v:ext="edit" position="f" selection="f" grouping="f" rotation="f" cropping="f" text="f" aspectratio="f"/>
            <v:line id="直线 457" o:spid="_x0000_s1030" o:spt="20" style="position:absolute;left:0;top:9;height:0;width:8844;" fillcolor="#FFFFFF" filled="f" o:preferrelative="t" stroked="t" coordsize="21600,21600">
              <v:path arrowok="t"/>
              <v:fill on="f" color2="#FFFFFF" focussize="0,0"/>
              <v:stroke weight="0.850944881889764pt" color="#231F20" color2="#FFFFFF" miterlimit="2"/>
              <v:imagedata gain="65536f" blacklevel="0f" gamma="0" o:title=""/>
              <o:lock v:ext="edit" position="f" selection="f" grouping="f" rotation="f" cropping="f" text="f" aspectratio="f"/>
            </v:line>
            <w10:wrap type="none"/>
            <w10:anchorlock/>
          </v:group>
        </w:pict>
      </w:r>
    </w:p>
    <w:p>
      <w:pPr>
        <w:pStyle w:val="4"/>
        <w:adjustRightInd w:val="0"/>
        <w:snapToGrid w:val="0"/>
        <w:spacing w:before="30" w:line="240" w:lineRule="atLeast"/>
        <w:ind w:left="260"/>
        <w:jc w:val="center"/>
        <w:rPr>
          <w:rFonts w:ascii="仿宋" w:hAnsi="仿宋" w:eastAsia="仿宋" w:cs="Times New Roman"/>
          <w:color w:val="000000"/>
        </w:rPr>
      </w:pPr>
      <w:r>
        <w:rPr>
          <w:rFonts w:hint="eastAsia" w:ascii="仿宋" w:hAnsi="仿宋" w:eastAsia="仿宋" w:cs="Times New Roman"/>
          <w:color w:val="000000"/>
        </w:rPr>
        <w:t>本文书一式三份</w:t>
      </w:r>
      <w:r>
        <w:rPr>
          <w:rFonts w:hint="eastAsia" w:ascii="仿宋" w:hAnsi="仿宋" w:eastAsia="仿宋" w:cs="Times New Roman"/>
          <w:color w:val="000000"/>
          <w:spacing w:val="-8"/>
        </w:rPr>
        <w:t>，一份送达，一份归档，一份办案机构留存。</w:t>
      </w:r>
    </w:p>
    <w:sectPr>
      <w:footerReference r:id="rId4" w:type="first"/>
      <w:footerReference r:id="rId3" w:type="default"/>
      <w:type w:val="continuous"/>
      <w:pgSz w:w="11850" w:h="16783"/>
      <w:pgMar w:top="1620" w:right="1420" w:bottom="1621" w:left="1440" w:header="720" w:footer="720" w:gutter="0"/>
      <w:pgNumType w:fmt="numberInDash"/>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方正仿宋_GBK" w:hAnsi="方正仿宋_GBK" w:eastAsia="方正仿宋_GBK" w:cs="方正仿宋_GBK"/>
        <w:sz w:val="18"/>
        <w:szCs w:val="22"/>
        <w:lang w:val="zh-CN" w:eastAsia="zh-CN" w:bidi="zh-CN"/>
      </w:rPr>
      <w:pict>
        <v:shape id="Quad Arrow 3" o:spid="_x0000_s2050" o:spt="202" type="#_x0000_t202"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方正仿宋_GBK" w:hAnsi="方正仿宋_GBK" w:eastAsia="方正仿宋_GBK" w:cs="方正仿宋_GBK"/>
        <w:sz w:val="18"/>
        <w:szCs w:val="22"/>
        <w:lang w:val="zh-CN" w:eastAsia="zh-CN" w:bidi="zh-CN"/>
      </w:rPr>
      <w:pict>
        <v:shape id="Quad Arrow 2" o:spid="_x0000_s2049" o:spt="202" type="#_x0000_t202"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58B20D"/>
    <w:multiLevelType w:val="singleLevel"/>
    <w:tmpl w:val="6458B20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spaceForUL/>
    <w:doNotLeaveBackslashAlone/>
    <w:ulTrailSpace/>
    <w:doNotExpandShiftReturn/>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ODAxMzVhNDEzNzZjNGU1ZmQ3YWE0Y2I0YjlhMTM5MjAifQ=="/>
  </w:docVars>
  <w:rsids>
    <w:rsidRoot w:val="00FE5ADB"/>
    <w:rsid w:val="000110A4"/>
    <w:rsid w:val="0003215A"/>
    <w:rsid w:val="00041970"/>
    <w:rsid w:val="00042060"/>
    <w:rsid w:val="00046416"/>
    <w:rsid w:val="000537DE"/>
    <w:rsid w:val="0005574B"/>
    <w:rsid w:val="000579B4"/>
    <w:rsid w:val="00066FDB"/>
    <w:rsid w:val="0007456E"/>
    <w:rsid w:val="00077745"/>
    <w:rsid w:val="000821FD"/>
    <w:rsid w:val="000847B9"/>
    <w:rsid w:val="0009217F"/>
    <w:rsid w:val="000A3C3F"/>
    <w:rsid w:val="000A6B73"/>
    <w:rsid w:val="000B20FB"/>
    <w:rsid w:val="000E41F7"/>
    <w:rsid w:val="000E50C1"/>
    <w:rsid w:val="000F4C32"/>
    <w:rsid w:val="00101076"/>
    <w:rsid w:val="00101730"/>
    <w:rsid w:val="00117348"/>
    <w:rsid w:val="00131B5E"/>
    <w:rsid w:val="001464D0"/>
    <w:rsid w:val="0015073F"/>
    <w:rsid w:val="00170508"/>
    <w:rsid w:val="00184EB0"/>
    <w:rsid w:val="00193DD6"/>
    <w:rsid w:val="001958B2"/>
    <w:rsid w:val="0019792F"/>
    <w:rsid w:val="001A320B"/>
    <w:rsid w:val="001A5D33"/>
    <w:rsid w:val="001C6CAB"/>
    <w:rsid w:val="001D057D"/>
    <w:rsid w:val="0021428A"/>
    <w:rsid w:val="00225873"/>
    <w:rsid w:val="0024082A"/>
    <w:rsid w:val="00252921"/>
    <w:rsid w:val="002550F0"/>
    <w:rsid w:val="00263B80"/>
    <w:rsid w:val="002649AD"/>
    <w:rsid w:val="00272D79"/>
    <w:rsid w:val="002773D8"/>
    <w:rsid w:val="00293FAF"/>
    <w:rsid w:val="0029671D"/>
    <w:rsid w:val="002B074E"/>
    <w:rsid w:val="002B2439"/>
    <w:rsid w:val="002B5799"/>
    <w:rsid w:val="002D3D56"/>
    <w:rsid w:val="002E3011"/>
    <w:rsid w:val="002F36C8"/>
    <w:rsid w:val="00307182"/>
    <w:rsid w:val="0035284E"/>
    <w:rsid w:val="00356852"/>
    <w:rsid w:val="0036550B"/>
    <w:rsid w:val="00370911"/>
    <w:rsid w:val="00384444"/>
    <w:rsid w:val="00385EA8"/>
    <w:rsid w:val="00390B79"/>
    <w:rsid w:val="003A0246"/>
    <w:rsid w:val="003A5730"/>
    <w:rsid w:val="003A6EDC"/>
    <w:rsid w:val="003B4B00"/>
    <w:rsid w:val="003B67FE"/>
    <w:rsid w:val="003D6876"/>
    <w:rsid w:val="00401F21"/>
    <w:rsid w:val="00402F62"/>
    <w:rsid w:val="0041776B"/>
    <w:rsid w:val="004212F7"/>
    <w:rsid w:val="00453E9C"/>
    <w:rsid w:val="0045523B"/>
    <w:rsid w:val="004579BF"/>
    <w:rsid w:val="0046172A"/>
    <w:rsid w:val="00467B7C"/>
    <w:rsid w:val="0047081C"/>
    <w:rsid w:val="00492A2C"/>
    <w:rsid w:val="004C2605"/>
    <w:rsid w:val="004D1D57"/>
    <w:rsid w:val="004E24A6"/>
    <w:rsid w:val="004F2294"/>
    <w:rsid w:val="005136F0"/>
    <w:rsid w:val="00515F14"/>
    <w:rsid w:val="005203F9"/>
    <w:rsid w:val="0053146B"/>
    <w:rsid w:val="005351B7"/>
    <w:rsid w:val="00541FD4"/>
    <w:rsid w:val="005427DF"/>
    <w:rsid w:val="00555C64"/>
    <w:rsid w:val="00572490"/>
    <w:rsid w:val="00593B2B"/>
    <w:rsid w:val="005A0084"/>
    <w:rsid w:val="005B2914"/>
    <w:rsid w:val="005E6CE0"/>
    <w:rsid w:val="005E7DB4"/>
    <w:rsid w:val="006143B9"/>
    <w:rsid w:val="006149A0"/>
    <w:rsid w:val="00623E15"/>
    <w:rsid w:val="0063732A"/>
    <w:rsid w:val="006424BB"/>
    <w:rsid w:val="00664906"/>
    <w:rsid w:val="00685657"/>
    <w:rsid w:val="006934FB"/>
    <w:rsid w:val="00696668"/>
    <w:rsid w:val="006E2E22"/>
    <w:rsid w:val="006F26F9"/>
    <w:rsid w:val="006F38DD"/>
    <w:rsid w:val="007047B2"/>
    <w:rsid w:val="00713999"/>
    <w:rsid w:val="00733AB9"/>
    <w:rsid w:val="00741293"/>
    <w:rsid w:val="00742E9F"/>
    <w:rsid w:val="007449B5"/>
    <w:rsid w:val="00747345"/>
    <w:rsid w:val="007554F0"/>
    <w:rsid w:val="007623C4"/>
    <w:rsid w:val="00782C05"/>
    <w:rsid w:val="00787A6F"/>
    <w:rsid w:val="007A0F5B"/>
    <w:rsid w:val="007A7CEC"/>
    <w:rsid w:val="007C4343"/>
    <w:rsid w:val="007F41FB"/>
    <w:rsid w:val="00806991"/>
    <w:rsid w:val="008111AF"/>
    <w:rsid w:val="00835B10"/>
    <w:rsid w:val="008442CA"/>
    <w:rsid w:val="00856015"/>
    <w:rsid w:val="008600F8"/>
    <w:rsid w:val="008644B1"/>
    <w:rsid w:val="0087590D"/>
    <w:rsid w:val="008767FA"/>
    <w:rsid w:val="0087779A"/>
    <w:rsid w:val="00887611"/>
    <w:rsid w:val="008A66B1"/>
    <w:rsid w:val="008A6CEC"/>
    <w:rsid w:val="008B16A4"/>
    <w:rsid w:val="008C0D2B"/>
    <w:rsid w:val="008F167B"/>
    <w:rsid w:val="008F5A1E"/>
    <w:rsid w:val="00905255"/>
    <w:rsid w:val="009057F9"/>
    <w:rsid w:val="00906DBA"/>
    <w:rsid w:val="00915789"/>
    <w:rsid w:val="00924DF9"/>
    <w:rsid w:val="00926C19"/>
    <w:rsid w:val="0093709E"/>
    <w:rsid w:val="00961DC3"/>
    <w:rsid w:val="00964B2E"/>
    <w:rsid w:val="00967475"/>
    <w:rsid w:val="00983D90"/>
    <w:rsid w:val="00985EA3"/>
    <w:rsid w:val="009A4A55"/>
    <w:rsid w:val="009B59EA"/>
    <w:rsid w:val="00A0419D"/>
    <w:rsid w:val="00A05E9C"/>
    <w:rsid w:val="00A21277"/>
    <w:rsid w:val="00A24E98"/>
    <w:rsid w:val="00A25659"/>
    <w:rsid w:val="00A4083A"/>
    <w:rsid w:val="00A76B6A"/>
    <w:rsid w:val="00A77659"/>
    <w:rsid w:val="00A77DC1"/>
    <w:rsid w:val="00A92B80"/>
    <w:rsid w:val="00A9314A"/>
    <w:rsid w:val="00AA2CAB"/>
    <w:rsid w:val="00AB3C12"/>
    <w:rsid w:val="00AC7729"/>
    <w:rsid w:val="00AD3513"/>
    <w:rsid w:val="00AE098E"/>
    <w:rsid w:val="00AE314F"/>
    <w:rsid w:val="00AE33E6"/>
    <w:rsid w:val="00AE6FB1"/>
    <w:rsid w:val="00AF5446"/>
    <w:rsid w:val="00B1342F"/>
    <w:rsid w:val="00B325C9"/>
    <w:rsid w:val="00B32DFC"/>
    <w:rsid w:val="00B53A05"/>
    <w:rsid w:val="00B56EB6"/>
    <w:rsid w:val="00B6770D"/>
    <w:rsid w:val="00B70E46"/>
    <w:rsid w:val="00B85A2C"/>
    <w:rsid w:val="00B92F64"/>
    <w:rsid w:val="00BB52DC"/>
    <w:rsid w:val="00BB5B02"/>
    <w:rsid w:val="00BE61E1"/>
    <w:rsid w:val="00BF41C3"/>
    <w:rsid w:val="00C03B77"/>
    <w:rsid w:val="00C112FC"/>
    <w:rsid w:val="00C24D9B"/>
    <w:rsid w:val="00C3571C"/>
    <w:rsid w:val="00C46435"/>
    <w:rsid w:val="00C47EAC"/>
    <w:rsid w:val="00C6641E"/>
    <w:rsid w:val="00C753DA"/>
    <w:rsid w:val="00C84011"/>
    <w:rsid w:val="00CC06CD"/>
    <w:rsid w:val="00CD7CEA"/>
    <w:rsid w:val="00CF21A6"/>
    <w:rsid w:val="00D01BDF"/>
    <w:rsid w:val="00D048D4"/>
    <w:rsid w:val="00D11EBC"/>
    <w:rsid w:val="00D201CC"/>
    <w:rsid w:val="00D320A8"/>
    <w:rsid w:val="00D37E93"/>
    <w:rsid w:val="00D42A8B"/>
    <w:rsid w:val="00D42BB1"/>
    <w:rsid w:val="00D6294E"/>
    <w:rsid w:val="00D9360F"/>
    <w:rsid w:val="00DB70FE"/>
    <w:rsid w:val="00DC1E7A"/>
    <w:rsid w:val="00DD05D7"/>
    <w:rsid w:val="00E04627"/>
    <w:rsid w:val="00E063AC"/>
    <w:rsid w:val="00E1583F"/>
    <w:rsid w:val="00E37463"/>
    <w:rsid w:val="00E4127B"/>
    <w:rsid w:val="00E61495"/>
    <w:rsid w:val="00E61C51"/>
    <w:rsid w:val="00E75361"/>
    <w:rsid w:val="00E75999"/>
    <w:rsid w:val="00E94441"/>
    <w:rsid w:val="00EA5413"/>
    <w:rsid w:val="00EB5E8A"/>
    <w:rsid w:val="00ED1D04"/>
    <w:rsid w:val="00ED3878"/>
    <w:rsid w:val="00EF5113"/>
    <w:rsid w:val="00EF6872"/>
    <w:rsid w:val="00F019C0"/>
    <w:rsid w:val="00F166FE"/>
    <w:rsid w:val="00F24CB2"/>
    <w:rsid w:val="00F25D49"/>
    <w:rsid w:val="00F31756"/>
    <w:rsid w:val="00F44927"/>
    <w:rsid w:val="00F56F51"/>
    <w:rsid w:val="00F81B3C"/>
    <w:rsid w:val="00F96A6D"/>
    <w:rsid w:val="00FA4457"/>
    <w:rsid w:val="00FA72A9"/>
    <w:rsid w:val="00FA7DB9"/>
    <w:rsid w:val="00FB67D0"/>
    <w:rsid w:val="00FE5ADB"/>
    <w:rsid w:val="00FE784E"/>
    <w:rsid w:val="00FF5F0A"/>
    <w:rsid w:val="00FF7A02"/>
    <w:rsid w:val="010E7895"/>
    <w:rsid w:val="01C128DF"/>
    <w:rsid w:val="01F45CAD"/>
    <w:rsid w:val="01F55905"/>
    <w:rsid w:val="025E4F3A"/>
    <w:rsid w:val="02D700CF"/>
    <w:rsid w:val="03065214"/>
    <w:rsid w:val="03230F34"/>
    <w:rsid w:val="033642B7"/>
    <w:rsid w:val="03480750"/>
    <w:rsid w:val="03676743"/>
    <w:rsid w:val="037374D4"/>
    <w:rsid w:val="04964AA8"/>
    <w:rsid w:val="04FC04BB"/>
    <w:rsid w:val="05B56D67"/>
    <w:rsid w:val="06344541"/>
    <w:rsid w:val="064674D8"/>
    <w:rsid w:val="0647770C"/>
    <w:rsid w:val="06556B6A"/>
    <w:rsid w:val="065B2887"/>
    <w:rsid w:val="082F4DFA"/>
    <w:rsid w:val="08D33849"/>
    <w:rsid w:val="09144302"/>
    <w:rsid w:val="095034DD"/>
    <w:rsid w:val="0AF841DF"/>
    <w:rsid w:val="0B2C19A1"/>
    <w:rsid w:val="0B804710"/>
    <w:rsid w:val="0B8632F7"/>
    <w:rsid w:val="0C231593"/>
    <w:rsid w:val="0C2D5121"/>
    <w:rsid w:val="0C3334E3"/>
    <w:rsid w:val="0D930454"/>
    <w:rsid w:val="0EE07C27"/>
    <w:rsid w:val="0F134D02"/>
    <w:rsid w:val="116D6DDB"/>
    <w:rsid w:val="11E21DA5"/>
    <w:rsid w:val="128611F1"/>
    <w:rsid w:val="134D0883"/>
    <w:rsid w:val="13875BEA"/>
    <w:rsid w:val="139A72F4"/>
    <w:rsid w:val="15271D23"/>
    <w:rsid w:val="15683377"/>
    <w:rsid w:val="15BB4DF8"/>
    <w:rsid w:val="163F2A0C"/>
    <w:rsid w:val="16C94B64"/>
    <w:rsid w:val="16F056BB"/>
    <w:rsid w:val="17131342"/>
    <w:rsid w:val="17F96D1B"/>
    <w:rsid w:val="186E7023"/>
    <w:rsid w:val="19167FC7"/>
    <w:rsid w:val="192B1935"/>
    <w:rsid w:val="1A1C7F38"/>
    <w:rsid w:val="1A877692"/>
    <w:rsid w:val="1B336BF6"/>
    <w:rsid w:val="1B9B35CD"/>
    <w:rsid w:val="1CE8526F"/>
    <w:rsid w:val="1CEE1069"/>
    <w:rsid w:val="1D6A38A3"/>
    <w:rsid w:val="1F011F4C"/>
    <w:rsid w:val="20753844"/>
    <w:rsid w:val="20F562B2"/>
    <w:rsid w:val="21082E6A"/>
    <w:rsid w:val="21907EAD"/>
    <w:rsid w:val="223F3FF4"/>
    <w:rsid w:val="22E93B0D"/>
    <w:rsid w:val="23025BF8"/>
    <w:rsid w:val="2322766A"/>
    <w:rsid w:val="24BF751E"/>
    <w:rsid w:val="24D15835"/>
    <w:rsid w:val="25051D42"/>
    <w:rsid w:val="26286024"/>
    <w:rsid w:val="26532BCF"/>
    <w:rsid w:val="27E91E10"/>
    <w:rsid w:val="283C4A09"/>
    <w:rsid w:val="285F2839"/>
    <w:rsid w:val="29B47926"/>
    <w:rsid w:val="29FF4D31"/>
    <w:rsid w:val="2B4F5C46"/>
    <w:rsid w:val="2C4D2056"/>
    <w:rsid w:val="2C5557BF"/>
    <w:rsid w:val="2D060CB5"/>
    <w:rsid w:val="2DD35921"/>
    <w:rsid w:val="2E1C56DA"/>
    <w:rsid w:val="2E1E2D91"/>
    <w:rsid w:val="2E4E4C84"/>
    <w:rsid w:val="2E642DDB"/>
    <w:rsid w:val="2F097376"/>
    <w:rsid w:val="2FD90C21"/>
    <w:rsid w:val="30705F76"/>
    <w:rsid w:val="30F85891"/>
    <w:rsid w:val="31061FE2"/>
    <w:rsid w:val="31354C41"/>
    <w:rsid w:val="31437D57"/>
    <w:rsid w:val="31E665D5"/>
    <w:rsid w:val="32706781"/>
    <w:rsid w:val="32CC1FE7"/>
    <w:rsid w:val="33CB14D6"/>
    <w:rsid w:val="352B3598"/>
    <w:rsid w:val="35994065"/>
    <w:rsid w:val="35A47E58"/>
    <w:rsid w:val="35B274EB"/>
    <w:rsid w:val="36092E04"/>
    <w:rsid w:val="36E77AE3"/>
    <w:rsid w:val="39504221"/>
    <w:rsid w:val="399D7274"/>
    <w:rsid w:val="39EC7B15"/>
    <w:rsid w:val="3A0835AF"/>
    <w:rsid w:val="3A3B65B4"/>
    <w:rsid w:val="3AA23521"/>
    <w:rsid w:val="3AF67677"/>
    <w:rsid w:val="3B840995"/>
    <w:rsid w:val="3BB85E09"/>
    <w:rsid w:val="3BF11E05"/>
    <w:rsid w:val="3C21527D"/>
    <w:rsid w:val="3C596CC8"/>
    <w:rsid w:val="3C794AEC"/>
    <w:rsid w:val="3D993F63"/>
    <w:rsid w:val="3DC04C9C"/>
    <w:rsid w:val="3EA8539D"/>
    <w:rsid w:val="3EAC6978"/>
    <w:rsid w:val="3EE56FCD"/>
    <w:rsid w:val="3F225484"/>
    <w:rsid w:val="404E1D8E"/>
    <w:rsid w:val="40AB4EC7"/>
    <w:rsid w:val="41D42E8E"/>
    <w:rsid w:val="423676B0"/>
    <w:rsid w:val="433E3C8F"/>
    <w:rsid w:val="43F410A4"/>
    <w:rsid w:val="44052835"/>
    <w:rsid w:val="440A25B0"/>
    <w:rsid w:val="44706ADE"/>
    <w:rsid w:val="448B1C61"/>
    <w:rsid w:val="45825040"/>
    <w:rsid w:val="459009D2"/>
    <w:rsid w:val="45D96AAF"/>
    <w:rsid w:val="46CD02BF"/>
    <w:rsid w:val="47C04103"/>
    <w:rsid w:val="49CB4610"/>
    <w:rsid w:val="49EE00C8"/>
    <w:rsid w:val="4B144957"/>
    <w:rsid w:val="4C4D512B"/>
    <w:rsid w:val="4C5E13FF"/>
    <w:rsid w:val="4CB67DA8"/>
    <w:rsid w:val="4DFF1D26"/>
    <w:rsid w:val="4E0E058E"/>
    <w:rsid w:val="4ECC0295"/>
    <w:rsid w:val="4F7411FE"/>
    <w:rsid w:val="4F7550C6"/>
    <w:rsid w:val="4FD604DE"/>
    <w:rsid w:val="501604FC"/>
    <w:rsid w:val="50F32970"/>
    <w:rsid w:val="516D3625"/>
    <w:rsid w:val="52443C76"/>
    <w:rsid w:val="527276B4"/>
    <w:rsid w:val="52845760"/>
    <w:rsid w:val="5337594D"/>
    <w:rsid w:val="54244A97"/>
    <w:rsid w:val="547D19CC"/>
    <w:rsid w:val="561A72D0"/>
    <w:rsid w:val="5786499E"/>
    <w:rsid w:val="57D8136E"/>
    <w:rsid w:val="59F44473"/>
    <w:rsid w:val="5AAB4D51"/>
    <w:rsid w:val="5BE17BE3"/>
    <w:rsid w:val="5C677DB7"/>
    <w:rsid w:val="5C9749AA"/>
    <w:rsid w:val="5D122C12"/>
    <w:rsid w:val="5D4E07CA"/>
    <w:rsid w:val="5D5730F8"/>
    <w:rsid w:val="5D7B208A"/>
    <w:rsid w:val="5DB81F06"/>
    <w:rsid w:val="5F3D337E"/>
    <w:rsid w:val="601338DD"/>
    <w:rsid w:val="61FB0FD7"/>
    <w:rsid w:val="62C23A3C"/>
    <w:rsid w:val="62D965ED"/>
    <w:rsid w:val="62FE61D8"/>
    <w:rsid w:val="630F4F3F"/>
    <w:rsid w:val="63B9450B"/>
    <w:rsid w:val="643702C9"/>
    <w:rsid w:val="648C05D0"/>
    <w:rsid w:val="64DE7930"/>
    <w:rsid w:val="651E727D"/>
    <w:rsid w:val="66381B60"/>
    <w:rsid w:val="6655737E"/>
    <w:rsid w:val="677403D6"/>
    <w:rsid w:val="68FA475B"/>
    <w:rsid w:val="695E77B8"/>
    <w:rsid w:val="6A234396"/>
    <w:rsid w:val="6A8A5D67"/>
    <w:rsid w:val="6AAE3893"/>
    <w:rsid w:val="6B037866"/>
    <w:rsid w:val="6BA43AAC"/>
    <w:rsid w:val="6C605987"/>
    <w:rsid w:val="6CE43765"/>
    <w:rsid w:val="6DCA02AD"/>
    <w:rsid w:val="6E737FA9"/>
    <w:rsid w:val="6EE67769"/>
    <w:rsid w:val="70566D3A"/>
    <w:rsid w:val="71052A52"/>
    <w:rsid w:val="715B536E"/>
    <w:rsid w:val="7236242D"/>
    <w:rsid w:val="726F6130"/>
    <w:rsid w:val="72E4655B"/>
    <w:rsid w:val="73497FC6"/>
    <w:rsid w:val="735D5ECD"/>
    <w:rsid w:val="74071F42"/>
    <w:rsid w:val="749A63E5"/>
    <w:rsid w:val="750F7691"/>
    <w:rsid w:val="76507D04"/>
    <w:rsid w:val="767F7708"/>
    <w:rsid w:val="76C33354"/>
    <w:rsid w:val="771B2D58"/>
    <w:rsid w:val="77395C5F"/>
    <w:rsid w:val="77550E85"/>
    <w:rsid w:val="78F33792"/>
    <w:rsid w:val="7994120B"/>
    <w:rsid w:val="79A15601"/>
    <w:rsid w:val="7A22774C"/>
    <w:rsid w:val="7A2A24FB"/>
    <w:rsid w:val="7B073AA9"/>
    <w:rsid w:val="7B470D93"/>
    <w:rsid w:val="7C99708E"/>
    <w:rsid w:val="7CCC78EE"/>
    <w:rsid w:val="7D0D704D"/>
    <w:rsid w:val="7D1763C6"/>
    <w:rsid w:val="7D801B5A"/>
    <w:rsid w:val="7E0116E4"/>
    <w:rsid w:val="7E571D6D"/>
    <w:rsid w:val="7FD86109"/>
    <w:rsid w:val="7FE634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方正仿宋_GBK" w:hAnsi="方正仿宋_GBK" w:eastAsia="方正仿宋_GBK" w:cs="方正仿宋_GBK"/>
      <w:sz w:val="22"/>
      <w:szCs w:val="22"/>
      <w:lang w:val="zh-CN" w:eastAsia="zh-CN" w:bidi="zh-CN"/>
    </w:rPr>
  </w:style>
  <w:style w:type="paragraph" w:styleId="2">
    <w:name w:val="heading 1"/>
    <w:basedOn w:val="1"/>
    <w:next w:val="1"/>
    <w:qFormat/>
    <w:uiPriority w:val="1"/>
    <w:pPr>
      <w:spacing w:line="979" w:lineRule="exact"/>
      <w:ind w:left="377" w:right="395"/>
      <w:jc w:val="center"/>
      <w:outlineLvl w:val="0"/>
    </w:pPr>
    <w:rPr>
      <w:rFonts w:ascii="方正小标宋_GBK" w:hAnsi="方正小标宋_GBK" w:eastAsia="方正小标宋_GBK" w:cs="方正小标宋_GBK"/>
      <w:sz w:val="70"/>
      <w:szCs w:val="70"/>
    </w:rPr>
  </w:style>
  <w:style w:type="paragraph" w:styleId="3">
    <w:name w:val="heading 2"/>
    <w:basedOn w:val="1"/>
    <w:next w:val="1"/>
    <w:qFormat/>
    <w:uiPriority w:val="1"/>
    <w:pPr>
      <w:ind w:left="2582" w:right="2600"/>
      <w:jc w:val="center"/>
      <w:outlineLvl w:val="1"/>
    </w:pPr>
    <w:rPr>
      <w:rFonts w:ascii="方正小标宋_GBK" w:hAnsi="方正小标宋_GBK" w:eastAsia="方正小标宋_GBK" w:cs="方正小标宋_GBK"/>
      <w:sz w:val="42"/>
      <w:szCs w:val="42"/>
    </w:rPr>
  </w:style>
  <w:style w:type="character" w:default="1" w:styleId="10">
    <w:name w:val="Default Paragraph Font"/>
    <w:unhideWhenUsed/>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4">
    <w:name w:val="Body Text"/>
    <w:basedOn w:val="1"/>
    <w:link w:val="13"/>
    <w:qFormat/>
    <w:uiPriority w:val="1"/>
    <w:rPr>
      <w:sz w:val="32"/>
      <w:szCs w:val="32"/>
    </w:rPr>
  </w:style>
  <w:style w:type="paragraph" w:styleId="5">
    <w:name w:val="Date"/>
    <w:basedOn w:val="1"/>
    <w:next w:val="1"/>
    <w:link w:val="14"/>
    <w:qFormat/>
    <w:uiPriority w:val="0"/>
    <w:pPr>
      <w:ind w:left="100" w:leftChars="2500"/>
    </w:pPr>
  </w:style>
  <w:style w:type="paragraph" w:styleId="6">
    <w:name w:val="footer"/>
    <w:basedOn w:val="1"/>
    <w:qFormat/>
    <w:uiPriority w:val="0"/>
    <w:pPr>
      <w:tabs>
        <w:tab w:val="center" w:pos="4153"/>
        <w:tab w:val="right" w:pos="8306"/>
      </w:tabs>
      <w:snapToGrid w:val="0"/>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8">
    <w:name w:val="Normal (Web)"/>
    <w:basedOn w:val="1"/>
    <w:qFormat/>
    <w:uiPriority w:val="99"/>
    <w:pPr>
      <w:widowControl/>
      <w:spacing w:before="100" w:beforeAutospacing="1" w:after="100" w:afterAutospacing="1"/>
      <w:ind w:firstLine="480"/>
    </w:pPr>
    <w:rPr>
      <w:rFonts w:ascii="宋体" w:hAnsi="宋体" w:cs="宋体"/>
      <w:sz w:val="24"/>
      <w:szCs w:val="24"/>
    </w:rPr>
  </w:style>
  <w:style w:type="paragraph" w:customStyle="1" w:styleId="11">
    <w:name w:val="List Paragraph"/>
    <w:basedOn w:val="1"/>
    <w:qFormat/>
    <w:uiPriority w:val="1"/>
    <w:pPr>
      <w:spacing w:before="23"/>
      <w:ind w:left="1380" w:hanging="481"/>
    </w:pPr>
  </w:style>
  <w:style w:type="paragraph" w:customStyle="1" w:styleId="12">
    <w:name w:val="Table Paragraph"/>
    <w:basedOn w:val="1"/>
    <w:qFormat/>
    <w:uiPriority w:val="1"/>
  </w:style>
  <w:style w:type="character" w:customStyle="1" w:styleId="13">
    <w:name w:val="正文文本 Char"/>
    <w:basedOn w:val="10"/>
    <w:link w:val="4"/>
    <w:qFormat/>
    <w:uiPriority w:val="1"/>
    <w:rPr>
      <w:rFonts w:ascii="方正仿宋_GBK" w:hAnsi="方正仿宋_GBK" w:eastAsia="方正仿宋_GBK" w:cs="方正仿宋_GBK"/>
      <w:sz w:val="32"/>
      <w:szCs w:val="32"/>
      <w:lang w:val="zh-CN" w:bidi="zh-CN"/>
    </w:rPr>
  </w:style>
  <w:style w:type="character" w:customStyle="1" w:styleId="14">
    <w:name w:val="日期 Char"/>
    <w:basedOn w:val="10"/>
    <w:link w:val="5"/>
    <w:qFormat/>
    <w:uiPriority w:val="0"/>
    <w:rPr>
      <w:rFonts w:ascii="方正仿宋_GBK" w:hAnsi="方正仿宋_GBK" w:eastAsia="方正仿宋_GBK" w:cs="方正仿宋_GBK"/>
      <w:sz w:val="22"/>
      <w:szCs w:val="22"/>
      <w:lang w:val="zh-CN" w:bidi="zh-CN"/>
    </w:rPr>
  </w:style>
  <w:style w:type="table" w:customStyle="1" w:styleId="15">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Info spid="_x0000_s1028"/>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3519</Words>
  <Characters>3748</Characters>
  <Lines>20</Lines>
  <Paragraphs>5</Paragraphs>
  <TotalTime>1</TotalTime>
  <ScaleCrop>false</ScaleCrop>
  <LinksUpToDate>false</LinksUpToDate>
  <CharactersWithSpaces>3772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2019-10-09T03:31:00Z</dcterms:created>
  <dc:creator>Microsoft 456</dc:creator>
  <cp:lastModifiedBy>Administrator</cp:lastModifiedBy>
  <cp:lastPrinted>2021-02-12T09:25:00Z</cp:lastPrinted>
  <dcterms:modified xsi:type="dcterms:W3CDTF">2023-08-11T03:13:42Z</dcterms:modified>
  <dc:subject>无命题1</dc:subject>
  <dc:title>国市监法【2019】55号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2019-03-22T00:00:00Z</vt:filetime>
  </property>
  <property fmtid="{D5CDD505-2E9C-101B-9397-08002B2CF9AE}" pid="3" name="Creator">
    <vt:lpwstr>方正飞翔7.0 专业版</vt:lpwstr>
  </property>
  <property fmtid="{D5CDD505-2E9C-101B-9397-08002B2CF9AE}" pid="4" name="LastSaved">
    <vt:filetime>2019-04-02T00:00:00Z</vt:filetime>
  </property>
  <property fmtid="{D5CDD505-2E9C-101B-9397-08002B2CF9AE}" pid="5" name="KSOProductBuildVer">
    <vt:lpwstr>2052-11.1.0.12980</vt:lpwstr>
  </property>
  <property fmtid="{D5CDD505-2E9C-101B-9397-08002B2CF9AE}" pid="6" name="ICV">
    <vt:lpwstr>BB81AEDC09E54233B9211B7836CB101E</vt:lpwstr>
  </property>
</Properties>
</file>