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方正小标宋_GBK" w:hAnsi="Times New Roman" w:eastAsia="方正小标宋_GBK"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/>
          <w:color w:val="auto"/>
          <w:sz w:val="44"/>
          <w:szCs w:val="44"/>
        </w:rPr>
        <w:t>垫江县司法局</w:t>
      </w:r>
    </w:p>
    <w:p>
      <w:pPr>
        <w:spacing w:line="594" w:lineRule="exact"/>
        <w:jc w:val="center"/>
        <w:rPr>
          <w:rFonts w:ascii="方正小标宋_GBK" w:hAnsi="Times New Roman" w:eastAsia="方正小标宋_GBK"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/>
          <w:color w:val="auto"/>
          <w:sz w:val="44"/>
          <w:szCs w:val="44"/>
        </w:rPr>
        <w:t>关于重庆市垫江县桂溪法律服务所等</w:t>
      </w:r>
      <w:r>
        <w:rPr>
          <w:rFonts w:ascii="方正小标宋_GBK" w:hAnsi="Times New Roman" w:eastAsia="方正小标宋_GBK"/>
          <w:color w:val="auto"/>
          <w:sz w:val="44"/>
          <w:szCs w:val="44"/>
        </w:rPr>
        <w:t>8</w:t>
      </w:r>
      <w:r>
        <w:rPr>
          <w:rFonts w:hint="eastAsia" w:ascii="方正小标宋_GBK" w:hAnsi="Times New Roman" w:eastAsia="方正小标宋_GBK"/>
          <w:color w:val="auto"/>
          <w:sz w:val="44"/>
          <w:szCs w:val="44"/>
        </w:rPr>
        <w:t>个</w:t>
      </w:r>
    </w:p>
    <w:p>
      <w:pPr>
        <w:spacing w:line="594" w:lineRule="exact"/>
        <w:jc w:val="center"/>
        <w:rPr>
          <w:rFonts w:ascii="方正小标宋_GBK" w:hAnsi="Times New Roman" w:eastAsia="方正小标宋_GBK"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/>
          <w:color w:val="auto"/>
          <w:sz w:val="44"/>
          <w:szCs w:val="44"/>
        </w:rPr>
        <w:t>基层法律服务所</w:t>
      </w:r>
      <w:r>
        <w:rPr>
          <w:rFonts w:ascii="方正小标宋_GBK" w:hAnsi="Times New Roman" w:eastAsia="方正小标宋_GBK"/>
          <w:color w:val="auto"/>
          <w:sz w:val="44"/>
          <w:szCs w:val="44"/>
        </w:rPr>
        <w:t>2024</w:t>
      </w:r>
      <w:r>
        <w:rPr>
          <w:rFonts w:hint="eastAsia" w:ascii="方正小标宋_GBK" w:hAnsi="Times New Roman" w:eastAsia="方正小标宋_GBK"/>
          <w:color w:val="auto"/>
          <w:sz w:val="44"/>
          <w:szCs w:val="44"/>
        </w:rPr>
        <w:t>年度</w:t>
      </w:r>
    </w:p>
    <w:p>
      <w:pPr>
        <w:spacing w:line="594" w:lineRule="exact"/>
        <w:jc w:val="center"/>
        <w:rPr>
          <w:rFonts w:ascii="方正小标宋_GBK" w:hAnsi="Times New Roman" w:eastAsia="方正小标宋_GBK"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/>
          <w:color w:val="auto"/>
          <w:sz w:val="44"/>
          <w:szCs w:val="44"/>
        </w:rPr>
        <w:t>考核结果公示</w:t>
      </w:r>
    </w:p>
    <w:p>
      <w:pPr>
        <w:spacing w:line="594" w:lineRule="exact"/>
        <w:jc w:val="center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根据重庆市司法局《重庆市司法局关于开展</w:t>
      </w:r>
      <w:r>
        <w:rPr>
          <w:rFonts w:ascii="Times New Roman" w:hAnsi="Times New Roman" w:eastAsia="方正仿宋_GBK"/>
          <w:color w:val="auto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年度基层法律服务年度考核的通知》要求，我局对重庆市垫江县桂溪法律服务所等</w:t>
      </w:r>
      <w:r>
        <w:rPr>
          <w:rFonts w:ascii="Times New Roman" w:hAnsi="Times New Roman" w:eastAsia="方正仿宋_GBK"/>
          <w:color w:val="auto"/>
          <w:sz w:val="32"/>
          <w:szCs w:val="32"/>
        </w:rPr>
        <w:t>8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个基层法律服务所</w:t>
      </w:r>
      <w:r>
        <w:rPr>
          <w:rFonts w:ascii="Times New Roman" w:hAnsi="Times New Roman" w:eastAsia="方正仿宋_GBK"/>
          <w:color w:val="auto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年度工作情况进行了考核，考核结果见附件，现予以公示。</w:t>
      </w:r>
    </w:p>
    <w:p>
      <w:pPr>
        <w:spacing w:line="594" w:lineRule="exac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若有意见反映，请于公示日起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日内以书面、电话或来人等方式向垫江县司法局反映，联系电话：</w:t>
      </w: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74512917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。请反映人自报真实姓名和单位，反映情况实事求是。匿名反映的情况原则上不予以受理，受理人对反映人和反映的情况严格保密。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对反映出来影响考核等次确定的问题，我们将在认真调查核实后视其情况再研究确定其考核结果。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特此公示！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附件：垫江县基层法律服务所</w:t>
      </w:r>
      <w:r>
        <w:rPr>
          <w:rFonts w:ascii="Times New Roman" w:hAnsi="Times New Roman" w:eastAsia="方正仿宋_GBK"/>
          <w:color w:val="auto"/>
          <w:sz w:val="32"/>
          <w:szCs w:val="32"/>
        </w:rPr>
        <w:t>2024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年度考核结果</w:t>
      </w:r>
    </w:p>
    <w:p>
      <w:pPr>
        <w:spacing w:line="594" w:lineRule="exact"/>
        <w:jc w:val="center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                          </w:t>
      </w:r>
    </w:p>
    <w:p>
      <w:pPr>
        <w:spacing w:line="594" w:lineRule="exact"/>
        <w:jc w:val="center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垫江县司法局</w:t>
      </w:r>
    </w:p>
    <w:p>
      <w:pPr>
        <w:spacing w:line="594" w:lineRule="exact"/>
        <w:jc w:val="center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eastAsia="方正仿宋_GBK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日</w:t>
      </w:r>
    </w:p>
    <w:p>
      <w:pPr>
        <w:spacing w:line="594" w:lineRule="exact"/>
        <w:jc w:val="center"/>
        <w:rPr>
          <w:rFonts w:ascii="Times New Roman" w:hAnsi="Times New Roman" w:eastAsia="方正仿宋_GBK"/>
          <w:color w:val="auto"/>
          <w:sz w:val="44"/>
          <w:szCs w:val="44"/>
        </w:rPr>
      </w:pPr>
    </w:p>
    <w:p>
      <w:pPr>
        <w:spacing w:line="594" w:lineRule="exact"/>
        <w:rPr>
          <w:rFonts w:ascii="方正黑体_GBK" w:hAnsi="Times New Roman" w:eastAsia="方正黑体_GBK"/>
          <w:color w:val="auto"/>
          <w:sz w:val="32"/>
          <w:szCs w:val="32"/>
        </w:rPr>
      </w:pPr>
      <w:r>
        <w:rPr>
          <w:rFonts w:hint="eastAsia" w:ascii="方正黑体_GBK" w:hAnsi="Times New Roman" w:eastAsia="方正黑体_GBK"/>
          <w:color w:val="auto"/>
          <w:sz w:val="32"/>
          <w:szCs w:val="32"/>
        </w:rPr>
        <w:t>附件</w:t>
      </w:r>
    </w:p>
    <w:p>
      <w:pPr>
        <w:spacing w:line="594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</w:p>
    <w:p>
      <w:pPr>
        <w:spacing w:line="594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垫江县基层法律服务所</w:t>
      </w:r>
    </w:p>
    <w:p>
      <w:pPr>
        <w:spacing w:line="594" w:lineRule="exact"/>
        <w:jc w:val="center"/>
        <w:rPr>
          <w:rFonts w:ascii="Times New Roman" w:hAnsi="Times New Roman" w:eastAsia="方正小标宋_GBK"/>
          <w:color w:val="auto"/>
          <w:sz w:val="44"/>
          <w:szCs w:val="44"/>
        </w:rPr>
      </w:pPr>
      <w:r>
        <w:rPr>
          <w:rFonts w:ascii="Times New Roman" w:hAnsi="Times New Roman" w:eastAsia="方正小标宋_GBK"/>
          <w:color w:val="auto"/>
          <w:sz w:val="44"/>
          <w:szCs w:val="44"/>
        </w:rPr>
        <w:t>2024</w:t>
      </w:r>
      <w:r>
        <w:rPr>
          <w:rFonts w:hint="eastAsia" w:ascii="Times New Roman" w:hAnsi="Times New Roman" w:eastAsia="方正小标宋_GBK"/>
          <w:color w:val="auto"/>
          <w:sz w:val="44"/>
          <w:szCs w:val="44"/>
        </w:rPr>
        <w:t>年度考核结果</w:t>
      </w:r>
    </w:p>
    <w:p>
      <w:pPr>
        <w:spacing w:line="594" w:lineRule="exact"/>
        <w:ind w:firstLine="210" w:firstLineChars="100"/>
        <w:rPr>
          <w:rFonts w:ascii="Times New Roman" w:hAnsi="Times New Roman" w:eastAsia="方正仿宋_GBK"/>
          <w:color w:val="auto"/>
          <w:szCs w:val="21"/>
        </w:rPr>
      </w:pPr>
    </w:p>
    <w:tbl>
      <w:tblPr>
        <w:tblStyle w:val="4"/>
        <w:tblW w:w="9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4074"/>
        <w:gridCol w:w="2718"/>
        <w:gridCol w:w="1437"/>
      </w:tblGrid>
      <w:tr>
        <w:trPr>
          <w:trHeight w:val="739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auto"/>
                <w:sz w:val="28"/>
                <w:szCs w:val="28"/>
              </w:rPr>
              <w:t>基层法律服务所名称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auto"/>
                <w:sz w:val="28"/>
                <w:szCs w:val="28"/>
              </w:rPr>
              <w:t>拟评定的考核等次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黑体_GBK" w:hAnsi="Times New Roman" w:eastAsia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Times New Roman" w:eastAsia="方正黑体_GBK"/>
                <w:color w:val="auto"/>
                <w:sz w:val="28"/>
                <w:szCs w:val="28"/>
              </w:rPr>
              <w:t>备注</w:t>
            </w:r>
          </w:p>
        </w:tc>
      </w:tr>
      <w:tr>
        <w:trPr>
          <w:trHeight w:val="62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1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重庆市垫江县桂溪法律服务所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</w:rPr>
            </w:pPr>
          </w:p>
        </w:tc>
      </w:tr>
      <w:tr>
        <w:trPr>
          <w:trHeight w:val="655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2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重庆市垫江县白家法律服务所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</w:rPr>
            </w:pPr>
          </w:p>
        </w:tc>
      </w:tr>
      <w:tr>
        <w:trPr>
          <w:trHeight w:val="637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3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重庆市垫江县澄溪法律服务所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4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重庆市垫江县周嘉法律服务所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</w:rPr>
            </w:pPr>
          </w:p>
        </w:tc>
      </w:tr>
      <w:tr>
        <w:trPr>
          <w:trHeight w:val="72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5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重庆市垫江县高安法律服务所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</w:rPr>
            </w:pPr>
          </w:p>
        </w:tc>
      </w:tr>
      <w:tr>
        <w:trPr>
          <w:trHeight w:val="611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6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重庆市垫江县杠家法律服务所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7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重庆市垫江县坪山法律服务所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</w:rPr>
            </w:pPr>
          </w:p>
        </w:tc>
      </w:tr>
      <w:tr>
        <w:trPr>
          <w:trHeight w:val="664" w:hRule="atLeast"/>
          <w:jc w:val="center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  <w:t>8</w:t>
            </w:r>
          </w:p>
        </w:tc>
        <w:tc>
          <w:tcPr>
            <w:tcW w:w="4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重庆市垫江县三溪法律服务所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28"/>
                <w:szCs w:val="28"/>
              </w:rPr>
              <w:t>合格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方正仿宋_GBK"/>
                <w:color w:val="auto"/>
              </w:rPr>
            </w:pPr>
          </w:p>
        </w:tc>
      </w:tr>
    </w:tbl>
    <w:p>
      <w:pPr>
        <w:rPr>
          <w:rFonts w:ascii="Times New Roman" w:hAnsi="Times New Roman" w:eastAsia="方正仿宋_GBK"/>
          <w:color w:val="auto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412"/>
    <w:rsid w:val="000B2C61"/>
    <w:rsid w:val="00102A1E"/>
    <w:rsid w:val="00153983"/>
    <w:rsid w:val="001709D3"/>
    <w:rsid w:val="002468D6"/>
    <w:rsid w:val="00262668"/>
    <w:rsid w:val="002D66D0"/>
    <w:rsid w:val="00331BF7"/>
    <w:rsid w:val="00345284"/>
    <w:rsid w:val="00365139"/>
    <w:rsid w:val="003935BA"/>
    <w:rsid w:val="004819C7"/>
    <w:rsid w:val="00485022"/>
    <w:rsid w:val="0048741A"/>
    <w:rsid w:val="005112D2"/>
    <w:rsid w:val="00603397"/>
    <w:rsid w:val="006611A9"/>
    <w:rsid w:val="00713EFC"/>
    <w:rsid w:val="007C21DE"/>
    <w:rsid w:val="007D361B"/>
    <w:rsid w:val="007E53C5"/>
    <w:rsid w:val="00820CC1"/>
    <w:rsid w:val="008E022D"/>
    <w:rsid w:val="008F205B"/>
    <w:rsid w:val="008F2A68"/>
    <w:rsid w:val="009C076F"/>
    <w:rsid w:val="00A56619"/>
    <w:rsid w:val="00A86474"/>
    <w:rsid w:val="00B04412"/>
    <w:rsid w:val="00B4074F"/>
    <w:rsid w:val="00BC533E"/>
    <w:rsid w:val="00C95C02"/>
    <w:rsid w:val="00CF2C1A"/>
    <w:rsid w:val="00D556CC"/>
    <w:rsid w:val="00DA76ED"/>
    <w:rsid w:val="00DB0772"/>
    <w:rsid w:val="00E600CB"/>
    <w:rsid w:val="00F65F70"/>
    <w:rsid w:val="00FD71C8"/>
    <w:rsid w:val="00FF5C24"/>
    <w:rsid w:val="3152799D"/>
    <w:rsid w:val="64A07E0C"/>
    <w:rsid w:val="7D6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customStyle="1" w:styleId="7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482</Words>
  <Characters>509</Characters>
  <Lines>4</Lines>
  <Paragraphs>1</Paragraphs>
  <TotalTime>23</TotalTime>
  <ScaleCrop>false</ScaleCrop>
  <LinksUpToDate>false</LinksUpToDate>
  <CharactersWithSpaces>609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2023-05-06T10:34:00Z</dcterms:created>
  <dc:creator>AutoBVT</dc:creator>
  <cp:lastModifiedBy>司法局收文员</cp:lastModifiedBy>
  <cp:lastPrinted>2025-05-06T14:07:00Z</cp:lastPrinted>
  <dcterms:modified xsi:type="dcterms:W3CDTF">2025-05-06T14:56:37Z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eyJoZGlkIjoiNDg5ZGM0NjJkMTM2MmM1MTY1OGRjMTBhMTRmMGIyMjEifQ==</vt:lpwstr>
  </property>
  <property fmtid="{D5CDD505-2E9C-101B-9397-08002B2CF9AE}" pid="3" name="KSOProductBuildVer">
    <vt:lpwstr>2052-11.8.2.10251</vt:lpwstr>
  </property>
  <property fmtid="{D5CDD505-2E9C-101B-9397-08002B2CF9AE}" pid="4" name="ICV">
    <vt:lpwstr>59C32B5711B54EBEB0C3F54FD8B0CF8B_12</vt:lpwstr>
  </property>
</Properties>
</file>