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主要行业支撑有力  经济运行持续向好</w:t>
      </w:r>
    </w:p>
    <w:p>
      <w:pPr>
        <w:jc w:val="center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—2023年前三季度垫江县地区生产总值数据解读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党中央、国务院决策部署和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市委、市政府工作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要求，坚持稳中求进工作总基调，全力推动高质量发展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全县生产供给总体稳定，市场消费稳步恢复，经济运行持续向好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一、经济运行稳中有进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前三季度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，全县实现地区生产总值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406.3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，增速比上半年提升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1.4个百分点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分产业看，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第一产业增加值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48.6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，对经济增长贡献率为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7.7%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；第二产业增加值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176.3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，对经济增长贡献率为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54.4%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；第三产业增加值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181.4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，对经济增长贡献率为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37.9%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。三次产业结构比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12.0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43.4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44.6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二、主要行业稳定增长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前三季度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全县粮食、蔬菜、水果、生猪、家禽等主要农产品产量同比均实现增长，全县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农林牧渔业增加值同比增长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工业增加值增长4.1%，比上半年提升0.4个百分点；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建筑业增加值增长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，比上半年提升1.3个百分点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发零售业增加值增长9.6%，比上半年提升0.3个百分点，住宿餐饮业增加值增长6.8%，信息传输、软件和信息技术服务业增加值增长8.1%，租赁和商务服务业增加值增长9.3%，均不同程度高于经济增速，运行态势整体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三、新兴产业较快发展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前三季度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全县规模以上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战略性新兴产业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高技术产业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产值同比分别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增长15.4%、17.2%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，限额以上企业智能家用电器和音像器材、智能手机零售额分别增长15.5%、10.1%，限额以上企业通过互联网实现的商品零售额实现成倍增长，均高于行业增速。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总体来看，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前三季度全县经济持续恢复向好，主要行业稳步增长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。但也应该看到，目前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县经济持续向好的基础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仍不牢固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房地产等个别行业仍面临下行压力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。下阶段，要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进一步加快创新驱动发展，持续稳定优势产业，补齐短板弱项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增强有效供给，活跃市场消费，扎实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经济社会高质量发展。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WVhNTQxY2RlMGY4NGU4MDNhMzc4ZmQ5ZGRkNGYifQ=="/>
  </w:docVars>
  <w:rsids>
    <w:rsidRoot w:val="20034320"/>
    <w:rsid w:val="00AE4AC2"/>
    <w:rsid w:val="01730582"/>
    <w:rsid w:val="04ED6124"/>
    <w:rsid w:val="056C683F"/>
    <w:rsid w:val="090556D8"/>
    <w:rsid w:val="135C7990"/>
    <w:rsid w:val="16EE7590"/>
    <w:rsid w:val="1F8F4381"/>
    <w:rsid w:val="20034320"/>
    <w:rsid w:val="328525BE"/>
    <w:rsid w:val="35C40BE4"/>
    <w:rsid w:val="35ED5087"/>
    <w:rsid w:val="3D2C47ED"/>
    <w:rsid w:val="493F3E72"/>
    <w:rsid w:val="4B886E48"/>
    <w:rsid w:val="4F0B5C89"/>
    <w:rsid w:val="541A6591"/>
    <w:rsid w:val="621F2C55"/>
    <w:rsid w:val="62992718"/>
    <w:rsid w:val="664C770B"/>
    <w:rsid w:val="6D8134CB"/>
    <w:rsid w:val="6F1624CF"/>
    <w:rsid w:val="71C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unhideWhenUsed/>
    <w:qFormat/>
    <w:uiPriority w:val="39"/>
    <w:pPr>
      <w:ind w:left="1280"/>
    </w:pPr>
    <w:rPr>
      <w:rFonts w:cs="Calibri"/>
      <w:sz w:val="20"/>
      <w:szCs w:val="20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794</Characters>
  <Lines>0</Lines>
  <Paragraphs>0</Paragraphs>
  <TotalTime>956</TotalTime>
  <ScaleCrop>false</ScaleCrop>
  <LinksUpToDate>false</LinksUpToDate>
  <CharactersWithSpaces>804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2023-04-22T14:05:00Z</dcterms:created>
  <dc:creator>Show.真.男</dc:creator>
  <cp:lastModifiedBy>Show.真.男</cp:lastModifiedBy>
  <cp:lastPrinted>2023-10-23T02:14:26Z</cp:lastPrinted>
  <dcterms:modified xsi:type="dcterms:W3CDTF">2023-10-23T07:25:25Z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6754E028F01E4B0BB696F7B84A0C741C_13</vt:lpwstr>
  </property>
</Properties>
</file>