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EB334">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垫江县文化馆</w:t>
      </w:r>
      <w:r>
        <w:rPr>
          <w:rFonts w:ascii="方正小标宋_GBK" w:hAnsi="方正小标宋_GBK" w:eastAsia="方正小标宋_GBK" w:cs="方正小标宋_GBK"/>
          <w:sz w:val="44"/>
          <w:szCs w:val="44"/>
          <w:shd w:val="clear" w:color="auto" w:fill="FFFFFF"/>
        </w:rPr>
        <w:t>2024年度决算公开说明</w:t>
      </w:r>
    </w:p>
    <w:p w14:paraId="65C6CE82">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3E3A066E">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17C2C9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垫江县文化馆负责开展全县文化服务、指导文艺建设；组织文艺创作和研究；举办文化活动、普及全民艺术；开展非遗文化普查宣传；建设基层文化服务站点、开展数字化服务；指导下级工作；开展对外文化交流。</w:t>
      </w:r>
    </w:p>
    <w:p w14:paraId="7637534E">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70099A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文化馆属于公益一类事业单位，是垫江县文化和旅游发展委员会下属单位。单位实有编制人数9人，领导成员，设馆长一人；副馆长一人；党支部书记一人；下设创作部、舞蹈部、音乐舞蹈部、摄影部、公教部、展览部、典藏部、绘画创作室等业务部门和办公室、财务室等后勤部门。</w:t>
      </w:r>
    </w:p>
    <w:p w14:paraId="44D7E36A">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6E06FBE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450CDA2">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2024年度收入总计581.02万元，支出总计</w:t>
      </w:r>
      <w:r>
        <w:rPr>
          <w:rFonts w:ascii="方正仿宋_GBK" w:hAnsi="方正仿宋_GBK" w:eastAsia="方正仿宋_GBK" w:cs="方正仿宋_GBK"/>
          <w:sz w:val="32"/>
          <w:szCs w:val="32"/>
        </w:rPr>
        <w:t>581.02</w:t>
      </w:r>
      <w:r>
        <w:rPr>
          <w:rFonts w:ascii="方正仿宋_GBK" w:hAnsi="方正仿宋_GBK" w:eastAsia="方正仿宋_GBK" w:cs="方正仿宋_GBK"/>
          <w:sz w:val="32"/>
          <w:szCs w:val="32"/>
          <w:shd w:val="clear" w:color="auto" w:fill="FFFFFF"/>
        </w:rPr>
        <w:t>万元。收、支与2023年度相比，减少53.94万元，下降8.50%，主要原因是垫江县文化馆（美术馆）的美术馆的装修工程项目资金</w:t>
      </w:r>
      <w:r>
        <w:rPr>
          <w:rFonts w:hint="default" w:ascii="方正仿宋_GBK" w:hAnsi="方正仿宋_GBK" w:eastAsia="方正仿宋_GBK" w:cs="方正仿宋_GBK"/>
          <w:sz w:val="32"/>
          <w:szCs w:val="32"/>
          <w:shd w:val="clear" w:color="auto" w:fill="FFFFFF"/>
        </w:rPr>
        <w:t>减少</w:t>
      </w:r>
      <w:r>
        <w:rPr>
          <w:rFonts w:ascii="方正仿宋_GBK" w:hAnsi="方正仿宋_GBK" w:eastAsia="方正仿宋_GBK" w:cs="方正仿宋_GBK"/>
          <w:sz w:val="32"/>
          <w:szCs w:val="32"/>
          <w:shd w:val="clear" w:color="auto" w:fill="FFFFFF"/>
        </w:rPr>
        <w:t>。</w:t>
      </w:r>
    </w:p>
    <w:p w14:paraId="79CAEFF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2024年度收入合计581.02万元，与2023年度相比，减少53.94万元，下降8.50%，主要原因是垫江县文化馆（美术馆）的美术馆的装修工程项目资金减少。其中：财政拨款收入</w:t>
      </w:r>
      <w:r>
        <w:rPr>
          <w:rFonts w:ascii="方正仿宋_GBK" w:hAnsi="方正仿宋_GBK" w:eastAsia="方正仿宋_GBK" w:cs="方正仿宋_GBK"/>
          <w:sz w:val="32"/>
          <w:szCs w:val="32"/>
        </w:rPr>
        <w:t>581.02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633DA6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581.02</w:t>
      </w:r>
      <w:r>
        <w:rPr>
          <w:rFonts w:ascii="方正仿宋_GBK" w:hAnsi="方正仿宋_GBK" w:eastAsia="方正仿宋_GBK" w:cs="方正仿宋_GBK"/>
          <w:sz w:val="32"/>
          <w:szCs w:val="32"/>
          <w:shd w:val="clear" w:color="auto" w:fill="FFFFFF"/>
        </w:rPr>
        <w:t>万元，与2023年度相比，减少53.94万元，下降8.50%，主要原因是垫江县文化馆（美术馆）的美术馆的装修工程项目资金减少。其中：基本支出</w:t>
      </w:r>
      <w:r>
        <w:rPr>
          <w:rFonts w:ascii="方正仿宋_GBK" w:hAnsi="方正仿宋_GBK" w:eastAsia="方正仿宋_GBK" w:cs="方正仿宋_GBK"/>
          <w:sz w:val="32"/>
          <w:szCs w:val="32"/>
        </w:rPr>
        <w:t>255.10</w:t>
      </w:r>
      <w:r>
        <w:rPr>
          <w:rFonts w:ascii="方正仿宋_GBK" w:hAnsi="方正仿宋_GBK" w:eastAsia="方正仿宋_GBK" w:cs="方正仿宋_GBK"/>
          <w:sz w:val="32"/>
          <w:szCs w:val="32"/>
          <w:shd w:val="clear" w:color="auto" w:fill="FFFFFF"/>
        </w:rPr>
        <w:t>万元，占43.91%；项目支出</w:t>
      </w:r>
      <w:r>
        <w:rPr>
          <w:rFonts w:ascii="方正仿宋_GBK" w:hAnsi="方正仿宋_GBK" w:eastAsia="方正仿宋_GBK" w:cs="方正仿宋_GBK"/>
          <w:sz w:val="32"/>
          <w:szCs w:val="32"/>
        </w:rPr>
        <w:t>325.92</w:t>
      </w:r>
      <w:r>
        <w:rPr>
          <w:rFonts w:ascii="方正仿宋_GBK" w:hAnsi="方正仿宋_GBK" w:eastAsia="方正仿宋_GBK" w:cs="方正仿宋_GBK"/>
          <w:sz w:val="32"/>
          <w:szCs w:val="32"/>
          <w:shd w:val="clear" w:color="auto" w:fill="FFFFFF"/>
        </w:rPr>
        <w:t>万元，占56.09%；经营支出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EB6352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770A664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F77CB4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2024年度财政拨款收、支总计581.02万元。与2023年相比，财政拨款收、支总计各减少53.94万元，下降8.50%。主要原因是垫江县文化馆（美术馆）的美术馆的装修工程项目资金减少。</w:t>
      </w:r>
    </w:p>
    <w:p w14:paraId="4D8336CE">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04B7FE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426.37</w:t>
      </w:r>
      <w:r>
        <w:rPr>
          <w:rFonts w:ascii="方正仿宋_GBK" w:hAnsi="方正仿宋_GBK" w:eastAsia="方正仿宋_GBK" w:cs="方正仿宋_GBK"/>
          <w:sz w:val="32"/>
          <w:szCs w:val="32"/>
          <w:shd w:val="clear" w:color="auto" w:fill="FFFFFF"/>
        </w:rPr>
        <w:t>万元，与2023年度相比，减少208.59万元，下降32.85%。主要原因是垫江县文化馆（美术馆）的美术馆的装修工程项目资金减少。较年初预算数增加129.96万元，增长43.84%。主要原因是财政追加资金缴纳土地出让金。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AC918C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426.37</w:t>
      </w:r>
      <w:r>
        <w:rPr>
          <w:rFonts w:ascii="方正仿宋_GBK" w:hAnsi="方正仿宋_GBK" w:eastAsia="方正仿宋_GBK" w:cs="方正仿宋_GBK"/>
          <w:sz w:val="32"/>
          <w:szCs w:val="32"/>
          <w:shd w:val="clear" w:color="auto" w:fill="FFFFFF"/>
        </w:rPr>
        <w:t>万元，与2023年度相比，减少208.59万元，下降32.85%。主要原因是垫江县文化馆（美术馆）的美术馆的装修工程项目资金减少。较年初预算数增加129.96万元，增长43.84%。主要原因是财政追加资金缴纳土地出让金。</w:t>
      </w:r>
    </w:p>
    <w:p w14:paraId="15D4B36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00B3474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1D45188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%，较年初预算数减少0.01万元，下降1.56%，主要原因是本年未全部开展继续教育培训。</w:t>
      </w:r>
    </w:p>
    <w:p w14:paraId="67F758B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（2）文化旅游体育与传媒支出</w:t>
      </w:r>
      <w:r>
        <w:rPr>
          <w:rFonts w:ascii="方正仿宋_GBK" w:hAnsi="方正仿宋_GBK" w:eastAsia="方正仿宋_GBK" w:cs="方正仿宋_GBK"/>
          <w:sz w:val="32"/>
          <w:szCs w:val="32"/>
        </w:rPr>
        <w:t>327.04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76.70</w:t>
      </w:r>
      <w:r>
        <w:rPr>
          <w:rFonts w:ascii="方正仿宋_GBK" w:hAnsi="方正仿宋_GBK" w:eastAsia="方正仿宋_GBK" w:cs="方正仿宋_GBK"/>
          <w:sz w:val="32"/>
          <w:szCs w:val="32"/>
          <w:shd w:val="clear" w:color="auto" w:fill="FFFFFF"/>
        </w:rPr>
        <w:t>%，较年初预算数增加104.43万元，增长46.91%，主要原因是追加中央公共文化服务体系建设资金，开展乡村村晚、川渝乐翻天、“大家唱”群众歌咏等活动，财政资金支出增加。</w:t>
      </w:r>
    </w:p>
    <w:p w14:paraId="797C5EF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78.85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18.49</w:t>
      </w:r>
      <w:r>
        <w:rPr>
          <w:rFonts w:ascii="方正仿宋_GBK" w:hAnsi="方正仿宋_GBK" w:eastAsia="方正仿宋_GBK" w:cs="方正仿宋_GBK"/>
          <w:sz w:val="32"/>
          <w:szCs w:val="32"/>
          <w:shd w:val="clear" w:color="auto" w:fill="FFFFFF"/>
        </w:rPr>
        <w:t>%，较年初预算数增加22.90万元，增长40.93%，主要原因是在职人员社会保障费用缴费基数增加，文化馆新进一名正式职工。</w:t>
      </w:r>
    </w:p>
    <w:p w14:paraId="4E82D71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6.62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%，较年初预算数减少1.20万元，下降15.35%，主要原因是存在人员退休，实际预算数大于支出数。</w:t>
      </w:r>
    </w:p>
    <w:p w14:paraId="6ECF2B91">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住房保障支出13.22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3.10</w:t>
      </w:r>
      <w:r>
        <w:rPr>
          <w:rFonts w:ascii="方正仿宋_GBK" w:hAnsi="方正仿宋_GBK" w:eastAsia="方正仿宋_GBK" w:cs="方正仿宋_GBK"/>
          <w:sz w:val="32"/>
          <w:szCs w:val="32"/>
          <w:shd w:val="clear" w:color="auto" w:fill="FFFFFF"/>
        </w:rPr>
        <w:t>%，较年初预算数增加3.84万元，增长40.94%，主要原因是在职职工正常晋升薪级工资，住房公积金基数变动增加，文化馆新进一名正式职工。</w:t>
      </w:r>
    </w:p>
    <w:p w14:paraId="0A74A2C4">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907FEF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255.10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229.41</w:t>
      </w:r>
      <w:r>
        <w:rPr>
          <w:rFonts w:ascii="方正仿宋_GBK" w:hAnsi="方正仿宋_GBK" w:eastAsia="方正仿宋_GBK" w:cs="方正仿宋_GBK"/>
          <w:sz w:val="32"/>
          <w:szCs w:val="32"/>
          <w:shd w:val="clear" w:color="auto" w:fill="FFFFFF"/>
        </w:rPr>
        <w:t>万元，与2023年度相比，减少66.16万元，下降22.38%，主要原因是存在人员退休，在职职工人数减少，人员经费支出数减少。人员经费用途主要包括基本工资、绩效工资、基本医疗保险、基本养老保险、职业年金、伙食补助费、住房公积金、其他工资福利支出等。公用经费</w:t>
      </w:r>
      <w:r>
        <w:rPr>
          <w:rFonts w:ascii="方正仿宋_GBK" w:hAnsi="方正仿宋_GBK" w:eastAsia="方正仿宋_GBK" w:cs="方正仿宋_GBK"/>
          <w:sz w:val="32"/>
          <w:szCs w:val="32"/>
        </w:rPr>
        <w:t>25.69</w:t>
      </w:r>
      <w:r>
        <w:rPr>
          <w:rFonts w:ascii="方正仿宋_GBK" w:hAnsi="方正仿宋_GBK" w:eastAsia="方正仿宋_GBK" w:cs="方正仿宋_GBK"/>
          <w:sz w:val="32"/>
          <w:szCs w:val="32"/>
          <w:shd w:val="clear" w:color="auto" w:fill="FFFFFF"/>
        </w:rPr>
        <w:t>万元，与2023年度相比，减少2.21万元，下降7.92%，主要原因是厉行勤俭节约，精简支出。公用经费用途主要包括办公费、邮电费、水电费、差旅费、设备购置费、维修（维护）费、其他费用等。</w:t>
      </w:r>
    </w:p>
    <w:p w14:paraId="17F49D3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893DE2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154.65</w:t>
      </w:r>
      <w:r>
        <w:rPr>
          <w:rFonts w:ascii="方正仿宋_GBK" w:hAnsi="方正仿宋_GBK" w:eastAsia="方正仿宋_GBK" w:cs="方正仿宋_GBK"/>
          <w:sz w:val="32"/>
          <w:szCs w:val="32"/>
          <w:shd w:val="clear" w:color="auto" w:fill="FFFFFF"/>
        </w:rPr>
        <w:t>万元，与2023年度相比，增加154.65万元，增长100.00%，主要原因是财政追加资金，文化馆缴纳土地出让金。本年支出</w:t>
      </w:r>
      <w:r>
        <w:rPr>
          <w:rFonts w:ascii="方正仿宋_GBK" w:hAnsi="方正仿宋_GBK" w:eastAsia="方正仿宋_GBK" w:cs="方正仿宋_GBK"/>
          <w:sz w:val="32"/>
          <w:szCs w:val="32"/>
        </w:rPr>
        <w:t>154.65</w:t>
      </w:r>
      <w:r>
        <w:rPr>
          <w:rFonts w:ascii="方正仿宋_GBK" w:hAnsi="方正仿宋_GBK" w:eastAsia="方正仿宋_GBK" w:cs="方正仿宋_GBK"/>
          <w:sz w:val="32"/>
          <w:szCs w:val="32"/>
          <w:shd w:val="clear" w:color="auto" w:fill="FFFFFF"/>
        </w:rPr>
        <w:t>万元，与2023年度相比，增加154.65万元，增长100.00%，主要原因是文化馆缴纳土地出让金。</w:t>
      </w:r>
    </w:p>
    <w:p w14:paraId="3115198B">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A41DE1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40F40354">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3E3FDBE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219B96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万元，较年初预算数减少0.20万元，下降100.00%，主要原因是本年度文化馆没有进行公务接待。较上年支出数减少0.20万元，下降100.00%，主要原因是认真贯彻落实中央八项规定精神，从严控制“三公”经费。</w:t>
      </w:r>
    </w:p>
    <w:p w14:paraId="7DEF07F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35490E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7C7230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14:paraId="53EF060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14:paraId="1A1BDF9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来垫人员公务交流。费用支出较年初预算数减少0.20万元，下降100.00%，主要原因是本年度文化馆没有进行公务接待。较上年支出数减少0.20万元，下降100.00%，主要原因是本年度文化馆没有进行公务接待。</w:t>
      </w:r>
    </w:p>
    <w:p w14:paraId="0644476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D73DD2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0DF79F5B">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6080E5B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52A5169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万元，与2023年度相比，减少0.25万元，下降100.00%，主要原因是本年度垫江县文化馆无会议费支出。本年度培训费支出</w:t>
      </w:r>
      <w:r>
        <w:rPr>
          <w:rFonts w:ascii="方正仿宋_GBK" w:hAnsi="方正仿宋_GBK" w:eastAsia="方正仿宋_GBK" w:cs="方正仿宋_GBK"/>
          <w:sz w:val="32"/>
          <w:szCs w:val="32"/>
        </w:rPr>
        <w:t>0.67</w:t>
      </w:r>
      <w:r>
        <w:rPr>
          <w:rFonts w:ascii="方正仿宋_GBK" w:hAnsi="方正仿宋_GBK" w:eastAsia="方正仿宋_GBK" w:cs="方正仿宋_GBK"/>
          <w:sz w:val="32"/>
          <w:szCs w:val="32"/>
          <w:shd w:val="clear" w:color="auto" w:fill="FFFFFF"/>
        </w:rPr>
        <w:t>万元，与2023年度相比，减少0.65万元，下降49.24%，主要原因是年初培训费预算减少。</w:t>
      </w:r>
    </w:p>
    <w:p w14:paraId="5723C66F">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7AA7E2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25E19EDB">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F8B405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A8400C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A7CAD8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1E5EB243">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3166E8C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65B46DF2">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根据预算绩效管理要求，我单位对6个二级项目开展了绩效自评，涉及财政拨款项目支出资金325.92万元。</w:t>
      </w:r>
    </w:p>
    <w:p w14:paraId="31A126B4">
      <w:pPr>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br w:type="page"/>
      </w:r>
    </w:p>
    <w:p w14:paraId="7297DE54">
      <w:pPr>
        <w:rPr>
          <w:rFonts w:hint="default"/>
          <w:szCs w:val="32"/>
          <w:shd w:val="clear" w:color="auto" w:fill="FFFFFF"/>
        </w:rPr>
      </w:pPr>
    </w:p>
    <w:p w14:paraId="4460DFF9">
      <w:pPr>
        <w:rPr>
          <w:rFonts w:hint="default"/>
          <w:szCs w:val="32"/>
          <w:shd w:val="clear" w:color="auto" w:fill="FFFFFF"/>
        </w:rPr>
      </w:pPr>
      <w:r>
        <w:drawing>
          <wp:inline distT="0" distB="0" distL="114300" distR="114300">
            <wp:extent cx="6056630" cy="7833360"/>
            <wp:effectExtent l="0" t="0" r="889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6056630" cy="7833360"/>
                    </a:xfrm>
                    <a:prstGeom prst="rect">
                      <a:avLst/>
                    </a:prstGeom>
                    <a:noFill/>
                    <a:ln>
                      <a:noFill/>
                    </a:ln>
                  </pic:spPr>
                </pic:pic>
              </a:graphicData>
            </a:graphic>
          </wp:inline>
        </w:drawing>
      </w:r>
    </w:p>
    <w:p w14:paraId="406C46C2">
      <w:pPr>
        <w:rPr>
          <w:rFonts w:hint="default"/>
          <w:szCs w:val="32"/>
          <w:shd w:val="clear" w:color="auto" w:fill="FFFFFF"/>
        </w:rPr>
      </w:pPr>
    </w:p>
    <w:p w14:paraId="0008787D">
      <w:r>
        <w:drawing>
          <wp:inline distT="0" distB="0" distL="114300" distR="114300">
            <wp:extent cx="6115685" cy="7776210"/>
            <wp:effectExtent l="0" t="0" r="10795" b="1143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6115685" cy="7776210"/>
                    </a:xfrm>
                    <a:prstGeom prst="rect">
                      <a:avLst/>
                    </a:prstGeom>
                    <a:noFill/>
                    <a:ln>
                      <a:noFill/>
                    </a:ln>
                  </pic:spPr>
                </pic:pic>
              </a:graphicData>
            </a:graphic>
          </wp:inline>
        </w:drawing>
      </w:r>
    </w:p>
    <w:p w14:paraId="32F2507D">
      <w:pPr>
        <w:rPr>
          <w:rFonts w:hint="default"/>
        </w:rPr>
      </w:pPr>
    </w:p>
    <w:p w14:paraId="74371AFD">
      <w:pPr>
        <w:rPr>
          <w:rFonts w:hint="default" w:ascii="楷体" w:hAnsi="楷体" w:eastAsia="楷体" w:cs="楷体"/>
          <w:b/>
          <w:bCs/>
          <w:sz w:val="32"/>
          <w:szCs w:val="32"/>
          <w:shd w:val="clear" w:color="auto" w:fill="FFFFFF"/>
        </w:rPr>
      </w:pPr>
      <w:r>
        <w:drawing>
          <wp:inline distT="0" distB="0" distL="114300" distR="114300">
            <wp:extent cx="6116955" cy="8684260"/>
            <wp:effectExtent l="0" t="0" r="9525"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9"/>
                    <a:stretch>
                      <a:fillRect/>
                    </a:stretch>
                  </pic:blipFill>
                  <pic:spPr>
                    <a:xfrm>
                      <a:off x="0" y="0"/>
                      <a:ext cx="6116955" cy="8684260"/>
                    </a:xfrm>
                    <a:prstGeom prst="rect">
                      <a:avLst/>
                    </a:prstGeom>
                    <a:noFill/>
                    <a:ln>
                      <a:noFill/>
                    </a:ln>
                  </pic:spPr>
                </pic:pic>
              </a:graphicData>
            </a:graphic>
          </wp:inline>
        </w:drawing>
      </w:r>
      <w:bookmarkStart w:id="0" w:name="_GoBack"/>
      <w:bookmarkEnd w:id="0"/>
    </w:p>
    <w:p w14:paraId="1231188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586C350">
      <w:pPr>
        <w:pStyle w:val="15"/>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06E861A6">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4F5BC8E">
      <w:pPr>
        <w:pStyle w:val="15"/>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5FFF16D2">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14:paraId="5E8FFDF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93A4C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3BEDC5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C6219B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BDFFD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9C2175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5D00CE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AA09BA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96CB06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8C64E6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E762D9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ADDDB7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7745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A4D5C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C42086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5872D2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EE573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3799A2C">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356D2E7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本单位决算公开信息反馈和联系方式：熊老师      023-74512565</w:t>
      </w:r>
      <w:r>
        <w:rPr>
          <w:rFonts w:hint="default" w:ascii="方正仿宋_GBK" w:hAnsi="方正仿宋_GBK" w:eastAsia="方正仿宋_GBK" w:cs="方正仿宋_GBK"/>
          <w:sz w:val="32"/>
          <w:szCs w:val="32"/>
        </w:rPr>
        <w:t xml:space="preserve"> </w:t>
      </w:r>
    </w:p>
    <w:p w14:paraId="676C8CEC">
      <w:pPr>
        <w:pStyle w:val="12"/>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58BAF0CC">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1B13B71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967D48C">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594EB094">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4C5AC5C2">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466917E6">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3542D8F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BD0327B">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7CA2F6F1">
            <w:pPr>
              <w:spacing w:line="200" w:lineRule="exact"/>
              <w:rPr>
                <w:rFonts w:hint="default" w:ascii="Arial" w:hAnsi="Arial" w:cs="Arial"/>
                <w:color w:val="000000"/>
                <w:sz w:val="22"/>
                <w:szCs w:val="22"/>
              </w:rPr>
            </w:pPr>
            <w:r>
              <w:rPr>
                <w:rFonts w:cs="宋体"/>
                <w:sz w:val="20"/>
                <w:szCs w:val="20"/>
              </w:rPr>
              <w:t>单位：</w:t>
            </w:r>
            <w:r>
              <w:rPr>
                <w:sz w:val="20"/>
              </w:rPr>
              <w:t>垫江县文化馆</w:t>
            </w:r>
          </w:p>
        </w:tc>
        <w:tc>
          <w:tcPr>
            <w:tcW w:w="4059" w:type="dxa"/>
            <w:tcBorders>
              <w:top w:val="nil"/>
              <w:left w:val="nil"/>
              <w:bottom w:val="nil"/>
              <w:right w:val="nil"/>
            </w:tcBorders>
            <w:shd w:val="clear" w:color="auto" w:fill="auto"/>
            <w:noWrap/>
            <w:tcMar>
              <w:top w:w="15" w:type="dxa"/>
              <w:left w:w="15" w:type="dxa"/>
              <w:right w:w="15" w:type="dxa"/>
            </w:tcMar>
            <w:vAlign w:val="bottom"/>
          </w:tcPr>
          <w:p w14:paraId="58341610">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65C3C7A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F97042">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ED9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67321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2FB267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9B2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52F8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5C65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3793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8204E3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769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7C5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426.37</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AF1B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CC05">
            <w:pPr>
              <w:wordWrap w:val="0"/>
              <w:spacing w:line="200" w:lineRule="exact"/>
              <w:jc w:val="right"/>
              <w:textAlignment w:val="center"/>
              <w:rPr>
                <w:rFonts w:hint="default" w:ascii="Times New Roman" w:hAnsi="Times New Roman"/>
                <w:color w:val="000000"/>
                <w:sz w:val="20"/>
                <w:szCs w:val="20"/>
              </w:rPr>
            </w:pPr>
          </w:p>
        </w:tc>
      </w:tr>
      <w:tr w14:paraId="0F7281D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643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F90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154.65</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90A5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ABC6A">
            <w:pPr>
              <w:wordWrap w:val="0"/>
              <w:spacing w:line="200" w:lineRule="exact"/>
              <w:jc w:val="right"/>
              <w:textAlignment w:val="center"/>
              <w:rPr>
                <w:rFonts w:hint="default" w:ascii="Times New Roman" w:hAnsi="Times New Roman"/>
                <w:color w:val="000000"/>
                <w:sz w:val="20"/>
                <w:szCs w:val="20"/>
              </w:rPr>
            </w:pPr>
          </w:p>
        </w:tc>
      </w:tr>
      <w:tr w14:paraId="228B252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705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6A65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344A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FD2C3">
            <w:pPr>
              <w:wordWrap w:val="0"/>
              <w:spacing w:line="200" w:lineRule="exact"/>
              <w:jc w:val="right"/>
              <w:textAlignment w:val="center"/>
              <w:rPr>
                <w:rFonts w:hint="default" w:ascii="Times New Roman" w:hAnsi="Times New Roman"/>
                <w:color w:val="000000"/>
                <w:sz w:val="20"/>
                <w:szCs w:val="20"/>
              </w:rPr>
            </w:pPr>
          </w:p>
        </w:tc>
      </w:tr>
      <w:tr w14:paraId="5BF6725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6E2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BABE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FDA8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FE745">
            <w:pPr>
              <w:wordWrap w:val="0"/>
              <w:spacing w:line="200" w:lineRule="exact"/>
              <w:jc w:val="right"/>
              <w:textAlignment w:val="center"/>
              <w:rPr>
                <w:rFonts w:hint="default" w:ascii="Times New Roman" w:hAnsi="Times New Roman"/>
                <w:color w:val="000000"/>
                <w:sz w:val="20"/>
                <w:szCs w:val="20"/>
              </w:rPr>
            </w:pPr>
          </w:p>
        </w:tc>
      </w:tr>
      <w:tr w14:paraId="727FF2B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FE4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A5C1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CC6D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F50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p>
        </w:tc>
      </w:tr>
      <w:tr w14:paraId="59431EB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BE3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6A7E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CAF9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E9DD2">
            <w:pPr>
              <w:wordWrap w:val="0"/>
              <w:spacing w:line="200" w:lineRule="exact"/>
              <w:jc w:val="right"/>
              <w:textAlignment w:val="center"/>
              <w:rPr>
                <w:rFonts w:hint="default" w:ascii="Times New Roman" w:hAnsi="Times New Roman"/>
                <w:color w:val="000000"/>
                <w:sz w:val="20"/>
                <w:szCs w:val="20"/>
              </w:rPr>
            </w:pPr>
          </w:p>
        </w:tc>
      </w:tr>
      <w:tr w14:paraId="56D7CC6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7E9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A5D5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F4DC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345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327.04</w:t>
            </w:r>
          </w:p>
        </w:tc>
      </w:tr>
      <w:tr w14:paraId="3DA5217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30D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32E41BC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65A3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E61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78.85</w:t>
            </w:r>
          </w:p>
        </w:tc>
      </w:tr>
      <w:tr w14:paraId="143164F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4A87">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29C84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5416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02D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p>
        </w:tc>
      </w:tr>
      <w:tr w14:paraId="22E7F69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E4F2E">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60623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08BA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29090">
            <w:pPr>
              <w:wordWrap w:val="0"/>
              <w:spacing w:line="200" w:lineRule="exact"/>
              <w:jc w:val="right"/>
              <w:textAlignment w:val="center"/>
              <w:rPr>
                <w:rFonts w:hint="default" w:ascii="Times New Roman" w:hAnsi="Times New Roman"/>
                <w:color w:val="000000"/>
                <w:sz w:val="20"/>
                <w:szCs w:val="20"/>
              </w:rPr>
            </w:pPr>
          </w:p>
        </w:tc>
      </w:tr>
      <w:tr w14:paraId="0043EED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1F2B">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0DCA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9EDB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0C7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154.65</w:t>
            </w:r>
          </w:p>
        </w:tc>
      </w:tr>
      <w:tr w14:paraId="68D4A94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F2D9">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11191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B79E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7568C">
            <w:pPr>
              <w:wordWrap w:val="0"/>
              <w:spacing w:line="200" w:lineRule="exact"/>
              <w:jc w:val="right"/>
              <w:textAlignment w:val="center"/>
              <w:rPr>
                <w:rFonts w:hint="default" w:ascii="Times New Roman" w:hAnsi="Times New Roman"/>
                <w:color w:val="000000"/>
                <w:sz w:val="20"/>
                <w:szCs w:val="20"/>
              </w:rPr>
            </w:pPr>
          </w:p>
        </w:tc>
      </w:tr>
      <w:tr w14:paraId="776F88F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3297">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158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7B2B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3BF34">
            <w:pPr>
              <w:wordWrap w:val="0"/>
              <w:spacing w:line="200" w:lineRule="exact"/>
              <w:jc w:val="right"/>
              <w:textAlignment w:val="center"/>
              <w:rPr>
                <w:rFonts w:hint="default" w:ascii="Times New Roman" w:hAnsi="Times New Roman"/>
                <w:color w:val="000000"/>
                <w:sz w:val="20"/>
                <w:szCs w:val="20"/>
              </w:rPr>
            </w:pPr>
          </w:p>
        </w:tc>
      </w:tr>
      <w:tr w14:paraId="4C6F1A9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23C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E01E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3B25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4191A">
            <w:pPr>
              <w:wordWrap w:val="0"/>
              <w:spacing w:line="200" w:lineRule="exact"/>
              <w:jc w:val="right"/>
              <w:textAlignment w:val="center"/>
              <w:rPr>
                <w:rFonts w:hint="default" w:ascii="Times New Roman" w:hAnsi="Times New Roman"/>
                <w:color w:val="000000"/>
                <w:sz w:val="20"/>
                <w:szCs w:val="20"/>
              </w:rPr>
            </w:pPr>
          </w:p>
        </w:tc>
      </w:tr>
      <w:tr w14:paraId="25DEA68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490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7F18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980D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9CEC0">
            <w:pPr>
              <w:wordWrap w:val="0"/>
              <w:spacing w:line="200" w:lineRule="exact"/>
              <w:jc w:val="right"/>
              <w:textAlignment w:val="center"/>
              <w:rPr>
                <w:rFonts w:hint="default" w:ascii="Times New Roman" w:hAnsi="Times New Roman"/>
                <w:color w:val="000000"/>
                <w:sz w:val="20"/>
                <w:szCs w:val="20"/>
              </w:rPr>
            </w:pPr>
          </w:p>
        </w:tc>
      </w:tr>
      <w:tr w14:paraId="6B46FBB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508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4609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964D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A56C8">
            <w:pPr>
              <w:wordWrap w:val="0"/>
              <w:spacing w:line="200" w:lineRule="exact"/>
              <w:jc w:val="right"/>
              <w:textAlignment w:val="center"/>
              <w:rPr>
                <w:rFonts w:hint="default" w:ascii="Times New Roman" w:hAnsi="Times New Roman"/>
                <w:color w:val="000000"/>
                <w:sz w:val="20"/>
                <w:szCs w:val="20"/>
              </w:rPr>
            </w:pPr>
          </w:p>
        </w:tc>
      </w:tr>
      <w:tr w14:paraId="366CB7E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C2F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18E2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331E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1310B">
            <w:pPr>
              <w:wordWrap w:val="0"/>
              <w:spacing w:line="200" w:lineRule="exact"/>
              <w:jc w:val="right"/>
              <w:textAlignment w:val="center"/>
              <w:rPr>
                <w:rFonts w:hint="default" w:ascii="Times New Roman" w:hAnsi="Times New Roman"/>
                <w:color w:val="000000"/>
                <w:sz w:val="20"/>
                <w:szCs w:val="20"/>
              </w:rPr>
            </w:pPr>
          </w:p>
        </w:tc>
      </w:tr>
      <w:tr w14:paraId="5235E949">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6AC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E67C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C27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D4B70">
            <w:pPr>
              <w:wordWrap w:val="0"/>
              <w:spacing w:line="200" w:lineRule="exact"/>
              <w:jc w:val="right"/>
              <w:textAlignment w:val="center"/>
              <w:rPr>
                <w:rFonts w:hint="default" w:ascii="Times New Roman" w:hAnsi="Times New Roman"/>
                <w:color w:val="000000"/>
                <w:sz w:val="20"/>
                <w:szCs w:val="20"/>
              </w:rPr>
            </w:pPr>
          </w:p>
        </w:tc>
      </w:tr>
      <w:tr w14:paraId="7575E46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7DF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0AAD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5B05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E81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p>
        </w:tc>
      </w:tr>
      <w:tr w14:paraId="6A0A7BF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5FD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C91F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E4D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D296E">
            <w:pPr>
              <w:wordWrap w:val="0"/>
              <w:spacing w:line="200" w:lineRule="exact"/>
              <w:jc w:val="right"/>
              <w:textAlignment w:val="center"/>
              <w:rPr>
                <w:rFonts w:hint="default" w:ascii="Times New Roman" w:hAnsi="Times New Roman"/>
                <w:color w:val="000000"/>
                <w:sz w:val="20"/>
                <w:szCs w:val="20"/>
              </w:rPr>
            </w:pPr>
          </w:p>
        </w:tc>
      </w:tr>
      <w:tr w14:paraId="746F067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F12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E6DA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95D4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A6D62">
            <w:pPr>
              <w:wordWrap w:val="0"/>
              <w:spacing w:line="200" w:lineRule="exact"/>
              <w:jc w:val="right"/>
              <w:textAlignment w:val="center"/>
              <w:rPr>
                <w:rFonts w:hint="default" w:ascii="Times New Roman" w:hAnsi="Times New Roman"/>
                <w:color w:val="000000"/>
                <w:sz w:val="20"/>
                <w:szCs w:val="20"/>
              </w:rPr>
            </w:pPr>
          </w:p>
        </w:tc>
      </w:tr>
      <w:tr w14:paraId="66E5F9C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496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3ADC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D2B4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6D229">
            <w:pPr>
              <w:wordWrap w:val="0"/>
              <w:spacing w:line="200" w:lineRule="exact"/>
              <w:jc w:val="right"/>
              <w:textAlignment w:val="center"/>
              <w:rPr>
                <w:rFonts w:hint="default" w:ascii="Times New Roman" w:hAnsi="Times New Roman"/>
                <w:color w:val="000000"/>
                <w:sz w:val="20"/>
                <w:szCs w:val="20"/>
              </w:rPr>
            </w:pPr>
          </w:p>
        </w:tc>
      </w:tr>
      <w:tr w14:paraId="4836FAE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A12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9F4D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853D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DD8A">
            <w:pPr>
              <w:wordWrap w:val="0"/>
              <w:spacing w:line="200" w:lineRule="exact"/>
              <w:jc w:val="right"/>
              <w:textAlignment w:val="center"/>
              <w:rPr>
                <w:rFonts w:hint="default" w:ascii="Times New Roman" w:hAnsi="Times New Roman"/>
                <w:color w:val="000000"/>
                <w:sz w:val="20"/>
                <w:szCs w:val="20"/>
              </w:rPr>
            </w:pPr>
          </w:p>
        </w:tc>
      </w:tr>
      <w:tr w14:paraId="42EE444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E0CB">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C848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85C0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6DA2D">
            <w:pPr>
              <w:wordWrap w:val="0"/>
              <w:spacing w:line="200" w:lineRule="exact"/>
              <w:jc w:val="right"/>
              <w:textAlignment w:val="center"/>
              <w:rPr>
                <w:rFonts w:hint="default" w:ascii="Times New Roman" w:hAnsi="Times New Roman"/>
                <w:color w:val="000000"/>
                <w:sz w:val="20"/>
                <w:szCs w:val="20"/>
              </w:rPr>
            </w:pPr>
          </w:p>
        </w:tc>
      </w:tr>
      <w:tr w14:paraId="76F5DE4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570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523C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14DF2">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CE3EC">
            <w:pPr>
              <w:wordWrap w:val="0"/>
              <w:spacing w:line="200" w:lineRule="exact"/>
              <w:jc w:val="right"/>
              <w:textAlignment w:val="center"/>
              <w:rPr>
                <w:rFonts w:hint="default" w:ascii="Times New Roman" w:hAnsi="Times New Roman"/>
                <w:color w:val="000000"/>
                <w:sz w:val="20"/>
                <w:szCs w:val="20"/>
              </w:rPr>
            </w:pPr>
          </w:p>
        </w:tc>
      </w:tr>
      <w:tr w14:paraId="697768A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042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4F8B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2220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EE60">
            <w:pPr>
              <w:wordWrap w:val="0"/>
              <w:spacing w:line="200" w:lineRule="exact"/>
              <w:jc w:val="right"/>
              <w:textAlignment w:val="center"/>
              <w:rPr>
                <w:rFonts w:hint="default" w:ascii="Times New Roman" w:hAnsi="Times New Roman"/>
                <w:color w:val="000000"/>
                <w:sz w:val="20"/>
                <w:szCs w:val="20"/>
              </w:rPr>
            </w:pPr>
          </w:p>
        </w:tc>
      </w:tr>
      <w:tr w14:paraId="270E0B7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B8E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AE9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581.02</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143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771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581.02</w:t>
            </w:r>
          </w:p>
        </w:tc>
      </w:tr>
      <w:tr w14:paraId="097C62A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193B">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2E65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90C3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76E6">
            <w:pPr>
              <w:wordWrap w:val="0"/>
              <w:spacing w:line="200" w:lineRule="exact"/>
              <w:jc w:val="right"/>
              <w:textAlignment w:val="center"/>
              <w:rPr>
                <w:rFonts w:hint="default" w:ascii="Times New Roman" w:hAnsi="Times New Roman"/>
                <w:color w:val="000000"/>
                <w:sz w:val="20"/>
                <w:szCs w:val="20"/>
              </w:rPr>
            </w:pPr>
          </w:p>
        </w:tc>
      </w:tr>
      <w:tr w14:paraId="53A7EA4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C8C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40A3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3E7B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8586DD5">
            <w:pPr>
              <w:wordWrap w:val="0"/>
              <w:spacing w:line="200" w:lineRule="exact"/>
              <w:jc w:val="right"/>
              <w:textAlignment w:val="center"/>
              <w:rPr>
                <w:rFonts w:hint="default" w:ascii="Times New Roman" w:hAnsi="Times New Roman"/>
                <w:color w:val="000000"/>
                <w:sz w:val="20"/>
                <w:szCs w:val="20"/>
              </w:rPr>
            </w:pPr>
          </w:p>
        </w:tc>
      </w:tr>
      <w:tr w14:paraId="70D7615D">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31F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A3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581.02</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2E6DC4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742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581.02</w:t>
            </w:r>
          </w:p>
        </w:tc>
      </w:tr>
    </w:tbl>
    <w:p w14:paraId="19338C40">
      <w:pPr>
        <w:rPr>
          <w:rFonts w:hint="default" w:cs="宋体"/>
          <w:sz w:val="21"/>
          <w:szCs w:val="21"/>
        </w:rPr>
      </w:pPr>
    </w:p>
    <w:p w14:paraId="6015E26F">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14:paraId="1EC89F16">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1127FA7F">
            <w:pPr>
              <w:jc w:val="center"/>
              <w:textAlignment w:val="bottom"/>
              <w:rPr>
                <w:rFonts w:hint="default" w:cs="宋体"/>
                <w:b/>
                <w:color w:val="000000"/>
                <w:sz w:val="32"/>
                <w:szCs w:val="32"/>
              </w:rPr>
            </w:pPr>
            <w:r>
              <w:rPr>
                <w:rFonts w:cs="宋体"/>
                <w:b/>
                <w:color w:val="000000"/>
                <w:sz w:val="32"/>
                <w:szCs w:val="32"/>
              </w:rPr>
              <w:t>收入决算表</w:t>
            </w:r>
          </w:p>
        </w:tc>
      </w:tr>
      <w:tr w14:paraId="44D633AC">
        <w:tblPrEx>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14:paraId="71E88BFA">
            <w:pPr>
              <w:rPr>
                <w:rFonts w:hint="default" w:cs="宋体"/>
                <w:color w:val="000000"/>
                <w:sz w:val="20"/>
                <w:szCs w:val="20"/>
              </w:rPr>
            </w:pPr>
            <w:r>
              <w:rPr>
                <w:rFonts w:cs="宋体"/>
                <w:sz w:val="20"/>
                <w:szCs w:val="20"/>
              </w:rPr>
              <w:t>单位：</w:t>
            </w:r>
            <w:r>
              <w:rPr>
                <w:sz w:val="20"/>
              </w:rPr>
              <w:t>垫江县文化馆</w:t>
            </w:r>
          </w:p>
        </w:tc>
        <w:tc>
          <w:tcPr>
            <w:tcW w:w="1325" w:type="dxa"/>
            <w:tcBorders>
              <w:top w:val="nil"/>
              <w:left w:val="nil"/>
              <w:bottom w:val="nil"/>
              <w:right w:val="nil"/>
            </w:tcBorders>
            <w:shd w:val="clear" w:color="auto" w:fill="auto"/>
            <w:noWrap/>
            <w:tcMar>
              <w:top w:w="15" w:type="dxa"/>
              <w:left w:w="15" w:type="dxa"/>
              <w:right w:w="15" w:type="dxa"/>
            </w:tcMar>
            <w:vAlign w:val="bottom"/>
          </w:tcPr>
          <w:p w14:paraId="792F6885">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001BEFBA">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6F1660D1">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73C0A274">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2D850A20">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0C9FBB64">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460433D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5DA7D51">
        <w:tblPrEx>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14:paraId="7DFA0E2A">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14:paraId="150E643F">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55950D0C">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3A94E979">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216862AA">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1D1F98E9">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29121F88">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7FEE2AC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4B24B3">
        <w:tblPrEx>
          <w:tblCellMar>
            <w:top w:w="0" w:type="dxa"/>
            <w:left w:w="0" w:type="dxa"/>
            <w:bottom w:w="0" w:type="dxa"/>
            <w:right w:w="0" w:type="dxa"/>
          </w:tblCellMar>
        </w:tblPrEx>
        <w:trPr>
          <w:trHeight w:val="431" w:hRule="atLeas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DB6A1BF">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F4F0">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9F6B1">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B56C8">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9A0334">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BBC26">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ED41">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F16C4">
            <w:pPr>
              <w:jc w:val="center"/>
              <w:textAlignment w:val="center"/>
              <w:rPr>
                <w:rFonts w:hint="default" w:cs="宋体"/>
                <w:b/>
                <w:color w:val="000000"/>
                <w:sz w:val="20"/>
                <w:szCs w:val="20"/>
              </w:rPr>
            </w:pPr>
            <w:r>
              <w:rPr>
                <w:rFonts w:cs="宋体"/>
                <w:b/>
                <w:color w:val="000000"/>
                <w:sz w:val="20"/>
                <w:szCs w:val="20"/>
              </w:rPr>
              <w:t>其他收入</w:t>
            </w:r>
          </w:p>
        </w:tc>
      </w:tr>
      <w:tr w14:paraId="7E23212C">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DD15">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AF2AE0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63372">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531B">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930A9">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6C99">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3A05D">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896B">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1AA1">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BC3EE">
            <w:pPr>
              <w:jc w:val="center"/>
              <w:rPr>
                <w:rFonts w:hint="default" w:cs="宋体"/>
                <w:b/>
                <w:color w:val="000000"/>
                <w:sz w:val="20"/>
                <w:szCs w:val="20"/>
              </w:rPr>
            </w:pPr>
          </w:p>
        </w:tc>
      </w:tr>
      <w:tr w14:paraId="4EC54438">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6873">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BAA6A3">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99733">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17E39">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B0608">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401F">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6B5E">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A92E">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AB1B">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12AC">
            <w:pPr>
              <w:jc w:val="center"/>
              <w:rPr>
                <w:rFonts w:hint="default" w:cs="宋体"/>
                <w:b/>
                <w:color w:val="000000"/>
                <w:sz w:val="20"/>
                <w:szCs w:val="20"/>
              </w:rPr>
            </w:pPr>
          </w:p>
        </w:tc>
      </w:tr>
      <w:tr w14:paraId="4B3D584C">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98FB">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43A189">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5AB49">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3BBC">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FA65B">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513A2">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26FFA">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4288B">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9A439">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99F7">
            <w:pPr>
              <w:jc w:val="center"/>
              <w:rPr>
                <w:rFonts w:hint="default" w:cs="宋体"/>
                <w:b/>
                <w:color w:val="000000"/>
                <w:sz w:val="20"/>
                <w:szCs w:val="20"/>
              </w:rPr>
            </w:pPr>
          </w:p>
        </w:tc>
      </w:tr>
      <w:tr w14:paraId="0A268995">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372C">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E1DB10">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E6096">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35DB0">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154D1">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D50B2">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8A3D3">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0768">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10032">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8AF45">
            <w:pPr>
              <w:jc w:val="center"/>
              <w:rPr>
                <w:rFonts w:hint="default" w:cs="宋体"/>
                <w:b/>
                <w:color w:val="000000"/>
                <w:sz w:val="20"/>
                <w:szCs w:val="20"/>
              </w:rPr>
            </w:pPr>
          </w:p>
        </w:tc>
      </w:tr>
      <w:tr w14:paraId="0237C215">
        <w:tblPrEx>
          <w:tblCellMar>
            <w:top w:w="0" w:type="dxa"/>
            <w:left w:w="0" w:type="dxa"/>
            <w:bottom w:w="0" w:type="dxa"/>
            <w:right w:w="0" w:type="dxa"/>
          </w:tblCellMar>
        </w:tblPrEx>
        <w:trPr>
          <w:trHeight w:val="338"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D1D1">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FC8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581.02</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B94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581.02</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FF6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913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C23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D34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770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1F3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23A00A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1D0A">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D89AA">
            <w:pPr>
              <w:textAlignment w:val="center"/>
              <w:rPr>
                <w:rFonts w:hint="default" w:cs="宋体"/>
                <w:color w:val="000000"/>
                <w:sz w:val="20"/>
                <w:szCs w:val="20"/>
              </w:rPr>
            </w:pPr>
            <w:r>
              <w:rPr>
                <w:rFonts w:cs="宋体"/>
                <w:b/>
                <w:color w:val="000000"/>
                <w:sz w:val="20"/>
                <w:szCs w:val="20"/>
              </w:rPr>
              <w:t>教育支出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0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4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7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F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4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9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0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D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9B3A45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69E4">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305C6">
            <w:pPr>
              <w:textAlignment w:val="center"/>
              <w:rPr>
                <w:rFonts w:hint="default" w:cs="宋体"/>
                <w:color w:val="000000"/>
                <w:sz w:val="20"/>
                <w:szCs w:val="20"/>
              </w:rPr>
            </w:pPr>
            <w:r>
              <w:rPr>
                <w:rFonts w:cs="宋体"/>
                <w:b/>
                <w:color w:val="000000"/>
                <w:sz w:val="20"/>
                <w:szCs w:val="20"/>
              </w:rPr>
              <w:t>进修及培训</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B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4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A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E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8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2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9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4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3A54CA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45AD">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83634">
            <w:pPr>
              <w:textAlignment w:val="center"/>
              <w:rPr>
                <w:rFonts w:hint="default" w:cs="宋体"/>
                <w:color w:val="000000"/>
                <w:sz w:val="20"/>
                <w:szCs w:val="20"/>
              </w:rPr>
            </w:pPr>
            <w:r>
              <w:rPr>
                <w:rFonts w:cs="宋体"/>
                <w:color w:val="000000"/>
                <w:sz w:val="20"/>
                <w:szCs w:val="20"/>
              </w:rPr>
              <w:t>培训支出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2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6D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8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5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7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A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3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E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AE2CD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D882">
            <w:pPr>
              <w:textAlignment w:val="center"/>
              <w:rPr>
                <w:rFonts w:hint="default" w:cs="宋体"/>
                <w:color w:val="000000"/>
                <w:sz w:val="20"/>
                <w:szCs w:val="20"/>
              </w:rPr>
            </w:pPr>
            <w:r>
              <w:rPr>
                <w:rFonts w:cs="宋体"/>
                <w:b/>
                <w:color w:val="000000"/>
                <w:sz w:val="20"/>
                <w:szCs w:val="20"/>
              </w:rPr>
              <w:t>207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10A1A">
            <w:pPr>
              <w:textAlignment w:val="center"/>
              <w:rPr>
                <w:rFonts w:hint="default" w:cs="宋体"/>
                <w:color w:val="000000"/>
                <w:sz w:val="20"/>
                <w:szCs w:val="20"/>
              </w:rPr>
            </w:pPr>
            <w:r>
              <w:rPr>
                <w:rFonts w:cs="宋体"/>
                <w:b/>
                <w:color w:val="000000"/>
                <w:sz w:val="20"/>
                <w:szCs w:val="20"/>
              </w:rPr>
              <w:t>文化旅游体育与传媒支出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B2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E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C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8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7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2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0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0E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B83B39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B424">
            <w:pPr>
              <w:textAlignment w:val="center"/>
              <w:rPr>
                <w:rFonts w:hint="default" w:cs="宋体"/>
                <w:color w:val="000000"/>
                <w:sz w:val="20"/>
                <w:szCs w:val="20"/>
              </w:rPr>
            </w:pPr>
            <w:r>
              <w:rPr>
                <w:rFonts w:cs="宋体"/>
                <w:b/>
                <w:color w:val="000000"/>
                <w:sz w:val="20"/>
                <w:szCs w:val="20"/>
              </w:rPr>
              <w:t>20701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710F2">
            <w:pPr>
              <w:textAlignment w:val="center"/>
              <w:rPr>
                <w:rFonts w:hint="default" w:cs="宋体"/>
                <w:color w:val="000000"/>
                <w:sz w:val="20"/>
                <w:szCs w:val="20"/>
              </w:rPr>
            </w:pPr>
            <w:r>
              <w:rPr>
                <w:rFonts w:cs="宋体"/>
                <w:b/>
                <w:color w:val="000000"/>
                <w:sz w:val="20"/>
                <w:szCs w:val="20"/>
              </w:rPr>
              <w:t>文化和旅游</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8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4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28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4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D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4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6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D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93F82E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0B28">
            <w:pPr>
              <w:textAlignment w:val="center"/>
              <w:rPr>
                <w:rFonts w:hint="default" w:cs="宋体"/>
                <w:color w:val="000000"/>
                <w:sz w:val="20"/>
                <w:szCs w:val="20"/>
              </w:rPr>
            </w:pPr>
            <w:r>
              <w:rPr>
                <w:rFonts w:cs="宋体"/>
                <w:color w:val="000000"/>
                <w:sz w:val="20"/>
                <w:szCs w:val="20"/>
              </w:rPr>
              <w:t>2070109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433D1">
            <w:pPr>
              <w:textAlignment w:val="center"/>
              <w:rPr>
                <w:rFonts w:hint="default" w:cs="宋体"/>
                <w:color w:val="000000"/>
                <w:sz w:val="20"/>
                <w:szCs w:val="20"/>
              </w:rPr>
            </w:pPr>
            <w:r>
              <w:rPr>
                <w:rFonts w:cs="宋体"/>
                <w:color w:val="000000"/>
                <w:sz w:val="20"/>
                <w:szCs w:val="20"/>
              </w:rPr>
              <w:t>群众文化</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9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0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F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C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F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2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9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1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4096D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5BBF">
            <w:pPr>
              <w:textAlignment w:val="center"/>
              <w:rPr>
                <w:rFonts w:hint="default" w:cs="宋体"/>
                <w:color w:val="000000"/>
                <w:sz w:val="20"/>
                <w:szCs w:val="20"/>
              </w:rPr>
            </w:pPr>
            <w:r>
              <w:rPr>
                <w:rFonts w:cs="宋体"/>
                <w:color w:val="000000"/>
                <w:sz w:val="20"/>
                <w:szCs w:val="20"/>
              </w:rPr>
              <w:t>2070199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32B2A">
            <w:pPr>
              <w:textAlignment w:val="center"/>
              <w:rPr>
                <w:rFonts w:hint="default" w:cs="宋体"/>
                <w:color w:val="000000"/>
                <w:sz w:val="20"/>
                <w:szCs w:val="20"/>
              </w:rPr>
            </w:pPr>
            <w:r>
              <w:rPr>
                <w:rFonts w:cs="宋体"/>
                <w:color w:val="000000"/>
                <w:sz w:val="20"/>
                <w:szCs w:val="20"/>
              </w:rPr>
              <w:t>其他文化和旅游支出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3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6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F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1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B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F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5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0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C67FD8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11D0">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2A17D">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4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1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3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C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F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3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6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E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88D6C9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FEAA">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F1802">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8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0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9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9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9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7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8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1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8AB16A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E0EF">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56F1">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0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B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1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2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2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C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3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5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A43151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19ED">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B25CD">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6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B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6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3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5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4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1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8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49D1A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AD34">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238BF">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5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4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6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E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A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5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5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3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F556C2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BFCF">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F7F31">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7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1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6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1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7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3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6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0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926350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2FFF">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F6B38">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5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6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4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4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8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7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46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9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FF5B70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CB33">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9EAEC">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1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E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4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3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D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1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2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5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C501C1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B452">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F2BF1">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0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4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8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A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4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F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A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B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6F2294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5226">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8991D">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9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8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1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3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1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F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7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3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98D4BB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D9DB">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5C8C9">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8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62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B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5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1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B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9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F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769C5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BE1D">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4F2A4">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A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F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C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7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8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F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0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7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6BFFE8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8572">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F64B9">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B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6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F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7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5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1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3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D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317917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BF58">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DFC74">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3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2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0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E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3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6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A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4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BE52CB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025B0BE">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14:paraId="7615C178">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68A65540">
            <w:pPr>
              <w:jc w:val="center"/>
              <w:textAlignment w:val="bottom"/>
              <w:rPr>
                <w:rFonts w:hint="default" w:cs="宋体"/>
                <w:b/>
                <w:color w:val="000000"/>
                <w:sz w:val="32"/>
                <w:szCs w:val="32"/>
              </w:rPr>
            </w:pPr>
            <w:r>
              <w:rPr>
                <w:rFonts w:cs="宋体"/>
                <w:b/>
                <w:color w:val="000000"/>
                <w:sz w:val="32"/>
                <w:szCs w:val="32"/>
              </w:rPr>
              <w:t>支出决算表</w:t>
            </w:r>
          </w:p>
        </w:tc>
      </w:tr>
      <w:tr w14:paraId="4C2F1879">
        <w:tblPrEx>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14:paraId="7E5F515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垫江县文化馆</w:t>
            </w:r>
          </w:p>
        </w:tc>
        <w:tc>
          <w:tcPr>
            <w:tcW w:w="1686" w:type="dxa"/>
            <w:tcBorders>
              <w:top w:val="nil"/>
              <w:left w:val="nil"/>
              <w:bottom w:val="nil"/>
              <w:right w:val="nil"/>
            </w:tcBorders>
            <w:shd w:val="clear" w:color="auto" w:fill="auto"/>
            <w:noWrap/>
            <w:tcMar>
              <w:top w:w="15" w:type="dxa"/>
              <w:left w:w="15" w:type="dxa"/>
              <w:right w:w="15" w:type="dxa"/>
            </w:tcMar>
            <w:vAlign w:val="bottom"/>
          </w:tcPr>
          <w:p w14:paraId="40E6B900">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05E15A0C">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65963B4D">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5B235059">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6FEA203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AE4710A">
        <w:tblPrEx>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14:paraId="14135F2E">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7981092C">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1D212592">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61C8F18B">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05A9B31B">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09066CF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AC5C7A">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3F718">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A548C">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A3D9C">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7FE4">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EB6B5">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1F4CA">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37FA">
            <w:pPr>
              <w:jc w:val="center"/>
              <w:textAlignment w:val="center"/>
              <w:rPr>
                <w:rFonts w:hint="default" w:cs="宋体"/>
                <w:b/>
                <w:color w:val="000000"/>
                <w:sz w:val="20"/>
                <w:szCs w:val="20"/>
              </w:rPr>
            </w:pPr>
            <w:r>
              <w:rPr>
                <w:rFonts w:cs="宋体"/>
                <w:b/>
                <w:color w:val="000000"/>
                <w:sz w:val="20"/>
                <w:szCs w:val="20"/>
              </w:rPr>
              <w:t>对附属单位补助支出</w:t>
            </w:r>
          </w:p>
        </w:tc>
      </w:tr>
      <w:tr w14:paraId="3AA1B3F7">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5DD0">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453629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F060">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7A9DE">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FE308">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235CA">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5CEFC">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4226">
            <w:pPr>
              <w:jc w:val="center"/>
              <w:rPr>
                <w:rFonts w:hint="default" w:cs="宋体"/>
                <w:b/>
                <w:color w:val="000000"/>
                <w:sz w:val="20"/>
                <w:szCs w:val="20"/>
              </w:rPr>
            </w:pPr>
          </w:p>
        </w:tc>
      </w:tr>
      <w:tr w14:paraId="213D38BF">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74D8">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A609B6">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FC677">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15D0">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6E926">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D03EC">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14652">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E59C1">
            <w:pPr>
              <w:jc w:val="center"/>
              <w:rPr>
                <w:rFonts w:hint="default" w:cs="宋体"/>
                <w:b/>
                <w:color w:val="000000"/>
                <w:sz w:val="20"/>
                <w:szCs w:val="20"/>
              </w:rPr>
            </w:pPr>
          </w:p>
        </w:tc>
      </w:tr>
      <w:tr w14:paraId="126068C0">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0B3D">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33D75D">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D413F">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01F88">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3A43">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69D8F">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A05EB">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344F">
            <w:pPr>
              <w:jc w:val="center"/>
              <w:rPr>
                <w:rFonts w:hint="default" w:cs="宋体"/>
                <w:b/>
                <w:color w:val="000000"/>
                <w:sz w:val="20"/>
                <w:szCs w:val="20"/>
              </w:rPr>
            </w:pPr>
          </w:p>
        </w:tc>
      </w:tr>
      <w:tr w14:paraId="53DA2A6F">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B1F6">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5F0A12">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48E7">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108FA">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54BCC">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69F5">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E168F">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8DB1C">
            <w:pPr>
              <w:jc w:val="center"/>
              <w:rPr>
                <w:rFonts w:hint="default" w:cs="宋体"/>
                <w:b/>
                <w:color w:val="000000"/>
                <w:sz w:val="20"/>
                <w:szCs w:val="20"/>
              </w:rPr>
            </w:pPr>
          </w:p>
        </w:tc>
      </w:tr>
      <w:tr w14:paraId="5661A08C">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0C86">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2D4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581.02</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AD4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255.10</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8B0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325.92</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B77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748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BD5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D96E43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9807">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3F88">
            <w:pPr>
              <w:textAlignment w:val="center"/>
              <w:rPr>
                <w:rFonts w:hint="default" w:cs="宋体"/>
                <w:color w:val="000000"/>
                <w:sz w:val="20"/>
                <w:szCs w:val="20"/>
              </w:rPr>
            </w:pPr>
            <w:r>
              <w:rPr>
                <w:rFonts w:cs="宋体"/>
                <w:b/>
                <w:color w:val="000000"/>
                <w:sz w:val="20"/>
                <w:szCs w:val="20"/>
              </w:rPr>
              <w:t>教育支出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9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1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0.63</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D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3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7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9B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0DC01E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6152">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6489C">
            <w:pPr>
              <w:textAlignment w:val="center"/>
              <w:rPr>
                <w:rFonts w:hint="default" w:cs="宋体"/>
                <w:color w:val="000000"/>
                <w:sz w:val="20"/>
                <w:szCs w:val="20"/>
              </w:rPr>
            </w:pPr>
            <w:r>
              <w:rPr>
                <w:rFonts w:cs="宋体"/>
                <w:b/>
                <w:color w:val="000000"/>
                <w:sz w:val="20"/>
                <w:szCs w:val="20"/>
              </w:rPr>
              <w:t>进修及培训</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4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7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0.63</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1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2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1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7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ACD214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B8F5">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244FF">
            <w:pPr>
              <w:textAlignment w:val="center"/>
              <w:rPr>
                <w:rFonts w:hint="default" w:cs="宋体"/>
                <w:color w:val="000000"/>
                <w:sz w:val="20"/>
                <w:szCs w:val="20"/>
              </w:rPr>
            </w:pPr>
            <w:r>
              <w:rPr>
                <w:rFonts w:cs="宋体"/>
                <w:color w:val="000000"/>
                <w:sz w:val="20"/>
                <w:szCs w:val="20"/>
              </w:rPr>
              <w:t>培训支出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8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D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5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D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8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0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9223AC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0B6A">
            <w:pPr>
              <w:textAlignment w:val="center"/>
              <w:rPr>
                <w:rFonts w:hint="default" w:cs="宋体"/>
                <w:color w:val="000000"/>
                <w:sz w:val="20"/>
                <w:szCs w:val="20"/>
              </w:rPr>
            </w:pPr>
            <w:r>
              <w:rPr>
                <w:rFonts w:cs="宋体"/>
                <w:b/>
                <w:color w:val="000000"/>
                <w:sz w:val="20"/>
                <w:szCs w:val="20"/>
              </w:rPr>
              <w:t>207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DDC75">
            <w:pPr>
              <w:textAlignment w:val="center"/>
              <w:rPr>
                <w:rFonts w:hint="default" w:cs="宋体"/>
                <w:color w:val="000000"/>
                <w:sz w:val="20"/>
                <w:szCs w:val="20"/>
              </w:rPr>
            </w:pPr>
            <w:r>
              <w:rPr>
                <w:rFonts w:cs="宋体"/>
                <w:b/>
                <w:color w:val="000000"/>
                <w:sz w:val="20"/>
                <w:szCs w:val="20"/>
              </w:rPr>
              <w:t>文化旅游体育与传媒支出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6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5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155.78</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E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171.27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A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2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1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673DC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9C3C">
            <w:pPr>
              <w:textAlignment w:val="center"/>
              <w:rPr>
                <w:rFonts w:hint="default" w:cs="宋体"/>
                <w:color w:val="000000"/>
                <w:sz w:val="20"/>
                <w:szCs w:val="20"/>
              </w:rPr>
            </w:pPr>
            <w:r>
              <w:rPr>
                <w:rFonts w:cs="宋体"/>
                <w:b/>
                <w:color w:val="000000"/>
                <w:sz w:val="20"/>
                <w:szCs w:val="20"/>
              </w:rPr>
              <w:t>20701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D561B">
            <w:pPr>
              <w:textAlignment w:val="center"/>
              <w:rPr>
                <w:rFonts w:hint="default" w:cs="宋体"/>
                <w:color w:val="000000"/>
                <w:sz w:val="20"/>
                <w:szCs w:val="20"/>
              </w:rPr>
            </w:pPr>
            <w:r>
              <w:rPr>
                <w:rFonts w:cs="宋体"/>
                <w:b/>
                <w:color w:val="000000"/>
                <w:sz w:val="20"/>
                <w:szCs w:val="20"/>
              </w:rPr>
              <w:t>文化和旅游</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E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2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155.78</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9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171.27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E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3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7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09E395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420F">
            <w:pPr>
              <w:textAlignment w:val="center"/>
              <w:rPr>
                <w:rFonts w:hint="default" w:cs="宋体"/>
                <w:color w:val="000000"/>
                <w:sz w:val="20"/>
                <w:szCs w:val="20"/>
              </w:rPr>
            </w:pPr>
            <w:r>
              <w:rPr>
                <w:rFonts w:cs="宋体"/>
                <w:color w:val="000000"/>
                <w:sz w:val="20"/>
                <w:szCs w:val="20"/>
              </w:rPr>
              <w:t>2070109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215E3">
            <w:pPr>
              <w:textAlignment w:val="center"/>
              <w:rPr>
                <w:rFonts w:hint="default" w:cs="宋体"/>
                <w:color w:val="000000"/>
                <w:sz w:val="20"/>
                <w:szCs w:val="20"/>
              </w:rPr>
            </w:pPr>
            <w:r>
              <w:rPr>
                <w:rFonts w:cs="宋体"/>
                <w:color w:val="000000"/>
                <w:sz w:val="20"/>
                <w:szCs w:val="20"/>
              </w:rPr>
              <w:t>群众文化</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3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8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155.78</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FD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E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1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2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6C044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D60F">
            <w:pPr>
              <w:textAlignment w:val="center"/>
              <w:rPr>
                <w:rFonts w:hint="default" w:cs="宋体"/>
                <w:color w:val="000000"/>
                <w:sz w:val="20"/>
                <w:szCs w:val="20"/>
              </w:rPr>
            </w:pPr>
            <w:r>
              <w:rPr>
                <w:rFonts w:cs="宋体"/>
                <w:color w:val="000000"/>
                <w:sz w:val="20"/>
                <w:szCs w:val="20"/>
              </w:rPr>
              <w:t>2070199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3889C">
            <w:pPr>
              <w:textAlignment w:val="center"/>
              <w:rPr>
                <w:rFonts w:hint="default" w:cs="宋体"/>
                <w:color w:val="000000"/>
                <w:sz w:val="20"/>
                <w:szCs w:val="20"/>
              </w:rPr>
            </w:pPr>
            <w:r>
              <w:rPr>
                <w:rFonts w:cs="宋体"/>
                <w:color w:val="000000"/>
                <w:sz w:val="20"/>
                <w:szCs w:val="20"/>
              </w:rPr>
              <w:t>其他文化和旅游支出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E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A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E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D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F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6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12A988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DEB8">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6578A">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A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62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78.85</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6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6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3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C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171361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8791">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FEADF">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F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9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78.85</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B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B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4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A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595729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415D">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C930D">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D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5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C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7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9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9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98D0EA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4B2D">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30303">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6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3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13.98</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6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F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D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C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495C29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01E8">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08AB1">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2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3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37.08</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9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4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7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F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8D3DEE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03DA">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87FED">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1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A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F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8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2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9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B03361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2BDE">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23B56">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E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9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9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4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E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A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44F5E9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D95C">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F8F97">
            <w:pPr>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C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5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5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F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1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2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A0E2C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BF1D">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A6F56">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D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5D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7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3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1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5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E4210C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8118">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73A5A">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D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E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F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2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0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2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14B206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66C7">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8E3F3">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C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2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D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154.65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C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A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7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C44B1B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1BC9">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3EE6">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8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5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9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8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C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1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A654F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DFD8">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AF5A9">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7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D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1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5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2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3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CD91C5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091E">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2D113">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A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1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1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4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8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3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5F1AAC8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63672B3">
      <w:pPr>
        <w:rPr>
          <w:rFonts w:hint="default" w:cs="宋体"/>
          <w:sz w:val="21"/>
          <w:szCs w:val="21"/>
        </w:rPr>
      </w:pPr>
      <w:r>
        <w:rPr>
          <w:rFonts w:cs="宋体"/>
          <w:sz w:val="21"/>
          <w:szCs w:val="21"/>
        </w:rPr>
        <w:br w:type="page"/>
      </w:r>
    </w:p>
    <w:p w14:paraId="2CDF848E">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47D140C0">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65B6BC5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87FB7EF">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2BAE941B">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垫江县文化馆</w:t>
            </w:r>
          </w:p>
        </w:tc>
        <w:tc>
          <w:tcPr>
            <w:tcW w:w="1700" w:type="dxa"/>
            <w:tcBorders>
              <w:top w:val="nil"/>
              <w:left w:val="nil"/>
              <w:bottom w:val="nil"/>
              <w:right w:val="nil"/>
            </w:tcBorders>
            <w:shd w:val="clear" w:color="auto" w:fill="auto"/>
            <w:noWrap/>
            <w:tcMar>
              <w:top w:w="15" w:type="dxa"/>
              <w:left w:w="15" w:type="dxa"/>
              <w:right w:w="15" w:type="dxa"/>
            </w:tcMar>
            <w:vAlign w:val="bottom"/>
          </w:tcPr>
          <w:p w14:paraId="1F588FF6">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AAE4D5A">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07B60475">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29934574">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1459180">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2096346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959C1AC">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A78967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DF16F64">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0EB8848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7A5429">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60F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CD9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122DD53">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5EB2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69FB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0871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1A45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C8CB879">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C01E6">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24532">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892C4">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D7C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FD8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12A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C3E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B14FBE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0C6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07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426.37</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767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EDDE">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D83C">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3F45">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E89F">
            <w:pPr>
              <w:wordWrap w:val="0"/>
              <w:spacing w:line="200" w:lineRule="exact"/>
              <w:jc w:val="right"/>
              <w:textAlignment w:val="center"/>
              <w:rPr>
                <w:rFonts w:hint="default" w:ascii="Times New Roman" w:hAnsi="Times New Roman"/>
                <w:color w:val="000000"/>
                <w:sz w:val="18"/>
                <w:szCs w:val="18"/>
              </w:rPr>
            </w:pPr>
          </w:p>
        </w:tc>
      </w:tr>
      <w:tr w14:paraId="243A264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F28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57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154.65</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241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4171">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4EFC">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A8729">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92AC">
            <w:pPr>
              <w:wordWrap w:val="0"/>
              <w:spacing w:line="200" w:lineRule="exact"/>
              <w:jc w:val="right"/>
              <w:textAlignment w:val="center"/>
              <w:rPr>
                <w:rFonts w:hint="default" w:ascii="Times New Roman" w:hAnsi="Times New Roman"/>
                <w:color w:val="000000"/>
                <w:sz w:val="18"/>
                <w:szCs w:val="18"/>
              </w:rPr>
            </w:pPr>
          </w:p>
        </w:tc>
      </w:tr>
      <w:tr w14:paraId="35C96A2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71F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AD56">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D5F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782C">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D54A">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EDA0">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90A5">
            <w:pPr>
              <w:wordWrap w:val="0"/>
              <w:spacing w:line="200" w:lineRule="exact"/>
              <w:jc w:val="right"/>
              <w:textAlignment w:val="center"/>
              <w:rPr>
                <w:rFonts w:hint="default" w:ascii="Times New Roman" w:hAnsi="Times New Roman"/>
                <w:color w:val="000000"/>
                <w:sz w:val="18"/>
                <w:szCs w:val="18"/>
              </w:rPr>
            </w:pPr>
          </w:p>
        </w:tc>
      </w:tr>
      <w:tr w14:paraId="4995C0D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CF4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585E5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764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1010">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6D2D">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B5EA">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7ABB">
            <w:pPr>
              <w:wordWrap w:val="0"/>
              <w:spacing w:line="200" w:lineRule="exact"/>
              <w:jc w:val="right"/>
              <w:textAlignment w:val="center"/>
              <w:rPr>
                <w:rFonts w:hint="default" w:ascii="Times New Roman" w:hAnsi="Times New Roman"/>
                <w:color w:val="000000"/>
                <w:sz w:val="18"/>
                <w:szCs w:val="18"/>
              </w:rPr>
            </w:pPr>
          </w:p>
        </w:tc>
      </w:tr>
      <w:tr w14:paraId="2EC8817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650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FD9C4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B62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FD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AA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0068">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D5E8">
            <w:pPr>
              <w:wordWrap w:val="0"/>
              <w:spacing w:line="200" w:lineRule="exact"/>
              <w:jc w:val="right"/>
              <w:textAlignment w:val="center"/>
              <w:rPr>
                <w:rFonts w:hint="default" w:ascii="Times New Roman" w:hAnsi="Times New Roman"/>
                <w:color w:val="000000"/>
                <w:sz w:val="18"/>
                <w:szCs w:val="18"/>
              </w:rPr>
            </w:pPr>
          </w:p>
        </w:tc>
      </w:tr>
      <w:tr w14:paraId="3038FEC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9C5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DC3B4A">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EEB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62A0">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2BF2">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C9BF">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0FE6">
            <w:pPr>
              <w:wordWrap w:val="0"/>
              <w:spacing w:line="200" w:lineRule="exact"/>
              <w:jc w:val="right"/>
              <w:textAlignment w:val="center"/>
              <w:rPr>
                <w:rFonts w:hint="default" w:ascii="Times New Roman" w:hAnsi="Times New Roman"/>
                <w:color w:val="000000"/>
                <w:sz w:val="18"/>
                <w:szCs w:val="18"/>
              </w:rPr>
            </w:pPr>
          </w:p>
        </w:tc>
      </w:tr>
      <w:tr w14:paraId="60F614A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0F5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16073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468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4A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327.04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5B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327.04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06D2">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6828">
            <w:pPr>
              <w:wordWrap w:val="0"/>
              <w:spacing w:line="200" w:lineRule="exact"/>
              <w:jc w:val="right"/>
              <w:textAlignment w:val="center"/>
              <w:rPr>
                <w:rFonts w:hint="default" w:ascii="Times New Roman" w:hAnsi="Times New Roman"/>
                <w:color w:val="000000"/>
                <w:sz w:val="18"/>
                <w:szCs w:val="18"/>
              </w:rPr>
            </w:pPr>
          </w:p>
        </w:tc>
      </w:tr>
      <w:tr w14:paraId="2EE6F40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00E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D2B824">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0D6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74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BA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E467">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0C4F">
            <w:pPr>
              <w:wordWrap w:val="0"/>
              <w:spacing w:line="200" w:lineRule="exact"/>
              <w:jc w:val="right"/>
              <w:textAlignment w:val="center"/>
              <w:rPr>
                <w:rFonts w:hint="default" w:ascii="Times New Roman" w:hAnsi="Times New Roman"/>
                <w:color w:val="000000"/>
                <w:sz w:val="18"/>
                <w:szCs w:val="18"/>
              </w:rPr>
            </w:pPr>
          </w:p>
        </w:tc>
      </w:tr>
      <w:tr w14:paraId="59C3283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7FE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A2BBF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883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7D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FD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1890">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DA81">
            <w:pPr>
              <w:wordWrap w:val="0"/>
              <w:spacing w:line="200" w:lineRule="exact"/>
              <w:jc w:val="right"/>
              <w:textAlignment w:val="center"/>
              <w:rPr>
                <w:rFonts w:hint="default" w:ascii="Times New Roman" w:hAnsi="Times New Roman"/>
                <w:color w:val="000000"/>
                <w:sz w:val="18"/>
                <w:szCs w:val="18"/>
              </w:rPr>
            </w:pPr>
          </w:p>
        </w:tc>
      </w:tr>
      <w:tr w14:paraId="78C7169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232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B4F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89D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9E97">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4592">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6417">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9723">
            <w:pPr>
              <w:wordWrap w:val="0"/>
              <w:spacing w:line="200" w:lineRule="exact"/>
              <w:jc w:val="right"/>
              <w:textAlignment w:val="center"/>
              <w:rPr>
                <w:rFonts w:hint="default" w:ascii="Times New Roman" w:hAnsi="Times New Roman"/>
                <w:color w:val="000000"/>
                <w:sz w:val="18"/>
                <w:szCs w:val="18"/>
              </w:rPr>
            </w:pPr>
          </w:p>
        </w:tc>
      </w:tr>
      <w:tr w14:paraId="6E8D6E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422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270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5E2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7C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4AAF">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CF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2321">
            <w:pPr>
              <w:wordWrap w:val="0"/>
              <w:spacing w:line="200" w:lineRule="exact"/>
              <w:jc w:val="right"/>
              <w:textAlignment w:val="center"/>
              <w:rPr>
                <w:rFonts w:hint="default" w:ascii="Times New Roman" w:hAnsi="Times New Roman"/>
                <w:color w:val="000000"/>
                <w:sz w:val="18"/>
                <w:szCs w:val="18"/>
              </w:rPr>
            </w:pPr>
          </w:p>
        </w:tc>
      </w:tr>
      <w:tr w14:paraId="4E951C0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89B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68F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98E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9416">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4EB8">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2C91">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806A">
            <w:pPr>
              <w:wordWrap w:val="0"/>
              <w:spacing w:line="200" w:lineRule="exact"/>
              <w:jc w:val="right"/>
              <w:textAlignment w:val="center"/>
              <w:rPr>
                <w:rFonts w:hint="default" w:ascii="Times New Roman" w:hAnsi="Times New Roman"/>
                <w:color w:val="000000"/>
                <w:sz w:val="18"/>
                <w:szCs w:val="18"/>
              </w:rPr>
            </w:pPr>
          </w:p>
        </w:tc>
      </w:tr>
      <w:tr w14:paraId="59F8016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34D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2FE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9AA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F203">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D8B1">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DAB9">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21ED">
            <w:pPr>
              <w:wordWrap w:val="0"/>
              <w:spacing w:line="200" w:lineRule="exact"/>
              <w:jc w:val="right"/>
              <w:textAlignment w:val="center"/>
              <w:rPr>
                <w:rFonts w:hint="default" w:ascii="Times New Roman" w:hAnsi="Times New Roman"/>
                <w:color w:val="000000"/>
                <w:sz w:val="18"/>
                <w:szCs w:val="18"/>
              </w:rPr>
            </w:pPr>
          </w:p>
        </w:tc>
      </w:tr>
      <w:tr w14:paraId="399DD89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AA8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778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65C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F3DF5">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DF1B">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A3A3">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DAEB">
            <w:pPr>
              <w:wordWrap w:val="0"/>
              <w:spacing w:line="200" w:lineRule="exact"/>
              <w:jc w:val="right"/>
              <w:textAlignment w:val="center"/>
              <w:rPr>
                <w:rFonts w:hint="default" w:ascii="Times New Roman" w:hAnsi="Times New Roman"/>
                <w:color w:val="000000"/>
                <w:sz w:val="18"/>
                <w:szCs w:val="18"/>
              </w:rPr>
            </w:pPr>
          </w:p>
        </w:tc>
      </w:tr>
      <w:tr w14:paraId="610CD54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2F5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7DF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212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CB53">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7072">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EB0E">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09CA">
            <w:pPr>
              <w:wordWrap w:val="0"/>
              <w:spacing w:line="200" w:lineRule="exact"/>
              <w:jc w:val="right"/>
              <w:textAlignment w:val="center"/>
              <w:rPr>
                <w:rFonts w:hint="default" w:ascii="Times New Roman" w:hAnsi="Times New Roman"/>
                <w:color w:val="000000"/>
                <w:sz w:val="18"/>
                <w:szCs w:val="18"/>
              </w:rPr>
            </w:pPr>
          </w:p>
        </w:tc>
      </w:tr>
      <w:tr w14:paraId="22CCA0A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770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DCA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A894">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2BF9">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49FA">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B28D">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11E3">
            <w:pPr>
              <w:wordWrap w:val="0"/>
              <w:spacing w:line="200" w:lineRule="exact"/>
              <w:jc w:val="right"/>
              <w:textAlignment w:val="center"/>
              <w:rPr>
                <w:rFonts w:hint="default" w:ascii="Times New Roman" w:hAnsi="Times New Roman"/>
                <w:color w:val="000000"/>
                <w:sz w:val="18"/>
                <w:szCs w:val="18"/>
              </w:rPr>
            </w:pPr>
          </w:p>
        </w:tc>
      </w:tr>
      <w:tr w14:paraId="6AF131A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C28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2FC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EA0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BEAC">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FDA2">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D8BC">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72A8">
            <w:pPr>
              <w:wordWrap w:val="0"/>
              <w:spacing w:line="200" w:lineRule="exact"/>
              <w:jc w:val="right"/>
              <w:textAlignment w:val="center"/>
              <w:rPr>
                <w:rFonts w:hint="default" w:ascii="Times New Roman" w:hAnsi="Times New Roman"/>
                <w:color w:val="000000"/>
                <w:sz w:val="18"/>
                <w:szCs w:val="18"/>
              </w:rPr>
            </w:pPr>
          </w:p>
        </w:tc>
      </w:tr>
      <w:tr w14:paraId="7750220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A2C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B63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966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E1E9">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EE84">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8BE1">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9A2E">
            <w:pPr>
              <w:wordWrap w:val="0"/>
              <w:spacing w:line="200" w:lineRule="exact"/>
              <w:jc w:val="right"/>
              <w:textAlignment w:val="center"/>
              <w:rPr>
                <w:rFonts w:hint="default" w:ascii="Times New Roman" w:hAnsi="Times New Roman"/>
                <w:color w:val="000000"/>
                <w:sz w:val="18"/>
                <w:szCs w:val="18"/>
              </w:rPr>
            </w:pPr>
          </w:p>
        </w:tc>
      </w:tr>
      <w:tr w14:paraId="07C9BB6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6F2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B7F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521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E1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EE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3C11">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57B0">
            <w:pPr>
              <w:wordWrap w:val="0"/>
              <w:spacing w:line="200" w:lineRule="exact"/>
              <w:jc w:val="right"/>
              <w:textAlignment w:val="center"/>
              <w:rPr>
                <w:rFonts w:hint="default" w:ascii="Times New Roman" w:hAnsi="Times New Roman"/>
                <w:color w:val="000000"/>
                <w:sz w:val="18"/>
                <w:szCs w:val="18"/>
              </w:rPr>
            </w:pPr>
          </w:p>
        </w:tc>
      </w:tr>
      <w:tr w14:paraId="441243E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6FF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38E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5A4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7629">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DA31">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8B20">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2ED4">
            <w:pPr>
              <w:wordWrap w:val="0"/>
              <w:spacing w:line="200" w:lineRule="exact"/>
              <w:jc w:val="right"/>
              <w:textAlignment w:val="center"/>
              <w:rPr>
                <w:rFonts w:hint="default" w:ascii="Times New Roman" w:hAnsi="Times New Roman"/>
                <w:color w:val="000000"/>
                <w:sz w:val="18"/>
                <w:szCs w:val="18"/>
              </w:rPr>
            </w:pPr>
          </w:p>
        </w:tc>
      </w:tr>
      <w:tr w14:paraId="3F8F6E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843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29B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1DF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DBDD">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0A25">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F2FC">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FC6B">
            <w:pPr>
              <w:wordWrap w:val="0"/>
              <w:spacing w:line="200" w:lineRule="exact"/>
              <w:jc w:val="right"/>
              <w:textAlignment w:val="center"/>
              <w:rPr>
                <w:rFonts w:hint="default" w:ascii="Times New Roman" w:hAnsi="Times New Roman"/>
                <w:color w:val="000000"/>
                <w:sz w:val="18"/>
                <w:szCs w:val="18"/>
              </w:rPr>
            </w:pPr>
          </w:p>
        </w:tc>
      </w:tr>
      <w:tr w14:paraId="4D36064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196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A3E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DDE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F90E">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A1A0">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8CC2">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9889">
            <w:pPr>
              <w:wordWrap w:val="0"/>
              <w:spacing w:line="200" w:lineRule="exact"/>
              <w:jc w:val="right"/>
              <w:textAlignment w:val="center"/>
              <w:rPr>
                <w:rFonts w:hint="default" w:ascii="Times New Roman" w:hAnsi="Times New Roman"/>
                <w:color w:val="000000"/>
                <w:sz w:val="18"/>
                <w:szCs w:val="18"/>
              </w:rPr>
            </w:pPr>
          </w:p>
        </w:tc>
      </w:tr>
      <w:tr w14:paraId="594AA23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F4E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64C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040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1DFF">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D1B0">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9EDA">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7CA8">
            <w:pPr>
              <w:wordWrap w:val="0"/>
              <w:spacing w:line="200" w:lineRule="exact"/>
              <w:jc w:val="right"/>
              <w:textAlignment w:val="center"/>
              <w:rPr>
                <w:rFonts w:hint="default" w:ascii="Times New Roman" w:hAnsi="Times New Roman"/>
                <w:color w:val="000000"/>
                <w:sz w:val="18"/>
                <w:szCs w:val="18"/>
              </w:rPr>
            </w:pPr>
          </w:p>
        </w:tc>
      </w:tr>
      <w:tr w14:paraId="280652E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670F2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2DC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A34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FB3A">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63E6">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51FF">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F8B0">
            <w:pPr>
              <w:wordWrap w:val="0"/>
              <w:spacing w:line="200" w:lineRule="exact"/>
              <w:jc w:val="right"/>
              <w:textAlignment w:val="center"/>
              <w:rPr>
                <w:rFonts w:hint="default" w:ascii="Times New Roman" w:hAnsi="Times New Roman"/>
                <w:color w:val="000000"/>
                <w:sz w:val="18"/>
                <w:szCs w:val="18"/>
              </w:rPr>
            </w:pPr>
          </w:p>
        </w:tc>
      </w:tr>
      <w:tr w14:paraId="7599373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4DDD2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ECC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382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021D">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00AE">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D35C">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6D77">
            <w:pPr>
              <w:wordWrap w:val="0"/>
              <w:spacing w:line="200" w:lineRule="exact"/>
              <w:jc w:val="right"/>
              <w:textAlignment w:val="center"/>
              <w:rPr>
                <w:rFonts w:hint="default" w:ascii="Times New Roman" w:hAnsi="Times New Roman"/>
                <w:color w:val="000000"/>
                <w:sz w:val="18"/>
                <w:szCs w:val="18"/>
              </w:rPr>
            </w:pPr>
          </w:p>
        </w:tc>
      </w:tr>
      <w:tr w14:paraId="11C51E3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2179D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924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885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9C18">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B138">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18C6">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EF10">
            <w:pPr>
              <w:wordWrap w:val="0"/>
              <w:spacing w:line="200" w:lineRule="exact"/>
              <w:jc w:val="right"/>
              <w:textAlignment w:val="center"/>
              <w:rPr>
                <w:rFonts w:hint="default" w:ascii="Times New Roman" w:hAnsi="Times New Roman"/>
                <w:color w:val="000000"/>
                <w:sz w:val="18"/>
                <w:szCs w:val="18"/>
              </w:rPr>
            </w:pPr>
          </w:p>
        </w:tc>
      </w:tr>
      <w:tr w14:paraId="07C5ABE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45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50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581.02</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F4B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1E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72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B1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3CA7">
            <w:pPr>
              <w:wordWrap w:val="0"/>
              <w:spacing w:line="200" w:lineRule="exact"/>
              <w:jc w:val="right"/>
              <w:textAlignment w:val="center"/>
              <w:rPr>
                <w:rFonts w:hint="default" w:ascii="Times New Roman" w:hAnsi="Times New Roman"/>
                <w:color w:val="000000"/>
                <w:sz w:val="18"/>
                <w:szCs w:val="18"/>
              </w:rPr>
            </w:pPr>
          </w:p>
        </w:tc>
      </w:tr>
      <w:tr w14:paraId="5F4DC2C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387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D177">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4AB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9016">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B101">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0EC8">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E225">
            <w:pPr>
              <w:wordWrap w:val="0"/>
              <w:spacing w:line="200" w:lineRule="exact"/>
              <w:jc w:val="right"/>
              <w:textAlignment w:val="center"/>
              <w:rPr>
                <w:rFonts w:hint="default" w:ascii="Times New Roman" w:hAnsi="Times New Roman"/>
                <w:color w:val="000000"/>
                <w:sz w:val="18"/>
                <w:szCs w:val="18"/>
              </w:rPr>
            </w:pPr>
          </w:p>
        </w:tc>
      </w:tr>
      <w:tr w14:paraId="298CD6C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FD8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2AD9">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A4502">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C3A012">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27892A">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5B4C51">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FBA14D">
            <w:pPr>
              <w:spacing w:line="200" w:lineRule="exact"/>
              <w:rPr>
                <w:rFonts w:hint="default" w:ascii="Times New Roman" w:hAnsi="Times New Roman"/>
                <w:color w:val="000000"/>
                <w:sz w:val="18"/>
                <w:szCs w:val="18"/>
              </w:rPr>
            </w:pPr>
          </w:p>
        </w:tc>
      </w:tr>
      <w:tr w14:paraId="6130D09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19C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E35A">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9627">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3F8D">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7D0B">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1D23">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F9C8">
            <w:pPr>
              <w:spacing w:line="200" w:lineRule="exact"/>
              <w:jc w:val="right"/>
              <w:rPr>
                <w:rFonts w:hint="default" w:ascii="Times New Roman" w:hAnsi="Times New Roman"/>
                <w:color w:val="000000"/>
                <w:sz w:val="18"/>
                <w:szCs w:val="18"/>
              </w:rPr>
            </w:pPr>
          </w:p>
        </w:tc>
      </w:tr>
      <w:tr w14:paraId="3B7554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65E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2610">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2DE2">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BDD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454A">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F699">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0F89">
            <w:pPr>
              <w:spacing w:line="200" w:lineRule="exact"/>
              <w:jc w:val="right"/>
              <w:rPr>
                <w:rFonts w:hint="default" w:ascii="Times New Roman" w:hAnsi="Times New Roman"/>
                <w:color w:val="000000"/>
                <w:sz w:val="18"/>
                <w:szCs w:val="18"/>
              </w:rPr>
            </w:pPr>
          </w:p>
        </w:tc>
      </w:tr>
      <w:tr w14:paraId="69F3313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2AF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0A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581.02</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3EC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B6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36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6F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1A6A">
            <w:pPr>
              <w:wordWrap w:val="0"/>
              <w:spacing w:line="200" w:lineRule="exact"/>
              <w:jc w:val="right"/>
              <w:textAlignment w:val="center"/>
              <w:rPr>
                <w:rFonts w:hint="default" w:ascii="Times New Roman" w:hAnsi="Times New Roman"/>
                <w:color w:val="000000"/>
                <w:sz w:val="18"/>
                <w:szCs w:val="18"/>
              </w:rPr>
            </w:pPr>
          </w:p>
        </w:tc>
      </w:tr>
    </w:tbl>
    <w:p w14:paraId="49714A6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2166E81D">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4009CF7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C3BE7BC">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6CFF4B7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垫江县文化馆</w:t>
            </w:r>
          </w:p>
        </w:tc>
        <w:tc>
          <w:tcPr>
            <w:tcW w:w="3312" w:type="dxa"/>
            <w:tcBorders>
              <w:top w:val="nil"/>
              <w:left w:val="nil"/>
              <w:bottom w:val="nil"/>
              <w:right w:val="nil"/>
            </w:tcBorders>
            <w:shd w:val="clear" w:color="auto" w:fill="auto"/>
            <w:noWrap/>
            <w:tcMar>
              <w:top w:w="15" w:type="dxa"/>
              <w:left w:w="15" w:type="dxa"/>
              <w:right w:w="15" w:type="dxa"/>
            </w:tcMar>
            <w:vAlign w:val="bottom"/>
          </w:tcPr>
          <w:p w14:paraId="0662F3D2">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5DB3AF7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DA34E94">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7D5B81D7">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16AA6515">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38D94AD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61F42F">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E60E9">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366CC0">
            <w:pPr>
              <w:jc w:val="center"/>
              <w:textAlignment w:val="center"/>
              <w:rPr>
                <w:rFonts w:hint="default" w:cs="宋体"/>
                <w:b/>
                <w:color w:val="000000"/>
                <w:sz w:val="20"/>
                <w:szCs w:val="20"/>
              </w:rPr>
            </w:pPr>
            <w:r>
              <w:rPr>
                <w:rFonts w:cs="宋体"/>
                <w:b/>
                <w:color w:val="000000"/>
                <w:sz w:val="20"/>
                <w:szCs w:val="20"/>
              </w:rPr>
              <w:t>本年支出</w:t>
            </w:r>
          </w:p>
        </w:tc>
      </w:tr>
      <w:tr w14:paraId="54C057EB">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4C398">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4113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5089B">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7B790">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37D25">
            <w:pPr>
              <w:jc w:val="center"/>
              <w:textAlignment w:val="center"/>
              <w:rPr>
                <w:rFonts w:hint="default" w:cs="宋体"/>
                <w:b/>
                <w:color w:val="000000"/>
                <w:sz w:val="20"/>
                <w:szCs w:val="20"/>
              </w:rPr>
            </w:pPr>
            <w:r>
              <w:rPr>
                <w:rFonts w:cs="宋体"/>
                <w:b/>
                <w:color w:val="000000"/>
                <w:sz w:val="20"/>
                <w:szCs w:val="20"/>
              </w:rPr>
              <w:t>项目支出</w:t>
            </w:r>
          </w:p>
        </w:tc>
      </w:tr>
      <w:tr w14:paraId="20793B30">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23BD">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72B18">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8AFE0">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91F83">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CF74E">
            <w:pPr>
              <w:jc w:val="center"/>
              <w:rPr>
                <w:rFonts w:hint="default" w:cs="宋体"/>
                <w:b/>
                <w:color w:val="000000"/>
                <w:sz w:val="20"/>
                <w:szCs w:val="20"/>
              </w:rPr>
            </w:pPr>
          </w:p>
        </w:tc>
      </w:tr>
      <w:tr w14:paraId="32909A10">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0162B">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63984">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5A9EB">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C5FF8">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EFDD2">
            <w:pPr>
              <w:jc w:val="center"/>
              <w:rPr>
                <w:rFonts w:hint="default" w:cs="宋体"/>
                <w:b/>
                <w:color w:val="000000"/>
                <w:sz w:val="20"/>
                <w:szCs w:val="20"/>
              </w:rPr>
            </w:pPr>
          </w:p>
        </w:tc>
      </w:tr>
      <w:tr w14:paraId="1B85D37F">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1C6E">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BBD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426.37</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BE9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255.10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405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171.27</w:t>
            </w:r>
          </w:p>
        </w:tc>
      </w:tr>
      <w:tr w14:paraId="1046A61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E699">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9A3F3">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5DE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DFE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0.63</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9ED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693C33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2313">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0A39D">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F70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CC0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0.63</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4D8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77E714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FE92">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142E7">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6F8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3BF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0.63</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999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C6FB92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49AB">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E7C4F">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D67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327.04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C26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155.78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A97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171.27</w:t>
            </w:r>
          </w:p>
        </w:tc>
      </w:tr>
      <w:tr w14:paraId="0F84A7B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90AE">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86DD9">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905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327.04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1B0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155.78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700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171.27</w:t>
            </w:r>
          </w:p>
        </w:tc>
      </w:tr>
      <w:tr w14:paraId="6EE120B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69BB">
            <w:pPr>
              <w:textAlignment w:val="center"/>
              <w:rPr>
                <w:rFonts w:hint="default" w:cs="宋体"/>
                <w:color w:val="000000"/>
                <w:sz w:val="20"/>
                <w:szCs w:val="20"/>
              </w:rPr>
            </w:pPr>
            <w:r>
              <w:rPr>
                <w:rFonts w:cs="宋体"/>
                <w:color w:val="000000"/>
                <w:sz w:val="20"/>
                <w:szCs w:val="20"/>
              </w:rPr>
              <w:t>2070109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55BBC">
            <w:pPr>
              <w:textAlignment w:val="center"/>
              <w:rPr>
                <w:rFonts w:hint="default" w:cs="宋体"/>
                <w:color w:val="000000"/>
                <w:sz w:val="20"/>
                <w:szCs w:val="20"/>
              </w:rPr>
            </w:pPr>
            <w:r>
              <w:rPr>
                <w:rFonts w:cs="宋体"/>
                <w:color w:val="000000"/>
                <w:sz w:val="20"/>
                <w:szCs w:val="20"/>
              </w:rPr>
              <w:t>群众文化</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B3B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DC9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155.78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122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9.67</w:t>
            </w:r>
          </w:p>
        </w:tc>
      </w:tr>
      <w:tr w14:paraId="0C47628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4EAB">
            <w:pPr>
              <w:textAlignment w:val="center"/>
              <w:rPr>
                <w:rFonts w:hint="default" w:cs="宋体"/>
                <w:color w:val="000000"/>
                <w:sz w:val="20"/>
                <w:szCs w:val="20"/>
              </w:rPr>
            </w:pPr>
            <w:r>
              <w:rPr>
                <w:rFonts w:cs="宋体"/>
                <w:color w:val="000000"/>
                <w:sz w:val="20"/>
                <w:szCs w:val="20"/>
              </w:rPr>
              <w:t>2070199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C8EC3">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56A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28A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1ED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161.60</w:t>
            </w:r>
          </w:p>
        </w:tc>
      </w:tr>
      <w:tr w14:paraId="449115F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00CB">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DD977">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9D5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D7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78.85</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40A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FA04A8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A7E3">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799BC">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6A6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618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78.85</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BF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539D00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FED0">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CDB59">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2DE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011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53A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10DDC2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B324">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02CAF">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697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66F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7BE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184947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CFE3">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5CAA5">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BAC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6CA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368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72C199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CE59">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1CE7">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EEA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1CF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22D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2C4ECE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0DB2">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ECED8">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897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4BC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26E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9E8DAB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9DB3">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4F018">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B99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231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769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3E6890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0AEC">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79461">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783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B58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C95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F9B625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A63F">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9FCBC">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2BE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2D4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D77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F811EF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7DB4">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22B30">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B2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7E5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8EF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08F8D7D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1B9A422">
      <w:pPr>
        <w:rPr>
          <w:rFonts w:hint="default" w:cs="宋体"/>
          <w:sz w:val="21"/>
          <w:szCs w:val="21"/>
        </w:rPr>
      </w:pP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17D715D1">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0AE173F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A0D72FE">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3165901D">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垫江县文化馆</w:t>
            </w:r>
          </w:p>
        </w:tc>
        <w:tc>
          <w:tcPr>
            <w:tcW w:w="1656" w:type="dxa"/>
            <w:tcBorders>
              <w:top w:val="nil"/>
              <w:left w:val="nil"/>
              <w:bottom w:val="nil"/>
              <w:right w:val="nil"/>
            </w:tcBorders>
            <w:shd w:val="clear" w:color="auto" w:fill="auto"/>
            <w:noWrap/>
            <w:tcMar>
              <w:top w:w="15" w:type="dxa"/>
              <w:left w:w="15" w:type="dxa"/>
              <w:right w:w="15" w:type="dxa"/>
            </w:tcMar>
            <w:vAlign w:val="bottom"/>
          </w:tcPr>
          <w:p w14:paraId="1CC9D3EF">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509E8329">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298F99D7">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73D8977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BEDF819">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532731FB">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4266338D">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059BA0BD">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15CFAD20">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15B4FFB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CFB9CD">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41B6">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8A8446">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1F9C82D">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5573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2C95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52BDC">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06D5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0730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6F19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9E3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7F59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27D1F">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3D6782C6">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CD6B1">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48158">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F4DDF">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FAAAF">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C582B">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1E568">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11FAD">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C9410">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7A762">
            <w:pPr>
              <w:spacing w:line="200" w:lineRule="exact"/>
              <w:jc w:val="center"/>
              <w:rPr>
                <w:rFonts w:hint="default" w:cs="宋体"/>
                <w:b/>
                <w:color w:val="000000"/>
                <w:sz w:val="18"/>
                <w:szCs w:val="18"/>
              </w:rPr>
            </w:pPr>
          </w:p>
        </w:tc>
      </w:tr>
      <w:tr w14:paraId="2051945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B7F3">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DCB6">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87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192.33</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60DB">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CB14">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36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25.69</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8F75">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58A3">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E759">
            <w:pPr>
              <w:wordWrap w:val="0"/>
              <w:spacing w:line="200" w:lineRule="exact"/>
              <w:jc w:val="right"/>
              <w:textAlignment w:val="center"/>
              <w:rPr>
                <w:rFonts w:hint="default" w:ascii="Times New Roman" w:hAnsi="Times New Roman"/>
                <w:color w:val="000000"/>
                <w:sz w:val="18"/>
                <w:szCs w:val="18"/>
              </w:rPr>
            </w:pPr>
          </w:p>
        </w:tc>
      </w:tr>
      <w:tr w14:paraId="2D7037E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915C">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0864">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11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35.95</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B5FA">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13E5">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33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05BD">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9602">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9782">
            <w:pPr>
              <w:wordWrap w:val="0"/>
              <w:spacing w:line="200" w:lineRule="exact"/>
              <w:jc w:val="right"/>
              <w:textAlignment w:val="center"/>
              <w:rPr>
                <w:rFonts w:hint="default" w:ascii="Times New Roman" w:hAnsi="Times New Roman"/>
                <w:color w:val="000000"/>
                <w:sz w:val="18"/>
                <w:szCs w:val="18"/>
              </w:rPr>
            </w:pPr>
          </w:p>
        </w:tc>
      </w:tr>
      <w:tr w14:paraId="31BFB4C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901B">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1E7F">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47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3FBC">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E37E">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6B37">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4C22">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04FE">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2A4D">
            <w:pPr>
              <w:wordWrap w:val="0"/>
              <w:spacing w:line="200" w:lineRule="exact"/>
              <w:jc w:val="right"/>
              <w:textAlignment w:val="center"/>
              <w:rPr>
                <w:rFonts w:hint="default" w:ascii="Times New Roman" w:hAnsi="Times New Roman"/>
                <w:color w:val="000000"/>
                <w:sz w:val="18"/>
                <w:szCs w:val="18"/>
              </w:rPr>
            </w:pPr>
          </w:p>
        </w:tc>
      </w:tr>
      <w:tr w14:paraId="57C6220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67B0">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1F9C">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7CBB">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C26F">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7151">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21DE">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8071">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3F52">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19DA">
            <w:pPr>
              <w:wordWrap w:val="0"/>
              <w:spacing w:line="200" w:lineRule="exact"/>
              <w:jc w:val="right"/>
              <w:textAlignment w:val="center"/>
              <w:rPr>
                <w:rFonts w:hint="default" w:ascii="Times New Roman" w:hAnsi="Times New Roman"/>
                <w:color w:val="000000"/>
                <w:sz w:val="18"/>
                <w:szCs w:val="18"/>
              </w:rPr>
            </w:pPr>
          </w:p>
        </w:tc>
      </w:tr>
      <w:tr w14:paraId="52A03AF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7ACF">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8C752">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2316">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81B0">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D6FE">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AF34">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8CA2">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4CF1">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FCCC">
            <w:pPr>
              <w:wordWrap w:val="0"/>
              <w:spacing w:line="200" w:lineRule="exact"/>
              <w:jc w:val="right"/>
              <w:textAlignment w:val="center"/>
              <w:rPr>
                <w:rFonts w:hint="default" w:ascii="Times New Roman" w:hAnsi="Times New Roman"/>
                <w:color w:val="000000"/>
                <w:sz w:val="18"/>
                <w:szCs w:val="18"/>
              </w:rPr>
            </w:pPr>
          </w:p>
        </w:tc>
      </w:tr>
      <w:tr w14:paraId="3C1EE87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A664">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11E2">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41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90.13</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E9E7">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7D17">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6D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3AE3">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4285">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3688">
            <w:pPr>
              <w:wordWrap w:val="0"/>
              <w:spacing w:line="200" w:lineRule="exact"/>
              <w:jc w:val="right"/>
              <w:textAlignment w:val="center"/>
              <w:rPr>
                <w:rFonts w:hint="default" w:ascii="Times New Roman" w:hAnsi="Times New Roman"/>
                <w:color w:val="000000"/>
                <w:sz w:val="18"/>
                <w:szCs w:val="18"/>
              </w:rPr>
            </w:pPr>
          </w:p>
        </w:tc>
      </w:tr>
      <w:tr w14:paraId="57BE474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9950">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E098">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0C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3C86">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80FD">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CF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202B">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8E1D">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5D7F">
            <w:pPr>
              <w:wordWrap w:val="0"/>
              <w:spacing w:line="200" w:lineRule="exact"/>
              <w:jc w:val="right"/>
              <w:textAlignment w:val="center"/>
              <w:rPr>
                <w:rFonts w:hint="default" w:ascii="Times New Roman" w:hAnsi="Times New Roman"/>
                <w:color w:val="000000"/>
                <w:sz w:val="18"/>
                <w:szCs w:val="18"/>
              </w:rPr>
            </w:pPr>
          </w:p>
        </w:tc>
      </w:tr>
      <w:tr w14:paraId="73B2923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4999">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5602">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E7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13.98</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D843">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2810">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80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D5FF">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0081">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F8C4">
            <w:pPr>
              <w:wordWrap w:val="0"/>
              <w:spacing w:line="200" w:lineRule="exact"/>
              <w:jc w:val="right"/>
              <w:textAlignment w:val="center"/>
              <w:rPr>
                <w:rFonts w:hint="default" w:ascii="Times New Roman" w:hAnsi="Times New Roman"/>
                <w:color w:val="000000"/>
                <w:sz w:val="18"/>
                <w:szCs w:val="18"/>
              </w:rPr>
            </w:pPr>
          </w:p>
        </w:tc>
      </w:tr>
      <w:tr w14:paraId="0EE8EA0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684D">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9605">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67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5A1C">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9AE7">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61BC">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6020">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7D98">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FDD9">
            <w:pPr>
              <w:wordWrap w:val="0"/>
              <w:spacing w:line="200" w:lineRule="exact"/>
              <w:jc w:val="right"/>
              <w:textAlignment w:val="center"/>
              <w:rPr>
                <w:rFonts w:hint="default" w:ascii="Times New Roman" w:hAnsi="Times New Roman"/>
                <w:color w:val="000000"/>
                <w:sz w:val="18"/>
                <w:szCs w:val="18"/>
              </w:rPr>
            </w:pPr>
          </w:p>
        </w:tc>
      </w:tr>
      <w:tr w14:paraId="0C3BAEE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2609">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C045">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9C80">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09C6">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C023">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10F3">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7238">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401E">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AC4B">
            <w:pPr>
              <w:wordWrap w:val="0"/>
              <w:spacing w:line="200" w:lineRule="exact"/>
              <w:jc w:val="right"/>
              <w:textAlignment w:val="center"/>
              <w:rPr>
                <w:rFonts w:hint="default" w:ascii="Times New Roman" w:hAnsi="Times New Roman"/>
                <w:color w:val="000000"/>
                <w:sz w:val="18"/>
                <w:szCs w:val="18"/>
              </w:rPr>
            </w:pPr>
          </w:p>
        </w:tc>
      </w:tr>
      <w:tr w14:paraId="50A49AE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E8B2">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5C3E">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98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9E60">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A767">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CD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9.58</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916C">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E871">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4007">
            <w:pPr>
              <w:wordWrap w:val="0"/>
              <w:spacing w:line="200" w:lineRule="exact"/>
              <w:jc w:val="right"/>
              <w:textAlignment w:val="center"/>
              <w:rPr>
                <w:rFonts w:hint="default" w:ascii="Times New Roman" w:hAnsi="Times New Roman"/>
                <w:color w:val="000000"/>
                <w:sz w:val="18"/>
                <w:szCs w:val="18"/>
              </w:rPr>
            </w:pPr>
          </w:p>
        </w:tc>
      </w:tr>
      <w:tr w14:paraId="2C00563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9AE3">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83E5">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C1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32DB">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FF87">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E57E">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6FA6">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5193">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26EB">
            <w:pPr>
              <w:wordWrap w:val="0"/>
              <w:spacing w:line="200" w:lineRule="exact"/>
              <w:jc w:val="right"/>
              <w:textAlignment w:val="center"/>
              <w:rPr>
                <w:rFonts w:hint="default" w:ascii="Times New Roman" w:hAnsi="Times New Roman"/>
                <w:color w:val="000000"/>
                <w:sz w:val="18"/>
                <w:szCs w:val="18"/>
              </w:rPr>
            </w:pPr>
          </w:p>
        </w:tc>
      </w:tr>
      <w:tr w14:paraId="30BEAAC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A536">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6C7C">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58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F12A">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AB8B">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AE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1A99">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D202">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8AB9">
            <w:pPr>
              <w:wordWrap w:val="0"/>
              <w:spacing w:line="200" w:lineRule="exact"/>
              <w:jc w:val="right"/>
              <w:textAlignment w:val="center"/>
              <w:rPr>
                <w:rFonts w:hint="default" w:ascii="Times New Roman" w:hAnsi="Times New Roman"/>
                <w:color w:val="000000"/>
                <w:sz w:val="18"/>
                <w:szCs w:val="18"/>
              </w:rPr>
            </w:pPr>
          </w:p>
        </w:tc>
      </w:tr>
      <w:tr w14:paraId="083D7CC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6091">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09C1">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F1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7590">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D0B1">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07F5">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D0AD">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E7A7">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308F">
            <w:pPr>
              <w:wordWrap w:val="0"/>
              <w:spacing w:line="200" w:lineRule="exact"/>
              <w:jc w:val="right"/>
              <w:textAlignment w:val="center"/>
              <w:rPr>
                <w:rFonts w:hint="default" w:ascii="Times New Roman" w:hAnsi="Times New Roman"/>
                <w:color w:val="000000"/>
                <w:sz w:val="18"/>
                <w:szCs w:val="18"/>
              </w:rPr>
            </w:pPr>
          </w:p>
        </w:tc>
      </w:tr>
      <w:tr w14:paraId="210C237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0E1D">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1FE5">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6E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37.08</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6808">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F79B">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061C">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7D74">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33B8">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8891">
            <w:pPr>
              <w:wordWrap w:val="0"/>
              <w:spacing w:line="200" w:lineRule="exact"/>
              <w:jc w:val="right"/>
              <w:textAlignment w:val="center"/>
              <w:rPr>
                <w:rFonts w:hint="default" w:ascii="Times New Roman" w:hAnsi="Times New Roman"/>
                <w:color w:val="000000"/>
                <w:sz w:val="18"/>
                <w:szCs w:val="18"/>
              </w:rPr>
            </w:pPr>
          </w:p>
        </w:tc>
      </w:tr>
      <w:tr w14:paraId="422E9DB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A027">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350E">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1BD6">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CA90">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A1E5">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CE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AD18">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9F46">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9BFB">
            <w:pPr>
              <w:wordWrap w:val="0"/>
              <w:spacing w:line="200" w:lineRule="exact"/>
              <w:jc w:val="right"/>
              <w:textAlignment w:val="center"/>
              <w:rPr>
                <w:rFonts w:hint="default" w:ascii="Times New Roman" w:hAnsi="Times New Roman"/>
                <w:color w:val="000000"/>
                <w:sz w:val="18"/>
                <w:szCs w:val="18"/>
              </w:rPr>
            </w:pPr>
          </w:p>
        </w:tc>
      </w:tr>
      <w:tr w14:paraId="6F403C5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0004">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2F50">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B04C">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8ECE">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254F">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23BE">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EAAE">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CD7C">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D9B6">
            <w:pPr>
              <w:wordWrap w:val="0"/>
              <w:spacing w:line="200" w:lineRule="exact"/>
              <w:jc w:val="right"/>
              <w:textAlignment w:val="center"/>
              <w:rPr>
                <w:rFonts w:hint="default" w:ascii="Times New Roman" w:hAnsi="Times New Roman"/>
                <w:color w:val="000000"/>
                <w:sz w:val="18"/>
                <w:szCs w:val="18"/>
              </w:rPr>
            </w:pPr>
          </w:p>
        </w:tc>
      </w:tr>
      <w:tr w14:paraId="0A6D4C2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DB66">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FED7">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F2FF">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EC7C">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9E8F">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1ED7">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09DC">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3AE9">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A4BE">
            <w:pPr>
              <w:wordWrap w:val="0"/>
              <w:spacing w:line="200" w:lineRule="exact"/>
              <w:jc w:val="right"/>
              <w:textAlignment w:val="center"/>
              <w:rPr>
                <w:rFonts w:hint="default" w:ascii="Times New Roman" w:hAnsi="Times New Roman"/>
                <w:color w:val="000000"/>
                <w:sz w:val="18"/>
                <w:szCs w:val="18"/>
              </w:rPr>
            </w:pPr>
          </w:p>
        </w:tc>
      </w:tr>
      <w:tr w14:paraId="2185027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268D">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CD29">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2F1C">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5AF0">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76AC">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737E">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C80C">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0442">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D0B7">
            <w:pPr>
              <w:wordWrap w:val="0"/>
              <w:spacing w:line="200" w:lineRule="exact"/>
              <w:jc w:val="right"/>
              <w:textAlignment w:val="center"/>
              <w:rPr>
                <w:rFonts w:hint="default" w:ascii="Times New Roman" w:hAnsi="Times New Roman"/>
                <w:color w:val="000000"/>
                <w:sz w:val="18"/>
                <w:szCs w:val="18"/>
              </w:rPr>
            </w:pPr>
          </w:p>
        </w:tc>
      </w:tr>
      <w:tr w14:paraId="758770C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C070">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F59A">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0F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30.98</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8C99">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C0C6">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A8D0">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A836">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83CC">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4767">
            <w:pPr>
              <w:wordWrap w:val="0"/>
              <w:spacing w:line="200" w:lineRule="exact"/>
              <w:jc w:val="right"/>
              <w:textAlignment w:val="center"/>
              <w:rPr>
                <w:rFonts w:hint="default" w:ascii="Times New Roman" w:hAnsi="Times New Roman"/>
                <w:color w:val="000000"/>
                <w:sz w:val="18"/>
                <w:szCs w:val="18"/>
              </w:rPr>
            </w:pPr>
          </w:p>
        </w:tc>
      </w:tr>
      <w:tr w14:paraId="01C13A7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7544">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1988">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B7DE">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AF5F">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E6F6">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DE7F">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6F84">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A1A7">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1CDA">
            <w:pPr>
              <w:wordWrap w:val="0"/>
              <w:spacing w:line="200" w:lineRule="exact"/>
              <w:jc w:val="right"/>
              <w:textAlignment w:val="center"/>
              <w:rPr>
                <w:rFonts w:hint="default" w:ascii="Times New Roman" w:hAnsi="Times New Roman"/>
                <w:color w:val="000000"/>
                <w:sz w:val="18"/>
                <w:szCs w:val="18"/>
              </w:rPr>
            </w:pPr>
          </w:p>
        </w:tc>
      </w:tr>
      <w:tr w14:paraId="5234AE6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E2F6">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037E">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28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396E">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DB36">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0642">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6E4C">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DFB1">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D318">
            <w:pPr>
              <w:wordWrap w:val="0"/>
              <w:spacing w:line="200" w:lineRule="exact"/>
              <w:jc w:val="right"/>
              <w:textAlignment w:val="center"/>
              <w:rPr>
                <w:rFonts w:hint="default" w:ascii="Times New Roman" w:hAnsi="Times New Roman"/>
                <w:color w:val="000000"/>
                <w:sz w:val="18"/>
                <w:szCs w:val="18"/>
              </w:rPr>
            </w:pPr>
          </w:p>
        </w:tc>
      </w:tr>
      <w:tr w14:paraId="73D9163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3E1A">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966B">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CA84">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6E76">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89EA">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DF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67C2">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177C">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4A77">
            <w:pPr>
              <w:wordWrap w:val="0"/>
              <w:spacing w:line="200" w:lineRule="exact"/>
              <w:jc w:val="right"/>
              <w:textAlignment w:val="center"/>
              <w:rPr>
                <w:rFonts w:hint="default" w:ascii="Times New Roman" w:hAnsi="Times New Roman"/>
                <w:color w:val="000000"/>
                <w:sz w:val="18"/>
                <w:szCs w:val="18"/>
              </w:rPr>
            </w:pPr>
          </w:p>
        </w:tc>
      </w:tr>
      <w:tr w14:paraId="591DD65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BE83">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A4E5">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9B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56F3">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6F9E">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20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A049">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AA12">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4FCD">
            <w:pPr>
              <w:wordWrap w:val="0"/>
              <w:spacing w:line="200" w:lineRule="exact"/>
              <w:jc w:val="right"/>
              <w:textAlignment w:val="center"/>
              <w:rPr>
                <w:rFonts w:hint="default" w:ascii="Times New Roman" w:hAnsi="Times New Roman"/>
                <w:color w:val="000000"/>
                <w:sz w:val="18"/>
                <w:szCs w:val="18"/>
              </w:rPr>
            </w:pPr>
          </w:p>
        </w:tc>
      </w:tr>
      <w:tr w14:paraId="3C2C91B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3550">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D6F3">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5F8B">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4848">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596D">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314B">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7880">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5398">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336D">
            <w:pPr>
              <w:wordWrap w:val="0"/>
              <w:spacing w:line="200" w:lineRule="exact"/>
              <w:jc w:val="right"/>
              <w:textAlignment w:val="center"/>
              <w:rPr>
                <w:rFonts w:hint="default" w:ascii="Times New Roman" w:hAnsi="Times New Roman"/>
                <w:color w:val="000000"/>
                <w:sz w:val="18"/>
                <w:szCs w:val="18"/>
              </w:rPr>
            </w:pPr>
          </w:p>
        </w:tc>
      </w:tr>
      <w:tr w14:paraId="6EBAAE9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56A3">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1A9F">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2B89">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C83F">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16C5">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3BCA">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F7EA">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D2DE">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01A9">
            <w:pPr>
              <w:wordWrap w:val="0"/>
              <w:spacing w:line="200" w:lineRule="exact"/>
              <w:jc w:val="right"/>
              <w:textAlignment w:val="center"/>
              <w:rPr>
                <w:rFonts w:hint="default" w:ascii="Times New Roman" w:hAnsi="Times New Roman"/>
                <w:color w:val="000000"/>
                <w:sz w:val="18"/>
                <w:szCs w:val="18"/>
              </w:rPr>
            </w:pPr>
          </w:p>
        </w:tc>
      </w:tr>
      <w:tr w14:paraId="10B0D22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EEAE">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111E">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B201">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A9B95">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6ED4">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1E4D">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95A3">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45F8">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0811">
            <w:pPr>
              <w:wordWrap w:val="0"/>
              <w:spacing w:line="200" w:lineRule="exact"/>
              <w:jc w:val="right"/>
              <w:textAlignment w:val="center"/>
              <w:rPr>
                <w:rFonts w:hint="default" w:ascii="Times New Roman" w:hAnsi="Times New Roman"/>
                <w:color w:val="000000"/>
                <w:sz w:val="18"/>
                <w:szCs w:val="18"/>
              </w:rPr>
            </w:pPr>
          </w:p>
        </w:tc>
      </w:tr>
      <w:tr w14:paraId="3CA65D0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0D1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5471">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403F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3B05">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759C">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5948">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EA24">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CCEC">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C6E6">
            <w:pPr>
              <w:wordWrap w:val="0"/>
              <w:spacing w:line="200" w:lineRule="exact"/>
              <w:jc w:val="right"/>
              <w:textAlignment w:val="center"/>
              <w:rPr>
                <w:rFonts w:hint="default" w:ascii="Times New Roman" w:hAnsi="Times New Roman"/>
                <w:color w:val="000000"/>
                <w:sz w:val="18"/>
                <w:szCs w:val="18"/>
              </w:rPr>
            </w:pPr>
          </w:p>
        </w:tc>
      </w:tr>
      <w:tr w14:paraId="44EE43F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09E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FD62">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3B77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7B0A">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C874">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BBA3">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64FA">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C98B">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B556">
            <w:pPr>
              <w:wordWrap w:val="0"/>
              <w:spacing w:line="200" w:lineRule="exact"/>
              <w:jc w:val="right"/>
              <w:textAlignment w:val="center"/>
              <w:rPr>
                <w:rFonts w:hint="default" w:ascii="Times New Roman" w:hAnsi="Times New Roman"/>
                <w:color w:val="000000"/>
                <w:sz w:val="18"/>
                <w:szCs w:val="18"/>
              </w:rPr>
            </w:pPr>
          </w:p>
        </w:tc>
      </w:tr>
      <w:tr w14:paraId="502FE4D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78A3">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8B9F">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29A50C">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DFFD">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B355">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ADB3">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E856">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F099">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EEA9">
            <w:pPr>
              <w:wordWrap w:val="0"/>
              <w:spacing w:line="200" w:lineRule="exact"/>
              <w:jc w:val="right"/>
              <w:textAlignment w:val="center"/>
              <w:rPr>
                <w:rFonts w:hint="default" w:ascii="Times New Roman" w:hAnsi="Times New Roman"/>
                <w:color w:val="000000"/>
                <w:sz w:val="18"/>
                <w:szCs w:val="18"/>
              </w:rPr>
            </w:pPr>
          </w:p>
        </w:tc>
      </w:tr>
      <w:tr w14:paraId="2C20595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A72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D6CB">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FC76F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77A0">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3BCE">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5791">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6574">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A3FD">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8389">
            <w:pPr>
              <w:spacing w:line="200" w:lineRule="exact"/>
              <w:jc w:val="right"/>
              <w:rPr>
                <w:rFonts w:hint="default" w:ascii="Times New Roman" w:hAnsi="Times New Roman"/>
                <w:color w:val="000000"/>
                <w:sz w:val="18"/>
                <w:szCs w:val="18"/>
              </w:rPr>
            </w:pPr>
          </w:p>
        </w:tc>
      </w:tr>
      <w:tr w14:paraId="14758EF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B98F">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0FCD">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CF4D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3266">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3541">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F42E">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98BE">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5FC3">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2126">
            <w:pPr>
              <w:spacing w:line="200" w:lineRule="exact"/>
              <w:jc w:val="right"/>
              <w:rPr>
                <w:rFonts w:hint="default" w:ascii="Times New Roman" w:hAnsi="Times New Roman"/>
                <w:color w:val="000000"/>
                <w:sz w:val="18"/>
                <w:szCs w:val="18"/>
              </w:rPr>
            </w:pPr>
          </w:p>
        </w:tc>
      </w:tr>
      <w:tr w14:paraId="16F31138">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26E6">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681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A752A5">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D42E">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AB81">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12B2">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4EDE">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1AFD">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32C9">
            <w:pPr>
              <w:spacing w:line="200" w:lineRule="exact"/>
              <w:jc w:val="right"/>
              <w:rPr>
                <w:rFonts w:hint="default" w:ascii="Times New Roman" w:hAnsi="Times New Roman"/>
                <w:color w:val="000000"/>
                <w:sz w:val="18"/>
                <w:szCs w:val="18"/>
              </w:rPr>
            </w:pPr>
          </w:p>
        </w:tc>
      </w:tr>
      <w:tr w14:paraId="731E8C76">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4C0B">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1F135C">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229.41</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9111B">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C42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25.69</w:t>
            </w:r>
          </w:p>
        </w:tc>
      </w:tr>
    </w:tbl>
    <w:p w14:paraId="0264912C">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14:paraId="0C2BB059">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7CABFA7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040A408">
        <w:tblPrEx>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14:paraId="4907576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垫江县文化馆</w:t>
            </w:r>
          </w:p>
        </w:tc>
        <w:tc>
          <w:tcPr>
            <w:tcW w:w="1659" w:type="dxa"/>
            <w:tcBorders>
              <w:top w:val="nil"/>
              <w:left w:val="nil"/>
              <w:bottom w:val="nil"/>
              <w:right w:val="nil"/>
            </w:tcBorders>
            <w:shd w:val="clear" w:color="auto" w:fill="auto"/>
            <w:noWrap/>
            <w:tcMar>
              <w:top w:w="15" w:type="dxa"/>
              <w:left w:w="15" w:type="dxa"/>
              <w:right w:w="15" w:type="dxa"/>
            </w:tcMar>
            <w:vAlign w:val="bottom"/>
          </w:tcPr>
          <w:p w14:paraId="2F4FF5E4">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20F4C8D6">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40090ADA">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6C9ACBC6">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1C73F4C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3D65885">
        <w:tblPrEx>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14:paraId="1D85EF18">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13DB1B71">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4D3CA87B">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36A7CDE4">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46F81400">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3E9D15D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E3C387">
        <w:tblPrEx>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BAFA3">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615DAD">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8A73">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D35D88">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4B7C9">
            <w:pPr>
              <w:jc w:val="center"/>
              <w:textAlignment w:val="center"/>
              <w:rPr>
                <w:rFonts w:hint="default" w:cs="宋体"/>
                <w:b/>
                <w:color w:val="000000"/>
                <w:sz w:val="20"/>
                <w:szCs w:val="20"/>
              </w:rPr>
            </w:pPr>
            <w:r>
              <w:rPr>
                <w:rFonts w:cs="宋体"/>
                <w:b/>
                <w:color w:val="000000"/>
                <w:sz w:val="20"/>
                <w:szCs w:val="20"/>
              </w:rPr>
              <w:t>年末结转和结余</w:t>
            </w:r>
          </w:p>
        </w:tc>
      </w:tr>
      <w:tr w14:paraId="7FA7EE2B">
        <w:tblPrEx>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8B6CC">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DA7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E0ED89">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DC4EB">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53216">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0DDA3">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9CD76">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87B27">
            <w:pPr>
              <w:jc w:val="center"/>
              <w:rPr>
                <w:rFonts w:hint="default" w:cs="宋体"/>
                <w:b/>
                <w:color w:val="000000"/>
                <w:sz w:val="20"/>
                <w:szCs w:val="20"/>
              </w:rPr>
            </w:pPr>
          </w:p>
        </w:tc>
      </w:tr>
      <w:tr w14:paraId="2D4EC3AA">
        <w:tblPrEx>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8E1E4">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5C3C2">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4BF6CE">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F1E51">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D0A11">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16EC9">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E66C5">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F8A9A">
            <w:pPr>
              <w:jc w:val="center"/>
              <w:rPr>
                <w:rFonts w:hint="default" w:cs="宋体"/>
                <w:b/>
                <w:color w:val="000000"/>
                <w:sz w:val="20"/>
                <w:szCs w:val="20"/>
              </w:rPr>
            </w:pPr>
          </w:p>
        </w:tc>
      </w:tr>
      <w:tr w14:paraId="4E4E6F3F">
        <w:tblPrEx>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53D8">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D5BDE">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EBF528">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DF9D">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4C13D">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02D5F">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3C560">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75EF0">
            <w:pPr>
              <w:jc w:val="center"/>
              <w:rPr>
                <w:rFonts w:hint="default" w:cs="宋体"/>
                <w:b/>
                <w:color w:val="000000"/>
                <w:sz w:val="20"/>
                <w:szCs w:val="20"/>
              </w:rPr>
            </w:pPr>
          </w:p>
        </w:tc>
      </w:tr>
      <w:tr w14:paraId="37A0B72C">
        <w:tblPrEx>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8D111">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66C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063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154.65</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108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154.65</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F3E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5D7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154.65</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0F7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BF31E4C">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8B37">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35F53">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7EC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FAE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D8E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1CE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124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ECC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AC95A12">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009E">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BB35B">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D25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1C7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BEC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E75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93F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154.65</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53A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8180AD5">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E6C8">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F7C2F">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BC4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1BA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154.65</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F7C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154.65</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A41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BA0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154.65</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378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7A69EE87">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3D4FF14">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0975FCEA">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1DAF4ED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CAAE34A">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043C55B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垫江县文化馆</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3DE7C293">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564266B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FD33AAA">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1E5BE0D4">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2B9DCFEA">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232E160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5E12E4">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5BFDBF">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29F5FC">
            <w:pPr>
              <w:jc w:val="center"/>
              <w:textAlignment w:val="bottom"/>
              <w:rPr>
                <w:rFonts w:hint="default" w:cs="宋体"/>
                <w:b/>
                <w:color w:val="000000"/>
                <w:sz w:val="20"/>
                <w:szCs w:val="20"/>
              </w:rPr>
            </w:pPr>
            <w:r>
              <w:rPr>
                <w:rFonts w:cs="宋体"/>
                <w:b/>
                <w:color w:val="000000"/>
                <w:sz w:val="20"/>
                <w:szCs w:val="20"/>
              </w:rPr>
              <w:t>本年支出</w:t>
            </w:r>
          </w:p>
        </w:tc>
      </w:tr>
      <w:tr w14:paraId="601D6FBF">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A9531">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03407">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E9C1">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D44F1">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F4720">
            <w:pPr>
              <w:jc w:val="center"/>
              <w:textAlignment w:val="center"/>
              <w:rPr>
                <w:rFonts w:hint="default" w:cs="宋体"/>
                <w:b/>
                <w:color w:val="000000"/>
                <w:sz w:val="20"/>
                <w:szCs w:val="20"/>
              </w:rPr>
            </w:pPr>
            <w:r>
              <w:rPr>
                <w:rFonts w:cs="宋体"/>
                <w:b/>
                <w:color w:val="000000"/>
                <w:sz w:val="20"/>
                <w:szCs w:val="20"/>
              </w:rPr>
              <w:t>项目支出</w:t>
            </w:r>
          </w:p>
        </w:tc>
      </w:tr>
      <w:tr w14:paraId="34FC4FB9">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3E5E">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F679D">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B3B8">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123FD">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104BF">
            <w:pPr>
              <w:jc w:val="center"/>
              <w:rPr>
                <w:rFonts w:hint="default" w:cs="宋体"/>
                <w:b/>
                <w:color w:val="000000"/>
                <w:sz w:val="20"/>
                <w:szCs w:val="20"/>
              </w:rPr>
            </w:pPr>
          </w:p>
        </w:tc>
      </w:tr>
      <w:tr w14:paraId="1D1FF206">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EC38">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521E9">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B179A">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A3A63">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84A0B">
            <w:pPr>
              <w:jc w:val="center"/>
              <w:rPr>
                <w:rFonts w:hint="default" w:cs="宋体"/>
                <w:b/>
                <w:color w:val="000000"/>
                <w:sz w:val="20"/>
                <w:szCs w:val="20"/>
              </w:rPr>
            </w:pPr>
          </w:p>
        </w:tc>
      </w:tr>
      <w:tr w14:paraId="7A43BD23">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E4B77">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80A62">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5D426">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C6BCA">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C4C02">
            <w:pPr>
              <w:jc w:val="center"/>
              <w:rPr>
                <w:rFonts w:hint="default" w:cs="宋体"/>
                <w:b/>
                <w:color w:val="000000"/>
                <w:sz w:val="20"/>
                <w:szCs w:val="20"/>
              </w:rPr>
            </w:pPr>
          </w:p>
        </w:tc>
      </w:tr>
      <w:tr w14:paraId="62BBE751">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127FF">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0CD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E5E43">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8A8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302832B5">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282A">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D5B36">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686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85F4C">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B85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7CFC36B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9A37FAE">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14:paraId="6919C6F6">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02446E58">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0C46E58">
        <w:tblPrEx>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14:paraId="3F2602F2">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5AF92328">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14:paraId="037CB69F">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14:paraId="1CA2DBF9">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14:paraId="119862D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D253906">
        <w:tblPrEx>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0628B5A">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垫江县文化馆</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14:paraId="625D9250">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14:paraId="7BC0DE7B">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14:paraId="3FDF477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E6EB0B0">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423D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50A67">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2503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286E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EF4B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0A64B88">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128A2">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83A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656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F9AA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83D50">
            <w:pPr>
              <w:spacing w:line="280" w:lineRule="exact"/>
              <w:ind w:right="120" w:rightChars="50"/>
              <w:jc w:val="right"/>
              <w:textAlignment w:val="bottom"/>
              <w:rPr>
                <w:rFonts w:hint="default" w:ascii="Times New Roman" w:hAnsi="Times New Roman"/>
                <w:color w:val="000000"/>
                <w:sz w:val="18"/>
                <w:szCs w:val="18"/>
              </w:rPr>
            </w:pPr>
          </w:p>
        </w:tc>
      </w:tr>
      <w:tr w14:paraId="17DA0B84">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801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C5FF18">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FCA56">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309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C3DE94">
            <w:pPr>
              <w:spacing w:line="280" w:lineRule="exact"/>
              <w:ind w:right="120" w:rightChars="50"/>
              <w:jc w:val="right"/>
              <w:textAlignment w:val="bottom"/>
              <w:rPr>
                <w:rFonts w:hint="default" w:ascii="Times New Roman" w:hAnsi="Times New Roman"/>
                <w:color w:val="000000"/>
                <w:sz w:val="18"/>
                <w:szCs w:val="18"/>
              </w:rPr>
            </w:pPr>
          </w:p>
        </w:tc>
      </w:tr>
      <w:tr w14:paraId="3D35E4B7">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2D0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EFFB9">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88578">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E0A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0EF32">
            <w:pPr>
              <w:spacing w:line="280" w:lineRule="exact"/>
              <w:ind w:right="120" w:rightChars="50"/>
              <w:jc w:val="right"/>
              <w:textAlignment w:val="bottom"/>
              <w:rPr>
                <w:rFonts w:hint="default" w:ascii="Times New Roman" w:hAnsi="Times New Roman"/>
                <w:color w:val="000000"/>
                <w:sz w:val="18"/>
                <w:szCs w:val="18"/>
              </w:rPr>
            </w:pPr>
          </w:p>
        </w:tc>
      </w:tr>
      <w:tr w14:paraId="3F17509A">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9A7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8C06A">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9C0C7">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70A32">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4049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416F424">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79D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9CF4FE">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25194">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60A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763BA">
            <w:pPr>
              <w:spacing w:line="280" w:lineRule="exact"/>
              <w:ind w:right="120" w:rightChars="50"/>
              <w:jc w:val="right"/>
              <w:textAlignment w:val="bottom"/>
              <w:rPr>
                <w:rFonts w:hint="default" w:ascii="Times New Roman" w:hAnsi="Times New Roman"/>
                <w:color w:val="000000"/>
                <w:sz w:val="18"/>
                <w:szCs w:val="18"/>
              </w:rPr>
            </w:pPr>
          </w:p>
        </w:tc>
      </w:tr>
      <w:tr w14:paraId="75DE0103">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CB4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BB1E6">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1AC91">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98C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1ED633">
            <w:pPr>
              <w:spacing w:line="280" w:lineRule="exact"/>
              <w:ind w:right="120" w:rightChars="50"/>
              <w:jc w:val="right"/>
              <w:textAlignment w:val="bottom"/>
              <w:rPr>
                <w:rFonts w:hint="default" w:ascii="Times New Roman" w:hAnsi="Times New Roman"/>
                <w:color w:val="000000"/>
                <w:sz w:val="18"/>
                <w:szCs w:val="18"/>
              </w:rPr>
            </w:pPr>
          </w:p>
        </w:tc>
      </w:tr>
      <w:tr w14:paraId="0C39566A">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A0E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49F7B">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3AD493">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13E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D21B9">
            <w:pPr>
              <w:spacing w:line="280" w:lineRule="exact"/>
              <w:ind w:right="120" w:rightChars="50"/>
              <w:jc w:val="right"/>
              <w:textAlignment w:val="bottom"/>
              <w:rPr>
                <w:rFonts w:hint="default" w:ascii="Times New Roman" w:hAnsi="Times New Roman"/>
                <w:color w:val="000000"/>
                <w:sz w:val="18"/>
                <w:szCs w:val="18"/>
              </w:rPr>
            </w:pPr>
          </w:p>
        </w:tc>
      </w:tr>
      <w:tr w14:paraId="65FED4F5">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C93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7B95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0E779">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758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73D42">
            <w:pPr>
              <w:spacing w:line="280" w:lineRule="exact"/>
              <w:ind w:right="120" w:rightChars="50"/>
              <w:jc w:val="right"/>
              <w:textAlignment w:val="bottom"/>
              <w:rPr>
                <w:rFonts w:hint="default" w:ascii="Times New Roman" w:hAnsi="Times New Roman"/>
                <w:color w:val="000000"/>
                <w:sz w:val="18"/>
                <w:szCs w:val="18"/>
              </w:rPr>
            </w:pPr>
          </w:p>
        </w:tc>
      </w:tr>
      <w:tr w14:paraId="67290120">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E2B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672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890BC">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10D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793A9">
            <w:pPr>
              <w:spacing w:line="280" w:lineRule="exact"/>
              <w:ind w:right="120" w:rightChars="50"/>
              <w:jc w:val="right"/>
              <w:textAlignment w:val="bottom"/>
              <w:rPr>
                <w:rFonts w:hint="default" w:ascii="Times New Roman" w:hAnsi="Times New Roman"/>
                <w:color w:val="000000"/>
                <w:sz w:val="18"/>
                <w:szCs w:val="18"/>
              </w:rPr>
            </w:pPr>
          </w:p>
        </w:tc>
      </w:tr>
      <w:tr w14:paraId="05E41415">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C86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0B0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2AC62">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17B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A89CA">
            <w:pPr>
              <w:spacing w:line="280" w:lineRule="exact"/>
              <w:ind w:right="120" w:rightChars="50"/>
              <w:jc w:val="right"/>
              <w:textAlignment w:val="bottom"/>
              <w:rPr>
                <w:rFonts w:hint="default" w:ascii="Times New Roman" w:hAnsi="Times New Roman"/>
                <w:color w:val="000000"/>
                <w:sz w:val="18"/>
                <w:szCs w:val="18"/>
              </w:rPr>
            </w:pPr>
          </w:p>
        </w:tc>
      </w:tr>
      <w:tr w14:paraId="1328A90C">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E1B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9C0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45F2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300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E9AD0D">
            <w:pPr>
              <w:spacing w:line="280" w:lineRule="exact"/>
              <w:ind w:right="120" w:rightChars="50"/>
              <w:jc w:val="right"/>
              <w:textAlignment w:val="bottom"/>
              <w:rPr>
                <w:rFonts w:hint="default" w:ascii="Times New Roman" w:hAnsi="Times New Roman"/>
                <w:color w:val="000000"/>
                <w:sz w:val="18"/>
                <w:szCs w:val="18"/>
              </w:rPr>
            </w:pPr>
          </w:p>
        </w:tc>
      </w:tr>
      <w:tr w14:paraId="3EF4C3FA">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FD1B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2B9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4A8DDA">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8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BE499D">
            <w:pPr>
              <w:spacing w:line="280" w:lineRule="exact"/>
              <w:ind w:right="120" w:rightChars="50"/>
              <w:jc w:val="right"/>
              <w:textAlignment w:val="bottom"/>
              <w:rPr>
                <w:rFonts w:hint="default" w:ascii="Times New Roman" w:hAnsi="Times New Roman"/>
                <w:color w:val="000000"/>
                <w:sz w:val="18"/>
                <w:szCs w:val="18"/>
              </w:rPr>
            </w:pPr>
          </w:p>
        </w:tc>
      </w:tr>
      <w:tr w14:paraId="534C9E9E">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AAA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9102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E6FE0A">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B3C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5D3EE">
            <w:pPr>
              <w:spacing w:line="280" w:lineRule="exact"/>
              <w:ind w:right="120" w:rightChars="50"/>
              <w:jc w:val="right"/>
              <w:textAlignment w:val="bottom"/>
              <w:rPr>
                <w:rFonts w:hint="default" w:ascii="Times New Roman" w:hAnsi="Times New Roman"/>
                <w:color w:val="000000"/>
                <w:sz w:val="18"/>
                <w:szCs w:val="18"/>
              </w:rPr>
            </w:pPr>
          </w:p>
        </w:tc>
      </w:tr>
      <w:tr w14:paraId="7DC9443C">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E8E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BC1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1A64C">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291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1FDE8">
            <w:pPr>
              <w:spacing w:line="280" w:lineRule="exact"/>
              <w:ind w:right="120" w:rightChars="50"/>
              <w:jc w:val="right"/>
              <w:textAlignment w:val="bottom"/>
              <w:rPr>
                <w:rFonts w:hint="default" w:ascii="Times New Roman" w:hAnsi="Times New Roman"/>
                <w:color w:val="000000"/>
                <w:sz w:val="18"/>
                <w:szCs w:val="18"/>
              </w:rPr>
            </w:pPr>
          </w:p>
        </w:tc>
      </w:tr>
      <w:tr w14:paraId="5CBF272F">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BB1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FDC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E08C4">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62703">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0074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32C615A">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C9A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5F0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DCCDC">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D12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AFE741">
            <w:pPr>
              <w:spacing w:line="280" w:lineRule="exact"/>
              <w:ind w:right="120" w:rightChars="50"/>
              <w:jc w:val="right"/>
              <w:textAlignment w:val="bottom"/>
              <w:rPr>
                <w:rFonts w:hint="default" w:ascii="Times New Roman" w:hAnsi="Times New Roman"/>
                <w:color w:val="000000"/>
                <w:sz w:val="18"/>
                <w:szCs w:val="18"/>
              </w:rPr>
            </w:pPr>
          </w:p>
        </w:tc>
      </w:tr>
      <w:tr w14:paraId="14D2B1AE">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4AD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8A5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A010E">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437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5F3F6D">
            <w:pPr>
              <w:spacing w:line="280" w:lineRule="exact"/>
              <w:ind w:right="120" w:rightChars="50"/>
              <w:jc w:val="right"/>
              <w:textAlignment w:val="bottom"/>
              <w:rPr>
                <w:rFonts w:hint="default" w:ascii="Times New Roman" w:hAnsi="Times New Roman"/>
                <w:color w:val="000000"/>
                <w:sz w:val="18"/>
                <w:szCs w:val="18"/>
              </w:rPr>
            </w:pPr>
          </w:p>
        </w:tc>
      </w:tr>
      <w:tr w14:paraId="1AC0A009">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D17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169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26867">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635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D58A46">
            <w:pPr>
              <w:spacing w:line="280" w:lineRule="exact"/>
              <w:ind w:right="120" w:rightChars="50"/>
              <w:jc w:val="right"/>
              <w:textAlignment w:val="bottom"/>
              <w:rPr>
                <w:rFonts w:hint="default" w:ascii="Times New Roman" w:hAnsi="Times New Roman"/>
                <w:color w:val="000000"/>
                <w:sz w:val="18"/>
                <w:szCs w:val="18"/>
              </w:rPr>
            </w:pPr>
          </w:p>
        </w:tc>
      </w:tr>
      <w:tr w14:paraId="3CDBFC7B">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EC7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0932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32CB9">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713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8301CA">
            <w:pPr>
              <w:spacing w:line="280" w:lineRule="exact"/>
              <w:ind w:right="120" w:rightChars="50"/>
              <w:jc w:val="right"/>
              <w:textAlignment w:val="bottom"/>
              <w:rPr>
                <w:rFonts w:hint="default" w:ascii="Times New Roman" w:hAnsi="Times New Roman"/>
                <w:color w:val="000000"/>
                <w:sz w:val="18"/>
                <w:szCs w:val="18"/>
              </w:rPr>
            </w:pPr>
          </w:p>
        </w:tc>
      </w:tr>
      <w:tr w14:paraId="7157A891">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99B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AAE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AECEB2">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A09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B924A">
            <w:pPr>
              <w:spacing w:line="280" w:lineRule="exact"/>
              <w:ind w:right="120" w:rightChars="50"/>
              <w:jc w:val="right"/>
              <w:textAlignment w:val="bottom"/>
              <w:rPr>
                <w:rFonts w:hint="default" w:ascii="Times New Roman" w:hAnsi="Times New Roman"/>
                <w:color w:val="000000"/>
                <w:sz w:val="18"/>
                <w:szCs w:val="18"/>
              </w:rPr>
            </w:pPr>
          </w:p>
        </w:tc>
      </w:tr>
      <w:tr w14:paraId="72C929BE">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475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6C9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2E8047">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298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9003BC">
            <w:pPr>
              <w:spacing w:line="280" w:lineRule="exact"/>
              <w:ind w:right="120" w:rightChars="50"/>
              <w:jc w:val="right"/>
              <w:textAlignment w:val="bottom"/>
              <w:rPr>
                <w:rFonts w:hint="default" w:ascii="Times New Roman" w:hAnsi="Times New Roman"/>
                <w:color w:val="000000"/>
                <w:sz w:val="18"/>
                <w:szCs w:val="18"/>
              </w:rPr>
            </w:pPr>
          </w:p>
        </w:tc>
      </w:tr>
      <w:tr w14:paraId="5C72EC2A">
        <w:tblPrEx>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D89F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05B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60CC3">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3499B">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A8C7AA">
            <w:pPr>
              <w:spacing w:line="280" w:lineRule="exact"/>
              <w:jc w:val="right"/>
              <w:rPr>
                <w:rFonts w:hint="default" w:cs="宋体"/>
                <w:color w:val="000000"/>
                <w:kern w:val="2"/>
                <w:sz w:val="16"/>
                <w:szCs w:val="16"/>
              </w:rPr>
            </w:pPr>
          </w:p>
        </w:tc>
      </w:tr>
      <w:tr w14:paraId="2EE973AE">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824A7">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479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4524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0.67</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38310">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16ED">
            <w:pPr>
              <w:spacing w:line="280" w:lineRule="exact"/>
              <w:jc w:val="right"/>
              <w:rPr>
                <w:rFonts w:hint="default" w:cs="宋体"/>
                <w:color w:val="000000"/>
                <w:kern w:val="2"/>
                <w:sz w:val="16"/>
                <w:szCs w:val="16"/>
              </w:rPr>
            </w:pPr>
          </w:p>
        </w:tc>
      </w:tr>
      <w:tr w14:paraId="6414F6D3">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63450">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5376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2C57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13.42</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91F21">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6FD79">
            <w:pPr>
              <w:spacing w:line="280" w:lineRule="exact"/>
              <w:jc w:val="right"/>
              <w:rPr>
                <w:rFonts w:hint="default" w:cs="宋体"/>
                <w:color w:val="000000"/>
                <w:sz w:val="16"/>
                <w:szCs w:val="16"/>
              </w:rPr>
            </w:pPr>
          </w:p>
        </w:tc>
      </w:tr>
    </w:tbl>
    <w:p w14:paraId="199EC48F">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CDB2">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2C6B4C9">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- 1 -</w:t>
                          </w:r>
                          <w:r>
                            <w:rPr>
                              <w:rFonts w:hint="default"/>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gzD+40QEAAKMDAAAOAAAAAAAAAAEAIAAAAB8BAABk&#10;cnMvZTJvRG9jLnhtbFBLBQYAAAAABgAGAFkBAABiBQAAAAA=&#10;">
              <v:fill on="f" focussize="0,0"/>
              <v:stroke on="f" weight="0.5pt"/>
              <v:imagedata o:title=""/>
              <o:lock v:ext="edit" aspectratio="f"/>
              <v:textbox inset="0mm,0mm,0mm,0mm" style="mso-fit-shape-to-text:t;">
                <w:txbxContent>
                  <w:p w14:paraId="42C6B4C9">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3886">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EE0BF55">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16 -</w:t>
                          </w:r>
                          <w:r>
                            <w:rPr>
                              <w:rFonts w:hint="default"/>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V7DTn0QEAAKMDAAAOAAAAAAAAAAEAIAAAAB8BAABk&#10;cnMvZTJvRG9jLnhtbFBLBQYAAAAABgAGAFkBAABiBQAAAAA=&#10;">
              <v:fill on="f" focussize="0,0"/>
              <v:stroke on="f" weight="0.5pt"/>
              <v:imagedata o:title=""/>
              <o:lock v:ext="edit" aspectratio="f"/>
              <v:textbox inset="0mm,0mm,0mm,0mm" style="mso-fit-shape-to-text:t;">
                <w:txbxContent>
                  <w:p w14:paraId="2EE0BF55">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16 -</w:t>
                    </w:r>
                    <w:r>
                      <w:rPr>
                        <w:rFonts w:hint="default"/>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183DAA1F">
                          <w:pPr>
                            <w:pStyle w:val="3"/>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A1UVNgAAAAKAQAADwAAAAAAAAABACAAAAAiAAAAZHJz&#10;L2Rvd25yZXYueG1sUEsBAhQAFAAAAAgAh07iQDzu+3LLAQAAiAMAAA4AAAAAAAAAAQAgAAAAJwEA&#10;AGRycy9lMm9Eb2MueG1sUEsFBgAAAAAGAAYAWQEAAGQFAAAAAA==&#10;">
              <v:fill on="f" focussize="0,0"/>
              <v:stroke on="f" weight="0.5pt"/>
              <v:imagedata o:title=""/>
              <o:lock v:ext="edit" aspectratio="f"/>
              <v:textbox inset="0mm,0mm,0mm,0mm">
                <w:txbxContent>
                  <w:p w14:paraId="183DAA1F">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3326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F4CA1"/>
    <w:rsid w:val="001818FD"/>
    <w:rsid w:val="001D3BB7"/>
    <w:rsid w:val="001F62B6"/>
    <w:rsid w:val="002B254B"/>
    <w:rsid w:val="002B2CC4"/>
    <w:rsid w:val="00387E80"/>
    <w:rsid w:val="00455E9B"/>
    <w:rsid w:val="00466C9B"/>
    <w:rsid w:val="00471D83"/>
    <w:rsid w:val="0052128B"/>
    <w:rsid w:val="00550ABE"/>
    <w:rsid w:val="00716039"/>
    <w:rsid w:val="00770383"/>
    <w:rsid w:val="007819D4"/>
    <w:rsid w:val="007B419D"/>
    <w:rsid w:val="007B7C4B"/>
    <w:rsid w:val="007C39E6"/>
    <w:rsid w:val="007D3D39"/>
    <w:rsid w:val="00852417"/>
    <w:rsid w:val="008649F1"/>
    <w:rsid w:val="0091646D"/>
    <w:rsid w:val="00957B60"/>
    <w:rsid w:val="00994AF7"/>
    <w:rsid w:val="009B3774"/>
    <w:rsid w:val="009B67B8"/>
    <w:rsid w:val="009D2B67"/>
    <w:rsid w:val="00A069DC"/>
    <w:rsid w:val="00A12BB4"/>
    <w:rsid w:val="00A566F9"/>
    <w:rsid w:val="00A70B86"/>
    <w:rsid w:val="00AF2751"/>
    <w:rsid w:val="00B03CCD"/>
    <w:rsid w:val="00BA3212"/>
    <w:rsid w:val="00BC6843"/>
    <w:rsid w:val="00BE2B89"/>
    <w:rsid w:val="00BF7D08"/>
    <w:rsid w:val="00C10E9E"/>
    <w:rsid w:val="00C20C3E"/>
    <w:rsid w:val="00CF2ACF"/>
    <w:rsid w:val="00D347DD"/>
    <w:rsid w:val="00D7265D"/>
    <w:rsid w:val="00D7399D"/>
    <w:rsid w:val="00DB5156"/>
    <w:rsid w:val="00E13192"/>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4622BB"/>
    <w:rsid w:val="3B6F6EE0"/>
    <w:rsid w:val="3B8000F1"/>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3B94173"/>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Hyperlink"/>
    <w:basedOn w:val="9"/>
    <w:qFormat/>
    <w:uiPriority w:val="0"/>
    <w:rPr>
      <w:color w:val="0026E5" w:themeColor="hyperlink"/>
      <w:u w:val="single"/>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5502</Words>
  <Characters>6567</Characters>
  <Lines>100</Lines>
  <Paragraphs>28</Paragraphs>
  <TotalTime>16</TotalTime>
  <ScaleCrop>false</ScaleCrop>
  <LinksUpToDate>false</LinksUpToDate>
  <CharactersWithSpaces>6608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2025-08-14T08:38:00Z</dcterms:created>
  <dc:creator>Administrator</dc:creator>
  <cp:lastModifiedBy>Administrator</cp:lastModifiedBy>
  <dcterms:modified xsi:type="dcterms:W3CDTF">2025-09-18T08:09:21Z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2AC65C599588428D980DD92A3D593C6E_13</vt:lpwstr>
  </property>
  <property fmtid="{D5CDD505-2E9C-101B-9397-08002B2CF9AE}" pid="4" name="KSOTemplateDocerSaveRecord">
    <vt:lpwstr>eyJoZGlkIjoiYWI1YTAzZGY4YmViYjkxMDYyNjJiZjIxMDc3YTg3YTQifQ==</vt:lpwstr>
  </property>
</Properties>
</file>