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82E6D">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垫江县永安镇卫生院</w:t>
      </w:r>
    </w:p>
    <w:p w14:paraId="5A3FEBB2">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B42763E">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3268DB8E">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17863CAB">
      <w:pPr>
        <w:pStyle w:val="12"/>
        <w:autoSpaceDE w:val="0"/>
        <w:spacing w:beforeAutospacing="0" w:afterAutospacing="0" w:line="580" w:lineRule="exact"/>
        <w:ind w:firstLine="643" w:firstLineChars="200"/>
        <w:rPr>
          <w:rFonts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b/>
          <w:bCs/>
          <w:color w:val="000000" w:themeColor="text1"/>
          <w:sz w:val="32"/>
          <w:szCs w:val="32"/>
          <w:shd w:val="clear" w:color="auto" w:fill="FFFFFF"/>
        </w:rPr>
        <w:t>公共卫生服务</w:t>
      </w:r>
      <w:r>
        <w:rPr>
          <w:rFonts w:ascii="方正仿宋_GBK" w:hAnsi="方正仿宋_GBK" w:eastAsia="方正仿宋_GBK" w:cs="方正仿宋_GBK"/>
          <w:color w:val="000000" w:themeColor="text1"/>
          <w:sz w:val="32"/>
          <w:szCs w:val="32"/>
          <w:shd w:val="clear" w:color="auto" w:fill="FFFFFF"/>
        </w:rPr>
        <w:t>：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14:paraId="34E10730">
      <w:pPr>
        <w:pStyle w:val="12"/>
        <w:autoSpaceDE w:val="0"/>
        <w:spacing w:beforeAutospacing="0" w:afterAutospacing="0" w:line="580" w:lineRule="exact"/>
        <w:ind w:firstLine="643" w:firstLineChars="200"/>
        <w:rPr>
          <w:rFonts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b/>
          <w:bCs/>
          <w:color w:val="000000" w:themeColor="text1"/>
          <w:sz w:val="32"/>
          <w:szCs w:val="32"/>
          <w:shd w:val="clear" w:color="auto" w:fill="FFFFFF"/>
        </w:rPr>
        <w:t>基本医疗服务</w:t>
      </w:r>
      <w:r>
        <w:rPr>
          <w:rFonts w:ascii="方正仿宋_GBK" w:hAnsi="方正仿宋_GBK" w:eastAsia="方正仿宋_GBK" w:cs="方正仿宋_GBK"/>
          <w:color w:val="000000" w:themeColor="text1"/>
          <w:sz w:val="32"/>
          <w:szCs w:val="32"/>
          <w:shd w:val="clear" w:color="auto" w:fill="FFFFFF"/>
        </w:rPr>
        <w:t>：开展一般常见病、多发病和中医的基本医疗服务；现场救护和转诊服务；慢性病管理；计划生育技术服务。</w:t>
      </w:r>
    </w:p>
    <w:p w14:paraId="1CF2F168">
      <w:pPr>
        <w:pStyle w:val="12"/>
        <w:autoSpaceDE w:val="0"/>
        <w:spacing w:beforeAutospacing="0" w:afterAutospacing="0" w:line="580" w:lineRule="exact"/>
        <w:ind w:firstLine="643" w:firstLineChars="200"/>
        <w:rPr>
          <w:rFonts w:ascii="方正仿宋_GBK" w:hAnsi="方正仿宋_GBK" w:eastAsia="方正仿宋_GBK" w:cs="方正仿宋_GBK"/>
          <w:color w:val="000000" w:themeColor="text1"/>
          <w:sz w:val="32"/>
          <w:szCs w:val="32"/>
        </w:rPr>
      </w:pPr>
      <w:r>
        <w:rPr>
          <w:rFonts w:ascii="方正仿宋_GBK" w:hAnsi="方正仿宋_GBK" w:eastAsia="方正仿宋_GBK" w:cs="方正仿宋_GBK"/>
          <w:b/>
          <w:bCs/>
          <w:color w:val="000000" w:themeColor="text1"/>
          <w:sz w:val="32"/>
          <w:szCs w:val="32"/>
          <w:shd w:val="clear" w:color="auto" w:fill="FFFFFF"/>
        </w:rPr>
        <w:t>综合管理服务</w:t>
      </w:r>
      <w:r>
        <w:rPr>
          <w:rFonts w:ascii="方正仿宋_GBK" w:hAnsi="方正仿宋_GBK" w:eastAsia="方正仿宋_GBK" w:cs="方正仿宋_GBK"/>
          <w:color w:val="000000" w:themeColor="text1"/>
          <w:sz w:val="32"/>
          <w:szCs w:val="32"/>
          <w:shd w:val="clear" w:color="auto" w:fill="FFFFFF"/>
        </w:rPr>
        <w:t>：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209F79D4">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1A46AB4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我院设有综合办公室、医护办公室、公共卫生科（计划生育服务指导科）、督查室、门诊部、住院部、中医科。开放床位40张，配备120救护车一辆，能独立内科、外科、中医科等常见疾病及多发疾病的诊治并及时转诊危急重病人。主要设施设备有DR、彩超、全自动血液分析仪、全自动生化分析仪、肺功能监测仪，多功能治疗仪等。我院按照上级要求对各村卫生室实行一体化管理，并进行经常性的监督和管理。全镇辖区内村卫生村医能够参加系统培训，并承担辖区内的公共卫生服务工作。我院有38名职工，其中在职30人，购买服务8人。下设13个村卫生室，共23名村医。本单位属于二级预算单位。</w:t>
      </w:r>
    </w:p>
    <w:p w14:paraId="63802B04">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14:paraId="6389B9E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1D19DA7">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2024年度收入总计1209.27万元，支出总计</w:t>
      </w:r>
      <w:r>
        <w:rPr>
          <w:rFonts w:ascii="方正仿宋_GBK" w:hAnsi="方正仿宋_GBK" w:eastAsia="方正仿宋_GBK" w:cs="方正仿宋_GBK"/>
          <w:sz w:val="32"/>
          <w:szCs w:val="32"/>
        </w:rPr>
        <w:t>1209.27</w:t>
      </w:r>
      <w:r>
        <w:rPr>
          <w:rFonts w:ascii="方正仿宋_GBK" w:hAnsi="方正仿宋_GBK" w:eastAsia="方正仿宋_GBK" w:cs="方正仿宋_GBK"/>
          <w:sz w:val="32"/>
          <w:szCs w:val="32"/>
          <w:shd w:val="clear" w:color="auto" w:fill="FFFFFF"/>
        </w:rPr>
        <w:t>万元。收、支与2023年度相比，减少41.08万元，下降3.29%，主要原因是事业收入减少，职工减少，支出减少。</w:t>
      </w:r>
    </w:p>
    <w:p w14:paraId="10E5064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2024年度收入合计1188.51万元，与2023年度相比，减少13.69万元，下降1.14%，主要原因是在编职工减少，财政拨款减少。其中：财政拨款收入</w:t>
      </w:r>
      <w:r>
        <w:rPr>
          <w:rFonts w:ascii="方正仿宋_GBK" w:hAnsi="方正仿宋_GBK" w:eastAsia="方正仿宋_GBK" w:cs="方正仿宋_GBK"/>
          <w:sz w:val="32"/>
          <w:szCs w:val="32"/>
        </w:rPr>
        <w:t>642.41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54.05</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546.10</w:t>
      </w:r>
      <w:r>
        <w:rPr>
          <w:rFonts w:ascii="方正仿宋_GBK" w:hAnsi="方正仿宋_GBK" w:eastAsia="方正仿宋_GBK" w:cs="方正仿宋_GBK"/>
          <w:sz w:val="32"/>
          <w:szCs w:val="32"/>
          <w:shd w:val="clear" w:color="auto" w:fill="FFFFFF"/>
        </w:rPr>
        <w:t>万元，占45.95%；经营收入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20.75</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7CA664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1209.27</w:t>
      </w:r>
      <w:r>
        <w:rPr>
          <w:rFonts w:ascii="方正仿宋_GBK" w:hAnsi="方正仿宋_GBK" w:eastAsia="方正仿宋_GBK" w:cs="方正仿宋_GBK"/>
          <w:sz w:val="32"/>
          <w:szCs w:val="32"/>
          <w:shd w:val="clear" w:color="auto" w:fill="FFFFFF"/>
        </w:rPr>
        <w:t>万元，与2023年度相比，增加119.91万元，增长11.01%，主要原因是公共卫生服务项目增多。其中：基本支出</w:t>
      </w:r>
      <w:r>
        <w:rPr>
          <w:rFonts w:ascii="方正仿宋_GBK" w:hAnsi="方正仿宋_GBK" w:eastAsia="方正仿宋_GBK" w:cs="方正仿宋_GBK"/>
          <w:sz w:val="32"/>
          <w:szCs w:val="32"/>
        </w:rPr>
        <w:t>895.89</w:t>
      </w:r>
      <w:r>
        <w:rPr>
          <w:rFonts w:ascii="方正仿宋_GBK" w:hAnsi="方正仿宋_GBK" w:eastAsia="方正仿宋_GBK" w:cs="方正仿宋_GBK"/>
          <w:sz w:val="32"/>
          <w:szCs w:val="32"/>
          <w:shd w:val="clear" w:color="auto" w:fill="FFFFFF"/>
        </w:rPr>
        <w:t>万元，占74.09%；项目支出</w:t>
      </w:r>
      <w:r>
        <w:rPr>
          <w:rFonts w:ascii="方正仿宋_GBK" w:hAnsi="方正仿宋_GBK" w:eastAsia="方正仿宋_GBK" w:cs="方正仿宋_GBK"/>
          <w:sz w:val="32"/>
          <w:szCs w:val="32"/>
        </w:rPr>
        <w:t>313.38</w:t>
      </w:r>
      <w:r>
        <w:rPr>
          <w:rFonts w:ascii="方正仿宋_GBK" w:hAnsi="方正仿宋_GBK" w:eastAsia="方正仿宋_GBK" w:cs="方正仿宋_GBK"/>
          <w:sz w:val="32"/>
          <w:szCs w:val="32"/>
          <w:shd w:val="clear" w:color="auto" w:fill="FFFFFF"/>
        </w:rPr>
        <w:t>万元，占25.91%；经营支出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527A9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p>
    <w:p w14:paraId="154A5ED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336EB0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2024年度财政拨款收、支总计642.41万元。与2023年相比，财政拨款收、支总计各减少142.52万元，下降18.16%。主要原因是在编人员减少，</w:t>
      </w:r>
      <w:r>
        <w:rPr>
          <w:rFonts w:ascii="方正仿宋_GBK" w:hAnsi="方正仿宋_GBK" w:eastAsia="方正仿宋_GBK" w:cs="方正仿宋_GBK"/>
          <w:color w:val="000000" w:themeColor="text1"/>
          <w:sz w:val="32"/>
          <w:szCs w:val="32"/>
          <w:shd w:val="clear" w:color="auto" w:fill="FFFFFF"/>
        </w:rPr>
        <w:t>基本公共卫生服务专项资金减少。</w:t>
      </w:r>
    </w:p>
    <w:p w14:paraId="4FDA7F6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45FE88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590.65</w:t>
      </w:r>
      <w:r>
        <w:rPr>
          <w:rFonts w:ascii="方正仿宋_GBK" w:hAnsi="方正仿宋_GBK" w:eastAsia="方正仿宋_GBK" w:cs="方正仿宋_GBK"/>
          <w:sz w:val="32"/>
          <w:szCs w:val="32"/>
          <w:shd w:val="clear" w:color="auto" w:fill="FFFFFF"/>
        </w:rPr>
        <w:t>万元，与2023年度相比，减少146.13万元，下降19.83%。主要原因是</w:t>
      </w:r>
      <w:r>
        <w:rPr>
          <w:rFonts w:ascii="方正仿宋_GBK" w:hAnsi="方正仿宋_GBK" w:eastAsia="方正仿宋_GBK" w:cs="方正仿宋_GBK"/>
          <w:color w:val="000000" w:themeColor="text1"/>
          <w:sz w:val="32"/>
          <w:szCs w:val="32"/>
          <w:shd w:val="clear" w:color="auto" w:fill="FFFFFF"/>
        </w:rPr>
        <w:t>基本公共卫生服务专项资金减少。</w:t>
      </w:r>
      <w:r>
        <w:rPr>
          <w:rFonts w:ascii="方正仿宋_GBK" w:hAnsi="方正仿宋_GBK" w:eastAsia="方正仿宋_GBK" w:cs="方正仿宋_GBK"/>
          <w:sz w:val="32"/>
          <w:szCs w:val="32"/>
          <w:shd w:val="clear" w:color="auto" w:fill="FFFFFF"/>
        </w:rPr>
        <w:t>较年初预算数增加44.67万元，增长8.18%。主要原因是年中追加上级专款。此外，年初财政拨款结转和结余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A4C2AE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590.65</w:t>
      </w:r>
      <w:r>
        <w:rPr>
          <w:rFonts w:ascii="方正仿宋_GBK" w:hAnsi="方正仿宋_GBK" w:eastAsia="方正仿宋_GBK" w:cs="方正仿宋_GBK"/>
          <w:sz w:val="32"/>
          <w:szCs w:val="32"/>
          <w:shd w:val="clear" w:color="auto" w:fill="FFFFFF"/>
        </w:rPr>
        <w:t>万元，与2023年度相比，减少194.28万元，下降24.75%。主要原因是</w:t>
      </w:r>
      <w:r>
        <w:rPr>
          <w:rFonts w:ascii="方正仿宋_GBK" w:hAnsi="方正仿宋_GBK" w:eastAsia="方正仿宋_GBK" w:cs="方正仿宋_GBK"/>
          <w:color w:val="000000" w:themeColor="text1"/>
          <w:sz w:val="32"/>
          <w:szCs w:val="32"/>
          <w:shd w:val="clear" w:color="auto" w:fill="FFFFFF"/>
        </w:rPr>
        <w:t>基本公共卫生服务专项资金减少，支出就减少。</w:t>
      </w:r>
      <w:r>
        <w:rPr>
          <w:rFonts w:ascii="方正仿宋_GBK" w:hAnsi="方正仿宋_GBK" w:eastAsia="方正仿宋_GBK" w:cs="方正仿宋_GBK"/>
          <w:sz w:val="32"/>
          <w:szCs w:val="32"/>
          <w:shd w:val="clear" w:color="auto" w:fill="FFFFFF"/>
        </w:rPr>
        <w:t>较年初预算数增加44.67万元，增长8.18%。主要原因是年中追加项目专款支出。</w:t>
      </w:r>
    </w:p>
    <w:p w14:paraId="1DBE542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万元，与2023年度相比，无增减，主要是本年度与上年度均无结转结余。</w:t>
      </w:r>
    </w:p>
    <w:p w14:paraId="560B028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551ABA2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109.74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18.58</w:t>
      </w:r>
      <w:r>
        <w:rPr>
          <w:rFonts w:ascii="方正仿宋_GBK" w:hAnsi="方正仿宋_GBK" w:eastAsia="方正仿宋_GBK" w:cs="方正仿宋_GBK"/>
          <w:sz w:val="32"/>
          <w:szCs w:val="32"/>
          <w:shd w:val="clear" w:color="auto" w:fill="FFFFFF"/>
        </w:rPr>
        <w:t>%，较年初预算数增加35.28万元，增长47.38%，主要原因是社保缴费基数和人员福利增加。</w:t>
      </w:r>
    </w:p>
    <w:p w14:paraId="760EF71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456.55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77.30</w:t>
      </w:r>
      <w:r>
        <w:rPr>
          <w:rFonts w:ascii="方正仿宋_GBK" w:hAnsi="方正仿宋_GBK" w:eastAsia="方正仿宋_GBK" w:cs="方正仿宋_GBK"/>
          <w:sz w:val="32"/>
          <w:szCs w:val="32"/>
          <w:shd w:val="clear" w:color="auto" w:fill="FFFFFF"/>
        </w:rPr>
        <w:t>%，较年初预算数增加9.39万元，增长2.10%，主要原因是公共卫生服务项目增加。</w:t>
      </w:r>
    </w:p>
    <w:p w14:paraId="70756D0E">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住房保障支出24.36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4.12</w:t>
      </w:r>
      <w:r>
        <w:rPr>
          <w:rFonts w:ascii="方正仿宋_GBK" w:hAnsi="方正仿宋_GBK" w:eastAsia="方正仿宋_GBK" w:cs="方正仿宋_GBK"/>
          <w:sz w:val="32"/>
          <w:szCs w:val="32"/>
          <w:shd w:val="clear" w:color="auto" w:fill="FFFFFF"/>
        </w:rPr>
        <w:t>%，较年初预算数无增减，主要原因是公积金缴费基数增加。</w:t>
      </w:r>
    </w:p>
    <w:p w14:paraId="3204421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AF73DF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329.03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329.03</w:t>
      </w:r>
      <w:r>
        <w:rPr>
          <w:rFonts w:ascii="方正仿宋_GBK" w:hAnsi="方正仿宋_GBK" w:eastAsia="方正仿宋_GBK" w:cs="方正仿宋_GBK"/>
          <w:sz w:val="32"/>
          <w:szCs w:val="32"/>
          <w:shd w:val="clear" w:color="auto" w:fill="FFFFFF"/>
        </w:rPr>
        <w:t>万元，与2023年度相比，增加20.73万元，增长6.72%，主要原因是人员工资福利增加，人员经费用途主要包括工资福利，绩效工资。公用经费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万元，与2023年度相比，无增减，主要原因是本单位无公用经费。公用经费用途主要包括办公费、印刷费、手续费、水费、电费、邮电费、差旅费、交通费、维修（护）费、租赁费、会议费、培训费、专</w:t>
      </w:r>
      <w:r>
        <w:rPr>
          <w:rFonts w:ascii="方正仿宋_GBK" w:hAnsi="方正仿宋_GBK" w:eastAsia="方正仿宋_GBK" w:cs="方正仿宋_GBK"/>
          <w:sz w:val="32"/>
          <w:szCs w:val="32"/>
          <w:shd w:val="clear" w:color="auto" w:fill="FFFFFF" w:themeFill="background1"/>
        </w:rPr>
        <w:t>用材料费、设备购置费、其他商品和服务费。</w:t>
      </w:r>
    </w:p>
    <w:p w14:paraId="7AB763D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C9454B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51.77</w:t>
      </w:r>
      <w:r>
        <w:rPr>
          <w:rFonts w:ascii="方正仿宋_GBK" w:hAnsi="方正仿宋_GBK" w:eastAsia="方正仿宋_GBK" w:cs="方正仿宋_GBK"/>
          <w:sz w:val="32"/>
          <w:szCs w:val="32"/>
          <w:shd w:val="clear" w:color="auto" w:fill="FFFFFF"/>
        </w:rPr>
        <w:t>万元，与2023年度相比，增加51.77万元，增长100.00%，主要原因是本年度土地征收补偿费收入增加。本年支出</w:t>
      </w:r>
      <w:r>
        <w:rPr>
          <w:rFonts w:ascii="方正仿宋_GBK" w:hAnsi="方正仿宋_GBK" w:eastAsia="方正仿宋_GBK" w:cs="方正仿宋_GBK"/>
          <w:sz w:val="32"/>
          <w:szCs w:val="32"/>
        </w:rPr>
        <w:t>51.77</w:t>
      </w:r>
      <w:r>
        <w:rPr>
          <w:rFonts w:ascii="方正仿宋_GBK" w:hAnsi="方正仿宋_GBK" w:eastAsia="方正仿宋_GBK" w:cs="方正仿宋_GBK"/>
          <w:sz w:val="32"/>
          <w:szCs w:val="32"/>
          <w:shd w:val="clear" w:color="auto" w:fill="FFFFFF"/>
        </w:rPr>
        <w:t>万元，与2023年度相比，增加51.77万元，增长100.00%，主要原因是本年度土地征收补偿费收入增加。</w:t>
      </w:r>
    </w:p>
    <w:p w14:paraId="7672903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ACEBB4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w:t>
      </w:r>
      <w:r>
        <w:rPr>
          <w:rFonts w:hint="eastAsia" w:ascii="方正仿宋_GBK" w:hAnsi="方正仿宋_GBK" w:eastAsia="方正仿宋_GBK" w:cs="方正仿宋_GBK"/>
          <w:sz w:val="32"/>
          <w:szCs w:val="32"/>
          <w:shd w:val="clear" w:color="auto" w:fill="FFFFFF"/>
          <w:lang w:eastAsia="zh-CN"/>
        </w:rPr>
        <w:t>拨款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.00万元，主要用途用于本单位2024年度无国有资本经营预算财政拨款支出。</w:t>
      </w:r>
    </w:p>
    <w:p w14:paraId="02B3A1EB">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02023ADC">
      <w:pPr>
        <w:pStyle w:val="6"/>
        <w:snapToGrid w:val="0"/>
        <w:spacing w:line="580" w:lineRule="exact"/>
        <w:ind w:firstLine="643" w:firstLineChars="200"/>
        <w:jc w:val="both"/>
        <w:rPr>
          <w:rFonts w:hint="default" w:ascii="Times New Roman" w:hAnsi="Times New Roman" w:eastAsia="楷体"/>
          <w:b/>
          <w:bCs/>
          <w:sz w:val="32"/>
          <w:szCs w:val="32"/>
          <w:shd w:val="clear" w:color="auto" w:fill="FFFFFF"/>
          <w:lang w:bidi="ar"/>
        </w:rPr>
      </w:pPr>
      <w:r>
        <w:rPr>
          <w:rFonts w:ascii="楷体" w:hAnsi="楷体" w:eastAsia="楷体" w:cs="楷体"/>
          <w:b/>
          <w:bCs/>
          <w:sz w:val="32"/>
          <w:szCs w:val="32"/>
          <w:shd w:val="clear" w:color="auto" w:fill="FFFFFF"/>
        </w:rPr>
        <w:t xml:space="preserve">  </w:t>
      </w:r>
      <w:r>
        <w:rPr>
          <w:rFonts w:hint="default" w:ascii="Times New Roman" w:hAnsi="Times New Roman" w:eastAsia="楷体"/>
          <w:b/>
          <w:bCs/>
          <w:sz w:val="32"/>
          <w:szCs w:val="32"/>
          <w:shd w:val="clear" w:color="auto" w:fill="FFFFFF"/>
          <w:lang w:bidi="ar"/>
        </w:rPr>
        <w:t>（一）“三公”经费支出总体情况说明</w:t>
      </w:r>
    </w:p>
    <w:p w14:paraId="5439674C">
      <w:pPr>
        <w:pStyle w:val="6"/>
        <w:snapToGrid w:val="0"/>
        <w:spacing w:line="580" w:lineRule="exact"/>
        <w:ind w:firstLine="640" w:firstLineChars="200"/>
        <w:jc w:val="both"/>
        <w:rPr>
          <w:rFonts w:hint="default" w:ascii="Times New Roman" w:hAnsi="Times New Roman" w:eastAsia="方正仿宋_GBK"/>
          <w:sz w:val="32"/>
          <w:shd w:val="clear" w:color="auto" w:fill="FFFFFF"/>
        </w:rPr>
      </w:pPr>
      <w:r>
        <w:rPr>
          <w:rFonts w:hint="default" w:ascii="Times New Roman" w:hAnsi="Times New Roman" w:eastAsia="方正仿宋_GBK"/>
          <w:sz w:val="32"/>
          <w:shd w:val="clear" w:color="auto" w:fill="FFFFFF"/>
        </w:rPr>
        <w:t>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年度“三公”经费支出共计0万元，较年初预算数无增减，主要原因是本单位202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年度未发生“三公”经费支出。较上年支出数无增减，主要原因是本单位本年度及上年度均未发生“三公”经费支出。</w:t>
      </w:r>
    </w:p>
    <w:p w14:paraId="39EFBABF">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（二）“三公”经费分项支出情况</w:t>
      </w:r>
    </w:p>
    <w:p w14:paraId="4C3DE399">
      <w:pPr>
        <w:pStyle w:val="6"/>
        <w:snapToGrid w:val="0"/>
        <w:spacing w:line="580" w:lineRule="exact"/>
        <w:ind w:firstLine="640" w:firstLineChars="200"/>
        <w:jc w:val="both"/>
        <w:rPr>
          <w:rFonts w:hint="default" w:ascii="Times New Roman" w:hAnsi="Times New Roman" w:eastAsia="方正仿宋_GBK"/>
          <w:sz w:val="32"/>
          <w:shd w:val="clear" w:color="auto" w:fill="FFFFFF"/>
        </w:rPr>
      </w:pPr>
      <w:r>
        <w:rPr>
          <w:rFonts w:hint="default" w:ascii="Times New Roman" w:hAnsi="Times New Roman" w:eastAsia="方正仿宋_GBK"/>
          <w:sz w:val="32"/>
          <w:shd w:val="clear" w:color="auto" w:fill="FFFFFF"/>
        </w:rPr>
        <w:t>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年度本单位因公出国（境）费用0万元。费用支出较年初预算数无增减，主要原因是本单位202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年度未发生因公出国（境）费用。较上年支出数无增减，主要原因是本单位本年度及上年度均未发生因公出国（境）费用。</w:t>
      </w:r>
    </w:p>
    <w:p w14:paraId="76862D42">
      <w:pPr>
        <w:pStyle w:val="6"/>
        <w:snapToGrid w:val="0"/>
        <w:spacing w:line="580" w:lineRule="exact"/>
        <w:ind w:firstLine="640" w:firstLineChars="200"/>
        <w:jc w:val="both"/>
        <w:rPr>
          <w:rFonts w:hint="default" w:ascii="Times New Roman" w:hAnsi="Times New Roman" w:eastAsia="方正仿宋_GBK"/>
          <w:sz w:val="32"/>
          <w:shd w:val="clear" w:color="auto" w:fill="FFFFFF"/>
        </w:rPr>
      </w:pPr>
      <w:r>
        <w:rPr>
          <w:rFonts w:hint="default" w:ascii="Times New Roman" w:hAnsi="Times New Roman" w:eastAsia="方正仿宋_GBK"/>
          <w:sz w:val="32"/>
          <w:shd w:val="clear" w:color="auto" w:fill="FFFFFF"/>
        </w:rPr>
        <w:t>公务车购置费0万元，</w:t>
      </w:r>
      <w:r>
        <w:rPr>
          <w:rFonts w:hint="default" w:ascii="Times New Roman" w:hAnsi="Times New Roman" w:eastAsia="方正仿宋_GBK"/>
          <w:sz w:val="32"/>
          <w:szCs w:val="32"/>
          <w:shd w:val="clear" w:color="auto" w:fill="FFFFFF"/>
        </w:rPr>
        <w:t>费用支出较年初预算数无增减</w:t>
      </w:r>
      <w:r>
        <w:rPr>
          <w:rFonts w:hint="default" w:ascii="Times New Roman" w:hAnsi="Times New Roman" w:eastAsia="方正仿宋_GBK"/>
          <w:sz w:val="32"/>
          <w:shd w:val="clear" w:color="auto" w:fill="FFFFFF"/>
        </w:rPr>
        <w:t>，主要原因是本单位202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年度未发生公务车购置费。</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sz w:val="32"/>
          <w:shd w:val="clear" w:color="auto" w:fill="FFFFFF"/>
        </w:rPr>
        <w:t>主要原因是本单位本年度及上年度均未发生公务车购置费。</w:t>
      </w:r>
    </w:p>
    <w:p w14:paraId="37D3AB34">
      <w:pPr>
        <w:pStyle w:val="6"/>
        <w:snapToGrid w:val="0"/>
        <w:spacing w:line="580" w:lineRule="exact"/>
        <w:ind w:firstLine="640" w:firstLineChars="200"/>
        <w:jc w:val="both"/>
        <w:rPr>
          <w:rFonts w:hint="default" w:ascii="Times New Roman" w:hAnsi="Times New Roman" w:eastAsia="方正仿宋_GBK"/>
          <w:sz w:val="32"/>
          <w:shd w:val="clear" w:color="auto" w:fill="FFFFFF"/>
        </w:rPr>
      </w:pPr>
      <w:r>
        <w:rPr>
          <w:rFonts w:hint="default" w:ascii="Times New Roman" w:hAnsi="Times New Roman" w:eastAsia="方正仿宋_GBK"/>
          <w:sz w:val="32"/>
          <w:shd w:val="clear" w:color="auto" w:fill="FFFFFF"/>
        </w:rPr>
        <w:t>公务车运行维护费0万元，</w:t>
      </w:r>
      <w:r>
        <w:rPr>
          <w:rFonts w:hint="default" w:ascii="Times New Roman" w:hAnsi="Times New Roman" w:eastAsia="方正仿宋_GBK"/>
          <w:sz w:val="32"/>
          <w:szCs w:val="32"/>
          <w:shd w:val="clear" w:color="auto" w:fill="FFFFFF"/>
        </w:rPr>
        <w:t>费用支出较年初预算数无增减，</w:t>
      </w:r>
      <w:r>
        <w:rPr>
          <w:rFonts w:hint="default" w:ascii="Times New Roman" w:hAnsi="Times New Roman" w:eastAsia="方正仿宋_GBK"/>
          <w:sz w:val="32"/>
          <w:shd w:val="clear" w:color="auto" w:fill="FFFFFF"/>
        </w:rPr>
        <w:t>主要原因是本单位202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年度未发生公务车运行维护费。</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sz w:val="32"/>
          <w:shd w:val="clear" w:color="auto" w:fill="FFFFFF"/>
        </w:rPr>
        <w:t>主要原因是本单位本年度及上年度均未发生公务车运行维护费。</w:t>
      </w:r>
    </w:p>
    <w:p w14:paraId="4E237F6B">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hd w:val="clear" w:color="auto" w:fill="FFFFFF"/>
        </w:rPr>
        <w:t>公务接待费0万元，</w:t>
      </w:r>
      <w:r>
        <w:rPr>
          <w:rFonts w:hint="default" w:ascii="Times New Roman" w:hAnsi="Times New Roman" w:eastAsia="方正仿宋_GBK"/>
          <w:sz w:val="32"/>
          <w:szCs w:val="32"/>
          <w:shd w:val="clear" w:color="auto" w:fill="FFFFFF"/>
        </w:rPr>
        <w:t>费用支出较年初预算数无增减，</w:t>
      </w:r>
      <w:r>
        <w:rPr>
          <w:rFonts w:hint="default" w:ascii="Times New Roman" w:hAnsi="Times New Roman" w:eastAsia="方正仿宋_GBK"/>
          <w:sz w:val="32"/>
          <w:shd w:val="clear" w:color="auto" w:fill="FFFFFF"/>
        </w:rPr>
        <w:t>主要原因是本单位202</w:t>
      </w:r>
      <w:r>
        <w:rPr>
          <w:rFonts w:ascii="Times New Roman" w:hAnsi="Times New Roman" w:eastAsia="方正仿宋_GBK"/>
          <w:sz w:val="32"/>
          <w:shd w:val="clear" w:color="auto" w:fill="FFFFFF"/>
        </w:rPr>
        <w:t>4</w:t>
      </w:r>
      <w:r>
        <w:rPr>
          <w:rFonts w:hint="default" w:ascii="Times New Roman" w:hAnsi="Times New Roman" w:eastAsia="方正仿宋_GBK"/>
          <w:sz w:val="32"/>
          <w:shd w:val="clear" w:color="auto" w:fill="FFFFFF"/>
        </w:rPr>
        <w:t>年度未发生公务接待费。</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sz w:val="32"/>
          <w:shd w:val="clear" w:color="auto" w:fill="FFFFFF"/>
        </w:rPr>
        <w:t>主要原因是本单位本年度及上年度均未发生公务接待费。</w:t>
      </w:r>
    </w:p>
    <w:p w14:paraId="1127335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9499D5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0E4E2662">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4BA489E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37CBD30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万元，与2023年度相比，无增减，主要原因是本单位无该项收支。本年度培训费支出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万元，与2023年度相比，无变化，主要原因是本单位无该项开支。</w:t>
      </w:r>
    </w:p>
    <w:p w14:paraId="4AC822D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4D31C1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2154B7E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46B3B4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7C3976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B89AB4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%。主要用于政府采购，2024年度我单位未发生政府采购事项，无相关经费支出。</w:t>
      </w:r>
    </w:p>
    <w:p w14:paraId="4FBABB9E">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09D00657">
      <w:pPr>
        <w:pStyle w:val="12"/>
        <w:numPr>
          <w:ilvl w:val="0"/>
          <w:numId w:val="1"/>
        </w:numPr>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单位自评情况</w:t>
      </w:r>
    </w:p>
    <w:p w14:paraId="3620A279">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根据预算绩效管理要求，我单位有10个项目开展了绩效自评，涉及财政拨款项目支出资金326.65万元。</w:t>
      </w:r>
    </w:p>
    <w:p w14:paraId="309A07E9">
      <w:pPr>
        <w:rPr>
          <w:rFonts w:hint="default"/>
        </w:rPr>
      </w:pPr>
      <w:r>
        <w:object>
          <v:shape id="_x0000_i1025" o:spt="75" type="#_x0000_t75" style="height:231.9pt;width:415.25pt;" o:ole="t" filled="f" o:preferrelative="t" stroked="f" coordsize="21600,21600">
            <v:path/>
            <v:fill on="f" focussize="0,0"/>
            <v:stroke on="f" joinstyle="miter"/>
            <v:imagedata r:id="rId8" o:title=""/>
            <o:lock v:ext="edit" aspectratio="f"/>
            <w10:wrap type="none"/>
            <w10:anchorlock/>
          </v:shape>
          <o:OLEObject Type="Embed" ProgID="Excel.Sheet.12" ShapeID="_x0000_i1025" DrawAspect="Content" ObjectID="_1468075725" r:id="rId7">
            <o:LockedField>false</o:LockedField>
          </o:OLEObject>
        </w:object>
      </w:r>
    </w:p>
    <w:p w14:paraId="0EC6F97A">
      <w:pPr>
        <w:rPr>
          <w:rFonts w:hint="default"/>
        </w:rPr>
      </w:pPr>
    </w:p>
    <w:p w14:paraId="016ECC4D">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7E1C33E1">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我单位对土地征收补偿费开展了绩效评价，涉及财政拨款项目资金51.765万元，评价得分100分。</w:t>
      </w:r>
    </w:p>
    <w:p w14:paraId="6FDF12B6">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08454B84">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5A4DB6FC">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 xml:space="preserve"> </w:t>
      </w:r>
      <w:r>
        <w:rPr>
          <w:rStyle w:val="10"/>
          <w:rFonts w:ascii="黑体" w:hAnsi="黑体" w:eastAsia="黑体" w:cs="黑体"/>
          <w:sz w:val="32"/>
          <w:szCs w:val="32"/>
          <w:shd w:val="clear" w:color="auto" w:fill="FFFFFF"/>
        </w:rPr>
        <w:t xml:space="preserve">    </w:t>
      </w:r>
      <w:r>
        <w:rPr>
          <w:rStyle w:val="10"/>
          <w:rFonts w:hint="eastAsia" w:ascii="黑体" w:hAnsi="黑体" w:eastAsia="黑体" w:cs="黑体"/>
          <w:sz w:val="32"/>
          <w:szCs w:val="32"/>
          <w:shd w:val="clear" w:color="auto" w:fill="FFFFFF"/>
        </w:rPr>
        <w:t>六、专业名词解释</w:t>
      </w:r>
    </w:p>
    <w:p w14:paraId="156DB10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72CCDA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200A2C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89A731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B2AD1D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7D73F42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228F999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E0BF06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B4E678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8A6E8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F5EEE8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E2F331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687216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0FF052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7457CB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9F26AC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0463EB5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0" w:name="_GoBack"/>
      <w:r>
        <w:rPr>
          <w:rFonts w:hint="eastAsia" w:ascii="方正仿宋_GBK" w:hAnsi="方正仿宋_GBK" w:eastAsia="方正仿宋_GBK" w:cs="方正仿宋_GBK"/>
          <w:sz w:val="32"/>
          <w:szCs w:val="32"/>
          <w:shd w:val="clear" w:color="auto" w:fill="FFFFFF"/>
        </w:rPr>
        <w:t>与</w:t>
      </w:r>
      <w:bookmarkEnd w:id="0"/>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1818F1F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3F1FF1B1">
      <w:pPr>
        <w:pStyle w:val="12"/>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14:paraId="1771C19F">
      <w:pPr>
        <w:pStyle w:val="12"/>
        <w:spacing w:before="0" w:beforeAutospacing="0" w:after="0" w:afterAutospacing="0" w:line="596" w:lineRule="exact"/>
        <w:ind w:left="5120" w:hanging="5120" w:hangingChars="1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汪老师    023-74646108  </w:t>
      </w:r>
    </w:p>
    <w:p w14:paraId="7832035E">
      <w:pPr>
        <w:pStyle w:val="11"/>
        <w:autoSpaceDE w:val="0"/>
        <w:spacing w:line="596" w:lineRule="exact"/>
        <w:ind w:firstLine="0" w:firstLineChars="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72C6C5B0">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DD3417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F15326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3E098A25">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007B58DC">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A422BF1">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EB7126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89FA363">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5DD2DFC">
            <w:pPr>
              <w:spacing w:line="280" w:lineRule="exact"/>
              <w:rPr>
                <w:rFonts w:hint="default" w:ascii="Arial" w:hAnsi="Arial" w:cs="Arial"/>
                <w:color w:val="000000"/>
                <w:sz w:val="22"/>
                <w:szCs w:val="22"/>
              </w:rPr>
            </w:pPr>
            <w:r>
              <w:rPr>
                <w:rFonts w:cs="宋体"/>
                <w:sz w:val="20"/>
                <w:szCs w:val="20"/>
              </w:rPr>
              <w:t>单位：</w:t>
            </w:r>
            <w:r>
              <w:rPr>
                <w:sz w:val="20"/>
              </w:rPr>
              <w:t>垫江县永安镇卫生院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7310C0D7">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912076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37FFDB">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FC9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05D0E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F3414A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E35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1DF8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09B7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A6FC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218EA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FE3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DA4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590.65</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9806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433E2">
            <w:pPr>
              <w:wordWrap w:val="0"/>
              <w:spacing w:line="200" w:lineRule="exact"/>
              <w:jc w:val="right"/>
              <w:textAlignment w:val="center"/>
              <w:rPr>
                <w:rFonts w:hint="default" w:ascii="Times New Roman" w:hAnsi="Times New Roman"/>
                <w:color w:val="000000"/>
                <w:sz w:val="20"/>
                <w:szCs w:val="20"/>
              </w:rPr>
            </w:pPr>
          </w:p>
        </w:tc>
      </w:tr>
      <w:tr w14:paraId="01E7B7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85C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6A2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51.77</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F70D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6AA1C">
            <w:pPr>
              <w:wordWrap w:val="0"/>
              <w:spacing w:line="200" w:lineRule="exact"/>
              <w:jc w:val="right"/>
              <w:textAlignment w:val="center"/>
              <w:rPr>
                <w:rFonts w:hint="default" w:ascii="Times New Roman" w:hAnsi="Times New Roman"/>
                <w:color w:val="000000"/>
                <w:sz w:val="20"/>
                <w:szCs w:val="20"/>
              </w:rPr>
            </w:pPr>
          </w:p>
        </w:tc>
      </w:tr>
      <w:tr w14:paraId="47E3F6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A3B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650C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36C0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CC079">
            <w:pPr>
              <w:wordWrap w:val="0"/>
              <w:spacing w:line="200" w:lineRule="exact"/>
              <w:jc w:val="right"/>
              <w:textAlignment w:val="center"/>
              <w:rPr>
                <w:rFonts w:hint="default" w:ascii="Times New Roman" w:hAnsi="Times New Roman"/>
                <w:color w:val="000000"/>
                <w:sz w:val="20"/>
                <w:szCs w:val="20"/>
              </w:rPr>
            </w:pPr>
          </w:p>
        </w:tc>
      </w:tr>
      <w:tr w14:paraId="11C885D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C84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21C5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F77B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37B81">
            <w:pPr>
              <w:wordWrap w:val="0"/>
              <w:spacing w:line="200" w:lineRule="exact"/>
              <w:jc w:val="right"/>
              <w:textAlignment w:val="center"/>
              <w:rPr>
                <w:rFonts w:hint="default" w:ascii="Times New Roman" w:hAnsi="Times New Roman"/>
                <w:color w:val="000000"/>
                <w:sz w:val="20"/>
                <w:szCs w:val="20"/>
              </w:rPr>
            </w:pPr>
          </w:p>
        </w:tc>
      </w:tr>
      <w:tr w14:paraId="1267CD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76D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08D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546.10</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3F2A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82F4">
            <w:pPr>
              <w:wordWrap w:val="0"/>
              <w:spacing w:line="200" w:lineRule="exact"/>
              <w:jc w:val="right"/>
              <w:textAlignment w:val="center"/>
              <w:rPr>
                <w:rFonts w:hint="default" w:ascii="Times New Roman" w:hAnsi="Times New Roman"/>
                <w:color w:val="000000"/>
                <w:sz w:val="20"/>
                <w:szCs w:val="20"/>
              </w:rPr>
            </w:pPr>
          </w:p>
        </w:tc>
      </w:tr>
      <w:tr w14:paraId="6BEE78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163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B66B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0A6E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068A0">
            <w:pPr>
              <w:wordWrap w:val="0"/>
              <w:spacing w:line="200" w:lineRule="exact"/>
              <w:jc w:val="right"/>
              <w:textAlignment w:val="center"/>
              <w:rPr>
                <w:rFonts w:hint="default" w:ascii="Times New Roman" w:hAnsi="Times New Roman"/>
                <w:color w:val="000000"/>
                <w:sz w:val="20"/>
                <w:szCs w:val="20"/>
              </w:rPr>
            </w:pPr>
          </w:p>
        </w:tc>
      </w:tr>
      <w:tr w14:paraId="2FCB63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63F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68FD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FBF0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8B86C">
            <w:pPr>
              <w:wordWrap w:val="0"/>
              <w:spacing w:line="200" w:lineRule="exact"/>
              <w:jc w:val="right"/>
              <w:textAlignment w:val="center"/>
              <w:rPr>
                <w:rFonts w:hint="default" w:ascii="Times New Roman" w:hAnsi="Times New Roman"/>
                <w:color w:val="000000"/>
                <w:sz w:val="20"/>
                <w:szCs w:val="20"/>
              </w:rPr>
            </w:pPr>
          </w:p>
        </w:tc>
      </w:tr>
      <w:tr w14:paraId="6AB41A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8B4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2E6F4B6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77FE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A35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109.74</w:t>
            </w:r>
          </w:p>
        </w:tc>
      </w:tr>
      <w:tr w14:paraId="0EE131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70B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9349F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2F675">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83A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1,023.41</w:t>
            </w:r>
          </w:p>
        </w:tc>
      </w:tr>
      <w:tr w14:paraId="63A3F3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DD3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104D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70D4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585E0">
            <w:pPr>
              <w:wordWrap w:val="0"/>
              <w:spacing w:line="200" w:lineRule="exact"/>
              <w:jc w:val="right"/>
              <w:textAlignment w:val="center"/>
              <w:rPr>
                <w:rFonts w:hint="default" w:ascii="Times New Roman" w:hAnsi="Times New Roman"/>
                <w:color w:val="000000"/>
                <w:sz w:val="20"/>
                <w:szCs w:val="20"/>
              </w:rPr>
            </w:pPr>
          </w:p>
        </w:tc>
      </w:tr>
      <w:tr w14:paraId="7D8BBA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691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BA28A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A6B3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27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51.77</w:t>
            </w:r>
          </w:p>
        </w:tc>
      </w:tr>
      <w:tr w14:paraId="4168EFA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E60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D6AFF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60E5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F9396">
            <w:pPr>
              <w:wordWrap w:val="0"/>
              <w:spacing w:line="200" w:lineRule="exact"/>
              <w:jc w:val="right"/>
              <w:textAlignment w:val="center"/>
              <w:rPr>
                <w:rFonts w:hint="default" w:ascii="Times New Roman" w:hAnsi="Times New Roman"/>
                <w:color w:val="000000"/>
                <w:sz w:val="20"/>
                <w:szCs w:val="20"/>
              </w:rPr>
            </w:pPr>
          </w:p>
        </w:tc>
      </w:tr>
      <w:tr w14:paraId="403655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94C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BC1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9C37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E07FF">
            <w:pPr>
              <w:wordWrap w:val="0"/>
              <w:spacing w:line="200" w:lineRule="exact"/>
              <w:jc w:val="right"/>
              <w:textAlignment w:val="center"/>
              <w:rPr>
                <w:rFonts w:hint="default" w:ascii="Times New Roman" w:hAnsi="Times New Roman"/>
                <w:color w:val="000000"/>
                <w:sz w:val="20"/>
                <w:szCs w:val="20"/>
              </w:rPr>
            </w:pPr>
          </w:p>
        </w:tc>
      </w:tr>
      <w:tr w14:paraId="4B6EA49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23A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96C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E03E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0D53A">
            <w:pPr>
              <w:wordWrap w:val="0"/>
              <w:spacing w:line="200" w:lineRule="exact"/>
              <w:jc w:val="right"/>
              <w:textAlignment w:val="center"/>
              <w:rPr>
                <w:rFonts w:hint="default" w:ascii="Times New Roman" w:hAnsi="Times New Roman"/>
                <w:color w:val="000000"/>
                <w:sz w:val="20"/>
                <w:szCs w:val="20"/>
              </w:rPr>
            </w:pPr>
          </w:p>
        </w:tc>
      </w:tr>
      <w:tr w14:paraId="29966B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CCB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C031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DC61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2BBEF">
            <w:pPr>
              <w:wordWrap w:val="0"/>
              <w:spacing w:line="200" w:lineRule="exact"/>
              <w:jc w:val="right"/>
              <w:textAlignment w:val="center"/>
              <w:rPr>
                <w:rFonts w:hint="default" w:ascii="Times New Roman" w:hAnsi="Times New Roman"/>
                <w:color w:val="000000"/>
                <w:sz w:val="20"/>
                <w:szCs w:val="20"/>
              </w:rPr>
            </w:pPr>
          </w:p>
        </w:tc>
      </w:tr>
      <w:tr w14:paraId="0BDEF2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650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8A10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688B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97D25">
            <w:pPr>
              <w:wordWrap w:val="0"/>
              <w:spacing w:line="200" w:lineRule="exact"/>
              <w:jc w:val="right"/>
              <w:textAlignment w:val="center"/>
              <w:rPr>
                <w:rFonts w:hint="default" w:ascii="Times New Roman" w:hAnsi="Times New Roman"/>
                <w:color w:val="000000"/>
                <w:sz w:val="20"/>
                <w:szCs w:val="20"/>
              </w:rPr>
            </w:pPr>
          </w:p>
        </w:tc>
      </w:tr>
      <w:tr w14:paraId="2B6BC0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C70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3440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9FC8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09E13">
            <w:pPr>
              <w:wordWrap w:val="0"/>
              <w:spacing w:line="200" w:lineRule="exact"/>
              <w:jc w:val="right"/>
              <w:textAlignment w:val="center"/>
              <w:rPr>
                <w:rFonts w:hint="default" w:ascii="Times New Roman" w:hAnsi="Times New Roman"/>
                <w:color w:val="000000"/>
                <w:sz w:val="20"/>
                <w:szCs w:val="20"/>
              </w:rPr>
            </w:pPr>
          </w:p>
        </w:tc>
      </w:tr>
      <w:tr w14:paraId="5BD85C94">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696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425B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409D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B5D20">
            <w:pPr>
              <w:wordWrap w:val="0"/>
              <w:spacing w:line="200" w:lineRule="exact"/>
              <w:jc w:val="right"/>
              <w:textAlignment w:val="center"/>
              <w:rPr>
                <w:rFonts w:hint="default" w:ascii="Times New Roman" w:hAnsi="Times New Roman"/>
                <w:color w:val="000000"/>
                <w:sz w:val="20"/>
                <w:szCs w:val="20"/>
              </w:rPr>
            </w:pPr>
          </w:p>
        </w:tc>
      </w:tr>
      <w:tr w14:paraId="66C5FAC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69A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0FF7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F437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0BE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24.36</w:t>
            </w:r>
          </w:p>
        </w:tc>
      </w:tr>
      <w:tr w14:paraId="7ED846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63B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A62A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0665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B0A0B">
            <w:pPr>
              <w:wordWrap w:val="0"/>
              <w:spacing w:line="200" w:lineRule="exact"/>
              <w:jc w:val="right"/>
              <w:textAlignment w:val="center"/>
              <w:rPr>
                <w:rFonts w:hint="default" w:ascii="Times New Roman" w:hAnsi="Times New Roman"/>
                <w:color w:val="000000"/>
                <w:sz w:val="20"/>
                <w:szCs w:val="20"/>
              </w:rPr>
            </w:pPr>
          </w:p>
        </w:tc>
      </w:tr>
      <w:tr w14:paraId="0432AC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175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D1C0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11BF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A4A43">
            <w:pPr>
              <w:wordWrap w:val="0"/>
              <w:spacing w:line="200" w:lineRule="exact"/>
              <w:jc w:val="right"/>
              <w:textAlignment w:val="center"/>
              <w:rPr>
                <w:rFonts w:hint="default" w:ascii="Times New Roman" w:hAnsi="Times New Roman"/>
                <w:color w:val="000000"/>
                <w:sz w:val="20"/>
                <w:szCs w:val="20"/>
              </w:rPr>
            </w:pPr>
          </w:p>
        </w:tc>
      </w:tr>
      <w:tr w14:paraId="3CC12D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0B8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9C54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B84E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3B931">
            <w:pPr>
              <w:wordWrap w:val="0"/>
              <w:spacing w:line="200" w:lineRule="exact"/>
              <w:jc w:val="right"/>
              <w:textAlignment w:val="center"/>
              <w:rPr>
                <w:rFonts w:hint="default" w:ascii="Times New Roman" w:hAnsi="Times New Roman"/>
                <w:color w:val="000000"/>
                <w:sz w:val="20"/>
                <w:szCs w:val="20"/>
              </w:rPr>
            </w:pPr>
          </w:p>
        </w:tc>
      </w:tr>
      <w:tr w14:paraId="7CF5E5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D7C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8AD4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5570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23BD6">
            <w:pPr>
              <w:wordWrap w:val="0"/>
              <w:spacing w:line="200" w:lineRule="exact"/>
              <w:jc w:val="right"/>
              <w:textAlignment w:val="center"/>
              <w:rPr>
                <w:rFonts w:hint="default" w:ascii="Times New Roman" w:hAnsi="Times New Roman"/>
                <w:color w:val="000000"/>
                <w:sz w:val="20"/>
                <w:szCs w:val="20"/>
              </w:rPr>
            </w:pPr>
          </w:p>
        </w:tc>
      </w:tr>
      <w:tr w14:paraId="16F530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BE3F">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A1BF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3B3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B4580">
            <w:pPr>
              <w:wordWrap w:val="0"/>
              <w:spacing w:line="200" w:lineRule="exact"/>
              <w:jc w:val="right"/>
              <w:textAlignment w:val="center"/>
              <w:rPr>
                <w:rFonts w:hint="default" w:ascii="Times New Roman" w:hAnsi="Times New Roman"/>
                <w:color w:val="000000"/>
                <w:sz w:val="20"/>
                <w:szCs w:val="20"/>
              </w:rPr>
            </w:pPr>
          </w:p>
        </w:tc>
      </w:tr>
      <w:tr w14:paraId="4A85DE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B39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BE2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5FF3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075A8">
            <w:pPr>
              <w:wordWrap w:val="0"/>
              <w:spacing w:line="200" w:lineRule="exact"/>
              <w:jc w:val="right"/>
              <w:textAlignment w:val="center"/>
              <w:rPr>
                <w:rFonts w:hint="default" w:ascii="Times New Roman" w:hAnsi="Times New Roman"/>
                <w:color w:val="000000"/>
                <w:sz w:val="20"/>
                <w:szCs w:val="20"/>
              </w:rPr>
            </w:pPr>
          </w:p>
        </w:tc>
      </w:tr>
      <w:tr w14:paraId="24099D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1B7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5BC8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F496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422BC">
            <w:pPr>
              <w:wordWrap w:val="0"/>
              <w:spacing w:line="200" w:lineRule="exact"/>
              <w:jc w:val="right"/>
              <w:textAlignment w:val="center"/>
              <w:rPr>
                <w:rFonts w:hint="default" w:ascii="Times New Roman" w:hAnsi="Times New Roman"/>
                <w:color w:val="000000"/>
                <w:sz w:val="20"/>
                <w:szCs w:val="20"/>
              </w:rPr>
            </w:pPr>
          </w:p>
        </w:tc>
      </w:tr>
      <w:tr w14:paraId="7CC1EC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768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D89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1,188.51</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B0F7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23F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1,209.27</w:t>
            </w:r>
          </w:p>
        </w:tc>
      </w:tr>
      <w:tr w14:paraId="1868E0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2CDC">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B86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20.75</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E3A9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584BB">
            <w:pPr>
              <w:wordWrap w:val="0"/>
              <w:spacing w:line="200" w:lineRule="exact"/>
              <w:jc w:val="right"/>
              <w:textAlignment w:val="center"/>
              <w:rPr>
                <w:rFonts w:hint="default" w:ascii="Times New Roman" w:hAnsi="Times New Roman"/>
                <w:color w:val="000000"/>
                <w:sz w:val="20"/>
                <w:szCs w:val="20"/>
              </w:rPr>
            </w:pPr>
          </w:p>
        </w:tc>
      </w:tr>
      <w:tr w14:paraId="04BD5CC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03B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932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F422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CA02966">
            <w:pPr>
              <w:wordWrap w:val="0"/>
              <w:spacing w:line="200" w:lineRule="exact"/>
              <w:jc w:val="right"/>
              <w:textAlignment w:val="center"/>
              <w:rPr>
                <w:rFonts w:hint="default" w:ascii="Times New Roman" w:hAnsi="Times New Roman"/>
                <w:color w:val="000000"/>
                <w:sz w:val="20"/>
                <w:szCs w:val="20"/>
              </w:rPr>
            </w:pPr>
          </w:p>
        </w:tc>
      </w:tr>
      <w:tr w14:paraId="082C2B3E">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B6B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FD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1,209.27</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49363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9FD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1,209.27</w:t>
            </w:r>
          </w:p>
        </w:tc>
      </w:tr>
    </w:tbl>
    <w:p w14:paraId="7A62846B">
      <w:pPr>
        <w:rPr>
          <w:rFonts w:hint="default" w:cs="宋体"/>
          <w:sz w:val="21"/>
          <w:szCs w:val="21"/>
        </w:rPr>
      </w:pPr>
    </w:p>
    <w:p w14:paraId="5E5601DE">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387F5DE9">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91D3195">
            <w:pPr>
              <w:jc w:val="center"/>
              <w:textAlignment w:val="bottom"/>
              <w:rPr>
                <w:rFonts w:hint="default" w:cs="宋体"/>
                <w:b/>
                <w:color w:val="000000"/>
                <w:sz w:val="32"/>
                <w:szCs w:val="32"/>
              </w:rPr>
            </w:pPr>
            <w:r>
              <w:rPr>
                <w:rFonts w:cs="宋体"/>
                <w:b/>
                <w:color w:val="000000"/>
                <w:sz w:val="32"/>
                <w:szCs w:val="32"/>
              </w:rPr>
              <w:t>收入决算表</w:t>
            </w:r>
          </w:p>
        </w:tc>
      </w:tr>
      <w:tr w14:paraId="275DB0E0">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14:paraId="6246F5BB">
            <w:pPr>
              <w:spacing w:line="280" w:lineRule="exact"/>
              <w:rPr>
                <w:rFonts w:hint="default" w:cs="宋体"/>
                <w:color w:val="000000"/>
                <w:sz w:val="20"/>
                <w:szCs w:val="20"/>
              </w:rPr>
            </w:pPr>
            <w:r>
              <w:rPr>
                <w:rFonts w:cs="宋体"/>
                <w:sz w:val="20"/>
                <w:szCs w:val="20"/>
              </w:rPr>
              <w:t>单位：</w:t>
            </w:r>
            <w:r>
              <w:rPr>
                <w:sz w:val="20"/>
              </w:rPr>
              <w:t>垫江县永安镇卫生院</w:t>
            </w:r>
          </w:p>
        </w:tc>
        <w:tc>
          <w:tcPr>
            <w:tcW w:w="1448" w:type="dxa"/>
            <w:tcBorders>
              <w:top w:val="nil"/>
              <w:left w:val="nil"/>
              <w:bottom w:val="nil"/>
              <w:right w:val="nil"/>
            </w:tcBorders>
            <w:shd w:val="clear" w:color="auto" w:fill="auto"/>
            <w:noWrap/>
            <w:tcMar>
              <w:top w:w="15" w:type="dxa"/>
              <w:left w:w="15" w:type="dxa"/>
              <w:right w:w="15" w:type="dxa"/>
            </w:tcMar>
            <w:vAlign w:val="bottom"/>
          </w:tcPr>
          <w:p w14:paraId="65755B01">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C9A97F0">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672C110E">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32725798">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161D889C">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5603939F">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520E109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20CFDA8">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14:paraId="682D7B47">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14:paraId="103C85ED">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C731446">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51505FB8">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332E0CCA">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7BDC0D18">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035A9B56">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77F4A3D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1D6D65">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6E197F">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A2CE">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DC926">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E316">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972E4C">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6CC6B">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AD8E">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23395">
            <w:pPr>
              <w:jc w:val="center"/>
              <w:textAlignment w:val="center"/>
              <w:rPr>
                <w:rFonts w:hint="default" w:cs="宋体"/>
                <w:b/>
                <w:color w:val="000000"/>
                <w:sz w:val="20"/>
                <w:szCs w:val="20"/>
              </w:rPr>
            </w:pPr>
            <w:r>
              <w:rPr>
                <w:rFonts w:cs="宋体"/>
                <w:b/>
                <w:color w:val="000000"/>
                <w:sz w:val="20"/>
                <w:szCs w:val="20"/>
              </w:rPr>
              <w:t>其他收入</w:t>
            </w:r>
          </w:p>
        </w:tc>
      </w:tr>
      <w:tr w14:paraId="7D79D96A">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5126">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738E1D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0378E">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57C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548DF">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356B4">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E307">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DA5C5">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DE65A">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4EB4">
            <w:pPr>
              <w:jc w:val="center"/>
              <w:rPr>
                <w:rFonts w:hint="default" w:cs="宋体"/>
                <w:b/>
                <w:color w:val="000000"/>
                <w:sz w:val="20"/>
                <w:szCs w:val="20"/>
              </w:rPr>
            </w:pPr>
          </w:p>
        </w:tc>
      </w:tr>
      <w:tr w14:paraId="7552E460">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9E89">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7923E8">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31EBA">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A50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D09DB">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EFF9">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36577">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868E4">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B80C">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6EEA">
            <w:pPr>
              <w:jc w:val="center"/>
              <w:rPr>
                <w:rFonts w:hint="default" w:cs="宋体"/>
                <w:b/>
                <w:color w:val="000000"/>
                <w:sz w:val="20"/>
                <w:szCs w:val="20"/>
              </w:rPr>
            </w:pPr>
          </w:p>
        </w:tc>
      </w:tr>
      <w:tr w14:paraId="44AA5438">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7AE4">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493CD6">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EB652">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BF94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6B40E">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5E0CB">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9B17F">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105BF">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5B975">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F6BE1">
            <w:pPr>
              <w:jc w:val="center"/>
              <w:rPr>
                <w:rFonts w:hint="default" w:cs="宋体"/>
                <w:b/>
                <w:color w:val="000000"/>
                <w:sz w:val="20"/>
                <w:szCs w:val="20"/>
              </w:rPr>
            </w:pPr>
          </w:p>
        </w:tc>
      </w:tr>
      <w:tr w14:paraId="198C92D0">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9E81">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630198">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72010">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4DAB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1F8FA">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E69D">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2949A">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4DF5E">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7AF76">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9D54">
            <w:pPr>
              <w:jc w:val="center"/>
              <w:rPr>
                <w:rFonts w:hint="default" w:cs="宋体"/>
                <w:b/>
                <w:color w:val="000000"/>
                <w:sz w:val="20"/>
                <w:szCs w:val="20"/>
              </w:rPr>
            </w:pPr>
          </w:p>
        </w:tc>
      </w:tr>
      <w:tr w14:paraId="0DE48356">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B922">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326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1,188.51</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143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642.41</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0DE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88A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546.10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661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0DA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CD7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6DF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759815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CE89">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5327F">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E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109.74</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5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F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A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A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E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A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B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9E21DD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2225">
            <w:pPr>
              <w:textAlignment w:val="center"/>
              <w:rPr>
                <w:rFonts w:hint="default" w:cs="宋体"/>
                <w:color w:val="000000"/>
                <w:sz w:val="20"/>
                <w:szCs w:val="20"/>
              </w:rPr>
            </w:pPr>
            <w:r>
              <w:rPr>
                <w:rFonts w:cs="宋体"/>
                <w:b/>
                <w:color w:val="000000"/>
                <w:sz w:val="20"/>
                <w:szCs w:val="20"/>
              </w:rPr>
              <w:t>20801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B6CBB">
            <w:pPr>
              <w:textAlignment w:val="center"/>
              <w:rPr>
                <w:rFonts w:hint="default" w:cs="宋体"/>
                <w:color w:val="000000"/>
                <w:sz w:val="20"/>
                <w:szCs w:val="20"/>
              </w:rPr>
            </w:pPr>
            <w:r>
              <w:rPr>
                <w:rFonts w:cs="宋体"/>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E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F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C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6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1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B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F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9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80390C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BC0A">
            <w:pPr>
              <w:textAlignment w:val="center"/>
              <w:rPr>
                <w:rFonts w:hint="default" w:cs="宋体"/>
                <w:color w:val="000000"/>
                <w:sz w:val="20"/>
                <w:szCs w:val="20"/>
              </w:rPr>
            </w:pPr>
            <w:r>
              <w:rPr>
                <w:rFonts w:cs="宋体"/>
                <w:color w:val="000000"/>
                <w:sz w:val="20"/>
                <w:szCs w:val="20"/>
              </w:rPr>
              <w:t>2080199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4016E">
            <w:pPr>
              <w:textAlignment w:val="center"/>
              <w:rPr>
                <w:rFonts w:hint="default" w:cs="宋体"/>
                <w:color w:val="000000"/>
                <w:sz w:val="20"/>
                <w:szCs w:val="20"/>
              </w:rPr>
            </w:pPr>
            <w:r>
              <w:rPr>
                <w:rFonts w:cs="宋体"/>
                <w:color w:val="000000"/>
                <w:sz w:val="20"/>
                <w:szCs w:val="20"/>
              </w:rPr>
              <w:t>其他人力资源和社会保障管理事务支出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B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0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9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6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1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9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7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A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CB67F9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8954">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17E41">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D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C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3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2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8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1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8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F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726F72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85B5">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AB95C">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C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48.39</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2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8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D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4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D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4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B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326B94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B62D">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5064D">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3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B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B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0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1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0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2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2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7BD2D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7068">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AA7A4">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0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D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E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2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11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B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3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2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3F577F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2700">
            <w:pPr>
              <w:textAlignment w:val="center"/>
              <w:rPr>
                <w:rFonts w:hint="default" w:cs="宋体"/>
                <w:color w:val="000000"/>
                <w:sz w:val="20"/>
                <w:szCs w:val="20"/>
              </w:rPr>
            </w:pPr>
            <w:r>
              <w:rPr>
                <w:rFonts w:cs="宋体"/>
                <w:b/>
                <w:color w:val="000000"/>
                <w:sz w:val="20"/>
                <w:szCs w:val="20"/>
              </w:rPr>
              <w:t>20811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A6E82">
            <w:pPr>
              <w:textAlignment w:val="center"/>
              <w:rPr>
                <w:rFonts w:hint="default" w:cs="宋体"/>
                <w:color w:val="000000"/>
                <w:sz w:val="20"/>
                <w:szCs w:val="20"/>
              </w:rPr>
            </w:pPr>
            <w:r>
              <w:rPr>
                <w:rFonts w:cs="宋体"/>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5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3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9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F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B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F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D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9A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1E6C37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208B">
            <w:pPr>
              <w:textAlignment w:val="center"/>
              <w:rPr>
                <w:rFonts w:hint="default" w:cs="宋体"/>
                <w:color w:val="000000"/>
                <w:sz w:val="20"/>
                <w:szCs w:val="20"/>
              </w:rPr>
            </w:pPr>
            <w:r>
              <w:rPr>
                <w:rFonts w:cs="宋体"/>
                <w:color w:val="000000"/>
                <w:sz w:val="20"/>
                <w:szCs w:val="20"/>
              </w:rPr>
              <w:t>2081104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032E3">
            <w:pPr>
              <w:textAlignment w:val="center"/>
              <w:rPr>
                <w:rFonts w:hint="default" w:cs="宋体"/>
                <w:color w:val="000000"/>
                <w:sz w:val="20"/>
                <w:szCs w:val="20"/>
              </w:rPr>
            </w:pPr>
            <w:r>
              <w:rPr>
                <w:rFonts w:cs="宋体"/>
                <w:color w:val="000000"/>
                <w:sz w:val="20"/>
                <w:szCs w:val="20"/>
              </w:rPr>
              <w:t>残疾人康复</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5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C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B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C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4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2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9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8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6CB3DB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0671">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0520D">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1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1,002.65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3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456.55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E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8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546.10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4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1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8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2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D6CE12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7D7E">
            <w:pPr>
              <w:textAlignment w:val="center"/>
              <w:rPr>
                <w:rFonts w:hint="default" w:cs="宋体"/>
                <w:color w:val="000000"/>
                <w:sz w:val="20"/>
                <w:szCs w:val="20"/>
              </w:rPr>
            </w:pPr>
            <w:r>
              <w:rPr>
                <w:rFonts w:cs="宋体"/>
                <w:b/>
                <w:color w:val="000000"/>
                <w:sz w:val="20"/>
                <w:szCs w:val="20"/>
              </w:rPr>
              <w:t>21003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6053C">
            <w:pPr>
              <w:textAlignment w:val="center"/>
              <w:rPr>
                <w:rFonts w:hint="default" w:cs="宋体"/>
                <w:color w:val="000000"/>
                <w:sz w:val="20"/>
                <w:szCs w:val="20"/>
              </w:rPr>
            </w:pPr>
            <w:r>
              <w:rPr>
                <w:rFonts w:cs="宋体"/>
                <w:b/>
                <w:color w:val="000000"/>
                <w:sz w:val="20"/>
                <w:szCs w:val="20"/>
              </w:rPr>
              <w:t>基层医疗卫生机构</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5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744.06</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2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D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1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546.10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8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5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A6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C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80A566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1F96">
            <w:pPr>
              <w:textAlignment w:val="center"/>
              <w:rPr>
                <w:rFonts w:hint="default" w:cs="宋体"/>
                <w:color w:val="000000"/>
                <w:sz w:val="20"/>
                <w:szCs w:val="20"/>
              </w:rPr>
            </w:pPr>
            <w:r>
              <w:rPr>
                <w:rFonts w:cs="宋体"/>
                <w:color w:val="000000"/>
                <w:sz w:val="20"/>
                <w:szCs w:val="20"/>
              </w:rPr>
              <w:t>2100302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EC108">
            <w:pPr>
              <w:textAlignment w:val="center"/>
              <w:rPr>
                <w:rFonts w:hint="default" w:cs="宋体"/>
                <w:color w:val="000000"/>
                <w:sz w:val="20"/>
                <w:szCs w:val="20"/>
              </w:rPr>
            </w:pPr>
            <w:r>
              <w:rPr>
                <w:rFonts w:cs="宋体"/>
                <w:color w:val="000000"/>
                <w:sz w:val="20"/>
                <w:szCs w:val="20"/>
              </w:rPr>
              <w:t>乡镇卫生院</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2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721.61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8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C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4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546.10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4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B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6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7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3B0A9A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DE82">
            <w:pPr>
              <w:textAlignment w:val="center"/>
              <w:rPr>
                <w:rFonts w:hint="default" w:cs="宋体"/>
                <w:color w:val="000000"/>
                <w:sz w:val="20"/>
                <w:szCs w:val="20"/>
              </w:rPr>
            </w:pPr>
            <w:r>
              <w:rPr>
                <w:rFonts w:cs="宋体"/>
                <w:color w:val="000000"/>
                <w:sz w:val="20"/>
                <w:szCs w:val="20"/>
              </w:rPr>
              <w:t>2100399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04E98">
            <w:pPr>
              <w:textAlignment w:val="center"/>
              <w:rPr>
                <w:rFonts w:hint="default" w:cs="宋体"/>
                <w:color w:val="000000"/>
                <w:sz w:val="20"/>
                <w:szCs w:val="20"/>
              </w:rPr>
            </w:pPr>
            <w:r>
              <w:rPr>
                <w:rFonts w:cs="宋体"/>
                <w:color w:val="000000"/>
                <w:sz w:val="20"/>
                <w:szCs w:val="20"/>
              </w:rPr>
              <w:t>其他基层医疗卫生机构支出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6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C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4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B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6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2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8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F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DF0015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7E53">
            <w:pPr>
              <w:textAlignment w:val="center"/>
              <w:rPr>
                <w:rFonts w:hint="default" w:cs="宋体"/>
                <w:color w:val="000000"/>
                <w:sz w:val="20"/>
                <w:szCs w:val="20"/>
              </w:rPr>
            </w:pPr>
            <w:r>
              <w:rPr>
                <w:rFonts w:cs="宋体"/>
                <w:b/>
                <w:color w:val="000000"/>
                <w:sz w:val="20"/>
                <w:szCs w:val="20"/>
              </w:rPr>
              <w:t>21004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8698D">
            <w:pPr>
              <w:textAlignment w:val="center"/>
              <w:rPr>
                <w:rFonts w:hint="default" w:cs="宋体"/>
                <w:color w:val="000000"/>
                <w:sz w:val="20"/>
                <w:szCs w:val="20"/>
              </w:rPr>
            </w:pPr>
            <w:r>
              <w:rPr>
                <w:rFonts w:cs="宋体"/>
                <w:b/>
                <w:color w:val="000000"/>
                <w:sz w:val="20"/>
                <w:szCs w:val="20"/>
              </w:rPr>
              <w:t>公共卫生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2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238.29</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D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238.29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9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A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D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3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D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1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7F210D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EA83">
            <w:pPr>
              <w:textAlignment w:val="center"/>
              <w:rPr>
                <w:rFonts w:hint="default" w:cs="宋体"/>
                <w:color w:val="000000"/>
                <w:sz w:val="20"/>
                <w:szCs w:val="20"/>
              </w:rPr>
            </w:pPr>
            <w:r>
              <w:rPr>
                <w:rFonts w:cs="宋体"/>
                <w:color w:val="000000"/>
                <w:sz w:val="20"/>
                <w:szCs w:val="20"/>
              </w:rPr>
              <w:t>2100408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DA661">
            <w:pPr>
              <w:textAlignment w:val="center"/>
              <w:rPr>
                <w:rFonts w:hint="default" w:cs="宋体"/>
                <w:color w:val="000000"/>
                <w:sz w:val="20"/>
                <w:szCs w:val="20"/>
              </w:rPr>
            </w:pPr>
            <w:r>
              <w:rPr>
                <w:rFonts w:cs="宋体"/>
                <w:color w:val="000000"/>
                <w:sz w:val="20"/>
                <w:szCs w:val="20"/>
              </w:rPr>
              <w:t>基本公共卫生服务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A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E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B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E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E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3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6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F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9EBDBD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CDFB">
            <w:pPr>
              <w:textAlignment w:val="center"/>
              <w:rPr>
                <w:rFonts w:hint="default" w:cs="宋体"/>
                <w:color w:val="000000"/>
                <w:sz w:val="20"/>
                <w:szCs w:val="20"/>
              </w:rPr>
            </w:pPr>
            <w:r>
              <w:rPr>
                <w:rFonts w:cs="宋体"/>
                <w:color w:val="000000"/>
                <w:sz w:val="20"/>
                <w:szCs w:val="20"/>
              </w:rPr>
              <w:t>2100409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C3102">
            <w:pPr>
              <w:textAlignment w:val="center"/>
              <w:rPr>
                <w:rFonts w:hint="default" w:cs="宋体"/>
                <w:color w:val="000000"/>
                <w:sz w:val="20"/>
                <w:szCs w:val="20"/>
              </w:rPr>
            </w:pPr>
            <w:r>
              <w:rPr>
                <w:rFonts w:cs="宋体"/>
                <w:color w:val="000000"/>
                <w:sz w:val="20"/>
                <w:szCs w:val="20"/>
              </w:rPr>
              <w:t>重大公共卫生服务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0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F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2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8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5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B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3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5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5ECB0B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C8F1">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194DF">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9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20.30</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2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B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7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8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1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9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C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43E281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8596">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8D77F">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1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20.30</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1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2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E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6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D0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B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7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E54CBB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5186">
            <w:pPr>
              <w:textAlignment w:val="center"/>
              <w:rPr>
                <w:rFonts w:hint="default" w:cs="宋体"/>
                <w:color w:val="000000"/>
                <w:sz w:val="20"/>
                <w:szCs w:val="20"/>
              </w:rPr>
            </w:pPr>
            <w:r>
              <w:rPr>
                <w:rFonts w:cs="宋体"/>
                <w:b/>
                <w:color w:val="000000"/>
                <w:sz w:val="20"/>
                <w:szCs w:val="20"/>
              </w:rPr>
              <w:t>212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20B6">
            <w:pPr>
              <w:textAlignment w:val="center"/>
              <w:rPr>
                <w:rFonts w:hint="default" w:cs="宋体"/>
                <w:color w:val="000000"/>
                <w:sz w:val="20"/>
                <w:szCs w:val="20"/>
              </w:rPr>
            </w:pPr>
            <w:r>
              <w:rPr>
                <w:rFonts w:cs="宋体"/>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90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7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B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2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A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F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0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A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9AA5E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6B87">
            <w:pPr>
              <w:textAlignment w:val="center"/>
              <w:rPr>
                <w:rFonts w:hint="default" w:cs="宋体"/>
                <w:color w:val="000000"/>
                <w:sz w:val="20"/>
                <w:szCs w:val="20"/>
              </w:rPr>
            </w:pPr>
            <w:r>
              <w:rPr>
                <w:rFonts w:cs="宋体"/>
                <w:b/>
                <w:color w:val="000000"/>
                <w:sz w:val="20"/>
                <w:szCs w:val="20"/>
              </w:rPr>
              <w:t>21208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1BF20">
            <w:pPr>
              <w:textAlignment w:val="center"/>
              <w:rPr>
                <w:rFonts w:hint="default" w:cs="宋体"/>
                <w:color w:val="000000"/>
                <w:sz w:val="20"/>
                <w:szCs w:val="20"/>
              </w:rPr>
            </w:pPr>
            <w:r>
              <w:rPr>
                <w:rFonts w:cs="宋体"/>
                <w:b/>
                <w:color w:val="000000"/>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A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8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3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5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5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7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3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F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8F9A71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5D36">
            <w:pPr>
              <w:textAlignment w:val="center"/>
              <w:rPr>
                <w:rFonts w:hint="default" w:cs="宋体"/>
                <w:color w:val="000000"/>
                <w:sz w:val="20"/>
                <w:szCs w:val="20"/>
              </w:rPr>
            </w:pPr>
            <w:r>
              <w:rPr>
                <w:rFonts w:cs="宋体"/>
                <w:color w:val="000000"/>
                <w:sz w:val="20"/>
                <w:szCs w:val="20"/>
              </w:rPr>
              <w:t>2120899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ECC4">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4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6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E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D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5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4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4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6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D9D57B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5E2A">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528F3">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D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8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4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D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1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1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B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9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59DEF4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11B3">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329C2">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3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6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B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B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E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0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1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F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637985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36C0">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114B6">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D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24.36</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7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7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A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1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2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5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2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3F4401C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BE3FDC2">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4AD1B078">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BC31EE7">
            <w:pPr>
              <w:jc w:val="center"/>
              <w:textAlignment w:val="bottom"/>
              <w:rPr>
                <w:rFonts w:hint="default" w:cs="宋体"/>
                <w:b/>
                <w:color w:val="000000"/>
                <w:sz w:val="32"/>
                <w:szCs w:val="32"/>
              </w:rPr>
            </w:pPr>
            <w:r>
              <w:rPr>
                <w:rFonts w:cs="宋体"/>
                <w:b/>
                <w:color w:val="000000"/>
                <w:sz w:val="32"/>
                <w:szCs w:val="32"/>
              </w:rPr>
              <w:t>支出决算表</w:t>
            </w:r>
          </w:p>
        </w:tc>
      </w:tr>
      <w:tr w14:paraId="5FF64D46">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14:paraId="7AAB456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垫江县永安镇卫生院</w:t>
            </w:r>
          </w:p>
        </w:tc>
        <w:tc>
          <w:tcPr>
            <w:tcW w:w="1762" w:type="dxa"/>
            <w:tcBorders>
              <w:top w:val="nil"/>
              <w:left w:val="nil"/>
              <w:bottom w:val="nil"/>
              <w:right w:val="nil"/>
            </w:tcBorders>
            <w:shd w:val="clear" w:color="auto" w:fill="auto"/>
            <w:noWrap/>
            <w:tcMar>
              <w:top w:w="15" w:type="dxa"/>
              <w:left w:w="15" w:type="dxa"/>
              <w:right w:w="15" w:type="dxa"/>
            </w:tcMar>
            <w:vAlign w:val="bottom"/>
          </w:tcPr>
          <w:p w14:paraId="10D5EA50">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25ED6CF6">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3AE546C">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2702AA5">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0B56B3D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C045F93">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14:paraId="16C89106">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14:paraId="500BE05F">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0A27868D">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ADFCCC1">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E016E57">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48A5041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F77855">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8699DD">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26EAF">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B156">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89EFB">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5098">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4246">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F5224">
            <w:pPr>
              <w:jc w:val="center"/>
              <w:textAlignment w:val="center"/>
              <w:rPr>
                <w:rFonts w:hint="default" w:cs="宋体"/>
                <w:b/>
                <w:color w:val="000000"/>
                <w:sz w:val="20"/>
                <w:szCs w:val="20"/>
              </w:rPr>
            </w:pPr>
            <w:r>
              <w:rPr>
                <w:rFonts w:cs="宋体"/>
                <w:b/>
                <w:color w:val="000000"/>
                <w:sz w:val="20"/>
                <w:szCs w:val="20"/>
              </w:rPr>
              <w:t>对附属单位补助支出</w:t>
            </w:r>
          </w:p>
        </w:tc>
      </w:tr>
      <w:tr w14:paraId="5F0AB23A">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10DE">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F378DA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5D78">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609FB">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5D5D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9E82">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63B72">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AE136">
            <w:pPr>
              <w:jc w:val="center"/>
              <w:rPr>
                <w:rFonts w:hint="default" w:cs="宋体"/>
                <w:b/>
                <w:color w:val="000000"/>
                <w:sz w:val="20"/>
                <w:szCs w:val="20"/>
              </w:rPr>
            </w:pPr>
          </w:p>
        </w:tc>
      </w:tr>
      <w:tr w14:paraId="0A75C7E5">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0C6F">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1F1EA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2CD00">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BD6BA">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4435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A700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F0A0">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39B8E">
            <w:pPr>
              <w:jc w:val="center"/>
              <w:rPr>
                <w:rFonts w:hint="default" w:cs="宋体"/>
                <w:b/>
                <w:color w:val="000000"/>
                <w:sz w:val="20"/>
                <w:szCs w:val="20"/>
              </w:rPr>
            </w:pPr>
          </w:p>
        </w:tc>
      </w:tr>
      <w:tr w14:paraId="3ECB5910">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F33D">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568F0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CDF8">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38C19">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AEE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F170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30E54">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CF0B4">
            <w:pPr>
              <w:jc w:val="center"/>
              <w:rPr>
                <w:rFonts w:hint="default" w:cs="宋体"/>
                <w:b/>
                <w:color w:val="000000"/>
                <w:sz w:val="20"/>
                <w:szCs w:val="20"/>
              </w:rPr>
            </w:pPr>
          </w:p>
        </w:tc>
      </w:tr>
      <w:tr w14:paraId="0A01D815">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D04B">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97094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50549">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6B12E">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3FDC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86441">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00B65">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2C046">
            <w:pPr>
              <w:jc w:val="center"/>
              <w:rPr>
                <w:rFonts w:hint="default" w:cs="宋体"/>
                <w:b/>
                <w:color w:val="000000"/>
                <w:sz w:val="20"/>
                <w:szCs w:val="20"/>
              </w:rPr>
            </w:pPr>
          </w:p>
        </w:tc>
      </w:tr>
      <w:tr w14:paraId="2327EB1D">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935F">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02F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1,209.27</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28D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895.89</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A99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313.38</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7DF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D73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316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6E5B33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8168">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63448">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7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109.74</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FB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108.86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1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6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4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3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693A52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460B">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162BB">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7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7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44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0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2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F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698D8D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45E0">
            <w:pPr>
              <w:textAlignment w:val="center"/>
              <w:rPr>
                <w:rFonts w:hint="default" w:cs="宋体"/>
                <w:color w:val="000000"/>
                <w:sz w:val="20"/>
                <w:szCs w:val="20"/>
              </w:rPr>
            </w:pPr>
            <w:r>
              <w:rPr>
                <w:rFonts w:cs="宋体"/>
                <w:color w:val="000000"/>
                <w:sz w:val="20"/>
                <w:szCs w:val="20"/>
              </w:rPr>
              <w:t>2080199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7F852">
            <w:pPr>
              <w:textAlignment w:val="center"/>
              <w:rPr>
                <w:rFonts w:hint="default" w:cs="宋体"/>
                <w:color w:val="000000"/>
                <w:sz w:val="20"/>
                <w:szCs w:val="20"/>
              </w:rPr>
            </w:pPr>
            <w:r>
              <w:rPr>
                <w:rFonts w:cs="宋体"/>
                <w:color w:val="000000"/>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2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3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B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3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B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2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FF174D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A0E1">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EBB53">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9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A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D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5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7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4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76E8F0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EC17">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601D">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B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48.39</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D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1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1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4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C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E1DBD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9C91">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F3AEC">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3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B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F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0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B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A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AE5DFF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EB71">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D031E">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B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F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9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A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2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5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899E17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C8FD">
            <w:pPr>
              <w:textAlignment w:val="center"/>
              <w:rPr>
                <w:rFonts w:hint="default" w:cs="宋体"/>
                <w:color w:val="000000"/>
                <w:sz w:val="20"/>
                <w:szCs w:val="20"/>
              </w:rPr>
            </w:pPr>
            <w:r>
              <w:rPr>
                <w:rFonts w:cs="宋体"/>
                <w:b/>
                <w:color w:val="000000"/>
                <w:sz w:val="20"/>
                <w:szCs w:val="20"/>
              </w:rPr>
              <w:t>20811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9B4C">
            <w:pPr>
              <w:textAlignment w:val="center"/>
              <w:rPr>
                <w:rFonts w:hint="default" w:cs="宋体"/>
                <w:color w:val="000000"/>
                <w:sz w:val="20"/>
                <w:szCs w:val="20"/>
              </w:rPr>
            </w:pPr>
            <w:r>
              <w:rPr>
                <w:rFonts w:cs="宋体"/>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5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0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A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9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9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0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924FD4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B329">
            <w:pPr>
              <w:textAlignment w:val="center"/>
              <w:rPr>
                <w:rFonts w:hint="default" w:cs="宋体"/>
                <w:color w:val="000000"/>
                <w:sz w:val="20"/>
                <w:szCs w:val="20"/>
              </w:rPr>
            </w:pPr>
            <w:r>
              <w:rPr>
                <w:rFonts w:cs="宋体"/>
                <w:color w:val="000000"/>
                <w:sz w:val="20"/>
                <w:szCs w:val="20"/>
              </w:rPr>
              <w:t>2081104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7C162">
            <w:pPr>
              <w:textAlignment w:val="center"/>
              <w:rPr>
                <w:rFonts w:hint="default" w:cs="宋体"/>
                <w:color w:val="000000"/>
                <w:sz w:val="20"/>
                <w:szCs w:val="20"/>
              </w:rPr>
            </w:pPr>
            <w:r>
              <w:rPr>
                <w:rFonts w:cs="宋体"/>
                <w:color w:val="000000"/>
                <w:sz w:val="20"/>
                <w:szCs w:val="20"/>
              </w:rPr>
              <w:t>残疾人康复</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3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1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8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E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7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3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98FDDD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A3A5">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F5529">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8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1,023.41</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B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762.67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97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260.74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5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B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0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5976D2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CF39">
            <w:pPr>
              <w:textAlignment w:val="center"/>
              <w:rPr>
                <w:rFonts w:hint="default" w:cs="宋体"/>
                <w:color w:val="000000"/>
                <w:sz w:val="20"/>
                <w:szCs w:val="20"/>
              </w:rPr>
            </w:pPr>
            <w:r>
              <w:rPr>
                <w:rFonts w:cs="宋体"/>
                <w:b/>
                <w:color w:val="000000"/>
                <w:sz w:val="20"/>
                <w:szCs w:val="20"/>
              </w:rPr>
              <w:t>21003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B31E6">
            <w:pPr>
              <w:textAlignment w:val="center"/>
              <w:rPr>
                <w:rFonts w:hint="default" w:cs="宋体"/>
                <w:color w:val="000000"/>
                <w:sz w:val="20"/>
                <w:szCs w:val="20"/>
              </w:rPr>
            </w:pPr>
            <w:r>
              <w:rPr>
                <w:rFonts w:cs="宋体"/>
                <w:b/>
                <w:color w:val="000000"/>
                <w:sz w:val="20"/>
                <w:szCs w:val="20"/>
              </w:rPr>
              <w:t>基层医疗卫生机构</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4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764.82</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1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742.37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D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60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1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3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026424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FFE0">
            <w:pPr>
              <w:textAlignment w:val="center"/>
              <w:rPr>
                <w:rFonts w:hint="default" w:cs="宋体"/>
                <w:color w:val="000000"/>
                <w:sz w:val="20"/>
                <w:szCs w:val="20"/>
              </w:rPr>
            </w:pPr>
            <w:r>
              <w:rPr>
                <w:rFonts w:cs="宋体"/>
                <w:color w:val="000000"/>
                <w:sz w:val="20"/>
                <w:szCs w:val="20"/>
              </w:rPr>
              <w:t>2100302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6D9F5">
            <w:pPr>
              <w:textAlignment w:val="center"/>
              <w:rPr>
                <w:rFonts w:hint="default" w:cs="宋体"/>
                <w:color w:val="000000"/>
                <w:sz w:val="20"/>
                <w:szCs w:val="20"/>
              </w:rPr>
            </w:pPr>
            <w:r>
              <w:rPr>
                <w:rFonts w:cs="宋体"/>
                <w:color w:val="000000"/>
                <w:sz w:val="20"/>
                <w:szCs w:val="20"/>
              </w:rPr>
              <w:t>乡镇卫生院</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6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742.37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4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742.37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B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D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3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E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281B0B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7C3A">
            <w:pPr>
              <w:textAlignment w:val="center"/>
              <w:rPr>
                <w:rFonts w:hint="default" w:cs="宋体"/>
                <w:color w:val="000000"/>
                <w:sz w:val="20"/>
                <w:szCs w:val="20"/>
              </w:rPr>
            </w:pPr>
            <w:r>
              <w:rPr>
                <w:rFonts w:cs="宋体"/>
                <w:color w:val="000000"/>
                <w:sz w:val="20"/>
                <w:szCs w:val="20"/>
              </w:rPr>
              <w:t>2100399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8E528">
            <w:pPr>
              <w:textAlignment w:val="center"/>
              <w:rPr>
                <w:rFonts w:hint="default" w:cs="宋体"/>
                <w:color w:val="000000"/>
                <w:sz w:val="20"/>
                <w:szCs w:val="20"/>
              </w:rPr>
            </w:pPr>
            <w:r>
              <w:rPr>
                <w:rFonts w:cs="宋体"/>
                <w:color w:val="000000"/>
                <w:sz w:val="20"/>
                <w:szCs w:val="20"/>
              </w:rPr>
              <w:t>其他基层医疗卫生机构支出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D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7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3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E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4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6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80E203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2119">
            <w:pPr>
              <w:textAlignment w:val="center"/>
              <w:rPr>
                <w:rFonts w:hint="default" w:cs="宋体"/>
                <w:color w:val="000000"/>
                <w:sz w:val="20"/>
                <w:szCs w:val="20"/>
              </w:rPr>
            </w:pPr>
            <w:r>
              <w:rPr>
                <w:rFonts w:cs="宋体"/>
                <w:b/>
                <w:color w:val="000000"/>
                <w:sz w:val="20"/>
                <w:szCs w:val="20"/>
              </w:rPr>
              <w:t>21004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7F02E">
            <w:pPr>
              <w:textAlignment w:val="center"/>
              <w:rPr>
                <w:rFonts w:hint="default" w:cs="宋体"/>
                <w:color w:val="000000"/>
                <w:sz w:val="20"/>
                <w:szCs w:val="20"/>
              </w:rPr>
            </w:pPr>
            <w:r>
              <w:rPr>
                <w:rFonts w:cs="宋体"/>
                <w:b/>
                <w:color w:val="000000"/>
                <w:sz w:val="20"/>
                <w:szCs w:val="20"/>
              </w:rPr>
              <w:t>公共卫生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C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238.29</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5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4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238.29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1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B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3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6353B3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EEFB">
            <w:pPr>
              <w:textAlignment w:val="center"/>
              <w:rPr>
                <w:rFonts w:hint="default" w:cs="宋体"/>
                <w:color w:val="000000"/>
                <w:sz w:val="20"/>
                <w:szCs w:val="20"/>
              </w:rPr>
            </w:pPr>
            <w:r>
              <w:rPr>
                <w:rFonts w:cs="宋体"/>
                <w:color w:val="000000"/>
                <w:sz w:val="20"/>
                <w:szCs w:val="20"/>
              </w:rPr>
              <w:t>2100408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F4C10">
            <w:pPr>
              <w:textAlignment w:val="center"/>
              <w:rPr>
                <w:rFonts w:hint="default" w:cs="宋体"/>
                <w:color w:val="000000"/>
                <w:sz w:val="20"/>
                <w:szCs w:val="20"/>
              </w:rPr>
            </w:pPr>
            <w:r>
              <w:rPr>
                <w:rFonts w:cs="宋体"/>
                <w:color w:val="000000"/>
                <w:sz w:val="20"/>
                <w:szCs w:val="20"/>
              </w:rPr>
              <w:t>基本公共卫生服务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B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1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0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9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3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B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B1936E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3C86">
            <w:pPr>
              <w:textAlignment w:val="center"/>
              <w:rPr>
                <w:rFonts w:hint="default" w:cs="宋体"/>
                <w:color w:val="000000"/>
                <w:sz w:val="20"/>
                <w:szCs w:val="20"/>
              </w:rPr>
            </w:pPr>
            <w:r>
              <w:rPr>
                <w:rFonts w:cs="宋体"/>
                <w:color w:val="000000"/>
                <w:sz w:val="20"/>
                <w:szCs w:val="20"/>
              </w:rPr>
              <w:t>2100409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76FEE">
            <w:pPr>
              <w:textAlignment w:val="center"/>
              <w:rPr>
                <w:rFonts w:hint="default" w:cs="宋体"/>
                <w:color w:val="000000"/>
                <w:sz w:val="20"/>
                <w:szCs w:val="20"/>
              </w:rPr>
            </w:pPr>
            <w:r>
              <w:rPr>
                <w:rFonts w:cs="宋体"/>
                <w:color w:val="000000"/>
                <w:sz w:val="20"/>
                <w:szCs w:val="20"/>
              </w:rPr>
              <w:t>重大公共卫生服务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7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9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2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2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7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7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52E80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5CBF">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FE65B">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F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E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2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4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D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1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639176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AEE0">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265CF">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E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6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8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B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D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F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9A50B2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B9A5">
            <w:pPr>
              <w:textAlignment w:val="center"/>
              <w:rPr>
                <w:rFonts w:hint="default" w:cs="宋体"/>
                <w:color w:val="000000"/>
                <w:sz w:val="20"/>
                <w:szCs w:val="20"/>
              </w:rPr>
            </w:pPr>
            <w:r>
              <w:rPr>
                <w:rFonts w:cs="宋体"/>
                <w:b/>
                <w:color w:val="000000"/>
                <w:sz w:val="20"/>
                <w:szCs w:val="20"/>
              </w:rPr>
              <w:t>212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A1A41">
            <w:pPr>
              <w:textAlignment w:val="center"/>
              <w:rPr>
                <w:rFonts w:hint="default" w:cs="宋体"/>
                <w:color w:val="000000"/>
                <w:sz w:val="20"/>
                <w:szCs w:val="20"/>
              </w:rPr>
            </w:pPr>
            <w:r>
              <w:rPr>
                <w:rFonts w:cs="宋体"/>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9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8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B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E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A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B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3315DA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F465">
            <w:pPr>
              <w:textAlignment w:val="center"/>
              <w:rPr>
                <w:rFonts w:hint="default" w:cs="宋体"/>
                <w:color w:val="000000"/>
                <w:sz w:val="20"/>
                <w:szCs w:val="20"/>
              </w:rPr>
            </w:pPr>
            <w:r>
              <w:rPr>
                <w:rFonts w:cs="宋体"/>
                <w:b/>
                <w:color w:val="000000"/>
                <w:sz w:val="20"/>
                <w:szCs w:val="20"/>
              </w:rPr>
              <w:t>21208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1D11C">
            <w:pPr>
              <w:textAlignment w:val="center"/>
              <w:rPr>
                <w:rFonts w:hint="default" w:cs="宋体"/>
                <w:color w:val="000000"/>
                <w:sz w:val="20"/>
                <w:szCs w:val="20"/>
              </w:rPr>
            </w:pPr>
            <w:r>
              <w:rPr>
                <w:rFonts w:cs="宋体"/>
                <w:b/>
                <w:color w:val="000000"/>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5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2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6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D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E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3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3926C1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B77F">
            <w:pPr>
              <w:textAlignment w:val="center"/>
              <w:rPr>
                <w:rFonts w:hint="default" w:cs="宋体"/>
                <w:color w:val="000000"/>
                <w:sz w:val="20"/>
                <w:szCs w:val="20"/>
              </w:rPr>
            </w:pPr>
            <w:r>
              <w:rPr>
                <w:rFonts w:cs="宋体"/>
                <w:color w:val="000000"/>
                <w:sz w:val="20"/>
                <w:szCs w:val="20"/>
              </w:rPr>
              <w:t>2120899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73C45">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6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8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D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6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1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B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9A8DA0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157F">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F05D3">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8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2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C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10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5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4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CADFDB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E96D">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39177">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7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E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8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0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3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71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D1DB16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4BE5">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2EBB9">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8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24.36</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4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7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9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9F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3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0AD2A0A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08654AA">
      <w:pPr>
        <w:rPr>
          <w:rFonts w:hint="default" w:cs="宋体"/>
          <w:sz w:val="21"/>
          <w:szCs w:val="21"/>
        </w:rPr>
      </w:pPr>
      <w:r>
        <w:rPr>
          <w:rFonts w:cs="宋体"/>
          <w:sz w:val="21"/>
          <w:szCs w:val="21"/>
        </w:rPr>
        <w:br w:type="page"/>
      </w:r>
    </w:p>
    <w:p w14:paraId="4FC2C0CE">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A61632F">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DF8702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E6EBCCD">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6F4B106">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垫江县永安镇卫生院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6F2296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D01FC3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9C9F0E1">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692D224">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D2E6BE1">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5A7AA5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E8564A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C62855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5317B1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72C0AA1">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918B41">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A7C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DEE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62736B4">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C64C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943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1C27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EFE1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A1F2468">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F6008">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C917C">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DB5A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6FA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332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0A6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BF6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D9B6A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C6A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23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590.65</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E4C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9AD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D7C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AF8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1DC0">
            <w:pPr>
              <w:wordWrap w:val="0"/>
              <w:spacing w:line="200" w:lineRule="exact"/>
              <w:jc w:val="right"/>
              <w:textAlignment w:val="center"/>
              <w:rPr>
                <w:rFonts w:hint="default" w:ascii="Times New Roman" w:hAnsi="Times New Roman"/>
                <w:color w:val="000000"/>
                <w:sz w:val="18"/>
                <w:szCs w:val="18"/>
              </w:rPr>
            </w:pPr>
          </w:p>
        </w:tc>
      </w:tr>
      <w:tr w14:paraId="054D1D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A3C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AA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51.77</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F55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D13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35B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1D0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8672">
            <w:pPr>
              <w:wordWrap w:val="0"/>
              <w:spacing w:line="200" w:lineRule="exact"/>
              <w:jc w:val="right"/>
              <w:textAlignment w:val="center"/>
              <w:rPr>
                <w:rFonts w:hint="default" w:ascii="Times New Roman" w:hAnsi="Times New Roman"/>
                <w:color w:val="000000"/>
                <w:sz w:val="18"/>
                <w:szCs w:val="18"/>
              </w:rPr>
            </w:pPr>
          </w:p>
        </w:tc>
      </w:tr>
      <w:tr w14:paraId="51DE87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D2F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5FA9">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492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E72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4A4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A57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42F1">
            <w:pPr>
              <w:wordWrap w:val="0"/>
              <w:spacing w:line="200" w:lineRule="exact"/>
              <w:jc w:val="right"/>
              <w:textAlignment w:val="center"/>
              <w:rPr>
                <w:rFonts w:hint="default" w:ascii="Times New Roman" w:hAnsi="Times New Roman"/>
                <w:color w:val="000000"/>
                <w:sz w:val="18"/>
                <w:szCs w:val="18"/>
              </w:rPr>
            </w:pPr>
          </w:p>
        </w:tc>
      </w:tr>
      <w:tr w14:paraId="24F69F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865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5410A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765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D6E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BDA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F68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2AAF">
            <w:pPr>
              <w:wordWrap w:val="0"/>
              <w:spacing w:line="200" w:lineRule="exact"/>
              <w:jc w:val="right"/>
              <w:textAlignment w:val="center"/>
              <w:rPr>
                <w:rFonts w:hint="default" w:ascii="Times New Roman" w:hAnsi="Times New Roman"/>
                <w:color w:val="000000"/>
                <w:sz w:val="18"/>
                <w:szCs w:val="18"/>
              </w:rPr>
            </w:pPr>
          </w:p>
        </w:tc>
      </w:tr>
      <w:tr w14:paraId="59A606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196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36D42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48F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3D0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536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799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7B74">
            <w:pPr>
              <w:wordWrap w:val="0"/>
              <w:spacing w:line="200" w:lineRule="exact"/>
              <w:jc w:val="right"/>
              <w:textAlignment w:val="center"/>
              <w:rPr>
                <w:rFonts w:hint="default" w:ascii="Times New Roman" w:hAnsi="Times New Roman"/>
                <w:color w:val="000000"/>
                <w:sz w:val="18"/>
                <w:szCs w:val="18"/>
              </w:rPr>
            </w:pPr>
          </w:p>
        </w:tc>
      </w:tr>
      <w:tr w14:paraId="624955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137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98052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D59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832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AE5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2B9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CDED">
            <w:pPr>
              <w:wordWrap w:val="0"/>
              <w:spacing w:line="200" w:lineRule="exact"/>
              <w:jc w:val="right"/>
              <w:textAlignment w:val="center"/>
              <w:rPr>
                <w:rFonts w:hint="default" w:ascii="Times New Roman" w:hAnsi="Times New Roman"/>
                <w:color w:val="000000"/>
                <w:sz w:val="18"/>
                <w:szCs w:val="18"/>
              </w:rPr>
            </w:pPr>
          </w:p>
        </w:tc>
      </w:tr>
      <w:tr w14:paraId="313A33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BCD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4E604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843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A39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5A9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8F3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E7C7">
            <w:pPr>
              <w:wordWrap w:val="0"/>
              <w:spacing w:line="200" w:lineRule="exact"/>
              <w:jc w:val="right"/>
              <w:textAlignment w:val="center"/>
              <w:rPr>
                <w:rFonts w:hint="default" w:ascii="Times New Roman" w:hAnsi="Times New Roman"/>
                <w:color w:val="000000"/>
                <w:sz w:val="18"/>
                <w:szCs w:val="18"/>
              </w:rPr>
            </w:pPr>
          </w:p>
        </w:tc>
      </w:tr>
      <w:tr w14:paraId="7B77E0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2BB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14C2A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31F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ED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8E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1A6D">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6098">
            <w:pPr>
              <w:wordWrap w:val="0"/>
              <w:spacing w:line="200" w:lineRule="exact"/>
              <w:jc w:val="right"/>
              <w:textAlignment w:val="center"/>
              <w:rPr>
                <w:rFonts w:hint="default" w:ascii="Times New Roman" w:hAnsi="Times New Roman"/>
                <w:color w:val="000000"/>
                <w:sz w:val="18"/>
                <w:szCs w:val="18"/>
              </w:rPr>
            </w:pPr>
          </w:p>
        </w:tc>
      </w:tr>
      <w:tr w14:paraId="6FA8D7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6F3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70D05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A7B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3C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456.55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D9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456.55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E19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3557">
            <w:pPr>
              <w:wordWrap w:val="0"/>
              <w:spacing w:line="200" w:lineRule="exact"/>
              <w:jc w:val="right"/>
              <w:textAlignment w:val="center"/>
              <w:rPr>
                <w:rFonts w:hint="default" w:ascii="Times New Roman" w:hAnsi="Times New Roman"/>
                <w:color w:val="000000"/>
                <w:sz w:val="18"/>
                <w:szCs w:val="18"/>
              </w:rPr>
            </w:pPr>
          </w:p>
        </w:tc>
      </w:tr>
      <w:tr w14:paraId="2BC10B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303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477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125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1A0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4C0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68A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B166">
            <w:pPr>
              <w:wordWrap w:val="0"/>
              <w:spacing w:line="200" w:lineRule="exact"/>
              <w:jc w:val="right"/>
              <w:textAlignment w:val="center"/>
              <w:rPr>
                <w:rFonts w:hint="default" w:ascii="Times New Roman" w:hAnsi="Times New Roman"/>
                <w:color w:val="000000"/>
                <w:sz w:val="18"/>
                <w:szCs w:val="18"/>
              </w:rPr>
            </w:pPr>
          </w:p>
        </w:tc>
      </w:tr>
      <w:tr w14:paraId="425C5B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EAD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AD8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AB89">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C0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B3F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F4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51.77</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3AF7">
            <w:pPr>
              <w:wordWrap w:val="0"/>
              <w:spacing w:line="200" w:lineRule="exact"/>
              <w:jc w:val="right"/>
              <w:textAlignment w:val="center"/>
              <w:rPr>
                <w:rFonts w:hint="default" w:ascii="Times New Roman" w:hAnsi="Times New Roman"/>
                <w:color w:val="000000"/>
                <w:sz w:val="18"/>
                <w:szCs w:val="18"/>
              </w:rPr>
            </w:pPr>
          </w:p>
        </w:tc>
      </w:tr>
      <w:tr w14:paraId="7ED0F7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6AE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518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EAA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C1B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85E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333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5D0E">
            <w:pPr>
              <w:wordWrap w:val="0"/>
              <w:spacing w:line="200" w:lineRule="exact"/>
              <w:jc w:val="right"/>
              <w:textAlignment w:val="center"/>
              <w:rPr>
                <w:rFonts w:hint="default" w:ascii="Times New Roman" w:hAnsi="Times New Roman"/>
                <w:color w:val="000000"/>
                <w:sz w:val="18"/>
                <w:szCs w:val="18"/>
              </w:rPr>
            </w:pPr>
          </w:p>
        </w:tc>
      </w:tr>
      <w:tr w14:paraId="2BE5AA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EB7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B9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C95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0A0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B95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EBA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6DF4">
            <w:pPr>
              <w:wordWrap w:val="0"/>
              <w:spacing w:line="200" w:lineRule="exact"/>
              <w:jc w:val="right"/>
              <w:textAlignment w:val="center"/>
              <w:rPr>
                <w:rFonts w:hint="default" w:ascii="Times New Roman" w:hAnsi="Times New Roman"/>
                <w:color w:val="000000"/>
                <w:sz w:val="18"/>
                <w:szCs w:val="18"/>
              </w:rPr>
            </w:pPr>
          </w:p>
        </w:tc>
      </w:tr>
      <w:tr w14:paraId="53FE7C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C31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4F5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F3A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58F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154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BAE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E1E6">
            <w:pPr>
              <w:wordWrap w:val="0"/>
              <w:spacing w:line="200" w:lineRule="exact"/>
              <w:jc w:val="right"/>
              <w:textAlignment w:val="center"/>
              <w:rPr>
                <w:rFonts w:hint="default" w:ascii="Times New Roman" w:hAnsi="Times New Roman"/>
                <w:color w:val="000000"/>
                <w:sz w:val="18"/>
                <w:szCs w:val="18"/>
              </w:rPr>
            </w:pPr>
          </w:p>
        </w:tc>
      </w:tr>
      <w:tr w14:paraId="021016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430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F84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87A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504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B99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8727">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F159">
            <w:pPr>
              <w:wordWrap w:val="0"/>
              <w:spacing w:line="200" w:lineRule="exact"/>
              <w:jc w:val="right"/>
              <w:textAlignment w:val="center"/>
              <w:rPr>
                <w:rFonts w:hint="default" w:ascii="Times New Roman" w:hAnsi="Times New Roman"/>
                <w:color w:val="000000"/>
                <w:sz w:val="18"/>
                <w:szCs w:val="18"/>
              </w:rPr>
            </w:pPr>
          </w:p>
        </w:tc>
      </w:tr>
      <w:tr w14:paraId="2D11406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D5B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8AA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764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9B4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2DB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9F1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9C1A">
            <w:pPr>
              <w:wordWrap w:val="0"/>
              <w:spacing w:line="200" w:lineRule="exact"/>
              <w:jc w:val="right"/>
              <w:textAlignment w:val="center"/>
              <w:rPr>
                <w:rFonts w:hint="default" w:ascii="Times New Roman" w:hAnsi="Times New Roman"/>
                <w:color w:val="000000"/>
                <w:sz w:val="18"/>
                <w:szCs w:val="18"/>
              </w:rPr>
            </w:pPr>
          </w:p>
        </w:tc>
      </w:tr>
      <w:tr w14:paraId="54B2AF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58B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B94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9A8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1B8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B2F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AB3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916F">
            <w:pPr>
              <w:wordWrap w:val="0"/>
              <w:spacing w:line="200" w:lineRule="exact"/>
              <w:jc w:val="right"/>
              <w:textAlignment w:val="center"/>
              <w:rPr>
                <w:rFonts w:hint="default" w:ascii="Times New Roman" w:hAnsi="Times New Roman"/>
                <w:color w:val="000000"/>
                <w:sz w:val="18"/>
                <w:szCs w:val="18"/>
              </w:rPr>
            </w:pPr>
          </w:p>
        </w:tc>
      </w:tr>
      <w:tr w14:paraId="3173E3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9C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C09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5431">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BAE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A9D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31E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3215">
            <w:pPr>
              <w:wordWrap w:val="0"/>
              <w:spacing w:line="200" w:lineRule="exact"/>
              <w:jc w:val="right"/>
              <w:textAlignment w:val="center"/>
              <w:rPr>
                <w:rFonts w:hint="default" w:ascii="Times New Roman" w:hAnsi="Times New Roman"/>
                <w:color w:val="000000"/>
                <w:sz w:val="18"/>
                <w:szCs w:val="18"/>
              </w:rPr>
            </w:pPr>
          </w:p>
        </w:tc>
      </w:tr>
      <w:tr w14:paraId="6ED1F22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28D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8EF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567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5C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91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768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B029">
            <w:pPr>
              <w:wordWrap w:val="0"/>
              <w:spacing w:line="200" w:lineRule="exact"/>
              <w:jc w:val="right"/>
              <w:textAlignment w:val="center"/>
              <w:rPr>
                <w:rFonts w:hint="default" w:ascii="Times New Roman" w:hAnsi="Times New Roman"/>
                <w:color w:val="000000"/>
                <w:sz w:val="18"/>
                <w:szCs w:val="18"/>
              </w:rPr>
            </w:pPr>
          </w:p>
        </w:tc>
      </w:tr>
      <w:tr w14:paraId="7D431C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D48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4E1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FC6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C88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009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553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D1A7">
            <w:pPr>
              <w:wordWrap w:val="0"/>
              <w:spacing w:line="200" w:lineRule="exact"/>
              <w:jc w:val="right"/>
              <w:textAlignment w:val="center"/>
              <w:rPr>
                <w:rFonts w:hint="default" w:ascii="Times New Roman" w:hAnsi="Times New Roman"/>
                <w:color w:val="000000"/>
                <w:sz w:val="18"/>
                <w:szCs w:val="18"/>
              </w:rPr>
            </w:pPr>
          </w:p>
        </w:tc>
      </w:tr>
      <w:tr w14:paraId="532F81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D1F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343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B2F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D9B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57F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46A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865E">
            <w:pPr>
              <w:wordWrap w:val="0"/>
              <w:spacing w:line="200" w:lineRule="exact"/>
              <w:jc w:val="right"/>
              <w:textAlignment w:val="center"/>
              <w:rPr>
                <w:rFonts w:hint="default" w:ascii="Times New Roman" w:hAnsi="Times New Roman"/>
                <w:color w:val="000000"/>
                <w:sz w:val="18"/>
                <w:szCs w:val="18"/>
              </w:rPr>
            </w:pPr>
          </w:p>
        </w:tc>
      </w:tr>
      <w:tr w14:paraId="33DEC0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463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9B4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209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69B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2BE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B2A7">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E39C">
            <w:pPr>
              <w:wordWrap w:val="0"/>
              <w:spacing w:line="200" w:lineRule="exact"/>
              <w:jc w:val="right"/>
              <w:textAlignment w:val="center"/>
              <w:rPr>
                <w:rFonts w:hint="default" w:ascii="Times New Roman" w:hAnsi="Times New Roman"/>
                <w:color w:val="000000"/>
                <w:sz w:val="18"/>
                <w:szCs w:val="18"/>
              </w:rPr>
            </w:pPr>
          </w:p>
        </w:tc>
      </w:tr>
      <w:tr w14:paraId="5017F7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8D5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7ED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BBF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C29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32A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A574">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DBAF">
            <w:pPr>
              <w:wordWrap w:val="0"/>
              <w:spacing w:line="200" w:lineRule="exact"/>
              <w:jc w:val="right"/>
              <w:textAlignment w:val="center"/>
              <w:rPr>
                <w:rFonts w:hint="default" w:ascii="Times New Roman" w:hAnsi="Times New Roman"/>
                <w:color w:val="000000"/>
                <w:sz w:val="18"/>
                <w:szCs w:val="18"/>
              </w:rPr>
            </w:pPr>
          </w:p>
        </w:tc>
      </w:tr>
      <w:tr w14:paraId="067758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8455D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4B2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24F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BE9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3CB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0722">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7503">
            <w:pPr>
              <w:wordWrap w:val="0"/>
              <w:spacing w:line="200" w:lineRule="exact"/>
              <w:jc w:val="right"/>
              <w:textAlignment w:val="center"/>
              <w:rPr>
                <w:rFonts w:hint="default" w:ascii="Times New Roman" w:hAnsi="Times New Roman"/>
                <w:color w:val="000000"/>
                <w:sz w:val="18"/>
                <w:szCs w:val="18"/>
              </w:rPr>
            </w:pPr>
          </w:p>
        </w:tc>
      </w:tr>
      <w:tr w14:paraId="41A0DD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4A90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D2A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441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50C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965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F942">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4ED79">
            <w:pPr>
              <w:wordWrap w:val="0"/>
              <w:spacing w:line="200" w:lineRule="exact"/>
              <w:jc w:val="right"/>
              <w:textAlignment w:val="center"/>
              <w:rPr>
                <w:rFonts w:hint="default" w:ascii="Times New Roman" w:hAnsi="Times New Roman"/>
                <w:color w:val="000000"/>
                <w:sz w:val="18"/>
                <w:szCs w:val="18"/>
              </w:rPr>
            </w:pPr>
          </w:p>
        </w:tc>
      </w:tr>
      <w:tr w14:paraId="22DAF2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8C10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314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860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BD6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644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239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88E76">
            <w:pPr>
              <w:wordWrap w:val="0"/>
              <w:spacing w:line="200" w:lineRule="exact"/>
              <w:jc w:val="right"/>
              <w:textAlignment w:val="center"/>
              <w:rPr>
                <w:rFonts w:hint="default" w:ascii="Times New Roman" w:hAnsi="Times New Roman"/>
                <w:color w:val="000000"/>
                <w:sz w:val="18"/>
                <w:szCs w:val="18"/>
              </w:rPr>
            </w:pPr>
          </w:p>
        </w:tc>
      </w:tr>
      <w:tr w14:paraId="7499B6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2AB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BD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642.41</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20BB">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2F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A8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590.65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BB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51.77</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86CA">
            <w:pPr>
              <w:wordWrap w:val="0"/>
              <w:spacing w:line="200" w:lineRule="exact"/>
              <w:jc w:val="right"/>
              <w:textAlignment w:val="center"/>
              <w:rPr>
                <w:rFonts w:hint="default" w:ascii="Times New Roman" w:hAnsi="Times New Roman"/>
                <w:color w:val="000000"/>
                <w:sz w:val="18"/>
                <w:szCs w:val="18"/>
              </w:rPr>
            </w:pPr>
          </w:p>
        </w:tc>
      </w:tr>
      <w:tr w14:paraId="332AB6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992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9315">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76A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16C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62C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E7B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5626">
            <w:pPr>
              <w:wordWrap w:val="0"/>
              <w:spacing w:line="200" w:lineRule="exact"/>
              <w:jc w:val="right"/>
              <w:textAlignment w:val="center"/>
              <w:rPr>
                <w:rFonts w:hint="default" w:ascii="Times New Roman" w:hAnsi="Times New Roman"/>
                <w:color w:val="000000"/>
                <w:sz w:val="18"/>
                <w:szCs w:val="18"/>
              </w:rPr>
            </w:pPr>
          </w:p>
        </w:tc>
      </w:tr>
      <w:tr w14:paraId="43D929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285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76CB">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4AD8A5">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355008">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F47017">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E3A3A8">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BA88F9">
            <w:pPr>
              <w:spacing w:line="200" w:lineRule="exact"/>
              <w:rPr>
                <w:rFonts w:hint="default" w:ascii="Times New Roman" w:hAnsi="Times New Roman"/>
                <w:color w:val="000000"/>
                <w:sz w:val="18"/>
                <w:szCs w:val="18"/>
              </w:rPr>
            </w:pPr>
          </w:p>
        </w:tc>
      </w:tr>
      <w:tr w14:paraId="76D8CA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357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3D85">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CFC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F40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552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9BF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EFE1">
            <w:pPr>
              <w:spacing w:line="200" w:lineRule="exact"/>
              <w:jc w:val="right"/>
              <w:rPr>
                <w:rFonts w:hint="default" w:ascii="Times New Roman" w:hAnsi="Times New Roman"/>
                <w:color w:val="000000"/>
                <w:sz w:val="18"/>
                <w:szCs w:val="18"/>
              </w:rPr>
            </w:pPr>
          </w:p>
        </w:tc>
      </w:tr>
      <w:tr w14:paraId="05B87C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824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486D">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B8F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DEE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130D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3F9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1541">
            <w:pPr>
              <w:spacing w:line="200" w:lineRule="exact"/>
              <w:jc w:val="right"/>
              <w:rPr>
                <w:rFonts w:hint="default" w:ascii="Times New Roman" w:hAnsi="Times New Roman"/>
                <w:color w:val="000000"/>
                <w:sz w:val="18"/>
                <w:szCs w:val="18"/>
              </w:rPr>
            </w:pPr>
          </w:p>
        </w:tc>
      </w:tr>
      <w:tr w14:paraId="1D536A0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5F1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98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642.41</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0DE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64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B4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590.65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D1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51.77</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C92D">
            <w:pPr>
              <w:wordWrap w:val="0"/>
              <w:spacing w:line="200" w:lineRule="exact"/>
              <w:jc w:val="right"/>
              <w:textAlignment w:val="center"/>
              <w:rPr>
                <w:rFonts w:hint="default" w:ascii="Times New Roman" w:hAnsi="Times New Roman"/>
                <w:color w:val="000000"/>
                <w:sz w:val="18"/>
                <w:szCs w:val="18"/>
              </w:rPr>
            </w:pPr>
          </w:p>
        </w:tc>
      </w:tr>
    </w:tbl>
    <w:p w14:paraId="4C86612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3469FDA8">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FB8C32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C5C2E76">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13B9381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垫江县永安镇卫生院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1FA826FB">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6A7DCAE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7BB3AED">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424B12FC">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359F2FFA">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505AFD8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3A62A5">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C5FF4">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FD366B">
            <w:pPr>
              <w:jc w:val="center"/>
              <w:textAlignment w:val="center"/>
              <w:rPr>
                <w:rFonts w:hint="default" w:cs="宋体"/>
                <w:b/>
                <w:color w:val="000000"/>
                <w:sz w:val="20"/>
                <w:szCs w:val="20"/>
              </w:rPr>
            </w:pPr>
            <w:r>
              <w:rPr>
                <w:rFonts w:cs="宋体"/>
                <w:b/>
                <w:color w:val="000000"/>
                <w:sz w:val="20"/>
                <w:szCs w:val="20"/>
              </w:rPr>
              <w:t>本年支出</w:t>
            </w:r>
          </w:p>
        </w:tc>
      </w:tr>
      <w:tr w14:paraId="585F2385">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3247D">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BECA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E9378">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63984">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F2E33">
            <w:pPr>
              <w:jc w:val="center"/>
              <w:textAlignment w:val="center"/>
              <w:rPr>
                <w:rFonts w:hint="default" w:cs="宋体"/>
                <w:b/>
                <w:color w:val="000000"/>
                <w:sz w:val="20"/>
                <w:szCs w:val="20"/>
              </w:rPr>
            </w:pPr>
            <w:r>
              <w:rPr>
                <w:rFonts w:cs="宋体"/>
                <w:b/>
                <w:color w:val="000000"/>
                <w:sz w:val="20"/>
                <w:szCs w:val="20"/>
              </w:rPr>
              <w:t>项目支出</w:t>
            </w:r>
          </w:p>
        </w:tc>
      </w:tr>
      <w:tr w14:paraId="2B554A8B">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AB645">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2DAC3">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01E1F">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85415">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414D8">
            <w:pPr>
              <w:jc w:val="center"/>
              <w:rPr>
                <w:rFonts w:hint="default" w:cs="宋体"/>
                <w:b/>
                <w:color w:val="000000"/>
                <w:sz w:val="20"/>
                <w:szCs w:val="20"/>
              </w:rPr>
            </w:pPr>
          </w:p>
        </w:tc>
      </w:tr>
      <w:tr w14:paraId="20514AE7">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45AD6">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AC62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888E1">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EDC10">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F8715">
            <w:pPr>
              <w:jc w:val="center"/>
              <w:rPr>
                <w:rFonts w:hint="default" w:cs="宋体"/>
                <w:b/>
                <w:color w:val="000000"/>
                <w:sz w:val="20"/>
                <w:szCs w:val="20"/>
              </w:rPr>
            </w:pPr>
          </w:p>
        </w:tc>
      </w:tr>
      <w:tr w14:paraId="51013F28">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0AFE4">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6E5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590.65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43B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329.03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EAC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261.61</w:t>
            </w:r>
          </w:p>
        </w:tc>
      </w:tr>
      <w:tr w14:paraId="69624F9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2582">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E8408">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9F8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2EB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108.86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FF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0.88</w:t>
            </w:r>
          </w:p>
        </w:tc>
      </w:tr>
      <w:tr w14:paraId="0DFD817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339B">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791FF">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CB2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5EB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DA5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5A1F7D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4372">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938C5">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22D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AFB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081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0B0E33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847B">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AF1BD">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506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578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9A8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4EDA53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C5B6">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37B57">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E1E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32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074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9E5DD3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9235">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2F47A">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648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503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DD6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6E88FB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9A01">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A923E">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354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C13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B2B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3CCFFF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3E72">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2E02A">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513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F2E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EA8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0.88</w:t>
            </w:r>
          </w:p>
        </w:tc>
      </w:tr>
      <w:tr w14:paraId="1BA5EA1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A50C">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91A8E">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6C8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7D5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ECE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0.88</w:t>
            </w:r>
          </w:p>
        </w:tc>
      </w:tr>
      <w:tr w14:paraId="645E9A3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6F81">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3930D">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637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456.55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49F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195.82</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A4D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260.74</w:t>
            </w:r>
          </w:p>
        </w:tc>
      </w:tr>
      <w:tr w14:paraId="6169EEB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944A">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CB7B0">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0C3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B00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6F5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22.45</w:t>
            </w:r>
          </w:p>
        </w:tc>
      </w:tr>
      <w:tr w14:paraId="7C1FBA4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B2E6">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CD216">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F3E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623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D48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FE49B7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A5F5">
            <w:pPr>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011F9">
            <w:pPr>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39E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09B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12F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w:t>
            </w:r>
          </w:p>
        </w:tc>
      </w:tr>
      <w:tr w14:paraId="2D6CB85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FD12">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72FBD">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DFA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238.29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810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154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238.29</w:t>
            </w:r>
          </w:p>
        </w:tc>
      </w:tr>
      <w:tr w14:paraId="1B1913E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FD10">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7CAEE">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A8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131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D37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237.77</w:t>
            </w:r>
          </w:p>
        </w:tc>
      </w:tr>
      <w:tr w14:paraId="6D23B94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BDC9">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AC19E">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2BA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56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062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p>
        </w:tc>
      </w:tr>
      <w:tr w14:paraId="37EA228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C4DC">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87FAD">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EA4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F98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F05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AD6352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D845">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1AF2B">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0A7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167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CEC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EC119E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61EF">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8E7CC">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F0A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8C1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D6B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22DFCF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306D">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D2031">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94A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7E8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98F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C81803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DC4E">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9BA26">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B0C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24C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C53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4865B3F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F18B6">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093D46B">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76EF79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476C6B2">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410FCCD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垫江县永安镇卫生院</w:t>
            </w:r>
          </w:p>
        </w:tc>
        <w:tc>
          <w:tcPr>
            <w:tcW w:w="1417" w:type="dxa"/>
            <w:tcBorders>
              <w:top w:val="nil"/>
              <w:left w:val="nil"/>
              <w:bottom w:val="nil"/>
              <w:right w:val="nil"/>
            </w:tcBorders>
            <w:shd w:val="clear" w:color="auto" w:fill="auto"/>
            <w:noWrap/>
            <w:tcMar>
              <w:top w:w="15" w:type="dxa"/>
              <w:left w:w="15" w:type="dxa"/>
              <w:right w:w="15" w:type="dxa"/>
            </w:tcMar>
            <w:vAlign w:val="bottom"/>
          </w:tcPr>
          <w:p w14:paraId="1EB3684F">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379EEA10">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2DEFA44A">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347E955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BCB044B">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1E571736">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41128A34">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78F4377E">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0DB18AE6">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3918997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47B18D">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E2F31">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A4FA65">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0F2267D">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81F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A7EA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AA7A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830D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B1067">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F2AA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5D68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CBCD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E0CE6">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55811DB">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2CA6">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B435B">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3ADEE">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D4E4D">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23757">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14BD0">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F9420">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1D86E">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A36B9">
            <w:pPr>
              <w:spacing w:line="192" w:lineRule="exact"/>
              <w:jc w:val="center"/>
              <w:rPr>
                <w:rFonts w:hint="default" w:cs="宋体"/>
                <w:b/>
                <w:color w:val="000000"/>
                <w:sz w:val="18"/>
                <w:szCs w:val="18"/>
              </w:rPr>
            </w:pPr>
          </w:p>
        </w:tc>
      </w:tr>
      <w:tr w14:paraId="14B3B98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4D11">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80EA">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9E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292.76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0D69">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3DA8">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1F81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7B87">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7289">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D08D">
            <w:pPr>
              <w:spacing w:line="192" w:lineRule="exact"/>
              <w:jc w:val="right"/>
              <w:textAlignment w:val="center"/>
              <w:rPr>
                <w:rFonts w:hint="default" w:ascii="Times New Roman" w:hAnsi="Times New Roman"/>
                <w:color w:val="000000"/>
                <w:sz w:val="18"/>
                <w:szCs w:val="18"/>
              </w:rPr>
            </w:pPr>
          </w:p>
        </w:tc>
      </w:tr>
      <w:tr w14:paraId="3768CE0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3C3F">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CFEA">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8E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6379">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EBDC">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5B0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6039">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E039">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80BC">
            <w:pPr>
              <w:spacing w:line="192" w:lineRule="exact"/>
              <w:jc w:val="right"/>
              <w:textAlignment w:val="center"/>
              <w:rPr>
                <w:rFonts w:hint="default" w:ascii="Times New Roman" w:hAnsi="Times New Roman"/>
                <w:color w:val="000000"/>
                <w:sz w:val="18"/>
                <w:szCs w:val="18"/>
              </w:rPr>
            </w:pPr>
          </w:p>
        </w:tc>
      </w:tr>
      <w:tr w14:paraId="2862998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4A0B">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313B">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4B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8784">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5387">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B2F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8275">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A7BA">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52ED">
            <w:pPr>
              <w:spacing w:line="192" w:lineRule="exact"/>
              <w:jc w:val="right"/>
              <w:textAlignment w:val="center"/>
              <w:rPr>
                <w:rFonts w:hint="default" w:ascii="Times New Roman" w:hAnsi="Times New Roman"/>
                <w:color w:val="000000"/>
                <w:sz w:val="18"/>
                <w:szCs w:val="18"/>
              </w:rPr>
            </w:pPr>
          </w:p>
        </w:tc>
      </w:tr>
      <w:tr w14:paraId="4FD9FF6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29DB6">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4643">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5BB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9E81">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A434">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5B8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E99F">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15FC">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2581">
            <w:pPr>
              <w:spacing w:line="192" w:lineRule="exact"/>
              <w:jc w:val="right"/>
              <w:textAlignment w:val="center"/>
              <w:rPr>
                <w:rFonts w:hint="default" w:ascii="Times New Roman" w:hAnsi="Times New Roman"/>
                <w:color w:val="000000"/>
                <w:sz w:val="18"/>
                <w:szCs w:val="18"/>
              </w:rPr>
            </w:pPr>
          </w:p>
        </w:tc>
      </w:tr>
      <w:tr w14:paraId="1B58375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495F">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F0C1E">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B5F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BB24">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9F31">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7F5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BFC8">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3140">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4DA2">
            <w:pPr>
              <w:spacing w:line="192" w:lineRule="exact"/>
              <w:jc w:val="right"/>
              <w:textAlignment w:val="center"/>
              <w:rPr>
                <w:rFonts w:hint="default" w:ascii="Times New Roman" w:hAnsi="Times New Roman"/>
                <w:color w:val="000000"/>
                <w:sz w:val="18"/>
                <w:szCs w:val="18"/>
              </w:rPr>
            </w:pPr>
          </w:p>
        </w:tc>
      </w:tr>
      <w:tr w14:paraId="2C6CEFF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9674">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133B">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AF9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F336">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21F7">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0D3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F03A">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5797">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74C5">
            <w:pPr>
              <w:spacing w:line="192" w:lineRule="exact"/>
              <w:jc w:val="right"/>
              <w:textAlignment w:val="center"/>
              <w:rPr>
                <w:rFonts w:hint="default" w:ascii="Times New Roman" w:hAnsi="Times New Roman"/>
                <w:color w:val="000000"/>
                <w:sz w:val="18"/>
                <w:szCs w:val="18"/>
              </w:rPr>
            </w:pPr>
          </w:p>
        </w:tc>
      </w:tr>
      <w:tr w14:paraId="22E2A47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6352">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78C8">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B7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54DE">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6740">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6FD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14BB">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E04A">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3FAB">
            <w:pPr>
              <w:spacing w:line="192" w:lineRule="exact"/>
              <w:jc w:val="right"/>
              <w:textAlignment w:val="center"/>
              <w:rPr>
                <w:rFonts w:hint="default" w:ascii="Times New Roman" w:hAnsi="Times New Roman"/>
                <w:color w:val="000000"/>
                <w:sz w:val="18"/>
                <w:szCs w:val="18"/>
              </w:rPr>
            </w:pPr>
          </w:p>
        </w:tc>
      </w:tr>
      <w:tr w14:paraId="45470EF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C74A">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79DE">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88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9973">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331A">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933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1E45">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00C1">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7FA6">
            <w:pPr>
              <w:spacing w:line="192" w:lineRule="exact"/>
              <w:jc w:val="right"/>
              <w:textAlignment w:val="center"/>
              <w:rPr>
                <w:rFonts w:hint="default" w:ascii="Times New Roman" w:hAnsi="Times New Roman"/>
                <w:color w:val="000000"/>
                <w:sz w:val="18"/>
                <w:szCs w:val="18"/>
              </w:rPr>
            </w:pPr>
          </w:p>
        </w:tc>
      </w:tr>
      <w:tr w14:paraId="1549C71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976D">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B0CB">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07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2C23">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C20D">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13B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000B">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66B3">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C550">
            <w:pPr>
              <w:spacing w:line="192" w:lineRule="exact"/>
              <w:jc w:val="right"/>
              <w:textAlignment w:val="center"/>
              <w:rPr>
                <w:rFonts w:hint="default" w:ascii="Times New Roman" w:hAnsi="Times New Roman"/>
                <w:color w:val="000000"/>
                <w:sz w:val="18"/>
                <w:szCs w:val="18"/>
              </w:rPr>
            </w:pPr>
          </w:p>
        </w:tc>
      </w:tr>
      <w:tr w14:paraId="487A339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B617">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74C3">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667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F359">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0130">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BE1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9A01">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4FC1">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2A1D">
            <w:pPr>
              <w:spacing w:line="192" w:lineRule="exact"/>
              <w:jc w:val="right"/>
              <w:textAlignment w:val="center"/>
              <w:rPr>
                <w:rFonts w:hint="default" w:ascii="Times New Roman" w:hAnsi="Times New Roman"/>
                <w:color w:val="000000"/>
                <w:sz w:val="18"/>
                <w:szCs w:val="18"/>
              </w:rPr>
            </w:pPr>
          </w:p>
        </w:tc>
      </w:tr>
      <w:tr w14:paraId="5A4B3CD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801E">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BB1B">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B4A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29FB">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7B4B">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05F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066C">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94BB">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D2C8">
            <w:pPr>
              <w:spacing w:line="192" w:lineRule="exact"/>
              <w:jc w:val="right"/>
              <w:textAlignment w:val="center"/>
              <w:rPr>
                <w:rFonts w:hint="default" w:ascii="Times New Roman" w:hAnsi="Times New Roman"/>
                <w:color w:val="000000"/>
                <w:sz w:val="18"/>
                <w:szCs w:val="18"/>
              </w:rPr>
            </w:pPr>
          </w:p>
        </w:tc>
      </w:tr>
      <w:tr w14:paraId="0C5CA2B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FAF9">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6DEF">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80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885B">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C69B">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666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43EB5">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D7D3">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47D3">
            <w:pPr>
              <w:spacing w:line="192" w:lineRule="exact"/>
              <w:jc w:val="right"/>
              <w:textAlignment w:val="center"/>
              <w:rPr>
                <w:rFonts w:hint="default" w:ascii="Times New Roman" w:hAnsi="Times New Roman"/>
                <w:color w:val="000000"/>
                <w:sz w:val="18"/>
                <w:szCs w:val="18"/>
              </w:rPr>
            </w:pPr>
          </w:p>
        </w:tc>
      </w:tr>
      <w:tr w14:paraId="5A475DB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AECF">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1E63">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967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D07D">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1B7F">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60B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B42E">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26BA">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F09A">
            <w:pPr>
              <w:spacing w:line="192" w:lineRule="exact"/>
              <w:jc w:val="right"/>
              <w:textAlignment w:val="center"/>
              <w:rPr>
                <w:rFonts w:hint="default" w:ascii="Times New Roman" w:hAnsi="Times New Roman"/>
                <w:color w:val="000000"/>
                <w:sz w:val="18"/>
                <w:szCs w:val="18"/>
              </w:rPr>
            </w:pPr>
          </w:p>
        </w:tc>
      </w:tr>
      <w:tr w14:paraId="1995988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2FE6">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77DE">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584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9B7F">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FC17">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137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D7D9">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E754">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B5D9">
            <w:pPr>
              <w:spacing w:line="192" w:lineRule="exact"/>
              <w:jc w:val="right"/>
              <w:textAlignment w:val="center"/>
              <w:rPr>
                <w:rFonts w:hint="default" w:ascii="Times New Roman" w:hAnsi="Times New Roman"/>
                <w:color w:val="000000"/>
                <w:sz w:val="18"/>
                <w:szCs w:val="18"/>
              </w:rPr>
            </w:pPr>
          </w:p>
        </w:tc>
      </w:tr>
      <w:tr w14:paraId="06A3BE1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1CE5">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6DEF">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9E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EDD8">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0E41">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C7F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CF5D">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FC16">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39C4">
            <w:pPr>
              <w:spacing w:line="192" w:lineRule="exact"/>
              <w:jc w:val="right"/>
              <w:textAlignment w:val="center"/>
              <w:rPr>
                <w:rFonts w:hint="default" w:ascii="Times New Roman" w:hAnsi="Times New Roman"/>
                <w:color w:val="000000"/>
                <w:sz w:val="18"/>
                <w:szCs w:val="18"/>
              </w:rPr>
            </w:pPr>
          </w:p>
        </w:tc>
      </w:tr>
      <w:tr w14:paraId="186545A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EA69">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2008">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2B9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FB32">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1E5C">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A6B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8C5A">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8D01">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422C">
            <w:pPr>
              <w:spacing w:line="192" w:lineRule="exact"/>
              <w:jc w:val="right"/>
              <w:textAlignment w:val="center"/>
              <w:rPr>
                <w:rFonts w:hint="default" w:ascii="Times New Roman" w:hAnsi="Times New Roman"/>
                <w:color w:val="000000"/>
                <w:sz w:val="18"/>
                <w:szCs w:val="18"/>
              </w:rPr>
            </w:pPr>
          </w:p>
        </w:tc>
      </w:tr>
      <w:tr w14:paraId="6A36718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2D74">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2336">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364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02D5">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89B0">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44D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33C4">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3A38">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1346">
            <w:pPr>
              <w:spacing w:line="192" w:lineRule="exact"/>
              <w:jc w:val="right"/>
              <w:textAlignment w:val="center"/>
              <w:rPr>
                <w:rFonts w:hint="default" w:ascii="Times New Roman" w:hAnsi="Times New Roman"/>
                <w:color w:val="000000"/>
                <w:sz w:val="18"/>
                <w:szCs w:val="18"/>
              </w:rPr>
            </w:pPr>
          </w:p>
        </w:tc>
      </w:tr>
      <w:tr w14:paraId="4594B69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FB04">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645F">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EB7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2774">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42A7">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F50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B347">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2C02">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C5EB">
            <w:pPr>
              <w:spacing w:line="192" w:lineRule="exact"/>
              <w:jc w:val="right"/>
              <w:textAlignment w:val="center"/>
              <w:rPr>
                <w:rFonts w:hint="default" w:ascii="Times New Roman" w:hAnsi="Times New Roman"/>
                <w:color w:val="000000"/>
                <w:sz w:val="18"/>
                <w:szCs w:val="18"/>
              </w:rPr>
            </w:pPr>
          </w:p>
        </w:tc>
      </w:tr>
      <w:tr w14:paraId="12AAAD0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4885">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7A13">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E2F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6EE0">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2764">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867F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1A11">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00B4">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5411">
            <w:pPr>
              <w:spacing w:line="192" w:lineRule="exact"/>
              <w:jc w:val="right"/>
              <w:textAlignment w:val="center"/>
              <w:rPr>
                <w:rFonts w:hint="default" w:ascii="Times New Roman" w:hAnsi="Times New Roman"/>
                <w:color w:val="000000"/>
                <w:sz w:val="18"/>
                <w:szCs w:val="18"/>
              </w:rPr>
            </w:pPr>
          </w:p>
        </w:tc>
      </w:tr>
      <w:tr w14:paraId="576EE87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A9A6">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7E1E">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D8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B9A8">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030B">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A00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F213">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C927">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AA2C">
            <w:pPr>
              <w:spacing w:line="192" w:lineRule="exact"/>
              <w:jc w:val="right"/>
              <w:textAlignment w:val="center"/>
              <w:rPr>
                <w:rFonts w:hint="default" w:ascii="Times New Roman" w:hAnsi="Times New Roman"/>
                <w:color w:val="000000"/>
                <w:sz w:val="18"/>
                <w:szCs w:val="18"/>
              </w:rPr>
            </w:pPr>
          </w:p>
        </w:tc>
      </w:tr>
      <w:tr w14:paraId="6C150C7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F003">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09C0">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515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0EA3">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705F">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BB7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8167">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9915">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3934">
            <w:pPr>
              <w:spacing w:line="192" w:lineRule="exact"/>
              <w:jc w:val="right"/>
              <w:textAlignment w:val="center"/>
              <w:rPr>
                <w:rFonts w:hint="default" w:ascii="Times New Roman" w:hAnsi="Times New Roman"/>
                <w:color w:val="000000"/>
                <w:sz w:val="18"/>
                <w:szCs w:val="18"/>
              </w:rPr>
            </w:pPr>
          </w:p>
        </w:tc>
      </w:tr>
      <w:tr w14:paraId="6935FFE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170E">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E4CA">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42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AF5D">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D27D">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CD9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84C8">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C90F">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EFC8">
            <w:pPr>
              <w:spacing w:line="192" w:lineRule="exact"/>
              <w:jc w:val="right"/>
              <w:textAlignment w:val="center"/>
              <w:rPr>
                <w:rFonts w:hint="default" w:ascii="Times New Roman" w:hAnsi="Times New Roman"/>
                <w:color w:val="000000"/>
                <w:sz w:val="18"/>
                <w:szCs w:val="18"/>
              </w:rPr>
            </w:pPr>
          </w:p>
        </w:tc>
      </w:tr>
      <w:tr w14:paraId="49C3147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2928">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E663">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44B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24A5">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66F3">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C8A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1920">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3F21">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035C">
            <w:pPr>
              <w:spacing w:line="192" w:lineRule="exact"/>
              <w:jc w:val="right"/>
              <w:textAlignment w:val="center"/>
              <w:rPr>
                <w:rFonts w:hint="default" w:ascii="Times New Roman" w:hAnsi="Times New Roman"/>
                <w:color w:val="000000"/>
                <w:sz w:val="18"/>
                <w:szCs w:val="18"/>
              </w:rPr>
            </w:pPr>
          </w:p>
        </w:tc>
      </w:tr>
      <w:tr w14:paraId="13F9A6B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9926">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8597">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C28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412F">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0B96">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AAF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C6C1">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5157">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5DFE">
            <w:pPr>
              <w:spacing w:line="192" w:lineRule="exact"/>
              <w:jc w:val="right"/>
              <w:textAlignment w:val="center"/>
              <w:rPr>
                <w:rFonts w:hint="default" w:ascii="Times New Roman" w:hAnsi="Times New Roman"/>
                <w:color w:val="000000"/>
                <w:sz w:val="18"/>
                <w:szCs w:val="18"/>
              </w:rPr>
            </w:pPr>
          </w:p>
        </w:tc>
      </w:tr>
      <w:tr w14:paraId="0A098D4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B2A7">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734C">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879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1FEF">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55D9">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82F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FD56">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A731">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E866">
            <w:pPr>
              <w:spacing w:line="192" w:lineRule="exact"/>
              <w:jc w:val="right"/>
              <w:textAlignment w:val="center"/>
              <w:rPr>
                <w:rFonts w:hint="default" w:ascii="Times New Roman" w:hAnsi="Times New Roman"/>
                <w:color w:val="000000"/>
                <w:sz w:val="18"/>
                <w:szCs w:val="18"/>
              </w:rPr>
            </w:pPr>
          </w:p>
        </w:tc>
      </w:tr>
      <w:tr w14:paraId="14C026E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A8BE">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B8C8">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EC6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6B7F">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F2BF">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77D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C7E8">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F8E7">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A742">
            <w:pPr>
              <w:spacing w:line="192" w:lineRule="exact"/>
              <w:jc w:val="right"/>
              <w:textAlignment w:val="center"/>
              <w:rPr>
                <w:rFonts w:hint="default" w:ascii="Times New Roman" w:hAnsi="Times New Roman"/>
                <w:color w:val="000000"/>
                <w:sz w:val="18"/>
                <w:szCs w:val="18"/>
              </w:rPr>
            </w:pPr>
          </w:p>
        </w:tc>
      </w:tr>
      <w:tr w14:paraId="1E75451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C72F">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03C9">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3BF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3750">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F025">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968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5030">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898F">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891A">
            <w:pPr>
              <w:spacing w:line="192" w:lineRule="exact"/>
              <w:jc w:val="right"/>
              <w:textAlignment w:val="center"/>
              <w:rPr>
                <w:rFonts w:hint="default" w:ascii="Times New Roman" w:hAnsi="Times New Roman"/>
                <w:color w:val="000000"/>
                <w:sz w:val="18"/>
                <w:szCs w:val="18"/>
              </w:rPr>
            </w:pPr>
          </w:p>
        </w:tc>
      </w:tr>
      <w:tr w14:paraId="55A9863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3FC4">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F306">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474668">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D6A7">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DAB6">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C5C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7B6B">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D21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1311">
            <w:pPr>
              <w:spacing w:line="192" w:lineRule="exact"/>
              <w:jc w:val="right"/>
              <w:textAlignment w:val="center"/>
              <w:rPr>
                <w:rFonts w:hint="default" w:ascii="Times New Roman" w:hAnsi="Times New Roman"/>
                <w:color w:val="000000"/>
                <w:sz w:val="18"/>
                <w:szCs w:val="18"/>
              </w:rPr>
            </w:pPr>
          </w:p>
        </w:tc>
      </w:tr>
      <w:tr w14:paraId="0858ABA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D945">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EC65">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98A453">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62FE">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5695">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E27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42F2">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E378">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35DE">
            <w:pPr>
              <w:spacing w:line="192" w:lineRule="exact"/>
              <w:jc w:val="right"/>
              <w:textAlignment w:val="center"/>
              <w:rPr>
                <w:rFonts w:hint="default" w:ascii="Times New Roman" w:hAnsi="Times New Roman"/>
                <w:color w:val="000000"/>
                <w:sz w:val="18"/>
                <w:szCs w:val="18"/>
              </w:rPr>
            </w:pPr>
          </w:p>
        </w:tc>
      </w:tr>
      <w:tr w14:paraId="3674A95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5F9A">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7757">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4FCF94">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C4D5">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1F49">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049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C726">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2758">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FB71">
            <w:pPr>
              <w:spacing w:line="192" w:lineRule="exact"/>
              <w:jc w:val="right"/>
              <w:textAlignment w:val="center"/>
              <w:rPr>
                <w:rFonts w:hint="default" w:ascii="Times New Roman" w:hAnsi="Times New Roman"/>
                <w:color w:val="000000"/>
                <w:sz w:val="18"/>
                <w:szCs w:val="18"/>
              </w:rPr>
            </w:pPr>
          </w:p>
        </w:tc>
      </w:tr>
      <w:tr w14:paraId="31E672A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1E40">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A74B">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1C3A93">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0DAC">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9A95">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ABC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C748">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E266">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1C1B">
            <w:pPr>
              <w:spacing w:line="192" w:lineRule="exact"/>
              <w:jc w:val="right"/>
              <w:rPr>
                <w:rFonts w:hint="default" w:ascii="Times New Roman" w:hAnsi="Times New Roman"/>
                <w:color w:val="000000"/>
                <w:sz w:val="18"/>
                <w:szCs w:val="18"/>
              </w:rPr>
            </w:pPr>
          </w:p>
        </w:tc>
      </w:tr>
      <w:tr w14:paraId="400FD1F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937C">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1912">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F137C6">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EB8F">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EC7B">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28B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5829">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7810">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6B48">
            <w:pPr>
              <w:spacing w:line="192" w:lineRule="exact"/>
              <w:jc w:val="right"/>
              <w:rPr>
                <w:rFonts w:hint="default" w:ascii="Times New Roman" w:hAnsi="Times New Roman"/>
                <w:color w:val="000000"/>
                <w:sz w:val="18"/>
                <w:szCs w:val="18"/>
              </w:rPr>
            </w:pPr>
          </w:p>
        </w:tc>
      </w:tr>
      <w:tr w14:paraId="26ED526A">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647B">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2A65">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64F9E">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7F6E">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54C5">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90C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B27C">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CF70">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4C98">
            <w:pPr>
              <w:spacing w:line="192" w:lineRule="exact"/>
              <w:jc w:val="right"/>
              <w:rPr>
                <w:rFonts w:hint="default" w:ascii="Times New Roman" w:hAnsi="Times New Roman"/>
                <w:color w:val="000000"/>
                <w:sz w:val="18"/>
                <w:szCs w:val="18"/>
              </w:rPr>
            </w:pPr>
          </w:p>
        </w:tc>
      </w:tr>
      <w:tr w14:paraId="147EC52E">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8052">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81475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329.03</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EBCED">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99118">
            <w:pPr>
              <w:spacing w:line="192" w:lineRule="exact"/>
              <w:jc w:val="right"/>
              <w:textAlignment w:val="center"/>
              <w:rPr>
                <w:rFonts w:hint="default" w:ascii="Times New Roman" w:hAnsi="Times New Roman"/>
                <w:color w:val="000000"/>
                <w:sz w:val="18"/>
                <w:szCs w:val="18"/>
              </w:rPr>
            </w:pPr>
          </w:p>
        </w:tc>
      </w:tr>
    </w:tbl>
    <w:p w14:paraId="6E72DB7F">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9FD53A9">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7F877C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D1FA9F3">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2367F23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垫江县永安镇卫生院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33C2DF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C41FE1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FB8B8A8">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E12F83F">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8C3F50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914CCCA">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19810A1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CD1AEF9">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198F8F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4C52974">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94CBD6F">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EA54AB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923EE5">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E6E8B">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32FFA8">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BFF89">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F67ACC">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8DAF8">
            <w:pPr>
              <w:jc w:val="center"/>
              <w:textAlignment w:val="center"/>
              <w:rPr>
                <w:rFonts w:hint="default" w:cs="宋体"/>
                <w:b/>
                <w:color w:val="000000"/>
                <w:sz w:val="20"/>
                <w:szCs w:val="20"/>
              </w:rPr>
            </w:pPr>
            <w:r>
              <w:rPr>
                <w:rFonts w:cs="宋体"/>
                <w:b/>
                <w:color w:val="000000"/>
                <w:sz w:val="20"/>
                <w:szCs w:val="20"/>
              </w:rPr>
              <w:t>年末结转和结余</w:t>
            </w:r>
          </w:p>
        </w:tc>
      </w:tr>
      <w:tr w14:paraId="52CC36AF">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22B3C">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BD90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2982F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AFD24">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72712">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DDC5A">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CAC5A">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7DAEC">
            <w:pPr>
              <w:jc w:val="center"/>
              <w:rPr>
                <w:rFonts w:hint="default" w:cs="宋体"/>
                <w:b/>
                <w:color w:val="000000"/>
                <w:sz w:val="20"/>
                <w:szCs w:val="20"/>
              </w:rPr>
            </w:pPr>
          </w:p>
        </w:tc>
      </w:tr>
      <w:tr w14:paraId="1B999143">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60535">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70936">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E4A4B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447B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B560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9D031">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CB6F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BDFE9">
            <w:pPr>
              <w:jc w:val="center"/>
              <w:rPr>
                <w:rFonts w:hint="default" w:cs="宋体"/>
                <w:b/>
                <w:color w:val="000000"/>
                <w:sz w:val="20"/>
                <w:szCs w:val="20"/>
              </w:rPr>
            </w:pPr>
          </w:p>
        </w:tc>
      </w:tr>
      <w:tr w14:paraId="541E0861">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AD724">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4EAA8">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C1C20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97E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AA1A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B56E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078FA">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A2C9E">
            <w:pPr>
              <w:jc w:val="center"/>
              <w:rPr>
                <w:rFonts w:hint="default" w:cs="宋体"/>
                <w:b/>
                <w:color w:val="000000"/>
                <w:sz w:val="20"/>
                <w:szCs w:val="20"/>
              </w:rPr>
            </w:pPr>
          </w:p>
        </w:tc>
      </w:tr>
      <w:tr w14:paraId="0E66AE35">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1DC3A">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B53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985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51.77</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6B2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51.77</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359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096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51.77</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7A1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E7FB9B8">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11E0">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FFFE8">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9A0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442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51.77</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FFD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51.77</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648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3A4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51.77</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20D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949EABC">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831A">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E7240">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11E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24C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51.77</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EF6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51.77</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D7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D14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51.77</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62F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7C1E74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E4BC">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05F8C">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CC3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599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51.77</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E7F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51.77</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2AF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AEA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51.77</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7A1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04EB0E9">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CE1B66C">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4A48103">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DDAD7E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4E62E70">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12CD2E8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垫江县永安镇卫生院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E659590">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25ECF1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7AE445A">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5DC1D97">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A176C24">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5DBD6A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76A1EA">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30495C">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7A4C57">
            <w:pPr>
              <w:jc w:val="center"/>
              <w:textAlignment w:val="bottom"/>
              <w:rPr>
                <w:rFonts w:hint="default" w:cs="宋体"/>
                <w:b/>
                <w:color w:val="000000"/>
                <w:sz w:val="20"/>
                <w:szCs w:val="20"/>
              </w:rPr>
            </w:pPr>
            <w:r>
              <w:rPr>
                <w:rFonts w:cs="宋体"/>
                <w:b/>
                <w:color w:val="000000"/>
                <w:sz w:val="20"/>
                <w:szCs w:val="20"/>
              </w:rPr>
              <w:t>本年支出</w:t>
            </w:r>
          </w:p>
        </w:tc>
      </w:tr>
      <w:tr w14:paraId="3EC281D4">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5F5B2">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DDA38">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DBAB9">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E48FA">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75F40">
            <w:pPr>
              <w:jc w:val="center"/>
              <w:textAlignment w:val="center"/>
              <w:rPr>
                <w:rFonts w:hint="default" w:cs="宋体"/>
                <w:b/>
                <w:color w:val="000000"/>
                <w:sz w:val="20"/>
                <w:szCs w:val="20"/>
              </w:rPr>
            </w:pPr>
            <w:r>
              <w:rPr>
                <w:rFonts w:cs="宋体"/>
                <w:b/>
                <w:color w:val="000000"/>
                <w:sz w:val="20"/>
                <w:szCs w:val="20"/>
              </w:rPr>
              <w:t>项目支出</w:t>
            </w:r>
          </w:p>
        </w:tc>
      </w:tr>
      <w:tr w14:paraId="12E6CF16">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C3AEA">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A1E35">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090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86414">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08B29">
            <w:pPr>
              <w:jc w:val="center"/>
              <w:rPr>
                <w:rFonts w:hint="default" w:cs="宋体"/>
                <w:b/>
                <w:color w:val="000000"/>
                <w:sz w:val="20"/>
                <w:szCs w:val="20"/>
              </w:rPr>
            </w:pPr>
          </w:p>
        </w:tc>
      </w:tr>
      <w:tr w14:paraId="1626E74A">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9142">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614EF">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FC72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B8B8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258F3">
            <w:pPr>
              <w:jc w:val="center"/>
              <w:rPr>
                <w:rFonts w:hint="default" w:cs="宋体"/>
                <w:b/>
                <w:color w:val="000000"/>
                <w:sz w:val="20"/>
                <w:szCs w:val="20"/>
              </w:rPr>
            </w:pPr>
          </w:p>
        </w:tc>
      </w:tr>
      <w:tr w14:paraId="5DF725EB">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27BC">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6FFB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0CF3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8CA4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999DD">
            <w:pPr>
              <w:jc w:val="center"/>
              <w:rPr>
                <w:rFonts w:hint="default" w:cs="宋体"/>
                <w:b/>
                <w:color w:val="000000"/>
                <w:sz w:val="20"/>
                <w:szCs w:val="20"/>
              </w:rPr>
            </w:pPr>
          </w:p>
        </w:tc>
      </w:tr>
      <w:tr w14:paraId="7C13F1C3">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A4CB">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66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6AD37">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A9E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14CEB639">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BA91">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58D32">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1FF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407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117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7606E25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D943C2D">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5FDA9A67">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4CFD40D8">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FB62C48">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14:paraId="00717571">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6B3203EF">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14:paraId="21FECF7A">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14:paraId="30E97137">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14:paraId="2D8560E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92D7805">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1583555">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垫江县永安镇卫生院</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14:paraId="08959658">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14:paraId="2F6C3627">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14:paraId="6ABEFED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BEEA493">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DCAF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EDCEF">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6A1D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3B9B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96D4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7E655AC">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35D18">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A503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981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80ACB">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8745B">
            <w:pPr>
              <w:spacing w:line="280" w:lineRule="exact"/>
              <w:ind w:right="120" w:rightChars="50"/>
              <w:jc w:val="right"/>
              <w:textAlignment w:val="bottom"/>
              <w:rPr>
                <w:rFonts w:hint="default" w:ascii="Times New Roman" w:hAnsi="Times New Roman"/>
                <w:color w:val="000000"/>
                <w:sz w:val="18"/>
                <w:szCs w:val="18"/>
              </w:rPr>
            </w:pPr>
          </w:p>
        </w:tc>
      </w:tr>
      <w:tr w14:paraId="6C7C7B0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26C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8ABF4">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A397D3">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00D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2FF30">
            <w:pPr>
              <w:spacing w:line="280" w:lineRule="exact"/>
              <w:ind w:right="120" w:rightChars="50"/>
              <w:jc w:val="right"/>
              <w:textAlignment w:val="bottom"/>
              <w:rPr>
                <w:rFonts w:hint="default" w:ascii="Times New Roman" w:hAnsi="Times New Roman"/>
                <w:color w:val="000000"/>
                <w:sz w:val="18"/>
                <w:szCs w:val="18"/>
              </w:rPr>
            </w:pPr>
          </w:p>
        </w:tc>
      </w:tr>
      <w:tr w14:paraId="3C219CE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E7B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0B703A">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9FA96">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207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1008E5">
            <w:pPr>
              <w:spacing w:line="280" w:lineRule="exact"/>
              <w:ind w:right="120" w:rightChars="50"/>
              <w:jc w:val="right"/>
              <w:textAlignment w:val="bottom"/>
              <w:rPr>
                <w:rFonts w:hint="default" w:ascii="Times New Roman" w:hAnsi="Times New Roman"/>
                <w:color w:val="000000"/>
                <w:sz w:val="18"/>
                <w:szCs w:val="18"/>
              </w:rPr>
            </w:pPr>
          </w:p>
        </w:tc>
      </w:tr>
      <w:tr w14:paraId="0E9168B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9FF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9FE748">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871A2">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8ED13">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9777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C43B41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0AB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503CB2">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CA9056">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082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8AF16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14:paraId="3AD81AF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455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0D98E8">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491C0F">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624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D88DD">
            <w:pPr>
              <w:spacing w:line="280" w:lineRule="exact"/>
              <w:ind w:right="120" w:rightChars="50"/>
              <w:jc w:val="right"/>
              <w:textAlignment w:val="bottom"/>
              <w:rPr>
                <w:rFonts w:hint="default" w:ascii="Times New Roman" w:hAnsi="Times New Roman"/>
                <w:color w:val="000000"/>
                <w:sz w:val="18"/>
                <w:szCs w:val="18"/>
              </w:rPr>
            </w:pPr>
          </w:p>
        </w:tc>
      </w:tr>
      <w:tr w14:paraId="03AE2D6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8D5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BEA371">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AE0BE2">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20E8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A4A655">
            <w:pPr>
              <w:spacing w:line="280" w:lineRule="exact"/>
              <w:ind w:right="120" w:rightChars="50"/>
              <w:jc w:val="right"/>
              <w:textAlignment w:val="bottom"/>
              <w:rPr>
                <w:rFonts w:hint="default" w:ascii="Times New Roman" w:hAnsi="Times New Roman"/>
                <w:color w:val="000000"/>
                <w:sz w:val="18"/>
                <w:szCs w:val="18"/>
              </w:rPr>
            </w:pPr>
          </w:p>
        </w:tc>
      </w:tr>
      <w:tr w14:paraId="6773569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9AC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6DD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3AF42">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7E7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4601DF">
            <w:pPr>
              <w:spacing w:line="280" w:lineRule="exact"/>
              <w:ind w:right="120" w:rightChars="50"/>
              <w:jc w:val="right"/>
              <w:textAlignment w:val="bottom"/>
              <w:rPr>
                <w:rFonts w:hint="default" w:ascii="Times New Roman" w:hAnsi="Times New Roman"/>
                <w:color w:val="000000"/>
                <w:sz w:val="18"/>
                <w:szCs w:val="18"/>
              </w:rPr>
            </w:pPr>
          </w:p>
        </w:tc>
      </w:tr>
      <w:tr w14:paraId="5AB48F3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031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8FC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9E294C">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B62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3532C">
            <w:pPr>
              <w:spacing w:line="280" w:lineRule="exact"/>
              <w:ind w:right="120" w:rightChars="50"/>
              <w:jc w:val="right"/>
              <w:textAlignment w:val="bottom"/>
              <w:rPr>
                <w:rFonts w:hint="default" w:ascii="Times New Roman" w:hAnsi="Times New Roman"/>
                <w:color w:val="000000"/>
                <w:sz w:val="18"/>
                <w:szCs w:val="18"/>
              </w:rPr>
            </w:pPr>
          </w:p>
        </w:tc>
      </w:tr>
      <w:tr w14:paraId="2631225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497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7E37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780E1">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A5B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0FC10">
            <w:pPr>
              <w:spacing w:line="280" w:lineRule="exact"/>
              <w:ind w:right="120" w:rightChars="50"/>
              <w:jc w:val="right"/>
              <w:textAlignment w:val="bottom"/>
              <w:rPr>
                <w:rFonts w:hint="default" w:ascii="Times New Roman" w:hAnsi="Times New Roman"/>
                <w:color w:val="000000"/>
                <w:sz w:val="18"/>
                <w:szCs w:val="18"/>
              </w:rPr>
            </w:pPr>
          </w:p>
        </w:tc>
      </w:tr>
      <w:tr w14:paraId="4FEEA29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C1B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A50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DFCC6">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2F0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BC4B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14:paraId="4834D17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F88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7248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798CC">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98B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E24DC">
            <w:pPr>
              <w:spacing w:line="280" w:lineRule="exact"/>
              <w:ind w:right="120" w:rightChars="50"/>
              <w:jc w:val="right"/>
              <w:textAlignment w:val="bottom"/>
              <w:rPr>
                <w:rFonts w:hint="default" w:ascii="Times New Roman" w:hAnsi="Times New Roman"/>
                <w:color w:val="000000"/>
                <w:sz w:val="18"/>
                <w:szCs w:val="18"/>
              </w:rPr>
            </w:pPr>
          </w:p>
        </w:tc>
      </w:tr>
      <w:tr w14:paraId="7980213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5DB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518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8B44A3">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F99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CA40A4">
            <w:pPr>
              <w:spacing w:line="280" w:lineRule="exact"/>
              <w:ind w:right="120" w:rightChars="50"/>
              <w:jc w:val="right"/>
              <w:textAlignment w:val="bottom"/>
              <w:rPr>
                <w:rFonts w:hint="default" w:ascii="Times New Roman" w:hAnsi="Times New Roman"/>
                <w:color w:val="000000"/>
                <w:sz w:val="18"/>
                <w:szCs w:val="18"/>
              </w:rPr>
            </w:pPr>
          </w:p>
        </w:tc>
      </w:tr>
      <w:tr w14:paraId="3A34C8A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EFB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23D2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E6DED9">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25E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C2B846">
            <w:pPr>
              <w:spacing w:line="280" w:lineRule="exact"/>
              <w:ind w:right="120" w:rightChars="50"/>
              <w:jc w:val="right"/>
              <w:textAlignment w:val="bottom"/>
              <w:rPr>
                <w:rFonts w:hint="default" w:ascii="Times New Roman" w:hAnsi="Times New Roman"/>
                <w:color w:val="000000"/>
                <w:sz w:val="18"/>
                <w:szCs w:val="18"/>
              </w:rPr>
            </w:pPr>
          </w:p>
        </w:tc>
      </w:tr>
      <w:tr w14:paraId="460BC09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FA2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3B8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1AD2F">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51765">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0305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D45B67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D7B7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EED5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1E02C6">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9CD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F24E9">
            <w:pPr>
              <w:spacing w:line="280" w:lineRule="exact"/>
              <w:ind w:right="120" w:rightChars="50"/>
              <w:jc w:val="right"/>
              <w:textAlignment w:val="bottom"/>
              <w:rPr>
                <w:rFonts w:hint="default" w:ascii="Times New Roman" w:hAnsi="Times New Roman"/>
                <w:color w:val="000000"/>
                <w:sz w:val="18"/>
                <w:szCs w:val="18"/>
              </w:rPr>
            </w:pPr>
          </w:p>
        </w:tc>
      </w:tr>
      <w:tr w14:paraId="7859F1B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C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99F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00FC7">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537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75CEE5">
            <w:pPr>
              <w:spacing w:line="280" w:lineRule="exact"/>
              <w:ind w:right="120" w:rightChars="50"/>
              <w:jc w:val="right"/>
              <w:textAlignment w:val="bottom"/>
              <w:rPr>
                <w:rFonts w:hint="default" w:ascii="Times New Roman" w:hAnsi="Times New Roman"/>
                <w:color w:val="000000"/>
                <w:sz w:val="18"/>
                <w:szCs w:val="18"/>
              </w:rPr>
            </w:pPr>
          </w:p>
        </w:tc>
      </w:tr>
      <w:tr w14:paraId="57AA7E1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62B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2A7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B64C9">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01E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692BEA">
            <w:pPr>
              <w:spacing w:line="280" w:lineRule="exact"/>
              <w:ind w:right="120" w:rightChars="50"/>
              <w:jc w:val="right"/>
              <w:textAlignment w:val="bottom"/>
              <w:rPr>
                <w:rFonts w:hint="default" w:ascii="Times New Roman" w:hAnsi="Times New Roman"/>
                <w:color w:val="000000"/>
                <w:sz w:val="18"/>
                <w:szCs w:val="18"/>
              </w:rPr>
            </w:pPr>
          </w:p>
        </w:tc>
      </w:tr>
      <w:tr w14:paraId="5BCC72A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03B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613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1D2C2A">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173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F41D39">
            <w:pPr>
              <w:spacing w:line="280" w:lineRule="exact"/>
              <w:ind w:right="120" w:rightChars="50"/>
              <w:jc w:val="right"/>
              <w:textAlignment w:val="bottom"/>
              <w:rPr>
                <w:rFonts w:hint="default" w:ascii="Times New Roman" w:hAnsi="Times New Roman"/>
                <w:color w:val="000000"/>
                <w:sz w:val="18"/>
                <w:szCs w:val="18"/>
              </w:rPr>
            </w:pPr>
          </w:p>
        </w:tc>
      </w:tr>
      <w:tr w14:paraId="44D729A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92D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DD0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707C78">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341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2B529">
            <w:pPr>
              <w:spacing w:line="280" w:lineRule="exact"/>
              <w:ind w:right="120" w:rightChars="50"/>
              <w:jc w:val="right"/>
              <w:textAlignment w:val="bottom"/>
              <w:rPr>
                <w:rFonts w:hint="default" w:ascii="Times New Roman" w:hAnsi="Times New Roman"/>
                <w:color w:val="000000"/>
                <w:sz w:val="18"/>
                <w:szCs w:val="18"/>
              </w:rPr>
            </w:pPr>
          </w:p>
        </w:tc>
      </w:tr>
      <w:tr w14:paraId="399644A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D13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7FC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84689">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2CA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9D3B4">
            <w:pPr>
              <w:spacing w:line="280" w:lineRule="exact"/>
              <w:ind w:right="120" w:rightChars="50"/>
              <w:jc w:val="right"/>
              <w:textAlignment w:val="bottom"/>
              <w:rPr>
                <w:rFonts w:hint="default" w:ascii="Times New Roman" w:hAnsi="Times New Roman"/>
                <w:color w:val="000000"/>
                <w:sz w:val="18"/>
                <w:szCs w:val="18"/>
              </w:rPr>
            </w:pPr>
          </w:p>
        </w:tc>
      </w:tr>
      <w:tr w14:paraId="4622F271">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1623F">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A8C6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82C09">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9BAF1">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3E1A2E">
            <w:pPr>
              <w:spacing w:line="280" w:lineRule="exact"/>
              <w:jc w:val="right"/>
              <w:rPr>
                <w:rFonts w:hint="default" w:cs="宋体"/>
                <w:color w:val="000000"/>
                <w:kern w:val="2"/>
                <w:sz w:val="16"/>
                <w:szCs w:val="16"/>
              </w:rPr>
            </w:pPr>
          </w:p>
        </w:tc>
      </w:tr>
      <w:tr w14:paraId="776139AA">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F24FC">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D57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A3B86">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79573">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5D9AE1">
            <w:pPr>
              <w:spacing w:line="280" w:lineRule="exact"/>
              <w:jc w:val="right"/>
              <w:rPr>
                <w:rFonts w:hint="default" w:cs="宋体"/>
                <w:color w:val="000000"/>
                <w:kern w:val="2"/>
                <w:sz w:val="16"/>
                <w:szCs w:val="16"/>
              </w:rPr>
            </w:pPr>
          </w:p>
        </w:tc>
      </w:tr>
      <w:tr w14:paraId="6A21D308">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6F0E0">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D8ACC">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EA841">
            <w:pPr>
              <w:spacing w:line="280" w:lineRule="exact"/>
              <w:ind w:right="120" w:rightChars="50"/>
              <w:jc w:val="right"/>
              <w:textAlignment w:val="bottom"/>
              <w:rPr>
                <w:rFonts w:hint="default" w:ascii="Times New Roman" w:hAnsi="Times New Roman"/>
                <w:color w:val="000000"/>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94D6F">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1F1A6">
            <w:pPr>
              <w:spacing w:line="280" w:lineRule="exact"/>
              <w:jc w:val="right"/>
              <w:rPr>
                <w:rFonts w:hint="default" w:cs="宋体"/>
                <w:color w:val="000000"/>
                <w:sz w:val="16"/>
                <w:szCs w:val="16"/>
              </w:rPr>
            </w:pPr>
          </w:p>
        </w:tc>
      </w:tr>
    </w:tbl>
    <w:p w14:paraId="2946A7FC">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D290">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5711D084">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1B7E4">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1FDBC254">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7448183C">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AEC3">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137BB"/>
    <w:multiLevelType w:val="singleLevel"/>
    <w:tmpl w:val="92D137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A07AC"/>
    <w:rsid w:val="001D3BB7"/>
    <w:rsid w:val="00220BBC"/>
    <w:rsid w:val="002B254B"/>
    <w:rsid w:val="0034050A"/>
    <w:rsid w:val="00344556"/>
    <w:rsid w:val="003561AF"/>
    <w:rsid w:val="0044504F"/>
    <w:rsid w:val="00466C9B"/>
    <w:rsid w:val="00486CFC"/>
    <w:rsid w:val="00491DDD"/>
    <w:rsid w:val="00550ABE"/>
    <w:rsid w:val="00623A85"/>
    <w:rsid w:val="00686286"/>
    <w:rsid w:val="00770383"/>
    <w:rsid w:val="007819D4"/>
    <w:rsid w:val="007B419D"/>
    <w:rsid w:val="007B7C4B"/>
    <w:rsid w:val="007D3D39"/>
    <w:rsid w:val="00810626"/>
    <w:rsid w:val="00984C6A"/>
    <w:rsid w:val="00994AF7"/>
    <w:rsid w:val="009B67B8"/>
    <w:rsid w:val="009C14C9"/>
    <w:rsid w:val="009D2B67"/>
    <w:rsid w:val="009E1452"/>
    <w:rsid w:val="00A566F9"/>
    <w:rsid w:val="00AF2751"/>
    <w:rsid w:val="00B03CCD"/>
    <w:rsid w:val="00BE2B89"/>
    <w:rsid w:val="00BF0D89"/>
    <w:rsid w:val="00C10E9E"/>
    <w:rsid w:val="00C20C3E"/>
    <w:rsid w:val="00C33CC7"/>
    <w:rsid w:val="00C5163E"/>
    <w:rsid w:val="00CF2ACF"/>
    <w:rsid w:val="00D03AAF"/>
    <w:rsid w:val="00DD0539"/>
    <w:rsid w:val="00E07662"/>
    <w:rsid w:val="00E368E9"/>
    <w:rsid w:val="00EA17A5"/>
    <w:rsid w:val="00EE1E33"/>
    <w:rsid w:val="00EF551A"/>
    <w:rsid w:val="00F73F90"/>
    <w:rsid w:val="00FB4B3B"/>
    <w:rsid w:val="00FB6E5D"/>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8E1419"/>
    <w:rsid w:val="12C921C4"/>
    <w:rsid w:val="13871C70"/>
    <w:rsid w:val="13A71CB4"/>
    <w:rsid w:val="13AF1D43"/>
    <w:rsid w:val="13CE1647"/>
    <w:rsid w:val="13FD55AB"/>
    <w:rsid w:val="14200702"/>
    <w:rsid w:val="14370EA1"/>
    <w:rsid w:val="163A6CEE"/>
    <w:rsid w:val="16AB4ABC"/>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146634"/>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3B3B4A"/>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DC26254"/>
    <w:rsid w:val="5F2D4A41"/>
    <w:rsid w:val="60051274"/>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130202"/>
    <w:rsid w:val="71574775"/>
    <w:rsid w:val="71C34D91"/>
    <w:rsid w:val="72DB435C"/>
    <w:rsid w:val="72E2613A"/>
    <w:rsid w:val="72F771F4"/>
    <w:rsid w:val="73934AD2"/>
    <w:rsid w:val="750837F0"/>
    <w:rsid w:val="754758CF"/>
    <w:rsid w:val="75595ECD"/>
    <w:rsid w:val="764F62AB"/>
    <w:rsid w:val="765C45EC"/>
    <w:rsid w:val="768A7619"/>
    <w:rsid w:val="76BD23AB"/>
    <w:rsid w:val="772E1EBA"/>
    <w:rsid w:val="77597038"/>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package" Target="embeddings/Workbook1.xlsx"/><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23</Pages>
  <Words>5291</Words>
  <Characters>5855</Characters>
  <Lines>104</Lines>
  <Paragraphs>29</Paragraphs>
  <TotalTime>5</TotalTime>
  <ScaleCrop>false</ScaleCrop>
  <LinksUpToDate>false</LinksUpToDate>
  <CharactersWithSpaces>5874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2025-08-14T08:12:00Z</dcterms:created>
  <dc:creator>Administrator</dc:creator>
  <cp:lastModifiedBy>夏有乔木</cp:lastModifiedBy>
  <cp:lastPrinted>2025-08-18T04:24:00Z</cp:lastPrinted>
  <dcterms:modified xsi:type="dcterms:W3CDTF">2025-09-15T09:16:14Z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