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C5A6">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垫江县计划生育协会</w:t>
      </w:r>
    </w:p>
    <w:p w14:paraId="7EDDEFF2">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A22BCA8">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一、单位基本情况</w:t>
      </w:r>
    </w:p>
    <w:p w14:paraId="10D7FB38">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A151A89">
      <w:pPr>
        <w:widowControl w:val="0"/>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1、协助政府有关部门贯彻落实有关计划生育法律、法规和政策，推动计划生育工作。 </w:t>
      </w:r>
    </w:p>
    <w:p w14:paraId="2DB0FBF3">
      <w:pPr>
        <w:widowControl w:val="0"/>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2、组织会员开展计划生育相关工作，指导全县各级计划生育协会依据有关法律法规开展具有自身特点的服务活 动。 </w:t>
      </w:r>
    </w:p>
    <w:p w14:paraId="06ADE6ED">
      <w:pPr>
        <w:widowControl w:val="0"/>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3、开展群众性计划生育宣传工作，广泛普及有关性与生殖健康、计划生育、避孕节育和预防艾滋病的科学知识，引导群众树立科学、文明、健康、进步的婚育观念。 </w:t>
      </w:r>
    </w:p>
    <w:p w14:paraId="3196D81B">
      <w:pPr>
        <w:widowControl w:val="0"/>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4、关心困难的计划生育家庭、育龄群众生殖健康、独生子女、女孩健康成长和基层计划生育工作者。 </w:t>
      </w:r>
    </w:p>
    <w:p w14:paraId="668CBF38">
      <w:pPr>
        <w:widowControl w:val="0"/>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5、反映会员在生殖健康、计划生育等方面的诉求，依法维护会员和会员所联系的广大育龄群众的合法权益。 </w:t>
      </w:r>
    </w:p>
    <w:p w14:paraId="2AF2F596">
      <w:pPr>
        <w:widowControl w:val="0"/>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6、在县委和县政府的领导下开展计划生育对外交流和宣传。 </w:t>
      </w:r>
    </w:p>
    <w:p w14:paraId="3F1D4B21">
      <w:pPr>
        <w:widowControl w:val="0"/>
        <w:numPr>
          <w:ilvl w:val="0"/>
          <w:numId w:val="1"/>
        </w:numPr>
        <w:spacing w:line="600" w:lineRule="exact"/>
        <w:ind w:firstLine="480" w:firstLineChars="15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开展与计划生育有关的其他活动。</w:t>
      </w:r>
    </w:p>
    <w:p w14:paraId="2C9AA2B2">
      <w:pPr>
        <w:rPr>
          <w:rFonts w:hint="default"/>
        </w:rPr>
      </w:pPr>
      <w:r>
        <w:rPr>
          <w:rFonts w:hint="default" w:ascii="方正仿宋_GBK" w:hAnsi="方正仿宋_GBK" w:eastAsia="方正仿宋_GBK" w:cs="方正仿宋_GBK"/>
          <w:sz w:val="32"/>
          <w:szCs w:val="32"/>
          <w:shd w:val="clear" w:color="auto" w:fill="FFFFFF"/>
          <w:lang w:bidi="ar"/>
        </w:rPr>
        <w:t xml:space="preserve">承办县委、县政府和重庆市计划生育协会、县卫生和计划生育委员会交办的其他事项。 </w:t>
      </w:r>
    </w:p>
    <w:p w14:paraId="45A06FEC">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4D7EEB28">
      <w:pPr>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  计划生育协会为财政全额拨款单位，被列入群众团体 序列，县计划生育协会办公室并入县计划生育协会机关，不再作为事业单位管理，其2名全额拨款事业编制相应划入县计生协会机关。县计划生育协会与县人口和计生委合署办公，设会长 1 名、副会长兼秘书长 1 名。本单位为二级预算单位。</w:t>
      </w:r>
    </w:p>
    <w:p w14:paraId="0068EC4A">
      <w:pPr>
        <w:pStyle w:val="6"/>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10"/>
          <w:rFonts w:ascii="黑体" w:hAnsi="黑体" w:eastAsia="黑体" w:cs="黑体"/>
          <w:sz w:val="32"/>
          <w:szCs w:val="32"/>
          <w:shd w:val="clear" w:color="auto" w:fill="FFFFFF"/>
        </w:rPr>
        <w:t>二、单位决算收支情况说明</w:t>
      </w:r>
    </w:p>
    <w:p w14:paraId="22BA8FD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A5183F6">
      <w:pPr>
        <w:shd w:val="clear" w:color="auto" w:fill="FFFFFF"/>
        <w:ind w:firstLine="643" w:firstLineChars="200"/>
        <w:rPr>
          <w:rFonts w:hint="default" w:ascii="方正仿宋_GBK" w:hAnsi="方正仿宋_GBK" w:eastAsia="方正仿宋_GBK" w:cs="方正仿宋_GBK"/>
          <w:sz w:val="32"/>
          <w:szCs w:val="32"/>
          <w:woUserID w:val="1"/>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2024年度收入总计126.11万元，支出总计</w:t>
      </w:r>
      <w:r>
        <w:rPr>
          <w:rFonts w:ascii="方正仿宋_GBK" w:hAnsi="方正仿宋_GBK" w:eastAsia="方正仿宋_GBK" w:cs="方正仿宋_GBK"/>
          <w:sz w:val="32"/>
          <w:szCs w:val="32"/>
        </w:rPr>
        <w:t>126.11</w:t>
      </w:r>
      <w:r>
        <w:rPr>
          <w:rFonts w:ascii="方正仿宋_GBK" w:hAnsi="方正仿宋_GBK" w:eastAsia="方正仿宋_GBK" w:cs="方正仿宋_GBK"/>
          <w:sz w:val="32"/>
          <w:szCs w:val="32"/>
          <w:shd w:val="clear" w:color="auto" w:fill="FFFFFF"/>
        </w:rPr>
        <w:t>万元。收、支与2023年度相比，减少5.12万元，下降3.9%，主要原因是人员经费收支减少。</w:t>
      </w:r>
    </w:p>
    <w:p w14:paraId="17D7CDE3">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2024年度收入合计126.11万元，与2023年度相比，减少5.12万元，下降3.9%，主要原因是人员经费收入减少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126.11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532A62C2">
      <w:pPr>
        <w:snapToGrid w:val="0"/>
        <w:spacing w:line="600" w:lineRule="exact"/>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126.11</w:t>
      </w:r>
      <w:r>
        <w:rPr>
          <w:rFonts w:ascii="方正仿宋_GBK" w:hAnsi="方正仿宋_GBK" w:eastAsia="方正仿宋_GBK" w:cs="方正仿宋_GBK"/>
          <w:sz w:val="32"/>
          <w:szCs w:val="32"/>
          <w:shd w:val="clear" w:color="auto" w:fill="FFFFFF"/>
        </w:rPr>
        <w:t>万元，与2023年度相比，减少5.12万元，下降3.9%，主要原因是人员经费支出减少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82.83</w:t>
      </w:r>
      <w:r>
        <w:rPr>
          <w:rFonts w:ascii="方正仿宋_GBK" w:hAnsi="方正仿宋_GBK" w:eastAsia="方正仿宋_GBK" w:cs="方正仿宋_GBK"/>
          <w:sz w:val="32"/>
          <w:szCs w:val="32"/>
          <w:shd w:val="clear" w:color="auto" w:fill="FFFFFF"/>
        </w:rPr>
        <w:t>万元，占65.7%；项目支出</w:t>
      </w:r>
      <w:r>
        <w:rPr>
          <w:rFonts w:ascii="方正仿宋_GBK" w:hAnsi="方正仿宋_GBK" w:eastAsia="方正仿宋_GBK" w:cs="方正仿宋_GBK"/>
          <w:sz w:val="32"/>
          <w:szCs w:val="32"/>
        </w:rPr>
        <w:t>43.29</w:t>
      </w:r>
      <w:r>
        <w:rPr>
          <w:rFonts w:ascii="方正仿宋_GBK" w:hAnsi="方正仿宋_GBK" w:eastAsia="方正仿宋_GBK" w:cs="方正仿宋_GBK"/>
          <w:sz w:val="32"/>
          <w:szCs w:val="32"/>
          <w:shd w:val="clear" w:color="auto" w:fill="FFFFFF"/>
        </w:rPr>
        <w:t>万元，占34.3%；经营支出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268B25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lang w:bidi="ar"/>
        </w:rPr>
        <w:t>本年度及上年度均无结转结余。</w:t>
      </w:r>
      <w:r>
        <w:rPr>
          <w:rStyle w:val="17"/>
          <w:rFonts w:hint="eastAsia" w:ascii="方正仿宋_GBK" w:hAnsi="方正仿宋_GBK" w:eastAsia="方正仿宋_GBK" w:cs="方正仿宋_GBK"/>
          <w:sz w:val="32"/>
          <w:szCs w:val="32"/>
          <w:shd w:val="clear" w:color="auto" w:fill="FFFFFF"/>
          <w:lang w:bidi="ar"/>
        </w:rPr>
        <w:t xml:space="preserve"> </w:t>
      </w:r>
    </w:p>
    <w:p w14:paraId="04DF1BA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B06FC79">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2024年度财政拨款收、支总计126.11万元。与2023年相比，财政拨款收、支总计各减少5.12万元，下降3.9%。主要原因是人员经费收支减少</w:t>
      </w:r>
      <w:r>
        <w:rPr>
          <w:rFonts w:hint="default" w:ascii="方正仿宋_GBK" w:hAnsi="方正仿宋_GBK" w:eastAsia="方正仿宋_GBK" w:cs="方正仿宋_GBK"/>
          <w:sz w:val="32"/>
          <w:szCs w:val="32"/>
          <w:shd w:val="clear" w:color="auto" w:fill="FFFFFF"/>
        </w:rPr>
        <w:t>。</w:t>
      </w:r>
    </w:p>
    <w:p w14:paraId="4EA2B0E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87DC41D">
      <w:pPr>
        <w:snapToGrid w:val="0"/>
        <w:spacing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126.11</w:t>
      </w:r>
      <w:r>
        <w:rPr>
          <w:rFonts w:ascii="方正仿宋_GBK" w:hAnsi="方正仿宋_GBK" w:eastAsia="方正仿宋_GBK" w:cs="方正仿宋_GBK"/>
          <w:sz w:val="32"/>
          <w:szCs w:val="32"/>
          <w:shd w:val="clear" w:color="auto" w:fill="FFFFFF"/>
        </w:rPr>
        <w:t>万元，与2023年度相比，减少5.12万元，下降3.9%。主要原因是资金年中进行调剂</w:t>
      </w:r>
      <w:r>
        <w:rPr>
          <w:rFonts w:hint="default"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较年初预算数减少56.01万元，下降30.8%。主要原因是人员经费收入减少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0CDECBD">
      <w:pPr>
        <w:snapToGrid w:val="0"/>
        <w:spacing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126</w:t>
      </w:r>
      <w:r>
        <w:rPr>
          <w:rFonts w:ascii="方正仿宋_GBK" w:hAnsi="方正仿宋_GBK" w:eastAsia="方正仿宋_GBK" w:cs="方正仿宋_GBK"/>
          <w:sz w:val="32"/>
          <w:szCs w:val="32"/>
          <w:shd w:val="clear" w:color="auto" w:fill="FFFFFF"/>
        </w:rPr>
        <w:t>.11万元，与2023年度相比，减少5.12万元，下降3.9%。主要原因是人员经费支出减少</w:t>
      </w:r>
      <w:r>
        <w:rPr>
          <w:rFonts w:hint="default"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较年初预算数减少56.01万元，下降30.8%。主要原因是人员经费支出减少</w:t>
      </w:r>
      <w:r>
        <w:rPr>
          <w:rFonts w:hint="default" w:ascii="方正仿宋_GBK" w:hAnsi="方正仿宋_GBK" w:eastAsia="方正仿宋_GBK" w:cs="方正仿宋_GBK"/>
          <w:sz w:val="32"/>
          <w:szCs w:val="32"/>
          <w:shd w:val="clear" w:color="auto" w:fill="FFFFFF"/>
        </w:rPr>
        <w:t>。</w:t>
      </w:r>
    </w:p>
    <w:p w14:paraId="16226E0B">
      <w:pPr>
        <w:snapToGrid w:val="0"/>
        <w:spacing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lang w:bidi="ar"/>
        </w:rPr>
        <w:t>本年度及上年度均无结转结余。</w:t>
      </w:r>
    </w:p>
    <w:p w14:paraId="55DBC50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768B6A3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，较年初预算数减少0.29万元，下降100.0%，主要原因是本年外出学习人数及培训场次较上年减少。</w:t>
      </w:r>
    </w:p>
    <w:p w14:paraId="37BCB41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10.49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w:t>
      </w:r>
      <w:r>
        <w:rPr>
          <w:rFonts w:ascii="方正仿宋_GBK" w:hAnsi="方正仿宋_GBK" w:eastAsia="方正仿宋_GBK" w:cs="方正仿宋_GBK"/>
          <w:sz w:val="32"/>
          <w:szCs w:val="32"/>
          <w:shd w:val="clear" w:color="auto" w:fill="FFFFFF"/>
        </w:rPr>
        <w:t>，较年初预算数减少2.78万元，下降21.0%，主要原因是</w:t>
      </w:r>
      <w:r>
        <w:rPr>
          <w:rFonts w:hint="default" w:ascii="方正仿宋_GBK" w:hAnsi="方正仿宋_GBK" w:eastAsia="方正仿宋_GBK" w:cs="方正仿宋_GBK"/>
          <w:sz w:val="32"/>
          <w:szCs w:val="32"/>
          <w:shd w:val="clear" w:color="auto" w:fill="FFFFFF"/>
          <w:lang w:bidi="ar"/>
        </w:rPr>
        <w:t xml:space="preserve">养老保险及职业年金基数调整。  </w:t>
      </w:r>
    </w:p>
    <w:p w14:paraId="759A9A3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110.38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87.5%</w:t>
      </w:r>
      <w:r>
        <w:rPr>
          <w:rFonts w:ascii="方正仿宋_GBK" w:hAnsi="方正仿宋_GBK" w:eastAsia="方正仿宋_GBK" w:cs="方正仿宋_GBK"/>
          <w:sz w:val="32"/>
          <w:szCs w:val="32"/>
          <w:shd w:val="clear" w:color="auto" w:fill="FFFFFF"/>
        </w:rPr>
        <w:t>，较年初预算数减少50.66万元，下降31.5%，主要原因是</w:t>
      </w:r>
      <w:r>
        <w:rPr>
          <w:rFonts w:hint="default" w:ascii="方正仿宋_GBK" w:hAnsi="方正仿宋_GBK" w:eastAsia="方正仿宋_GBK" w:cs="方正仿宋_GBK"/>
          <w:sz w:val="32"/>
          <w:szCs w:val="32"/>
          <w:shd w:val="clear" w:color="auto" w:fill="FFFFFF"/>
          <w:lang w:bidi="ar"/>
        </w:rPr>
        <w:t>其他卫生健康管理事务支出及事业单位医疗减少。</w:t>
      </w:r>
    </w:p>
    <w:p w14:paraId="56F78A49">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住房保障支出5.25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w:t>
      </w:r>
      <w:r>
        <w:rPr>
          <w:rFonts w:ascii="方正仿宋_GBK" w:hAnsi="方正仿宋_GBK" w:eastAsia="方正仿宋_GBK" w:cs="方正仿宋_GBK"/>
          <w:sz w:val="32"/>
          <w:szCs w:val="32"/>
          <w:shd w:val="clear" w:color="auto" w:fill="FFFFFF"/>
        </w:rPr>
        <w:t>，较年初预算数减少2.28万元，下降30.3%，主要原因是住房公积金基数调整。</w:t>
      </w:r>
    </w:p>
    <w:p w14:paraId="7F0DEF5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DF3DEFF">
      <w:pPr>
        <w:widowControl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82.83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73.91</w:t>
      </w:r>
      <w:r>
        <w:rPr>
          <w:rFonts w:ascii="方正仿宋_GBK" w:hAnsi="方正仿宋_GBK" w:eastAsia="方正仿宋_GBK" w:cs="方正仿宋_GBK"/>
          <w:sz w:val="32"/>
          <w:szCs w:val="32"/>
          <w:shd w:val="clear" w:color="auto" w:fill="FFFFFF"/>
        </w:rPr>
        <w:t>万元，与2023年度相比，减少3.15万元，下降4.1%，主要原因是</w:t>
      </w:r>
      <w:r>
        <w:rPr>
          <w:rFonts w:hint="default" w:ascii="方正仿宋_GBK" w:hAnsi="方正仿宋_GBK" w:eastAsia="方正仿宋_GBK" w:cs="方正仿宋_GBK"/>
          <w:sz w:val="32"/>
          <w:szCs w:val="32"/>
          <w:shd w:val="clear" w:color="auto" w:fill="FFFFFF"/>
          <w:lang w:bidi="ar"/>
        </w:rPr>
        <w:t>在职人员</w:t>
      </w:r>
      <w:r>
        <w:rPr>
          <w:rFonts w:hint="default" w:ascii="方正仿宋_GBK" w:hAnsi="方正仿宋_GBK" w:eastAsia="方正仿宋_GBK" w:cs="方正仿宋_GBK"/>
          <w:color w:val="000000"/>
          <w:sz w:val="32"/>
          <w:szCs w:val="32"/>
          <w:shd w:val="clear" w:color="auto" w:fill="FFFFFF"/>
          <w:lang w:bidi="ar"/>
        </w:rPr>
        <w:t>工资福利等减少。</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kern w:val="2"/>
          <w:sz w:val="32"/>
          <w:szCs w:val="32"/>
          <w:lang w:bidi="ar"/>
        </w:rPr>
        <w:t>保障在职人员工资福利及社会保险缴费、离休人员离休费、退休人员补助等，保障部门正常运转的各项商品服务支出。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8.92</w:t>
      </w:r>
      <w:r>
        <w:rPr>
          <w:rFonts w:ascii="方正仿宋_GBK" w:hAnsi="方正仿宋_GBK" w:eastAsia="方正仿宋_GBK" w:cs="方正仿宋_GBK"/>
          <w:sz w:val="32"/>
          <w:szCs w:val="32"/>
          <w:shd w:val="clear" w:color="auto" w:fill="FFFFFF"/>
        </w:rPr>
        <w:t>万元，与2023年度相比，减少3.82万元，下降30.0%，主要原因是</w:t>
      </w:r>
      <w:r>
        <w:rPr>
          <w:rFonts w:hint="default" w:ascii="方正仿宋_GBK" w:hAnsi="方正仿宋_GBK" w:eastAsia="方正仿宋_GBK" w:cs="方正仿宋_GBK"/>
          <w:sz w:val="32"/>
          <w:szCs w:val="32"/>
          <w:shd w:val="clear" w:color="auto" w:fill="FFFFFF"/>
          <w:lang w:bidi="ar"/>
        </w:rPr>
        <w:t>办公用品、差旅费等有所减少。</w:t>
      </w:r>
      <w:r>
        <w:rPr>
          <w:rFonts w:ascii="方正仿宋_GBK" w:hAnsi="方正仿宋_GBK" w:eastAsia="方正仿宋_GBK" w:cs="方正仿宋_GBK"/>
          <w:sz w:val="32"/>
          <w:szCs w:val="32"/>
          <w:shd w:val="clear" w:color="auto" w:fill="FFFFFF"/>
        </w:rPr>
        <w:t>公用经费用途主要包括</w:t>
      </w:r>
      <w:r>
        <w:rPr>
          <w:rFonts w:hint="default" w:ascii="方正仿宋_GBK" w:hAnsi="方正仿宋_GBK" w:eastAsia="方正仿宋_GBK" w:cs="方正仿宋_GBK"/>
          <w:color w:val="000000"/>
          <w:sz w:val="32"/>
          <w:szCs w:val="32"/>
          <w:shd w:val="clear" w:color="auto" w:fill="FFFFFF"/>
          <w:lang w:bidi="ar"/>
        </w:rPr>
        <w:t>办公费、差旅费、印刷费、邮电费、水费、电费、培训费、劳务费、工会经费等保障本单位的政策运行和提供高效的公共服务各项支出。</w:t>
      </w:r>
    </w:p>
    <w:p w14:paraId="61957F0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33FF45C">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color w:val="000000"/>
          <w:sz w:val="32"/>
          <w:szCs w:val="32"/>
          <w:shd w:val="clear" w:color="auto" w:fill="FFFFFF"/>
          <w:lang w:bidi="ar"/>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color w:val="000000"/>
          <w:sz w:val="32"/>
          <w:szCs w:val="32"/>
          <w:shd w:val="clear" w:color="auto" w:fill="FFFFFF"/>
          <w:lang w:bidi="ar"/>
        </w:rPr>
        <w:t>本年度无政府性基金预算财政拨款收入。</w:t>
      </w:r>
      <w:r>
        <w:rPr>
          <w:rFonts w:ascii="方正仿宋_GBK" w:hAnsi="方正仿宋_GBK" w:eastAsia="方正仿宋_GBK" w:cs="方正仿宋_GBK"/>
          <w:sz w:val="32"/>
          <w:szCs w:val="32"/>
        </w:rPr>
        <w:t>本单位2024年度无政府性基金预算财政拨款收支。</w:t>
      </w:r>
    </w:p>
    <w:p w14:paraId="6358F77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700D5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5F30A70E">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5C65004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43250EEC">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default" w:ascii="方正仿宋_GBK" w:hAnsi="方正仿宋_GBK" w:eastAsia="方正仿宋_GBK" w:cs="方正仿宋_GBK"/>
          <w:sz w:val="32"/>
          <w:szCs w:val="32"/>
          <w:shd w:val="clear" w:color="auto" w:fill="FFFFFF"/>
          <w:lang w:bidi="ar"/>
        </w:rPr>
        <w:t>本单位2024年度未发生“三公”经费支出。</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shd w:val="clear" w:color="auto" w:fill="FFFFFF"/>
          <w:lang w:bidi="ar"/>
        </w:rPr>
        <w:t>本单位2024年度未发生“三公”经费支出。</w:t>
      </w:r>
    </w:p>
    <w:p w14:paraId="0A15EB3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655A66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万元，主要是用于因公出国（境）相关费用。费用支出较年初预算数无增减，主要原因是</w:t>
      </w:r>
      <w:r>
        <w:rPr>
          <w:rFonts w:hint="default" w:ascii="方正仿宋_GBK" w:hAnsi="方正仿宋_GBK" w:eastAsia="方正仿宋_GBK" w:cs="方正仿宋_GBK"/>
          <w:sz w:val="32"/>
          <w:szCs w:val="32"/>
          <w:lang w:bidi="ar"/>
        </w:rPr>
        <w:t>本单位2024年度未发生因公出国（境）支出。</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lang w:bidi="ar"/>
        </w:rPr>
        <w:t>本单位2024年度未发生因公出国（境）支出。</w:t>
      </w:r>
    </w:p>
    <w:p w14:paraId="5C7C64D2">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万元，主要用于购置公务用车相关费用。费用支出较年初预算数无增减，主要原因是</w:t>
      </w:r>
      <w:r>
        <w:rPr>
          <w:rFonts w:hint="default" w:ascii="方正仿宋_GBK" w:hAnsi="方正仿宋_GBK" w:eastAsia="方正仿宋_GBK" w:cs="方正仿宋_GBK"/>
          <w:sz w:val="32"/>
          <w:szCs w:val="32"/>
          <w:lang w:bidi="ar"/>
        </w:rPr>
        <w:t>本单位2024年度未发生公务车购置支出。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lang w:bidi="ar"/>
        </w:rPr>
        <w:t>本单位2024年度未发生公务车购置支出。</w:t>
      </w:r>
    </w:p>
    <w:p w14:paraId="084D1796">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万元，主要用于公务用车燃油费、维护费等。费用支出较年初预算数无增减，主要原因是</w:t>
      </w:r>
      <w:r>
        <w:rPr>
          <w:rFonts w:hint="default" w:ascii="方正仿宋_GBK" w:hAnsi="方正仿宋_GBK" w:eastAsia="方正仿宋_GBK" w:cs="方正仿宋_GBK"/>
          <w:sz w:val="32"/>
          <w:szCs w:val="32"/>
          <w:lang w:bidi="ar"/>
        </w:rPr>
        <w:t>2024年度未发生公务车运行维护支出。</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lang w:bidi="ar"/>
        </w:rPr>
        <w:t>2024年度未发生公务车运行维护支出。</w:t>
      </w:r>
    </w:p>
    <w:p w14:paraId="31E4B1A7">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万元，主要用于接待重庆市人员相关费用。费用支出较年初预算数无增减，主要原因是</w:t>
      </w:r>
      <w:r>
        <w:rPr>
          <w:rFonts w:hint="default" w:ascii="方正仿宋_GBK" w:hAnsi="方正仿宋_GBK" w:eastAsia="方正仿宋_GBK" w:cs="方正仿宋_GBK"/>
          <w:sz w:val="32"/>
          <w:szCs w:val="32"/>
          <w:shd w:val="clear" w:color="auto" w:fill="FFFFFF"/>
          <w:lang w:bidi="ar"/>
        </w:rPr>
        <w:t>本单位2024年度未发生公务接待费。</w:t>
      </w:r>
      <w:r>
        <w:rPr>
          <w:rFonts w:ascii="方正仿宋_GBK" w:hAnsi="方正仿宋_GBK" w:eastAsia="方正仿宋_GBK" w:cs="方正仿宋_GBK"/>
          <w:sz w:val="32"/>
          <w:szCs w:val="32"/>
          <w:shd w:val="clear" w:color="auto" w:fill="FFFFFF"/>
        </w:rPr>
        <w:t>较上年支出数无增减，主要原因是</w:t>
      </w:r>
      <w:r>
        <w:rPr>
          <w:rFonts w:hint="default" w:ascii="方正仿宋_GBK" w:hAnsi="方正仿宋_GBK" w:eastAsia="方正仿宋_GBK" w:cs="方正仿宋_GBK"/>
          <w:sz w:val="32"/>
          <w:szCs w:val="32"/>
          <w:shd w:val="clear" w:color="auto" w:fill="FFFFFF"/>
          <w:lang w:bidi="ar"/>
        </w:rPr>
        <w:t>本单位2024年度未发生公务接待费。</w:t>
      </w:r>
    </w:p>
    <w:p w14:paraId="5AB3492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4204F9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28E83F02">
      <w:pPr>
        <w:pStyle w:val="6"/>
        <w:shd w:val="clear" w:color="auto" w:fill="FFFFFF"/>
        <w:spacing w:before="0" w:beforeAutospacing="0" w:after="0" w:afterAutospacing="0" w:line="596"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68681D9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56F7CF7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default" w:ascii="方正仿宋_GBK" w:hAnsi="方正仿宋_GBK" w:eastAsia="方正仿宋_GBK" w:cs="方正仿宋_GBK"/>
          <w:sz w:val="32"/>
          <w:szCs w:val="32"/>
          <w:shd w:val="clear" w:color="auto" w:fill="FFFFFF"/>
          <w:lang w:bidi="ar"/>
        </w:rPr>
        <w:t>本单位本年度未发生会议费支出。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default" w:ascii="方正仿宋_GBK" w:hAnsi="方正仿宋_GBK" w:eastAsia="方正仿宋_GBK" w:cs="方正仿宋_GBK"/>
          <w:sz w:val="32"/>
          <w:szCs w:val="32"/>
          <w:shd w:val="clear" w:color="auto" w:fill="FFFFFF"/>
          <w:lang w:bidi="ar"/>
        </w:rPr>
        <w:t>本单位本年度未发生培训费支出。</w:t>
      </w:r>
    </w:p>
    <w:p w14:paraId="0D433C5D">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BD4DA90">
      <w:pPr>
        <w:snapToGrid w:val="0"/>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8.92</w:t>
      </w:r>
      <w:r>
        <w:rPr>
          <w:rFonts w:ascii="方正仿宋_GBK" w:hAnsi="方正仿宋_GBK" w:eastAsia="方正仿宋_GBK" w:cs="方正仿宋_GBK"/>
          <w:sz w:val="32"/>
          <w:szCs w:val="32"/>
          <w:shd w:val="clear" w:color="auto" w:fill="FFFFFF"/>
        </w:rPr>
        <w:t>万元，机关运行经费主要用于开支</w:t>
      </w:r>
      <w:r>
        <w:rPr>
          <w:rFonts w:hint="default" w:ascii="方正仿宋_GBK" w:hAnsi="方正仿宋_GBK" w:eastAsia="方正仿宋_GBK" w:cs="方正仿宋_GBK"/>
          <w:sz w:val="32"/>
          <w:szCs w:val="32"/>
          <w:lang w:bidi="ar"/>
        </w:rPr>
        <w:t>办公费、印刷费、水费、邮电费、差旅费、维护费、会议费、公务接待费、劳务费、其他商品和服务支出等</w:t>
      </w:r>
      <w:r>
        <w:rPr>
          <w:rFonts w:hint="default"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rPr>
        <w:t>机关运行经费较上年支出数减少3.82万元，下降30.0%，主要原因是</w:t>
      </w:r>
      <w:r>
        <w:rPr>
          <w:rFonts w:hint="default" w:ascii="方正仿宋_GBK" w:hAnsi="方正仿宋_GBK" w:eastAsia="方正仿宋_GBK" w:cs="方正仿宋_GBK"/>
          <w:sz w:val="32"/>
          <w:szCs w:val="32"/>
          <w:shd w:val="clear" w:color="auto" w:fill="FFFFFF"/>
          <w:lang w:bidi="ar"/>
        </w:rPr>
        <w:t>厉行节约，压减机关运行经费。</w:t>
      </w:r>
    </w:p>
    <w:p w14:paraId="793EE8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AE8FA51">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767BB5D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3057F83">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%。2024年度我单位未发生政府采购事项，无相关经费支出。</w:t>
      </w:r>
    </w:p>
    <w:p w14:paraId="1AE57D63">
      <w:pPr>
        <w:pStyle w:val="12"/>
        <w:spacing w:before="0" w:beforeAutospacing="0" w:after="0" w:afterAutospacing="0" w:line="596" w:lineRule="exact"/>
        <w:ind w:firstLine="643" w:firstLineChars="200"/>
        <w:rPr>
          <w:rStyle w:val="10"/>
          <w:rFonts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4D0E76AF">
      <w:pPr>
        <w:pStyle w:val="6"/>
        <w:numPr>
          <w:ilvl w:val="0"/>
          <w:numId w:val="2"/>
        </w:numPr>
        <w:spacing w:before="0" w:beforeAutospacing="0" w:after="0" w:line="600" w:lineRule="exact"/>
        <w:ind w:firstLine="964" w:firstLineChars="3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单位自评情况</w:t>
      </w:r>
    </w:p>
    <w:p w14:paraId="457730E8">
      <w:pPr>
        <w:pStyle w:val="6"/>
        <w:snapToGrid w:val="0"/>
        <w:spacing w:before="0" w:beforeAutospacing="0" w:after="0" w:afterAutospacing="0" w:line="600" w:lineRule="exact"/>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根据预算绩效管理要求，我单位对卫生健康支出二级项目开展了绩效自评，涉及财政拨款项目支出资金41.43万元。</w:t>
      </w:r>
    </w:p>
    <w:p w14:paraId="7134DBC6">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23495</wp:posOffset>
            </wp:positionV>
            <wp:extent cx="5274945" cy="2937510"/>
            <wp:effectExtent l="0" t="0" r="1905" b="15240"/>
            <wp:wrapThrough wrapText="bothSides">
              <wp:wrapPolygon>
                <wp:start x="0" y="0"/>
                <wp:lineTo x="0" y="21432"/>
                <wp:lineTo x="21530" y="21432"/>
                <wp:lineTo x="21530" y="0"/>
                <wp:lineTo x="0" y="0"/>
              </wp:wrapPolygon>
            </wp:wrapThrough>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4945" cy="2937510"/>
                    </a:xfrm>
                    <a:prstGeom prst="rect">
                      <a:avLst/>
                    </a:prstGeom>
                  </pic:spPr>
                </pic:pic>
              </a:graphicData>
            </a:graphic>
          </wp:anchor>
        </w:drawing>
      </w:r>
    </w:p>
    <w:p w14:paraId="2129D0D8">
      <w:pPr>
        <w:pStyle w:val="12"/>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92853CC">
      <w:pPr>
        <w:pStyle w:val="6"/>
        <w:spacing w:before="0" w:beforeAutospacing="0" w:after="0" w:afterAutospacing="0"/>
        <w:ind w:firstLine="640" w:firstLineChars="20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我单位未组织开展绩效评价。</w:t>
      </w:r>
    </w:p>
    <w:p w14:paraId="07AC80E0">
      <w:pPr>
        <w:pStyle w:val="16"/>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6D186470">
      <w:pPr>
        <w:pStyle w:val="6"/>
        <w:spacing w:before="0" w:beforeAutospacing="0" w:after="0" w:afterAutospacing="0"/>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lang w:bidi="ar"/>
        </w:rPr>
        <w:t>县</w:t>
      </w:r>
      <w:r>
        <w:rPr>
          <w:rFonts w:hint="default" w:ascii="方正仿宋_GBK" w:hAnsi="方正仿宋_GBK" w:eastAsia="方正仿宋_GBK" w:cs="方正仿宋_GBK"/>
          <w:sz w:val="32"/>
          <w:szCs w:val="32"/>
          <w:shd w:val="clear" w:color="auto" w:fill="FFFFFF"/>
          <w:lang w:bidi="ar"/>
        </w:rPr>
        <w:t>财政局未委托第三方对我单位开展绩效评价。</w:t>
      </w:r>
    </w:p>
    <w:p w14:paraId="515F825C">
      <w:pPr>
        <w:pStyle w:val="12"/>
        <w:autoSpaceDE w:val="0"/>
        <w:spacing w:before="0" w:beforeAutospacing="0" w:after="0" w:afterAutospacing="0" w:line="596" w:lineRule="exact"/>
        <w:rPr>
          <w:rFonts w:ascii="方正仿宋_GBK" w:hAnsi="方正仿宋_GBK" w:eastAsia="方正仿宋_GBK" w:cs="方正仿宋_GBK"/>
          <w:sz w:val="32"/>
          <w:szCs w:val="32"/>
        </w:rPr>
      </w:pPr>
      <w:r>
        <w:rPr>
          <w:rStyle w:val="13"/>
          <w:rFonts w:hint="eastAsia" w:ascii="方正仿宋_GBK" w:hAnsi="方正仿宋_GBK" w:eastAsia="方正仿宋_GBK" w:cs="方正仿宋_GBK"/>
          <w:sz w:val="32"/>
          <w:szCs w:val="32"/>
          <w:shd w:val="clear" w:color="auto" w:fill="FFFFFF"/>
        </w:rPr>
        <w:t xml:space="preserve">   </w:t>
      </w:r>
      <w:r>
        <w:rPr>
          <w:rStyle w:val="10"/>
          <w:rFonts w:hint="eastAsia" w:ascii="黑体" w:hAnsi="黑体" w:eastAsia="黑体" w:cs="黑体"/>
          <w:sz w:val="32"/>
          <w:szCs w:val="32"/>
          <w:shd w:val="clear" w:color="auto" w:fill="FFFFFF"/>
        </w:rPr>
        <w:t xml:space="preserve"> 六、专业名词解释</w:t>
      </w:r>
    </w:p>
    <w:p w14:paraId="2F0EB8E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9C7B55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3671F3E5">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132CBC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3A772E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A66719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5EE9266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89F94B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5EECC6F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F766EDD">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4089D2B">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4838E2E2">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7A7F4AF">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8613F3">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08D5E17">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5848999C">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DC29E1E">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8CED680">
      <w:pPr>
        <w:pStyle w:val="12"/>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0"/>
          <w:rFonts w:hint="eastAsia" w:ascii="黑体" w:hAnsi="黑体" w:eastAsia="黑体" w:cs="黑体"/>
          <w:sz w:val="32"/>
          <w:szCs w:val="32"/>
          <w:shd w:val="clear" w:color="auto" w:fill="FFFFFF"/>
        </w:rPr>
        <w:t>七、决算公开联系方式及信息反馈渠道</w:t>
      </w:r>
    </w:p>
    <w:p w14:paraId="6E1CBE65">
      <w:pPr>
        <w:pStyle w:val="12"/>
        <w:spacing w:before="0" w:beforeAutospacing="0" w:after="0" w:afterAutospacing="0" w:line="596"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14:paraId="03EC4432">
      <w:pPr>
        <w:pStyle w:val="12"/>
        <w:spacing w:before="0" w:beforeAutospacing="0" w:after="0" w:afterAutospacing="0" w:line="596" w:lineRule="exact"/>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陈老师   023-74666433</w:t>
      </w:r>
    </w:p>
    <w:p w14:paraId="4F2EB595">
      <w:pPr>
        <w:pStyle w:val="12"/>
        <w:spacing w:before="0" w:beforeAutospacing="0" w:after="0" w:afterAutospacing="0" w:line="596" w:lineRule="exact"/>
        <w:rPr>
          <w:rFonts w:hint="eastAsia"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41501551">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2F94630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AC77D6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58917AD">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7591CE00">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52D55B9D">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22952F9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51906A8">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23B834B">
            <w:pPr>
              <w:spacing w:line="280" w:lineRule="exact"/>
              <w:rPr>
                <w:rFonts w:hint="default" w:ascii="Arial" w:hAnsi="Arial" w:cs="Arial"/>
                <w:color w:val="000000"/>
                <w:sz w:val="22"/>
                <w:szCs w:val="22"/>
              </w:rPr>
            </w:pPr>
            <w:r>
              <w:rPr>
                <w:rFonts w:cs="宋体"/>
                <w:sz w:val="20"/>
                <w:szCs w:val="20"/>
              </w:rPr>
              <w:t>单位：</w:t>
            </w:r>
            <w:r>
              <w:rPr>
                <w:sz w:val="20"/>
              </w:rPr>
              <w:t>垫江县计划生育协会</w:t>
            </w:r>
          </w:p>
        </w:tc>
        <w:tc>
          <w:tcPr>
            <w:tcW w:w="4044" w:type="dxa"/>
            <w:tcBorders>
              <w:top w:val="nil"/>
              <w:left w:val="nil"/>
              <w:bottom w:val="nil"/>
              <w:right w:val="nil"/>
            </w:tcBorders>
            <w:shd w:val="clear" w:color="auto" w:fill="auto"/>
            <w:noWrap/>
            <w:tcMar>
              <w:top w:w="15" w:type="dxa"/>
              <w:left w:w="15" w:type="dxa"/>
              <w:right w:w="15" w:type="dxa"/>
            </w:tcMar>
            <w:vAlign w:val="bottom"/>
          </w:tcPr>
          <w:p w14:paraId="1BEFF821">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20BB42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F9A6275">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64E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D6E16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0A6788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C8E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94584">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CC7D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26319">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0F13E5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7130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A1BB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F60CE">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56F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0056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2EC5">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32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21E4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DC6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46F03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51B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E5D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BA2ED">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EE6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F8427A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5C8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23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9161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ADC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7878F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2345">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044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1FAB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D69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77F8D5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7A79">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7FE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1A06B">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E3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E4F588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BA15">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15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495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223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640265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931B">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125713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3B1E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4E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10.49</w:t>
            </w:r>
            <w:r>
              <w:rPr>
                <w:rFonts w:ascii="Times New Roman" w:hAnsi="Times New Roman"/>
                <w:color w:val="000000"/>
                <w:sz w:val="20"/>
              </w:rPr>
              <w:t xml:space="preserve"> </w:t>
            </w:r>
          </w:p>
        </w:tc>
      </w:tr>
      <w:tr w14:paraId="2DEB400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ACD4">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941E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79AC">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60B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110.38</w:t>
            </w:r>
            <w:r>
              <w:rPr>
                <w:rFonts w:ascii="Times New Roman" w:hAnsi="Times New Roman"/>
                <w:color w:val="000000"/>
                <w:sz w:val="20"/>
              </w:rPr>
              <w:t xml:space="preserve"> </w:t>
            </w:r>
          </w:p>
        </w:tc>
      </w:tr>
      <w:tr w14:paraId="78A78B7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B18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A041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4C32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F8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7E643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3CC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57BF7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147A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D6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B76E73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6935">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4621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40922">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9AB1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384FC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61416">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0B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5544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787B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57C2D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B635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D970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6443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1CC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15FB3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3D2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9AAF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E53B8">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89A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4003E6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D61B">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4322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7DC4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8C6C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30C9B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796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5E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4A90E">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7A1F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11CBD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0030">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DD0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F704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3C35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DF2F75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F16C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88AC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D7D3">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F54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r>
      <w:tr w14:paraId="135EDBD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1812">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2A02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D717F">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3FF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30358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348D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0308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F6A7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A50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828DF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836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790DA">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6187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638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0CC83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6C767">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B509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2D1B4">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4D32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E02265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D069">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6545A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130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C8F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1DDEF5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5441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C377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D6C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E15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6E695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639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D4B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B56C">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2865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7C94AA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E27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779C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126.11</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DB0C2">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BF79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126.11</w:t>
            </w:r>
            <w:r>
              <w:rPr>
                <w:rFonts w:ascii="Times New Roman" w:hAnsi="Times New Roman"/>
                <w:color w:val="000000"/>
                <w:sz w:val="20"/>
              </w:rPr>
              <w:t xml:space="preserve"> </w:t>
            </w:r>
          </w:p>
        </w:tc>
      </w:tr>
      <w:tr w14:paraId="7A03DA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3ABE">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5F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A8AA0">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B6E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2FEE1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44D2">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646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AFC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A08A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DBD50C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98A4">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28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126.11</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018AEC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CFE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126.11</w:t>
            </w:r>
            <w:r>
              <w:rPr>
                <w:rFonts w:ascii="Times New Roman" w:hAnsi="Times New Roman"/>
                <w:color w:val="000000"/>
                <w:sz w:val="20"/>
              </w:rPr>
              <w:t xml:space="preserve"> </w:t>
            </w:r>
          </w:p>
        </w:tc>
      </w:tr>
    </w:tbl>
    <w:p w14:paraId="7C9C7D58">
      <w:pPr>
        <w:rPr>
          <w:rFonts w:hint="default" w:cs="宋体"/>
          <w:sz w:val="21"/>
          <w:szCs w:val="21"/>
        </w:rPr>
      </w:pPr>
    </w:p>
    <w:p w14:paraId="4A23B2C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034C589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54935BA9">
            <w:pPr>
              <w:jc w:val="center"/>
              <w:textAlignment w:val="bottom"/>
              <w:rPr>
                <w:rFonts w:hint="default" w:cs="宋体"/>
                <w:b/>
                <w:color w:val="000000"/>
                <w:sz w:val="32"/>
                <w:szCs w:val="32"/>
              </w:rPr>
            </w:pPr>
            <w:r>
              <w:rPr>
                <w:rFonts w:cs="宋体"/>
                <w:b/>
                <w:color w:val="000000"/>
                <w:sz w:val="32"/>
                <w:szCs w:val="32"/>
              </w:rPr>
              <w:t>收入决算表</w:t>
            </w:r>
          </w:p>
        </w:tc>
      </w:tr>
      <w:tr w14:paraId="1CDB4DFC">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5BFEBE17">
            <w:pPr>
              <w:spacing w:line="280" w:lineRule="exact"/>
              <w:rPr>
                <w:rFonts w:hint="default" w:cs="宋体"/>
                <w:color w:val="000000"/>
                <w:sz w:val="20"/>
                <w:szCs w:val="20"/>
              </w:rPr>
            </w:pPr>
            <w:r>
              <w:rPr>
                <w:rFonts w:cs="宋体"/>
                <w:sz w:val="20"/>
                <w:szCs w:val="20"/>
              </w:rPr>
              <w:t>单位：</w:t>
            </w:r>
            <w:r>
              <w:rPr>
                <w:sz w:val="20"/>
              </w:rPr>
              <w:t>垫江县计划生育协会</w:t>
            </w:r>
          </w:p>
        </w:tc>
        <w:tc>
          <w:tcPr>
            <w:tcW w:w="1451" w:type="dxa"/>
            <w:tcBorders>
              <w:top w:val="nil"/>
              <w:left w:val="nil"/>
              <w:bottom w:val="nil"/>
              <w:right w:val="nil"/>
            </w:tcBorders>
            <w:shd w:val="clear" w:color="auto" w:fill="auto"/>
            <w:noWrap/>
            <w:tcMar>
              <w:top w:w="15" w:type="dxa"/>
              <w:left w:w="15" w:type="dxa"/>
              <w:right w:w="15" w:type="dxa"/>
            </w:tcMar>
            <w:vAlign w:val="bottom"/>
          </w:tcPr>
          <w:p w14:paraId="4A911273">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632DE2D">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0479CBFA">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9B45351">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2ECEAD82">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639F6325">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468E4DC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67AF1E6">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47526B3">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5B7AC94">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5311E05">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5365E3BA">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DB054F2">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648130A8">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1E97012D">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17D08C4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8795ED">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F0C4CCC">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42A82">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F47D5">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E670">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9D0ED0">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DBFC">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C5E89">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CA0F">
            <w:pPr>
              <w:jc w:val="center"/>
              <w:textAlignment w:val="center"/>
              <w:rPr>
                <w:rFonts w:hint="default" w:cs="宋体"/>
                <w:b/>
                <w:color w:val="000000"/>
                <w:sz w:val="20"/>
                <w:szCs w:val="20"/>
              </w:rPr>
            </w:pPr>
            <w:r>
              <w:rPr>
                <w:rFonts w:cs="宋体"/>
                <w:b/>
                <w:color w:val="000000"/>
                <w:sz w:val="20"/>
                <w:szCs w:val="20"/>
              </w:rPr>
              <w:t>其他收入</w:t>
            </w:r>
          </w:p>
        </w:tc>
      </w:tr>
      <w:tr w14:paraId="18014A77">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10E4">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4C258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79340">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56B6">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87C06">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A32DA">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557A8">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4F58A">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F55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80F5">
            <w:pPr>
              <w:jc w:val="center"/>
              <w:rPr>
                <w:rFonts w:hint="default" w:cs="宋体"/>
                <w:b/>
                <w:color w:val="000000"/>
                <w:sz w:val="20"/>
                <w:szCs w:val="20"/>
              </w:rPr>
            </w:pPr>
          </w:p>
        </w:tc>
      </w:tr>
      <w:tr w14:paraId="2D79C41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F873">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D1B480">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B9983">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267B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A062E">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221EE">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A1D9">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56F8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C6A5">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69A73">
            <w:pPr>
              <w:jc w:val="center"/>
              <w:rPr>
                <w:rFonts w:hint="default" w:cs="宋体"/>
                <w:b/>
                <w:color w:val="000000"/>
                <w:sz w:val="20"/>
                <w:szCs w:val="20"/>
              </w:rPr>
            </w:pPr>
          </w:p>
        </w:tc>
      </w:tr>
      <w:tr w14:paraId="22AFC360">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D8532">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BC9ABF4">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640BA">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D8F68">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A04EB">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22EE0">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271E">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AAF0">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3AC0C">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1C0C8">
            <w:pPr>
              <w:jc w:val="center"/>
              <w:rPr>
                <w:rFonts w:hint="default" w:cs="宋体"/>
                <w:b/>
                <w:color w:val="000000"/>
                <w:sz w:val="20"/>
                <w:szCs w:val="20"/>
              </w:rPr>
            </w:pPr>
          </w:p>
        </w:tc>
      </w:tr>
      <w:tr w14:paraId="78A36942">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790A">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5C9807">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597D">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98E57">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4127">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9907B">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6D748">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B99F4">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F3A74">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2DB0">
            <w:pPr>
              <w:jc w:val="center"/>
              <w:rPr>
                <w:rFonts w:hint="default" w:cs="宋体"/>
                <w:b/>
                <w:color w:val="000000"/>
                <w:sz w:val="20"/>
                <w:szCs w:val="20"/>
              </w:rPr>
            </w:pPr>
          </w:p>
        </w:tc>
      </w:tr>
      <w:tr w14:paraId="5C6DE5A6">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CC64">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7CB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126.11</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7731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126.11</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CB74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C7D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FD2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09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38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B4E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D0DA13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169D">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2EA47">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F9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97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C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0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2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01A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37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68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C603F1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D1CF">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07FCA">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31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A8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2B3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92E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DD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BA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7E6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E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94B7E6E">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560B">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AEE70">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61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2E7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0A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0CF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2F5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F4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BC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0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6C2CB6A">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943C">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B5C46">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D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A3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B1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E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16F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F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8C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96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F5457F">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F250">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5829B">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904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BF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C5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3F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2A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8D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6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188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3E6FED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F38E">
            <w:pPr>
              <w:textAlignment w:val="center"/>
              <w:rPr>
                <w:rFonts w:hint="default" w:cs="宋体"/>
                <w:color w:val="000000"/>
                <w:sz w:val="20"/>
                <w:szCs w:val="20"/>
              </w:rPr>
            </w:pPr>
            <w:r>
              <w:rPr>
                <w:rFonts w:cs="宋体"/>
                <w:b/>
                <w:color w:val="000000"/>
                <w:sz w:val="20"/>
                <w:szCs w:val="20"/>
              </w:rPr>
              <w:t>21007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A8903">
            <w:pPr>
              <w:textAlignment w:val="center"/>
              <w:rPr>
                <w:rFonts w:hint="default" w:cs="宋体"/>
                <w:color w:val="000000"/>
                <w:sz w:val="20"/>
                <w:szCs w:val="20"/>
              </w:rPr>
            </w:pPr>
            <w:r>
              <w:rPr>
                <w:rFonts w:cs="宋体"/>
                <w:b/>
                <w:color w:val="000000"/>
                <w:sz w:val="20"/>
                <w:szCs w:val="20"/>
              </w:rPr>
              <w:t>计划生育事务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EF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106.01</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8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106.01</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7E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17E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34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43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D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B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C45135">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19E13">
            <w:pPr>
              <w:textAlignment w:val="center"/>
              <w:rPr>
                <w:rFonts w:hint="default" w:cs="宋体"/>
                <w:color w:val="000000"/>
                <w:sz w:val="20"/>
                <w:szCs w:val="20"/>
              </w:rPr>
            </w:pPr>
            <w:r>
              <w:rPr>
                <w:rFonts w:cs="宋体"/>
                <w:color w:val="000000"/>
                <w:sz w:val="20"/>
                <w:szCs w:val="20"/>
              </w:rPr>
              <w:t>2100716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64393">
            <w:pPr>
              <w:textAlignment w:val="center"/>
              <w:rPr>
                <w:rFonts w:hint="default" w:cs="宋体"/>
                <w:color w:val="000000"/>
                <w:sz w:val="20"/>
                <w:szCs w:val="20"/>
              </w:rPr>
            </w:pPr>
            <w:r>
              <w:rPr>
                <w:rFonts w:cs="宋体"/>
                <w:color w:val="000000"/>
                <w:sz w:val="20"/>
                <w:szCs w:val="20"/>
              </w:rPr>
              <w:t>计划生育机构</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A7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0F9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E0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D3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BB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B8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5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BD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6CC7F3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8B64">
            <w:pPr>
              <w:textAlignment w:val="center"/>
              <w:rPr>
                <w:rFonts w:hint="default" w:cs="宋体"/>
                <w:color w:val="000000"/>
                <w:sz w:val="20"/>
                <w:szCs w:val="20"/>
              </w:rPr>
            </w:pPr>
            <w:r>
              <w:rPr>
                <w:rFonts w:cs="宋体"/>
                <w:color w:val="000000"/>
                <w:sz w:val="20"/>
                <w:szCs w:val="20"/>
              </w:rPr>
              <w:t>2100799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60F33">
            <w:pPr>
              <w:textAlignment w:val="center"/>
              <w:rPr>
                <w:rFonts w:hint="default" w:cs="宋体"/>
                <w:color w:val="000000"/>
                <w:sz w:val="20"/>
                <w:szCs w:val="20"/>
              </w:rPr>
            </w:pPr>
            <w:r>
              <w:rPr>
                <w:rFonts w:cs="宋体"/>
                <w:color w:val="000000"/>
                <w:sz w:val="20"/>
                <w:szCs w:val="20"/>
              </w:rPr>
              <w:t>其他计划生育事务支出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A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4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CE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D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41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5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9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1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8471A4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5DE0A">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A84A">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D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49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0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EA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1A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E1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C99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25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DDDA9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1B3B">
            <w:pPr>
              <w:textAlignment w:val="center"/>
              <w:rPr>
                <w:rFonts w:hint="default" w:cs="宋体"/>
                <w:color w:val="000000"/>
                <w:sz w:val="20"/>
                <w:szCs w:val="20"/>
              </w:rPr>
            </w:pPr>
            <w:r>
              <w:rPr>
                <w:rFonts w:cs="宋体"/>
                <w:color w:val="000000"/>
                <w:sz w:val="20"/>
                <w:szCs w:val="20"/>
              </w:rPr>
              <w:t>2101101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8EE0D">
            <w:pPr>
              <w:textAlignment w:val="center"/>
              <w:rPr>
                <w:rFonts w:hint="default" w:cs="宋体"/>
                <w:color w:val="000000"/>
                <w:sz w:val="20"/>
                <w:szCs w:val="20"/>
              </w:rPr>
            </w:pPr>
            <w:r>
              <w:rPr>
                <w:rFonts w:cs="宋体"/>
                <w:color w:val="000000"/>
                <w:sz w:val="20"/>
                <w:szCs w:val="20"/>
              </w:rPr>
              <w:t>行政单位医疗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3E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2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D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F06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10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7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3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FB8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2297B4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92CBC">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79C82">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C2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AE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C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C8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9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1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4D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9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87351C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3842F">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B0067">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E5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F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F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BB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E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9A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DE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7951F81">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327BC">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F092A">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40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B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8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6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4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92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50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636F070">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BD24D19">
      <w:pPr>
        <w:rPr>
          <w:rFonts w:hint="default" w:cs="宋体"/>
          <w:sz w:val="20"/>
          <w:szCs w:val="20"/>
        </w:rPr>
      </w:pPr>
      <w:r>
        <w:rPr>
          <w:rFonts w:cs="宋体"/>
          <w:sz w:val="20"/>
          <w:szCs w:val="20"/>
        </w:rPr>
        <w:br w:type="page"/>
      </w:r>
    </w:p>
    <w:tbl>
      <w:tblPr>
        <w:tblStyle w:val="7"/>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CA651F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0969EFE5">
            <w:pPr>
              <w:jc w:val="center"/>
              <w:textAlignment w:val="bottom"/>
              <w:rPr>
                <w:rFonts w:hint="default" w:cs="宋体"/>
                <w:b/>
                <w:color w:val="000000"/>
                <w:sz w:val="32"/>
                <w:szCs w:val="32"/>
              </w:rPr>
            </w:pPr>
            <w:r>
              <w:rPr>
                <w:rFonts w:cs="宋体"/>
                <w:b/>
                <w:color w:val="000000"/>
                <w:sz w:val="32"/>
                <w:szCs w:val="32"/>
              </w:rPr>
              <w:t>支出决算表</w:t>
            </w:r>
          </w:p>
        </w:tc>
      </w:tr>
      <w:tr w14:paraId="5C52FA1C">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12097B42">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垫江县计划生育协会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2AF610DB">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5F3CA16B">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3F18FBE">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160D1C0A">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489B7008">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5AAE7E3">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177836ED">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9A39040">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0AC2FB5A">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6027CED3">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51BC6C4E">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0887E77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8FB649">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0D1C8C">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A678">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1D57A">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D2CA">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F3E47">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890CB">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50D49">
            <w:pPr>
              <w:jc w:val="center"/>
              <w:textAlignment w:val="center"/>
              <w:rPr>
                <w:rFonts w:hint="default" w:cs="宋体"/>
                <w:b/>
                <w:color w:val="000000"/>
                <w:sz w:val="20"/>
                <w:szCs w:val="20"/>
              </w:rPr>
            </w:pPr>
            <w:r>
              <w:rPr>
                <w:rFonts w:cs="宋体"/>
                <w:b/>
                <w:color w:val="000000"/>
                <w:sz w:val="20"/>
                <w:szCs w:val="20"/>
              </w:rPr>
              <w:t>对附属单位补助支出</w:t>
            </w:r>
          </w:p>
        </w:tc>
      </w:tr>
      <w:tr w14:paraId="3C767B38">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D2E7">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F79B3F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0D2A6">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252D">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0A1B">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EA117">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C7D5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FFDC3">
            <w:pPr>
              <w:jc w:val="center"/>
              <w:rPr>
                <w:rFonts w:hint="default" w:cs="宋体"/>
                <w:b/>
                <w:color w:val="000000"/>
                <w:sz w:val="20"/>
                <w:szCs w:val="20"/>
              </w:rPr>
            </w:pPr>
          </w:p>
        </w:tc>
      </w:tr>
      <w:tr w14:paraId="2A43F72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2CB7">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528C258">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86B9">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60E0">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5331">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8F4D">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5F5F8">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7A92E">
            <w:pPr>
              <w:jc w:val="center"/>
              <w:rPr>
                <w:rFonts w:hint="default" w:cs="宋体"/>
                <w:b/>
                <w:color w:val="000000"/>
                <w:sz w:val="20"/>
                <w:szCs w:val="20"/>
              </w:rPr>
            </w:pPr>
          </w:p>
        </w:tc>
      </w:tr>
      <w:tr w14:paraId="5FC53580">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1A5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D8478E">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D241">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269F7">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8E4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9846">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00C72">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8A7A">
            <w:pPr>
              <w:jc w:val="center"/>
              <w:rPr>
                <w:rFonts w:hint="default" w:cs="宋体"/>
                <w:b/>
                <w:color w:val="000000"/>
                <w:sz w:val="20"/>
                <w:szCs w:val="20"/>
              </w:rPr>
            </w:pPr>
          </w:p>
        </w:tc>
      </w:tr>
      <w:tr w14:paraId="619856C5">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E05D2">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430D10B">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2E37D">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504C9">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704A">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8E9D9">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9D2C">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BE765">
            <w:pPr>
              <w:jc w:val="center"/>
              <w:rPr>
                <w:rFonts w:hint="default" w:cs="宋体"/>
                <w:b/>
                <w:color w:val="000000"/>
                <w:sz w:val="20"/>
                <w:szCs w:val="20"/>
              </w:rPr>
            </w:pPr>
          </w:p>
        </w:tc>
      </w:tr>
      <w:tr w14:paraId="6961AF86">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46B8">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13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126.11</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B67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82.83</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2CE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4C21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46D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37E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04AA2F8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B635A">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AC296">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6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539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14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7A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1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8C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70172B0">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4262">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F8AD8">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8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B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F8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45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C3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5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2DC90E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0474">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8380D">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1BA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8C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650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B81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2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4D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73E45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D827">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C4012">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E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8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7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A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41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A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A5BAB8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52FBA">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1400F">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1F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975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67.09</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43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3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C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35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4C9B9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1D42">
            <w:pPr>
              <w:textAlignment w:val="center"/>
              <w:rPr>
                <w:rFonts w:hint="default" w:cs="宋体"/>
                <w:color w:val="000000"/>
                <w:sz w:val="20"/>
                <w:szCs w:val="20"/>
              </w:rPr>
            </w:pPr>
            <w:r>
              <w:rPr>
                <w:rFonts w:cs="宋体"/>
                <w:b/>
                <w:color w:val="000000"/>
                <w:sz w:val="20"/>
                <w:szCs w:val="20"/>
              </w:rPr>
              <w:t>21007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1220">
            <w:pPr>
              <w:textAlignment w:val="center"/>
              <w:rPr>
                <w:rFonts w:hint="default" w:cs="宋体"/>
                <w:color w:val="000000"/>
                <w:sz w:val="20"/>
                <w:szCs w:val="20"/>
              </w:rPr>
            </w:pPr>
            <w:r>
              <w:rPr>
                <w:rFonts w:cs="宋体"/>
                <w:b/>
                <w:color w:val="000000"/>
                <w:sz w:val="20"/>
                <w:szCs w:val="20"/>
              </w:rPr>
              <w:t>计划生育事务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EB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106.01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26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B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43.29</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31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7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8C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2DFE19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5130">
            <w:pPr>
              <w:textAlignment w:val="center"/>
              <w:rPr>
                <w:rFonts w:hint="default" w:cs="宋体"/>
                <w:color w:val="000000"/>
                <w:sz w:val="20"/>
                <w:szCs w:val="20"/>
              </w:rPr>
            </w:pPr>
            <w:r>
              <w:rPr>
                <w:rFonts w:cs="宋体"/>
                <w:color w:val="000000"/>
                <w:sz w:val="20"/>
                <w:szCs w:val="20"/>
              </w:rPr>
              <w:t>2100716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35BDE">
            <w:pPr>
              <w:textAlignment w:val="center"/>
              <w:rPr>
                <w:rFonts w:hint="default" w:cs="宋体"/>
                <w:color w:val="000000"/>
                <w:sz w:val="20"/>
                <w:szCs w:val="20"/>
              </w:rPr>
            </w:pPr>
            <w:r>
              <w:rPr>
                <w:rFonts w:cs="宋体"/>
                <w:color w:val="000000"/>
                <w:sz w:val="20"/>
                <w:szCs w:val="20"/>
              </w:rPr>
              <w:t>计划生育机构</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78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D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0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C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0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95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FDE83D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BB70">
            <w:pPr>
              <w:textAlignment w:val="center"/>
              <w:rPr>
                <w:rFonts w:hint="default" w:cs="宋体"/>
                <w:color w:val="000000"/>
                <w:sz w:val="20"/>
                <w:szCs w:val="20"/>
              </w:rPr>
            </w:pPr>
            <w:r>
              <w:rPr>
                <w:rFonts w:cs="宋体"/>
                <w:color w:val="000000"/>
                <w:sz w:val="20"/>
                <w:szCs w:val="20"/>
              </w:rPr>
              <w:t>2100799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57B0C">
            <w:pPr>
              <w:textAlignment w:val="center"/>
              <w:rPr>
                <w:rFonts w:hint="default" w:cs="宋体"/>
                <w:color w:val="000000"/>
                <w:sz w:val="20"/>
                <w:szCs w:val="20"/>
              </w:rPr>
            </w:pPr>
            <w:r>
              <w:rPr>
                <w:rFonts w:cs="宋体"/>
                <w:color w:val="000000"/>
                <w:sz w:val="20"/>
                <w:szCs w:val="20"/>
              </w:rPr>
              <w:t>其他计划生育事务支出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68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A7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5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25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2C5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63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E40DC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E753">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B177F">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48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31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4.37</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F2E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8A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0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389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ECD15B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65AE">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92E3E">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46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65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4.37</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2E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673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5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815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F0C632">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CD5F">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AEB4F">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3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5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B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FB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57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4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9EA79B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0D85">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39EA5">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CC1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6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AE2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E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0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8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E6D041C">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FE15">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9A415">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1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3CA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4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58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3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E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A80753D">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E975AC">
      <w:pPr>
        <w:rPr>
          <w:rFonts w:hint="default" w:cs="宋体"/>
          <w:sz w:val="21"/>
          <w:szCs w:val="21"/>
        </w:rPr>
      </w:pPr>
      <w:r>
        <w:rPr>
          <w:rFonts w:cs="宋体"/>
          <w:sz w:val="21"/>
          <w:szCs w:val="21"/>
        </w:rPr>
        <w:br w:type="page"/>
      </w:r>
    </w:p>
    <w:p w14:paraId="03215103">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1E298360">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68A8D66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6519CBE">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70DC1AAE">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垫江县计划生育协会</w:t>
            </w:r>
          </w:p>
        </w:tc>
        <w:tc>
          <w:tcPr>
            <w:tcW w:w="1694" w:type="dxa"/>
            <w:tcBorders>
              <w:top w:val="nil"/>
              <w:left w:val="nil"/>
              <w:bottom w:val="nil"/>
              <w:right w:val="nil"/>
            </w:tcBorders>
            <w:shd w:val="clear" w:color="auto" w:fill="auto"/>
            <w:noWrap/>
            <w:tcMar>
              <w:top w:w="15" w:type="dxa"/>
              <w:left w:w="15" w:type="dxa"/>
              <w:right w:w="15" w:type="dxa"/>
            </w:tcMar>
            <w:vAlign w:val="bottom"/>
          </w:tcPr>
          <w:p w14:paraId="11CB36B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D3C090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123F3A80">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552BF0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1700DB8C">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1D48B991">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8774577">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EC8C40A">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3A56D16">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4979B703">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5CD5F9">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532F">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5176">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23E58E66">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7AF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A329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38CF3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5E6B4">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76706754">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4FA6B">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D284D">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83517">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1C1C">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5F2C8">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2799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BA840">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406F8B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17A6D">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35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D87D3">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821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B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8AE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48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E405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4DD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8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0A00">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A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1D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1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B3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35884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51A9">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7D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F245C">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CA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7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61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3BD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92D3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0D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9A7D6C">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76A1A">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13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E6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C55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EE5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C40EDA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72C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997D7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F40C">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0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55C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9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0E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C316C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9981">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A26C9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2411">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F0E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7F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346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98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9F0CD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7EEB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402C57">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EA73">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F0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0A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6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1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262977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0B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566F0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B208">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E24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24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E5F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A62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CAD545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65806">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3F24EA">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C9A3">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86F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CC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15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98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061F6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A2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CD5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D877">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8B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31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E1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51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B0CA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5CF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42D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026F">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D8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37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E8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CD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E185F6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319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969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EAE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6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89A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F46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CA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35A2A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242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CFB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DF07">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86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217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0B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DEC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781AB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438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099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874A">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B6D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44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7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2F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478C3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8E7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AC1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0F87">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FC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0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C0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ED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0FD25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A56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0BC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4847">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4E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AD2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8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2C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374AC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3E887">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506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79A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46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49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8C6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98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1E1CD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FCA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117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9FDFF">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2CA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E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7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1C9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2801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3C68">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41E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9002">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D0C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54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BA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D8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99194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F1E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044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D3C32">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8B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1B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46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A62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F043B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E40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3A88E">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023C">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88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9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8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7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E118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064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E81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7A32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B9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B8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D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B9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302EC8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BD0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A7F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24C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2A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59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4C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7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FDA1C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D3E0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47C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755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10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41F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54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6B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430C7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B4D5BD">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33C9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458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691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CA9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8A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A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A18F7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DE60F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BA1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0A9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F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6C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BE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00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EE38F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FF8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02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97A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13B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0E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946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02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6BE3B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826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30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2815">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DE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5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12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7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E458E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090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3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49CB58">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1C4A1D">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A83C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31AC6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A4B160">
            <w:pPr>
              <w:spacing w:line="200" w:lineRule="exact"/>
              <w:rPr>
                <w:rFonts w:hint="default" w:ascii="Times New Roman" w:hAnsi="Times New Roman"/>
                <w:color w:val="000000"/>
                <w:sz w:val="18"/>
                <w:szCs w:val="18"/>
              </w:rPr>
            </w:pPr>
          </w:p>
        </w:tc>
      </w:tr>
      <w:tr w14:paraId="32FA5E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EF7E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CE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29B2">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F31A">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78C0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A7C7">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B72CE">
            <w:pPr>
              <w:spacing w:line="200" w:lineRule="exact"/>
              <w:jc w:val="right"/>
              <w:rPr>
                <w:rFonts w:hint="default" w:ascii="Times New Roman" w:hAnsi="Times New Roman"/>
                <w:color w:val="000000"/>
                <w:sz w:val="18"/>
                <w:szCs w:val="18"/>
              </w:rPr>
            </w:pPr>
          </w:p>
        </w:tc>
      </w:tr>
      <w:tr w14:paraId="594331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9DA4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83F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7BAC">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C3F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D25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CD43">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BD3D">
            <w:pPr>
              <w:spacing w:line="200" w:lineRule="exact"/>
              <w:jc w:val="right"/>
              <w:rPr>
                <w:rFonts w:hint="default" w:ascii="Times New Roman" w:hAnsi="Times New Roman"/>
                <w:color w:val="000000"/>
                <w:sz w:val="18"/>
                <w:szCs w:val="18"/>
              </w:rPr>
            </w:pPr>
          </w:p>
        </w:tc>
      </w:tr>
      <w:tr w14:paraId="5288CF0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3C1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F7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4795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1C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BE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126.11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BF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2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40FF9687">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636E213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9769ED5">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37781372">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087847E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垫江县计划生育协会</w:t>
            </w:r>
          </w:p>
        </w:tc>
        <w:tc>
          <w:tcPr>
            <w:tcW w:w="3297" w:type="dxa"/>
            <w:tcBorders>
              <w:top w:val="nil"/>
              <w:left w:val="nil"/>
              <w:bottom w:val="nil"/>
              <w:right w:val="nil"/>
            </w:tcBorders>
            <w:shd w:val="clear" w:color="auto" w:fill="auto"/>
            <w:noWrap/>
            <w:tcMar>
              <w:top w:w="15" w:type="dxa"/>
              <w:left w:w="15" w:type="dxa"/>
              <w:right w:w="15" w:type="dxa"/>
            </w:tcMar>
            <w:vAlign w:val="bottom"/>
          </w:tcPr>
          <w:p w14:paraId="32CAB0BD">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9132EC9">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69C2E2F7">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18D75DFA">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7E2B82C4">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3CE068A1">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4157E30">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5DF7">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C5F89D">
            <w:pPr>
              <w:jc w:val="center"/>
              <w:textAlignment w:val="center"/>
              <w:rPr>
                <w:rFonts w:hint="default" w:cs="宋体"/>
                <w:b/>
                <w:color w:val="000000"/>
                <w:sz w:val="20"/>
                <w:szCs w:val="20"/>
              </w:rPr>
            </w:pPr>
            <w:r>
              <w:rPr>
                <w:rFonts w:cs="宋体"/>
                <w:b/>
                <w:color w:val="000000"/>
                <w:sz w:val="20"/>
                <w:szCs w:val="20"/>
              </w:rPr>
              <w:t>本年支出</w:t>
            </w:r>
          </w:p>
        </w:tc>
      </w:tr>
      <w:tr w14:paraId="1A4DEB27">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38BCB">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5B1F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149BD">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C75B1">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75918">
            <w:pPr>
              <w:jc w:val="center"/>
              <w:textAlignment w:val="center"/>
              <w:rPr>
                <w:rFonts w:hint="default" w:cs="宋体"/>
                <w:b/>
                <w:color w:val="000000"/>
                <w:sz w:val="20"/>
                <w:szCs w:val="20"/>
              </w:rPr>
            </w:pPr>
            <w:r>
              <w:rPr>
                <w:rFonts w:cs="宋体"/>
                <w:b/>
                <w:color w:val="000000"/>
                <w:sz w:val="20"/>
                <w:szCs w:val="20"/>
              </w:rPr>
              <w:t>项目支出</w:t>
            </w:r>
          </w:p>
        </w:tc>
      </w:tr>
      <w:tr w14:paraId="7F8C73F3">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8882B">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3C25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29AB6A">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A63BB">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383ED">
            <w:pPr>
              <w:jc w:val="center"/>
              <w:rPr>
                <w:rFonts w:hint="default" w:cs="宋体"/>
                <w:b/>
                <w:color w:val="000000"/>
                <w:sz w:val="20"/>
                <w:szCs w:val="20"/>
              </w:rPr>
            </w:pPr>
          </w:p>
        </w:tc>
      </w:tr>
      <w:tr w14:paraId="216CC64E">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8BB1D">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86F94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378C8">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AC2CC">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B4DD9">
            <w:pPr>
              <w:jc w:val="center"/>
              <w:rPr>
                <w:rFonts w:hint="default" w:cs="宋体"/>
                <w:b/>
                <w:color w:val="000000"/>
                <w:sz w:val="20"/>
                <w:szCs w:val="20"/>
              </w:rPr>
            </w:pPr>
          </w:p>
        </w:tc>
      </w:tr>
      <w:tr w14:paraId="5CF70DF4">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5BC26">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E1B4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126.11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980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82.83</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912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43.29</w:t>
            </w:r>
            <w:r>
              <w:rPr>
                <w:rFonts w:ascii="Times New Roman" w:hAnsi="Times New Roman"/>
                <w:b/>
                <w:color w:val="000000"/>
                <w:sz w:val="20"/>
              </w:rPr>
              <w:t xml:space="preserve"> </w:t>
            </w:r>
          </w:p>
        </w:tc>
      </w:tr>
      <w:tr w14:paraId="08D7E07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94CC5">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1A597">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8238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85C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96B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03FC30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A41D">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8DD24">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8CD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7D5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392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9AFA270">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EC88">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87F29">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3EA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3DE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6.99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D8E5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032A5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3BD1">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0212B">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593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A1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476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93329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7EDC">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4E61B">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1E0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428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67.09</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329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43.29</w:t>
            </w:r>
            <w:r>
              <w:rPr>
                <w:rFonts w:ascii="Times New Roman" w:hAnsi="Times New Roman"/>
                <w:b/>
                <w:color w:val="000000"/>
                <w:sz w:val="20"/>
              </w:rPr>
              <w:t xml:space="preserve"> </w:t>
            </w:r>
          </w:p>
        </w:tc>
      </w:tr>
      <w:tr w14:paraId="5D0CD9BF">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8BA6">
            <w:pPr>
              <w:textAlignment w:val="center"/>
              <w:rPr>
                <w:rFonts w:hint="default" w:cs="宋体"/>
                <w:color w:val="000000"/>
                <w:sz w:val="20"/>
                <w:szCs w:val="20"/>
              </w:rPr>
            </w:pPr>
            <w:r>
              <w:rPr>
                <w:rFonts w:cs="宋体"/>
                <w:b/>
                <w:color w:val="000000"/>
                <w:sz w:val="20"/>
                <w:szCs w:val="20"/>
              </w:rPr>
              <w:t>21007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DD7E6">
            <w:pPr>
              <w:textAlignment w:val="center"/>
              <w:rPr>
                <w:rFonts w:hint="default" w:cs="宋体"/>
                <w:color w:val="000000"/>
                <w:sz w:val="20"/>
                <w:szCs w:val="20"/>
              </w:rPr>
            </w:pPr>
            <w:r>
              <w:rPr>
                <w:rFonts w:cs="宋体"/>
                <w:b/>
                <w:color w:val="000000"/>
                <w:sz w:val="20"/>
                <w:szCs w:val="20"/>
              </w:rPr>
              <w:t>计划生育事务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8815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106.01</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0AB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62.72</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A2B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43.29</w:t>
            </w:r>
            <w:r>
              <w:rPr>
                <w:rFonts w:ascii="Times New Roman" w:hAnsi="Times New Roman"/>
                <w:b/>
                <w:color w:val="000000"/>
                <w:sz w:val="20"/>
              </w:rPr>
              <w:t xml:space="preserve"> </w:t>
            </w:r>
          </w:p>
        </w:tc>
      </w:tr>
      <w:tr w14:paraId="255C646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B7CA4">
            <w:pPr>
              <w:textAlignment w:val="center"/>
              <w:rPr>
                <w:rFonts w:hint="default" w:cs="宋体"/>
                <w:color w:val="000000"/>
                <w:sz w:val="20"/>
                <w:szCs w:val="20"/>
              </w:rPr>
            </w:pPr>
            <w:r>
              <w:rPr>
                <w:rFonts w:cs="宋体"/>
                <w:color w:val="000000"/>
                <w:sz w:val="20"/>
                <w:szCs w:val="20"/>
              </w:rPr>
              <w:t>2100716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A10EF">
            <w:pPr>
              <w:textAlignment w:val="center"/>
              <w:rPr>
                <w:rFonts w:hint="default" w:cs="宋体"/>
                <w:color w:val="000000"/>
                <w:sz w:val="20"/>
                <w:szCs w:val="20"/>
              </w:rPr>
            </w:pPr>
            <w:r>
              <w:rPr>
                <w:rFonts w:cs="宋体"/>
                <w:color w:val="000000"/>
                <w:sz w:val="20"/>
                <w:szCs w:val="20"/>
              </w:rPr>
              <w:t>计划生育机构</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E95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953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62.72</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780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85A7AD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F0B14">
            <w:pPr>
              <w:textAlignment w:val="center"/>
              <w:rPr>
                <w:rFonts w:hint="default" w:cs="宋体"/>
                <w:color w:val="000000"/>
                <w:sz w:val="20"/>
                <w:szCs w:val="20"/>
              </w:rPr>
            </w:pPr>
            <w:r>
              <w:rPr>
                <w:rFonts w:cs="宋体"/>
                <w:color w:val="000000"/>
                <w:sz w:val="20"/>
                <w:szCs w:val="20"/>
              </w:rPr>
              <w:t>2100799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75001">
            <w:pPr>
              <w:textAlignment w:val="center"/>
              <w:rPr>
                <w:rFonts w:hint="default" w:cs="宋体"/>
                <w:color w:val="000000"/>
                <w:sz w:val="20"/>
                <w:szCs w:val="20"/>
              </w:rPr>
            </w:pPr>
            <w:r>
              <w:rPr>
                <w:rFonts w:cs="宋体"/>
                <w:color w:val="000000"/>
                <w:sz w:val="20"/>
                <w:szCs w:val="20"/>
              </w:rPr>
              <w:t>其他计划生育事务支出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373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CAE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499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43.29</w:t>
            </w:r>
            <w:r>
              <w:rPr>
                <w:rFonts w:ascii="Times New Roman" w:hAnsi="Times New Roman"/>
                <w:color w:val="000000"/>
                <w:sz w:val="20"/>
              </w:rPr>
              <w:t xml:space="preserve"> </w:t>
            </w:r>
          </w:p>
        </w:tc>
      </w:tr>
      <w:tr w14:paraId="0A7757F9">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00D4D">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93D6E">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16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97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4.37</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14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69A24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D9EE">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31E92">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FC9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D6D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4.37</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8A5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38072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087E">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1E6BF">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2ED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310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F11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A8C5DEC">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6AF7">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7222B">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875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1A2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5.25</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359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8CB67F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BAE8">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0B6B">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8F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CB7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45F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C64B79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CEBF775">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2EF866E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2D70C5A5">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95AEF9F">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165CD948">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垫江县计划生育协会</w:t>
            </w:r>
          </w:p>
        </w:tc>
        <w:tc>
          <w:tcPr>
            <w:tcW w:w="1418" w:type="dxa"/>
            <w:tcBorders>
              <w:top w:val="nil"/>
              <w:left w:val="nil"/>
              <w:bottom w:val="nil"/>
              <w:right w:val="nil"/>
            </w:tcBorders>
            <w:shd w:val="clear" w:color="auto" w:fill="auto"/>
            <w:noWrap/>
            <w:tcMar>
              <w:top w:w="15" w:type="dxa"/>
              <w:left w:w="15" w:type="dxa"/>
              <w:right w:w="15" w:type="dxa"/>
            </w:tcMar>
            <w:vAlign w:val="bottom"/>
          </w:tcPr>
          <w:p w14:paraId="76A87E18">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6AD7CFB9">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B357A80">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2314BE3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52917889">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3BBEB2B9">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12EEA5B3">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5259A94D">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69292155">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70133F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C24A8D">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C717">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310949">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9D1C510">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8B65">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7B1F5">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99B25">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503E">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A667C">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FA85D">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6CB0">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5BE5A">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3DA9A5">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A6B9D1F">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8389">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6CC64">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E4428">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7B2A6">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BC1DE">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62CD4B">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7970">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2561">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E3197">
            <w:pPr>
              <w:spacing w:line="192" w:lineRule="exact"/>
              <w:jc w:val="center"/>
              <w:rPr>
                <w:rFonts w:hint="default" w:cs="宋体"/>
                <w:b/>
                <w:color w:val="000000"/>
                <w:sz w:val="18"/>
                <w:szCs w:val="18"/>
              </w:rPr>
            </w:pPr>
          </w:p>
        </w:tc>
      </w:tr>
      <w:tr w14:paraId="67A754D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DF1D">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025F">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6A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73.91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DB7AF">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9A65D">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B28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1510">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46CE">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5C5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58900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3ADB6">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2461">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A7D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23608">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9B22D">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324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F112">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672C">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F1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1A9B0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ACB0">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864F">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21C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29D6">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E5F9">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6F7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F132">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1610">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1B7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009BF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7EBC">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7A42">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112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097D">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DC10">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77B5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FC570">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3752">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69D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4FE50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ED83D">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F0F01">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80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ABB16">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B780">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B93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D913">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7BE80">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000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E1F59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3709">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07771">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82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382F9">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6510">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7AB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767E1">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7AA96">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9D4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845742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EE848">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A3CE">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8F0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3152D">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496C">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3E7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CCE1">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09CB">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4A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CC610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715A">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0ECCD">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FF7B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1D43">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56AC9">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E1E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F7A0">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5D0B">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BDF3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A18CA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C2FF7">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718F">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539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8FE14">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848DB">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3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F5D6">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FBD5">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3CD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20EE9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B565">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519EF">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C7D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3065">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DD44">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400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254F4">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BD1F">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2C34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CE68EC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16039">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7B91">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9C5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BBE7">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E0F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458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5065">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EC09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0A4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1176E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45BF">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39D1">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027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66CA">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CAC4">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22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2CAB">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6BFC">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A27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0354C8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36CE">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B26F3">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92F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8669">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2A3B">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34B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8A45">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2FC4">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EA9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BBD89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25C48">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E945E">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7E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1D06">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6474E">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B2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FC07">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6E7B">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7B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2D3F11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4374">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C2D3">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7F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69FF">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B4B8">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2F53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36AB">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B87A">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862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0116C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32C5">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07C9">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6B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C276E">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B0FE">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1C7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39B6">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5B39">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DA3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969339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E49A4">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940B">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A92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1C995">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90BA">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54B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29AA">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DC4A">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091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F95AD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6FED">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4772">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753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1065">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B58B">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17D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1A43">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ED16">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EA9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3BBCD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E2D5D">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CE17">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6B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8E50">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C89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950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AA83">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71E8D">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023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62929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1296">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11A0D">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7C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6B43">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98848">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0C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C5470">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8D37E">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E4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D6F84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5526">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6533">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C0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AA4BA">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4F31A">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B5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3682">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FF9C">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B1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030E2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E51C5">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B02D">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AB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2166">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92BB1">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7EA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6D012">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7F49">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72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0979E3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A552B">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DB520">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6A64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4C61">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552AF">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035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F3E3">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B3B0">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5B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2D5B5E">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2EC5">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208E">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B5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96EC1">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437EE">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E2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2ABE">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ACD52">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46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D04A5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B86F8">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E0E8">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00F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4E34E">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9283">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60A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2C55">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5F08E">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7EC9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D71C6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47023">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664A">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04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B00C6">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9DD9">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2891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0536">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02DE">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08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8D719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5F445">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60A3">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36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5101">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5487">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49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24DA">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F9B6">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3BE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933789">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3F8D">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CFA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8FE655">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0806">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46FA">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3E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F4B4">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8829">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92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110F2F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D072">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4325">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754D62">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A33B">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707AE">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D15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E2E24">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EA0F">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719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F9B501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1936">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1C4C">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8FD76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670FC">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06140">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63E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509F6">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E3183">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1AB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AA429F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9A2E">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7B1A">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D5D3C7">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3248">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D84EF">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2F2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929C">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6E18">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8B242">
            <w:pPr>
              <w:spacing w:line="192" w:lineRule="exact"/>
              <w:jc w:val="right"/>
              <w:rPr>
                <w:rFonts w:hint="default" w:ascii="Times New Roman" w:hAnsi="Times New Roman"/>
                <w:color w:val="000000"/>
                <w:sz w:val="18"/>
                <w:szCs w:val="18"/>
              </w:rPr>
            </w:pPr>
          </w:p>
        </w:tc>
      </w:tr>
      <w:tr w14:paraId="5F0C512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D20C4">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F224">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26DFD">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7123E">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86F9D">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C0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0432D">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BDF3">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36A0">
            <w:pPr>
              <w:spacing w:line="192" w:lineRule="exact"/>
              <w:jc w:val="right"/>
              <w:rPr>
                <w:rFonts w:hint="default" w:ascii="Times New Roman" w:hAnsi="Times New Roman"/>
                <w:color w:val="000000"/>
                <w:sz w:val="18"/>
                <w:szCs w:val="18"/>
              </w:rPr>
            </w:pPr>
          </w:p>
        </w:tc>
      </w:tr>
      <w:tr w14:paraId="57010885">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708B">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9D36">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E53F90">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C1B3">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ED88">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2F6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23E4">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C0F2C">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3875">
            <w:pPr>
              <w:spacing w:line="192" w:lineRule="exact"/>
              <w:jc w:val="right"/>
              <w:rPr>
                <w:rFonts w:hint="default" w:ascii="Times New Roman" w:hAnsi="Times New Roman"/>
                <w:color w:val="000000"/>
                <w:sz w:val="18"/>
                <w:szCs w:val="18"/>
              </w:rPr>
            </w:pPr>
          </w:p>
        </w:tc>
      </w:tr>
      <w:tr w14:paraId="5845FEC5">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3798">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4776CB">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73.91</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32DE4">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A306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8.92</w:t>
            </w:r>
            <w:r>
              <w:rPr>
                <w:rFonts w:ascii="Times New Roman" w:hAnsi="Times New Roman"/>
                <w:color w:val="000000"/>
                <w:sz w:val="18"/>
              </w:rPr>
              <w:t xml:space="preserve"> </w:t>
            </w:r>
          </w:p>
        </w:tc>
      </w:tr>
    </w:tbl>
    <w:p w14:paraId="73084110">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5C2E4802">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70045BD5">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618639B">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B62B082">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垫江县计划生育协会</w:t>
            </w:r>
          </w:p>
        </w:tc>
        <w:tc>
          <w:tcPr>
            <w:tcW w:w="1701" w:type="dxa"/>
            <w:tcBorders>
              <w:top w:val="nil"/>
              <w:left w:val="nil"/>
              <w:bottom w:val="nil"/>
              <w:right w:val="nil"/>
            </w:tcBorders>
            <w:shd w:val="clear" w:color="auto" w:fill="auto"/>
            <w:noWrap/>
            <w:tcMar>
              <w:top w:w="15" w:type="dxa"/>
              <w:left w:w="15" w:type="dxa"/>
              <w:right w:w="15" w:type="dxa"/>
            </w:tcMar>
            <w:vAlign w:val="bottom"/>
          </w:tcPr>
          <w:p w14:paraId="01D8F713">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18DD20F">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A7BE987">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5AE291F1">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0F390E84">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73FBE1D">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1998164B">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BE535E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C613208">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B274292">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0AB8A5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65FD163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C8AC28">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05E10">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0CFCF9">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60359">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E427A0">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10E30">
            <w:pPr>
              <w:jc w:val="center"/>
              <w:textAlignment w:val="center"/>
              <w:rPr>
                <w:rFonts w:hint="default" w:cs="宋体"/>
                <w:b/>
                <w:color w:val="000000"/>
                <w:sz w:val="20"/>
                <w:szCs w:val="20"/>
              </w:rPr>
            </w:pPr>
            <w:r>
              <w:rPr>
                <w:rFonts w:cs="宋体"/>
                <w:b/>
                <w:color w:val="000000"/>
                <w:sz w:val="20"/>
                <w:szCs w:val="20"/>
              </w:rPr>
              <w:t>年末结转和结余</w:t>
            </w:r>
          </w:p>
        </w:tc>
      </w:tr>
      <w:tr w14:paraId="68A906FE">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7DA3A">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4A0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4F998A">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A4CC">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E5B94">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0E9D8">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748F54">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7B03">
            <w:pPr>
              <w:jc w:val="center"/>
              <w:rPr>
                <w:rFonts w:hint="default" w:cs="宋体"/>
                <w:b/>
                <w:color w:val="000000"/>
                <w:sz w:val="20"/>
                <w:szCs w:val="20"/>
              </w:rPr>
            </w:pPr>
          </w:p>
        </w:tc>
      </w:tr>
      <w:tr w14:paraId="4B359480">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7F48">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9444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F05EDC">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8B28F">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C2CE25">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655855">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8EC265">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98844">
            <w:pPr>
              <w:jc w:val="center"/>
              <w:rPr>
                <w:rFonts w:hint="default" w:cs="宋体"/>
                <w:b/>
                <w:color w:val="000000"/>
                <w:sz w:val="20"/>
                <w:szCs w:val="20"/>
              </w:rPr>
            </w:pPr>
          </w:p>
        </w:tc>
      </w:tr>
      <w:tr w14:paraId="7654CA7F">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8F4B">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C469">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8977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25AC3">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C808D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E701A">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75F2C3">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957CC">
            <w:pPr>
              <w:jc w:val="center"/>
              <w:rPr>
                <w:rFonts w:hint="default" w:cs="宋体"/>
                <w:b/>
                <w:color w:val="000000"/>
                <w:sz w:val="20"/>
                <w:szCs w:val="20"/>
              </w:rPr>
            </w:pPr>
          </w:p>
        </w:tc>
      </w:tr>
      <w:tr w14:paraId="75E9EFE4">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091B">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8F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E3CA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04B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D00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6F2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208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32B15C2">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C644">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4EF0">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A1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CF5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58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55C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018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F9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F224E8B">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970A005">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19377BD1">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6C1B36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42D03AC">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4136617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垫江县计划生育协会</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93B35B9">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ACC0CD7">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6B6C66D9">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5A529639">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6BEF279D">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641B1BB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16DAC2E">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BCE244">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A350D">
            <w:pPr>
              <w:jc w:val="center"/>
              <w:textAlignment w:val="bottom"/>
              <w:rPr>
                <w:rFonts w:hint="default" w:cs="宋体"/>
                <w:b/>
                <w:color w:val="000000"/>
                <w:sz w:val="20"/>
                <w:szCs w:val="20"/>
              </w:rPr>
            </w:pPr>
            <w:r>
              <w:rPr>
                <w:rFonts w:cs="宋体"/>
                <w:b/>
                <w:color w:val="000000"/>
                <w:sz w:val="20"/>
                <w:szCs w:val="20"/>
              </w:rPr>
              <w:t>本年支出</w:t>
            </w:r>
          </w:p>
        </w:tc>
      </w:tr>
      <w:tr w14:paraId="47F38DFE">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EC4B6">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AF20F">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A163">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123C2">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1FD845">
            <w:pPr>
              <w:jc w:val="center"/>
              <w:textAlignment w:val="center"/>
              <w:rPr>
                <w:rFonts w:hint="default" w:cs="宋体"/>
                <w:b/>
                <w:color w:val="000000"/>
                <w:sz w:val="20"/>
                <w:szCs w:val="20"/>
              </w:rPr>
            </w:pPr>
            <w:r>
              <w:rPr>
                <w:rFonts w:cs="宋体"/>
                <w:b/>
                <w:color w:val="000000"/>
                <w:sz w:val="20"/>
                <w:szCs w:val="20"/>
              </w:rPr>
              <w:t>项目支出</w:t>
            </w:r>
          </w:p>
        </w:tc>
      </w:tr>
      <w:tr w14:paraId="1CE427C0">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0B7EB">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D810C">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A5A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0E0ED8">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25A5E7">
            <w:pPr>
              <w:jc w:val="center"/>
              <w:rPr>
                <w:rFonts w:hint="default" w:cs="宋体"/>
                <w:b/>
                <w:color w:val="000000"/>
                <w:sz w:val="20"/>
                <w:szCs w:val="20"/>
              </w:rPr>
            </w:pPr>
          </w:p>
        </w:tc>
      </w:tr>
      <w:tr w14:paraId="0EE54B35">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9CC1">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4AB70">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C1DB8">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E41EBF">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30845">
            <w:pPr>
              <w:jc w:val="center"/>
              <w:rPr>
                <w:rFonts w:hint="default" w:cs="宋体"/>
                <w:b/>
                <w:color w:val="000000"/>
                <w:sz w:val="20"/>
                <w:szCs w:val="20"/>
              </w:rPr>
            </w:pPr>
          </w:p>
        </w:tc>
      </w:tr>
      <w:tr w14:paraId="2DE53D38">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9E25">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B703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218C4">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8FA8B3">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F381B">
            <w:pPr>
              <w:jc w:val="center"/>
              <w:rPr>
                <w:rFonts w:hint="default" w:cs="宋体"/>
                <w:b/>
                <w:color w:val="000000"/>
                <w:sz w:val="20"/>
                <w:szCs w:val="20"/>
              </w:rPr>
            </w:pPr>
          </w:p>
        </w:tc>
      </w:tr>
      <w:tr w14:paraId="69E2A2BB">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9FEE">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4A5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89F1B">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F79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C893F02">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3C5B">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008D7">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BCF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A66E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E1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74E375BF">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A60E09F">
      <w:pPr>
        <w:rPr>
          <w:rFonts w:hint="default" w:cs="宋体"/>
          <w:sz w:val="21"/>
          <w:szCs w:val="21"/>
        </w:rPr>
      </w:pPr>
      <w:r>
        <w:rPr>
          <w:rFonts w:hint="default" w:cs="宋体"/>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55B1D798">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1203812A">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2E7B2190">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1A1F9396">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53EF8FC4">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75864415">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081F4696">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2FDD68C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EFAA571">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6E44B6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垫江县计划生育协会</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76C959C9">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5816ABD5">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2BA338E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21AABE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481C88">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F76F5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4BDF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7E0260">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F78490">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6E9B5E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81A77">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F3A6E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6B15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2E5B46">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33E9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8.92</w:t>
            </w:r>
            <w:r>
              <w:rPr>
                <w:rFonts w:ascii="Times New Roman" w:hAnsi="Times New Roman"/>
                <w:color w:val="000000"/>
                <w:sz w:val="18"/>
              </w:rPr>
              <w:t xml:space="preserve"> </w:t>
            </w:r>
          </w:p>
        </w:tc>
      </w:tr>
      <w:tr w14:paraId="6DA22D4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14DC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C3EB6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B634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74B9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DFDB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50C84C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1614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7799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EBF72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E4DE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7D40BE">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8.92</w:t>
            </w:r>
            <w:r>
              <w:rPr>
                <w:rFonts w:ascii="Times New Roman" w:hAnsi="Times New Roman"/>
                <w:color w:val="000000"/>
                <w:sz w:val="18"/>
              </w:rPr>
              <w:t xml:space="preserve"> </w:t>
            </w:r>
          </w:p>
        </w:tc>
      </w:tr>
      <w:tr w14:paraId="05BA19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A5714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5767C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5F96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8F1A4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BB880">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3BB7F5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3DA3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A8AD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3AA1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06C6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BCCB9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1478F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AB29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4E824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FCB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C3ED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F055C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B79776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2E4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1FD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4A4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4856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2051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1D575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13CB9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9ECEF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A2D5E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0F5F3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DF285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6CC0DD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0C95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49343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7153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CDAE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EEB16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1E10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CED8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9F6E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CB4B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CF49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6CB6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F2E8727">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78C68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F3CE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18EF7">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508A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E8A6F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9AD61B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4493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B6766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AB73B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64A7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42F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C44CCA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290F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3B79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F0847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3236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FFC3B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3F3706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9E6A0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C3A2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E1FFE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CC85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FD1E8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DAFB24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F9DB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B921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D7280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EEA255">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9E86F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7A4D3A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4104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5B244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9E6D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9DD3F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D49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08F3B3">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FEB4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6BD35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AF93B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6C87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DEC5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4B57BA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C646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CBEB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BB8BC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8A1E4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39852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D98AE4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5231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BB7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DD8A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A9C4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7A65C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2CBDFA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E573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D773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61F6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2531A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28C0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CE552B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9F58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5296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12CC5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EED1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BBAC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40AE9B">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9B3E26">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4BEA3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A5A6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66C40">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CEDFB1">
            <w:pPr>
              <w:spacing w:line="280" w:lineRule="exact"/>
              <w:jc w:val="right"/>
              <w:rPr>
                <w:rFonts w:hint="default" w:cs="宋体"/>
                <w:color w:val="000000"/>
                <w:kern w:val="2"/>
                <w:sz w:val="16"/>
                <w:szCs w:val="16"/>
              </w:rPr>
            </w:pPr>
          </w:p>
        </w:tc>
      </w:tr>
      <w:tr w14:paraId="6819D00E">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0DB5EB">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BE31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4D0FF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A46757">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5541B7">
            <w:pPr>
              <w:spacing w:line="280" w:lineRule="exact"/>
              <w:jc w:val="right"/>
              <w:rPr>
                <w:rFonts w:hint="default" w:cs="宋体"/>
                <w:color w:val="000000"/>
                <w:kern w:val="2"/>
                <w:sz w:val="16"/>
                <w:szCs w:val="16"/>
              </w:rPr>
            </w:pPr>
          </w:p>
        </w:tc>
      </w:tr>
      <w:tr w14:paraId="0DE097BD">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B0A29F">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579D1">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0D0A9F">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9D816">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117F77">
            <w:pPr>
              <w:spacing w:line="280" w:lineRule="exact"/>
              <w:jc w:val="right"/>
              <w:rPr>
                <w:rFonts w:hint="default" w:cs="宋体"/>
                <w:color w:val="000000"/>
                <w:sz w:val="16"/>
                <w:szCs w:val="16"/>
              </w:rPr>
            </w:pPr>
          </w:p>
        </w:tc>
      </w:tr>
    </w:tbl>
    <w:p w14:paraId="3BEDB18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6072">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21CBFFB">
                <w:pPr>
                  <w:pStyle w:val="3"/>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6B5F">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7E3CA1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7BB8104">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4B84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FB3D5"/>
    <w:multiLevelType w:val="singleLevel"/>
    <w:tmpl w:val="FBEFB3D5"/>
    <w:lvl w:ilvl="0" w:tentative="0">
      <w:start w:val="1"/>
      <w:numFmt w:val="chineseCounting"/>
      <w:suff w:val="nothing"/>
      <w:lvlText w:val="（%1）"/>
      <w:lvlJc w:val="left"/>
      <w:rPr>
        <w:rFonts w:hint="eastAsia"/>
      </w:rPr>
    </w:lvl>
  </w:abstractNum>
  <w:abstractNum w:abstractNumId="1">
    <w:nsid w:val="FFDFF2AC"/>
    <w:multiLevelType w:val="multilevel"/>
    <w:tmpl w:val="FFDFF2AC"/>
    <w:lvl w:ilvl="0" w:tentative="0">
      <w:start w:val="7"/>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56757"/>
    <w:rsid w:val="001D3BB7"/>
    <w:rsid w:val="002B254B"/>
    <w:rsid w:val="0034050A"/>
    <w:rsid w:val="00352127"/>
    <w:rsid w:val="0044504F"/>
    <w:rsid w:val="00466C9B"/>
    <w:rsid w:val="00486CFC"/>
    <w:rsid w:val="00491DDD"/>
    <w:rsid w:val="00550ABE"/>
    <w:rsid w:val="00623A85"/>
    <w:rsid w:val="00770383"/>
    <w:rsid w:val="007819D4"/>
    <w:rsid w:val="007B419D"/>
    <w:rsid w:val="007B7C4B"/>
    <w:rsid w:val="007D3D39"/>
    <w:rsid w:val="00955457"/>
    <w:rsid w:val="00984C6A"/>
    <w:rsid w:val="00994AF7"/>
    <w:rsid w:val="009B67B8"/>
    <w:rsid w:val="009C14C9"/>
    <w:rsid w:val="009D2B67"/>
    <w:rsid w:val="009E1452"/>
    <w:rsid w:val="00A566F9"/>
    <w:rsid w:val="00AF2751"/>
    <w:rsid w:val="00B03CCD"/>
    <w:rsid w:val="00B5473F"/>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1F43E7"/>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2C71B9"/>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6009D0"/>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734FFC"/>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B2118B"/>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FF09C7"/>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163455"/>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5C6A29"/>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6FBDDA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 w:type="character" w:customStyle="1" w:styleId="17">
    <w:name w:val="15"/>
    <w:basedOn w:val="9"/>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20</Pages>
  <Words>5190</Words>
  <Characters>5707</Characters>
  <Lines>94</Lines>
  <Paragraphs>26</Paragraphs>
  <TotalTime>0</TotalTime>
  <ScaleCrop>false</ScaleCrop>
  <LinksUpToDate>false</LinksUpToDate>
  <CharactersWithSpaces>5787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w</cp:lastModifiedBy>
  <dcterms:modified xsi:type="dcterms:W3CDTF">2025-09-15T08:22:00Z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eyJoZGlkIjoiODlkOWRmMzhjYzA2MDUyMTkwYjI3NDlhZTAxZWQ5ODEiLCJ1c2VySWQiOiI2NTQ4NzMyMjQifQ==</vt:lpwstr>
  </property>
</Properties>
</file>