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8347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垫江县普顺镇卫生院</w:t>
      </w:r>
    </w:p>
    <w:p w14:paraId="55DA2085">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B181713">
      <w:pPr>
        <w:pStyle w:val="6"/>
        <w:numPr>
          <w:ilvl w:val="0"/>
          <w:numId w:val="1"/>
        </w:numPr>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单位基本情况</w:t>
      </w:r>
    </w:p>
    <w:p w14:paraId="1CE93307">
      <w:pPr>
        <w:pStyle w:val="6"/>
        <w:numPr>
          <w:ilvl w:val="0"/>
          <w:numId w:val="2"/>
        </w:numPr>
        <w:shd w:val="clear" w:color="auto" w:fill="FFFFFF"/>
        <w:ind w:firstLine="643" w:firstLineChars="200"/>
        <w:rPr>
          <w:rStyle w:val="10"/>
          <w:rFonts w:hint="default" w:ascii="楷体" w:hAnsi="楷体" w:eastAsia="楷体" w:cs="楷体"/>
          <w:sz w:val="32"/>
          <w:szCs w:val="32"/>
          <w:shd w:val="clear" w:color="auto" w:fill="FFFFFF"/>
        </w:rPr>
      </w:pPr>
      <w:r>
        <w:rPr>
          <w:rStyle w:val="10"/>
          <w:rFonts w:ascii="楷体" w:hAnsi="楷体" w:eastAsia="楷体" w:cs="楷体"/>
          <w:sz w:val="32"/>
          <w:szCs w:val="32"/>
          <w:shd w:val="clear" w:color="auto" w:fill="FFFFFF"/>
        </w:rPr>
        <w:t>职能职责</w:t>
      </w:r>
    </w:p>
    <w:p w14:paraId="4F25AB88">
      <w:pPr>
        <w:pStyle w:val="6"/>
        <w:shd w:val="clear" w:color="auto" w:fill="FFFFFF"/>
        <w:ind w:firstLine="640" w:firstLineChars="200"/>
        <w:rPr>
          <w:rFonts w:hint="default" w:ascii="方正仿宋_GBK" w:hAnsi="方正仿宋_GBK" w:eastAsia="方正仿宋_GBK" w:cs="方正仿宋_GBK"/>
          <w:color w:val="000000"/>
          <w:kern w:val="2"/>
          <w:sz w:val="32"/>
          <w:szCs w:val="32"/>
        </w:rPr>
      </w:pPr>
      <w:r>
        <w:rPr>
          <w:rFonts w:ascii="方正仿宋_GBK" w:hAnsi="方正仿宋_GBK" w:eastAsia="方正仿宋_GBK" w:cs="方正仿宋_GBK"/>
          <w:color w:val="000000"/>
          <w:kern w:val="2"/>
          <w:sz w:val="32"/>
          <w:szCs w:val="32"/>
        </w:rPr>
        <w:t>单位现行的职能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2、基本医疗服务：开展一般常见病、多发病和中医的基本医疗服务；现场救护和转诊服务；慢性病管理；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35C7C85E">
      <w:pPr>
        <w:pStyle w:val="6"/>
        <w:shd w:val="clear" w:color="auto" w:fill="FFFFFF"/>
        <w:ind w:firstLine="643" w:firstLineChars="20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58D9D734">
      <w:pPr>
        <w:pStyle w:val="6"/>
        <w:shd w:val="clear" w:color="auto" w:fill="FFFFFF"/>
        <w:ind w:firstLine="640" w:firstLineChars="200"/>
        <w:rPr>
          <w:rStyle w:val="16"/>
          <w:rFonts w:hint="eastAsia" w:ascii="方正仿宋_GBK" w:hAnsi="方正仿宋_GBK" w:eastAsia="方正仿宋_GBK" w:cs="方正仿宋_GBK"/>
          <w:b w:val="0"/>
          <w:bCs w:val="0"/>
          <w:color w:val="000000"/>
          <w:sz w:val="32"/>
          <w:szCs w:val="32"/>
          <w:shd w:val="clear" w:color="auto" w:fill="FFFFFF"/>
        </w:rPr>
      </w:pPr>
      <w:r>
        <w:rPr>
          <w:rStyle w:val="16"/>
          <w:rFonts w:hint="eastAsia" w:ascii="方正仿宋_GBK" w:hAnsi="方正仿宋_GBK" w:eastAsia="方正仿宋_GBK" w:cs="方正仿宋_GBK"/>
          <w:b w:val="0"/>
          <w:bCs w:val="0"/>
          <w:color w:val="000000"/>
          <w:sz w:val="32"/>
          <w:szCs w:val="32"/>
          <w:shd w:val="clear" w:color="auto" w:fill="FFFFFF"/>
        </w:rPr>
        <w:t>综合办公室、公共卫生科、门诊部、住院部、督查室、医护办公室。</w:t>
      </w:r>
    </w:p>
    <w:p w14:paraId="599D1126">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5914C42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B76D0D2">
      <w:pPr>
        <w:pStyle w:val="6"/>
        <w:shd w:val="clear" w:color="auto" w:fill="FFFFFF"/>
        <w:ind w:firstLine="643"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2024年度收入总计1318.95万元，支出总计</w:t>
      </w:r>
      <w:r>
        <w:rPr>
          <w:rFonts w:ascii="方正仿宋_GBK" w:hAnsi="方正仿宋_GBK" w:eastAsia="方正仿宋_GBK" w:cs="方正仿宋_GBK"/>
          <w:sz w:val="32"/>
          <w:szCs w:val="32"/>
        </w:rPr>
        <w:t>1318.95</w:t>
      </w:r>
      <w:r>
        <w:rPr>
          <w:rFonts w:ascii="方正仿宋_GBK" w:hAnsi="方正仿宋_GBK" w:eastAsia="方正仿宋_GBK" w:cs="方正仿宋_GBK"/>
          <w:sz w:val="32"/>
          <w:szCs w:val="32"/>
          <w:shd w:val="clear" w:color="auto" w:fill="FFFFFF"/>
        </w:rPr>
        <w:t>万元。收、支与2023年度相比，增加33.88万元，增长2.64%，主要原因是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 xml:space="preserve">事业收入增加31.17万元，社会保障和就业支出增加55.09万元。 </w:t>
      </w:r>
    </w:p>
    <w:p w14:paraId="0EE1C23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2024年度收入合计1300.21万元，与2023年度相比，增加52.58万元，增长4.21%，主要原因是事业收入增加31.17万元，其他收入增加20.83万</w:t>
      </w:r>
      <w:r>
        <w:rPr>
          <w:rFonts w:ascii="方正仿宋_GBK" w:hAnsi="方正仿宋_GBK" w:eastAsia="方正仿宋_GBK" w:cs="方正仿宋_GBK"/>
          <w:sz w:val="32"/>
          <w:szCs w:val="32"/>
          <w:shd w:val="clear" w:color="auto" w:fill="FFFFFF"/>
        </w:rPr>
        <w:t>元。其中：财政拨款收入</w:t>
      </w:r>
      <w:r>
        <w:rPr>
          <w:rFonts w:ascii="方正仿宋_GBK" w:hAnsi="方正仿宋_GBK" w:eastAsia="方正仿宋_GBK" w:cs="方正仿宋_GBK"/>
          <w:sz w:val="32"/>
          <w:szCs w:val="32"/>
        </w:rPr>
        <w:t>695.23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53.47</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584.15</w:t>
      </w:r>
      <w:r>
        <w:rPr>
          <w:rFonts w:ascii="方正仿宋_GBK" w:hAnsi="方正仿宋_GBK" w:eastAsia="方正仿宋_GBK" w:cs="方正仿宋_GBK"/>
          <w:sz w:val="32"/>
          <w:szCs w:val="32"/>
          <w:shd w:val="clear" w:color="auto" w:fill="FFFFFF"/>
        </w:rPr>
        <w:t>万元，占44.93%；经营收入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20.83</w:t>
      </w:r>
      <w:r>
        <w:rPr>
          <w:rFonts w:ascii="方正仿宋_GBK" w:hAnsi="方正仿宋_GBK" w:eastAsia="方正仿宋_GBK" w:cs="方正仿宋_GBK"/>
          <w:sz w:val="32"/>
          <w:szCs w:val="32"/>
          <w:shd w:val="clear" w:color="auto" w:fill="FFFFFF"/>
        </w:rPr>
        <w:t>万元，占1.60%。此外，使用非财政拨款结余和专用结余</w:t>
      </w:r>
      <w:r>
        <w:rPr>
          <w:rFonts w:ascii="方正仿宋_GBK" w:hAnsi="方正仿宋_GBK" w:eastAsia="方正仿宋_GBK" w:cs="方正仿宋_GBK"/>
          <w:sz w:val="32"/>
          <w:szCs w:val="32"/>
        </w:rPr>
        <w:t>18.74</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2CF027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1318.95</w:t>
      </w:r>
      <w:r>
        <w:rPr>
          <w:rFonts w:ascii="方正仿宋_GBK" w:hAnsi="方正仿宋_GBK" w:eastAsia="方正仿宋_GBK" w:cs="方正仿宋_GBK"/>
          <w:sz w:val="32"/>
          <w:szCs w:val="32"/>
          <w:shd w:val="clear" w:color="auto" w:fill="FFFFFF"/>
        </w:rPr>
        <w:t>万元，与2023年度相比，增加101.62万元，增长8.35%，主要原因是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社会保障和就业支出增加55.09万元，城乡社区支出80.45万元</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1029.58</w:t>
      </w:r>
      <w:r>
        <w:rPr>
          <w:rFonts w:ascii="方正仿宋_GBK" w:hAnsi="方正仿宋_GBK" w:eastAsia="方正仿宋_GBK" w:cs="方正仿宋_GBK"/>
          <w:sz w:val="32"/>
          <w:szCs w:val="32"/>
          <w:shd w:val="clear" w:color="auto" w:fill="FFFFFF"/>
        </w:rPr>
        <w:t>万元，占78.06%；项目支出</w:t>
      </w:r>
      <w:r>
        <w:rPr>
          <w:rFonts w:ascii="方正仿宋_GBK" w:hAnsi="方正仿宋_GBK" w:eastAsia="方正仿宋_GBK" w:cs="方正仿宋_GBK"/>
          <w:sz w:val="32"/>
          <w:szCs w:val="32"/>
        </w:rPr>
        <w:t>289.37</w:t>
      </w:r>
      <w:r>
        <w:rPr>
          <w:rFonts w:ascii="方正仿宋_GBK" w:hAnsi="方正仿宋_GBK" w:eastAsia="方正仿宋_GBK" w:cs="方正仿宋_GBK"/>
          <w:sz w:val="32"/>
          <w:szCs w:val="32"/>
          <w:shd w:val="clear" w:color="auto" w:fill="FFFFFF"/>
        </w:rPr>
        <w:t>万元，占21.94%；经营支出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499BB7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单位无结转结余</w:t>
      </w:r>
      <w:r>
        <w:rPr>
          <w:rFonts w:ascii="方正仿宋_GBK" w:hAnsi="方正仿宋_GBK" w:eastAsia="方正仿宋_GBK" w:cs="方正仿宋_GBK"/>
          <w:sz w:val="32"/>
          <w:szCs w:val="32"/>
          <w:shd w:val="clear" w:color="auto" w:fill="FFFFFF"/>
        </w:rPr>
        <w:t>。</w:t>
      </w:r>
    </w:p>
    <w:p w14:paraId="04A749A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A03EB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2024年度财政拨款收、支总计695.23万元。与2023年相比，财政拨款收、支总计各减少36.85万元，下降5.03%。主要原因是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卫生健康支出减少161.98万</w:t>
      </w:r>
      <w:r>
        <w:rPr>
          <w:rFonts w:ascii="方正仿宋_GBK" w:hAnsi="方正仿宋_GBK" w:eastAsia="方正仿宋_GBK" w:cs="方正仿宋_GBK"/>
          <w:sz w:val="32"/>
          <w:szCs w:val="32"/>
          <w:shd w:val="clear" w:color="auto" w:fill="FFFFFF"/>
        </w:rPr>
        <w:t>元。</w:t>
      </w:r>
    </w:p>
    <w:p w14:paraId="6C8AB0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741EBB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614.78</w:t>
      </w:r>
      <w:r>
        <w:rPr>
          <w:rFonts w:ascii="方正仿宋_GBK" w:hAnsi="方正仿宋_GBK" w:eastAsia="方正仿宋_GBK" w:cs="方正仿宋_GBK"/>
          <w:sz w:val="32"/>
          <w:szCs w:val="32"/>
          <w:shd w:val="clear" w:color="auto" w:fill="FFFFFF"/>
        </w:rPr>
        <w:t>万元，与2023年度相比，减少79.86万元，下降11.50%。主要原因是卫生健康收入减少124.53万元。较年初预算数增加92.62万元，增长17.74%。主要原因是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政府性基金预算财政拨款收入增加80.45万元。</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E244E0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614.78</w:t>
      </w:r>
      <w:r>
        <w:rPr>
          <w:rFonts w:ascii="方正仿宋_GBK" w:hAnsi="方正仿宋_GBK" w:eastAsia="方正仿宋_GBK" w:cs="方正仿宋_GBK"/>
          <w:sz w:val="32"/>
          <w:szCs w:val="32"/>
          <w:shd w:val="clear" w:color="auto" w:fill="FFFFFF"/>
        </w:rPr>
        <w:t>万元，与2023年度相比，减少117.30万元，下降16.02%。主要原因是卫生健康支出减少124.53万元。较年初预算数增加92.62万元，增长17.74%。主要原因是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城乡社区支出增加80.45万元。</w:t>
      </w:r>
    </w:p>
    <w:p w14:paraId="66472C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单位无结转结余</w:t>
      </w:r>
      <w:r>
        <w:rPr>
          <w:rFonts w:ascii="方正仿宋_GBK" w:hAnsi="方正仿宋_GBK" w:eastAsia="方正仿宋_GBK" w:cs="方正仿宋_GBK"/>
          <w:sz w:val="32"/>
          <w:szCs w:val="32"/>
          <w:shd w:val="clear" w:color="auto" w:fill="FFFFFF"/>
        </w:rPr>
        <w:t>。</w:t>
      </w:r>
    </w:p>
    <w:p w14:paraId="332B23C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680652D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152.76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24.85</w:t>
      </w:r>
      <w:r>
        <w:rPr>
          <w:rFonts w:ascii="方正仿宋_GBK" w:hAnsi="方正仿宋_GBK" w:eastAsia="方正仿宋_GBK" w:cs="方正仿宋_GBK"/>
          <w:sz w:val="32"/>
          <w:szCs w:val="32"/>
          <w:shd w:val="clear" w:color="auto" w:fill="FFFFFF"/>
        </w:rPr>
        <w:t>%，较年初预算数增加55.83万元，增长57.60%，主要原因是行政事业单位养老支出增加。</w:t>
      </w:r>
    </w:p>
    <w:p w14:paraId="027DCE4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435.47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70.83</w:t>
      </w:r>
      <w:r>
        <w:rPr>
          <w:rFonts w:ascii="方正仿宋_GBK" w:hAnsi="方正仿宋_GBK" w:eastAsia="方正仿宋_GBK" w:cs="方正仿宋_GBK"/>
          <w:sz w:val="32"/>
          <w:szCs w:val="32"/>
          <w:shd w:val="clear" w:color="auto" w:fill="FFFFFF"/>
        </w:rPr>
        <w:t>%，较年初预算数增加38.68万元，增长9.75%，主要原因是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基层医疗卫生机构支出增加36.06万元。</w:t>
      </w:r>
    </w:p>
    <w:p w14:paraId="73C55D28">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rPr>
        <w:t>住房保障支出26.55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4.32</w:t>
      </w:r>
      <w:r>
        <w:rPr>
          <w:rFonts w:ascii="方正仿宋_GBK" w:hAnsi="方正仿宋_GBK" w:eastAsia="方正仿宋_GBK" w:cs="方正仿宋_GBK"/>
          <w:sz w:val="32"/>
          <w:szCs w:val="32"/>
          <w:shd w:val="clear" w:color="auto" w:fill="FFFFFF"/>
        </w:rPr>
        <w:t>%，较年初预算数减少1.89万元，下降6.65%，主要原因是存在人员减少。</w:t>
      </w:r>
    </w:p>
    <w:p w14:paraId="529D467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5484A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themeFill="background1"/>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405.86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405.86</w:t>
      </w:r>
      <w:r>
        <w:rPr>
          <w:rFonts w:ascii="方正仿宋_GBK" w:hAnsi="方正仿宋_GBK" w:eastAsia="方正仿宋_GBK" w:cs="方正仿宋_GBK"/>
          <w:sz w:val="32"/>
          <w:szCs w:val="32"/>
          <w:shd w:val="clear" w:color="auto" w:fill="FFFFFF"/>
        </w:rPr>
        <w:t>万元，与2023年度相比，增加23.76万元，增长6.22%，主要原因是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行政事业单位养老支出增加32.4万元。人员经费用途主要包括</w:t>
      </w:r>
      <w:r>
        <w:rPr>
          <w:rFonts w:ascii="方正仿宋_GBK" w:hAnsi="方正仿宋_GBK" w:eastAsia="方正仿宋_GBK" w:cs="方正仿宋_GBK"/>
          <w:sz w:val="32"/>
          <w:szCs w:val="32"/>
          <w:shd w:val="clear" w:color="auto" w:fill="FFFFFF"/>
        </w:rPr>
        <w:t>基本工资、津贴补贴、绩效工资以及五险一金。公用经费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万元，较上年决算数无增减，主要原因是本单位无公用经费。公用经费用途主要包括办公费、印刷费、手续费、水费、电费、邮电费、差旅费、交通费、维修（护）费、租赁费、会议费、培训费、专</w:t>
      </w:r>
      <w:r>
        <w:rPr>
          <w:rFonts w:ascii="方正仿宋_GBK" w:hAnsi="方正仿宋_GBK" w:eastAsia="方正仿宋_GBK" w:cs="方正仿宋_GBK"/>
          <w:sz w:val="32"/>
          <w:szCs w:val="32"/>
          <w:shd w:val="clear" w:color="auto" w:fill="FFFFFF" w:themeFill="background1"/>
        </w:rPr>
        <w:t>用材料费、设备购置费、其他商品和服务费。</w:t>
      </w:r>
    </w:p>
    <w:p w14:paraId="1977392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9F984A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80.45</w:t>
      </w:r>
      <w:r>
        <w:rPr>
          <w:rFonts w:ascii="方正仿宋_GBK" w:hAnsi="方正仿宋_GBK" w:eastAsia="方正仿宋_GBK" w:cs="方正仿宋_GBK"/>
          <w:sz w:val="32"/>
          <w:szCs w:val="32"/>
          <w:shd w:val="clear" w:color="auto" w:fill="FFFFFF"/>
        </w:rPr>
        <w:t>万元，与2023年度相比，增加80.45万元，增长100.00%，主要原因是本年度土地征收补偿费收入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增加80.45万元。本年支出</w:t>
      </w:r>
      <w:r>
        <w:rPr>
          <w:rFonts w:ascii="方正仿宋_GBK" w:hAnsi="方正仿宋_GBK" w:eastAsia="方正仿宋_GBK" w:cs="方正仿宋_GBK"/>
          <w:color w:val="000000" w:themeColor="text1"/>
          <w:sz w:val="32"/>
          <w:szCs w:val="32"/>
          <w14:textFill>
            <w14:solidFill>
              <w14:schemeClr w14:val="tx1"/>
            </w14:solidFill>
          </w14:textFill>
        </w:rPr>
        <w:t>80.45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万元，与2023年度相比，增加80.45万元，</w:t>
      </w:r>
      <w:r>
        <w:rPr>
          <w:rFonts w:ascii="方正仿宋_GBK" w:hAnsi="方正仿宋_GBK" w:eastAsia="方正仿宋_GBK" w:cs="方正仿宋_GBK"/>
          <w:sz w:val="32"/>
          <w:szCs w:val="32"/>
          <w:shd w:val="clear" w:color="auto" w:fill="FFFFFF"/>
        </w:rPr>
        <w:t>增长100.00%，主要原因是本年度土地征收补偿费收入</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增加80.45万元</w:t>
      </w:r>
      <w:r>
        <w:rPr>
          <w:rFonts w:ascii="方正仿宋_GBK" w:hAnsi="方正仿宋_GBK" w:eastAsia="方正仿宋_GBK" w:cs="方正仿宋_GBK"/>
          <w:sz w:val="32"/>
          <w:szCs w:val="32"/>
          <w:shd w:val="clear" w:color="auto" w:fill="FFFFFF"/>
        </w:rPr>
        <w:t>。</w:t>
      </w:r>
    </w:p>
    <w:p w14:paraId="330BE92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FAFAB97">
      <w:pPr>
        <w:pStyle w:val="6"/>
        <w:shd w:val="clear" w:color="auto" w:fill="FFFFFF" w:themeFill="background1"/>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26AD96DD">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3F19782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195457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w:t>
      </w:r>
      <w:bookmarkStart w:id="0" w:name="OLE_LINK5"/>
      <w:r>
        <w:rPr>
          <w:rFonts w:ascii="方正仿宋_GBK" w:hAnsi="方正仿宋_GBK" w:eastAsia="方正仿宋_GBK" w:cs="方正仿宋_GBK"/>
          <w:sz w:val="32"/>
          <w:szCs w:val="32"/>
          <w:shd w:val="clear" w:color="auto" w:fill="FFFFFF"/>
        </w:rPr>
        <w:t>“三公”经费支出</w:t>
      </w:r>
      <w:bookmarkEnd w:id="0"/>
      <w:r>
        <w:rPr>
          <w:rFonts w:ascii="方正仿宋_GBK" w:hAnsi="方正仿宋_GBK" w:eastAsia="方正仿宋_GBK" w:cs="方正仿宋_GBK"/>
          <w:sz w:val="32"/>
          <w:szCs w:val="32"/>
          <w:shd w:val="clear" w:color="auto" w:fill="FFFFFF"/>
        </w:rPr>
        <w:t>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万元，较年初预算数无增减，主要原因是无“三公”经费支出</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bookmarkStart w:id="1" w:name="OLE_LINK6"/>
      <w:r>
        <w:rPr>
          <w:rFonts w:ascii="方正仿宋_GBK" w:hAnsi="方正仿宋_GBK" w:eastAsia="方正仿宋_GBK" w:cs="方正仿宋_GBK"/>
          <w:sz w:val="32"/>
          <w:szCs w:val="32"/>
          <w:shd w:val="clear" w:color="auto" w:fill="FFFFFF"/>
        </w:rPr>
        <w:t>无“三公”经费支出</w:t>
      </w:r>
      <w:bookmarkEnd w:id="1"/>
      <w:r>
        <w:rPr>
          <w:rFonts w:ascii="方正仿宋_GBK" w:hAnsi="方正仿宋_GBK" w:eastAsia="方正仿宋_GBK" w:cs="方正仿宋_GBK"/>
          <w:color w:val="FF0000"/>
          <w:sz w:val="32"/>
          <w:szCs w:val="32"/>
          <w:shd w:val="clear" w:color="auto" w:fill="FFFFFF"/>
        </w:rPr>
        <w:t>。</w:t>
      </w:r>
    </w:p>
    <w:p w14:paraId="0D0767E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CB0575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w:t>
      </w:r>
      <w:bookmarkStart w:id="2" w:name="OLE_LINK7"/>
      <w:r>
        <w:rPr>
          <w:rFonts w:ascii="方正仿宋_GBK" w:hAnsi="方正仿宋_GBK" w:eastAsia="方正仿宋_GBK" w:cs="方正仿宋_GBK"/>
          <w:sz w:val="32"/>
          <w:szCs w:val="32"/>
          <w:shd w:val="clear" w:color="auto" w:fill="FFFFFF"/>
        </w:rPr>
        <w:t>因公出国（境）费用</w:t>
      </w:r>
      <w:bookmarkEnd w:id="2"/>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万元，主要是用于因公出国（境）学习、培训、考察。费用支出较年初预算数无增减，主要原因是</w:t>
      </w:r>
      <w:bookmarkStart w:id="3" w:name="OLE_LINK8"/>
      <w:r>
        <w:rPr>
          <w:rFonts w:ascii="方正仿宋_GBK" w:hAnsi="方正仿宋_GBK" w:eastAsia="方正仿宋_GBK" w:cs="方正仿宋_GBK"/>
          <w:sz w:val="32"/>
          <w:szCs w:val="32"/>
          <w:shd w:val="clear" w:color="auto" w:fill="FFFFFF"/>
        </w:rPr>
        <w:t>本单位无因公出国（境）费用</w:t>
      </w:r>
      <w:bookmarkEnd w:id="3"/>
      <w:r>
        <w:rPr>
          <w:rFonts w:ascii="方正仿宋_GBK" w:hAnsi="方正仿宋_GBK" w:eastAsia="方正仿宋_GBK" w:cs="方正仿宋_GBK"/>
          <w:sz w:val="32"/>
          <w:szCs w:val="32"/>
          <w:shd w:val="clear" w:color="auto" w:fill="FFFFFF"/>
        </w:rPr>
        <w:t>。较上年支出数无增减，主要原因是本单位无因公出国（境）费用。</w:t>
      </w:r>
    </w:p>
    <w:p w14:paraId="749278C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万元，主要用于公务车购置。费用支出较年初预算数无增减，主要原因是</w:t>
      </w:r>
      <w:bookmarkStart w:id="4" w:name="OLE_LINK9"/>
      <w:r>
        <w:rPr>
          <w:rFonts w:ascii="方正仿宋_GBK" w:hAnsi="方正仿宋_GBK" w:eastAsia="方正仿宋_GBK" w:cs="方正仿宋_GBK"/>
          <w:sz w:val="32"/>
          <w:szCs w:val="32"/>
          <w:shd w:val="clear" w:color="auto" w:fill="FFFFFF"/>
        </w:rPr>
        <w:t>本单位无公务车</w:t>
      </w:r>
      <w:bookmarkEnd w:id="4"/>
      <w:r>
        <w:rPr>
          <w:rFonts w:ascii="方正仿宋_GBK" w:hAnsi="方正仿宋_GBK" w:eastAsia="方正仿宋_GBK" w:cs="方正仿宋_GBK"/>
          <w:sz w:val="32"/>
          <w:szCs w:val="32"/>
          <w:shd w:val="clear" w:color="auto" w:fill="FFFFFF"/>
        </w:rPr>
        <w:t>。较上年支出数无增减，主要原因是本单位无公务车购置支出。</w:t>
      </w:r>
    </w:p>
    <w:p w14:paraId="707C9A8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bookmarkStart w:id="5" w:name="OLE_LINK10"/>
      <w:r>
        <w:rPr>
          <w:rFonts w:ascii="方正仿宋_GBK" w:hAnsi="方正仿宋_GBK" w:eastAsia="方正仿宋_GBK" w:cs="方正仿宋_GBK"/>
          <w:sz w:val="32"/>
          <w:szCs w:val="32"/>
          <w:shd w:val="clear" w:color="auto" w:fill="FFFFFF"/>
        </w:rPr>
        <w:t>公务车</w:t>
      </w:r>
      <w:bookmarkEnd w:id="5"/>
      <w:r>
        <w:rPr>
          <w:rFonts w:ascii="方正仿宋_GBK" w:hAnsi="方正仿宋_GBK" w:eastAsia="方正仿宋_GBK" w:cs="方正仿宋_GBK"/>
          <w:sz w:val="32"/>
          <w:szCs w:val="32"/>
          <w:shd w:val="clear" w:color="auto" w:fill="FFFFFF"/>
        </w:rPr>
        <w:t>维护。费用支出较年初预算数无增减，主要原因是本单位无公务车。较上年支出数无增减，主要原因是本单位无公务车。</w:t>
      </w:r>
    </w:p>
    <w:p w14:paraId="5E2C72B5">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bookmarkStart w:id="6" w:name="OLE_LINK12"/>
      <w:bookmarkStart w:id="7" w:name="OLE_LINK11"/>
      <w:r>
        <w:rPr>
          <w:rFonts w:hint="eastAsia" w:ascii="方正仿宋_GBK" w:hAnsi="方正仿宋_GBK" w:eastAsia="方正仿宋_GBK" w:cs="方正仿宋_GBK"/>
          <w:sz w:val="32"/>
          <w:szCs w:val="32"/>
          <w:shd w:val="clear" w:color="auto" w:fill="FFFFFF"/>
        </w:rPr>
        <w:t>本单位</w:t>
      </w:r>
      <w:bookmarkEnd w:id="6"/>
      <w:r>
        <w:rPr>
          <w:rFonts w:hint="eastAsia" w:ascii="方正仿宋_GBK" w:hAnsi="方正仿宋_GBK" w:eastAsia="方正仿宋_GBK" w:cs="方正仿宋_GBK"/>
          <w:sz w:val="32"/>
          <w:szCs w:val="32"/>
          <w:shd w:val="clear" w:color="auto" w:fill="FFFFFF"/>
        </w:rPr>
        <w:t>无公务接待</w:t>
      </w:r>
      <w:bookmarkEnd w:id="7"/>
      <w:r>
        <w:rPr>
          <w:rFonts w:hint="eastAsia" w:ascii="方正仿宋_GBK" w:hAnsi="方正仿宋_GBK" w:eastAsia="方正仿宋_GBK" w:cs="方正仿宋_GBK"/>
          <w:sz w:val="32"/>
          <w:szCs w:val="32"/>
          <w:shd w:val="clear" w:color="auto" w:fill="FFFFFF"/>
        </w:rPr>
        <w:t>。较上年支出数无增减，主要原因是本单位无公务接待。</w:t>
      </w:r>
    </w:p>
    <w:p w14:paraId="3563B4B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6D147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C347169">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0BBDE0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7673CFC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万元，较上年决算数无增减，主要原因是无会议费支出。本年度培训费支出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万元，较上年决算数无变化，主要原因是</w:t>
      </w:r>
      <w:bookmarkStart w:id="9" w:name="_GoBack"/>
      <w:bookmarkEnd w:id="9"/>
      <w:r>
        <w:rPr>
          <w:rFonts w:ascii="方正仿宋_GBK" w:hAnsi="方正仿宋_GBK" w:eastAsia="方正仿宋_GBK" w:cs="方正仿宋_GBK"/>
          <w:sz w:val="32"/>
          <w:szCs w:val="32"/>
          <w:shd w:val="clear" w:color="auto" w:fill="FFFFFF"/>
        </w:rPr>
        <w:t>我单位属于公益二类事业单位</w:t>
      </w:r>
      <w:r>
        <w:rPr>
          <w:rFonts w:hint="default" w:ascii="方正仿宋_GBK" w:hAnsi="方正仿宋_GBK" w:eastAsia="方正仿宋_GBK" w:cs="方正仿宋_GBK"/>
          <w:sz w:val="32"/>
          <w:szCs w:val="32"/>
          <w:shd w:val="clear" w:color="auto" w:fill="FFFFFF"/>
        </w:rPr>
        <w:t>，财政未保障我单位会议费和培训费。</w:t>
      </w:r>
    </w:p>
    <w:p w14:paraId="3B7BD3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EB9BF86">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w:t>
      </w:r>
      <w:bookmarkStart w:id="8" w:name="OLE_LINK13"/>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bookmarkEnd w:id="8"/>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万元，机关运行经费较上年支出数无增减，主要原因是</w:t>
      </w:r>
      <w:r>
        <w:rPr>
          <w:rFonts w:hint="eastAsia" w:ascii="方正仿宋_GBK" w:hAnsi="方正仿宋_GBK" w:eastAsia="方正仿宋_GBK" w:cs="方正仿宋_GBK"/>
          <w:sz w:val="32"/>
          <w:szCs w:val="32"/>
          <w:shd w:val="clear" w:color="auto" w:fill="FFFFFF"/>
        </w:rPr>
        <w:t>按照部门决算列报口径，我单位不在</w:t>
      </w:r>
      <w:r>
        <w:rPr>
          <w:rFonts w:ascii="方正仿宋_GBK" w:hAnsi="方正仿宋_GBK" w:eastAsia="方正仿宋_GBK" w:cs="方正仿宋_GBK"/>
          <w:sz w:val="32"/>
          <w:szCs w:val="32"/>
          <w:shd w:val="clear" w:color="auto" w:fill="FFFFFF"/>
        </w:rPr>
        <w:t>机关运行</w:t>
      </w:r>
      <w:r>
        <w:rPr>
          <w:rFonts w:hint="eastAsia" w:ascii="方正仿宋_GBK" w:hAnsi="方正仿宋_GBK" w:eastAsia="方正仿宋_GBK" w:cs="方正仿宋_GBK"/>
          <w:sz w:val="32"/>
          <w:szCs w:val="32"/>
          <w:shd w:val="clear" w:color="auto" w:fill="FFFFFF"/>
        </w:rPr>
        <w:t>统计范围</w:t>
      </w:r>
      <w:r>
        <w:rPr>
          <w:rFonts w:hint="eastAsia" w:ascii="方正仿宋_GBK" w:hAnsi="方正仿宋_GBK" w:eastAsia="方正仿宋_GBK" w:cs="方正仿宋_GBK"/>
          <w:sz w:val="32"/>
          <w:szCs w:val="32"/>
          <w:shd w:val="clear" w:color="auto" w:fill="FFFFFF"/>
          <w:lang w:eastAsia="zh-CN"/>
        </w:rPr>
        <w:t>之内</w:t>
      </w:r>
      <w:r>
        <w:rPr>
          <w:rFonts w:ascii="方正仿宋_GBK" w:hAnsi="方正仿宋_GBK" w:eastAsia="方正仿宋_GBK" w:cs="方正仿宋_GBK"/>
          <w:sz w:val="32"/>
          <w:szCs w:val="32"/>
          <w:shd w:val="clear" w:color="auto" w:fill="FFFFFF"/>
        </w:rPr>
        <w:t>。</w:t>
      </w:r>
    </w:p>
    <w:p w14:paraId="7C6D37B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A8322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FC6149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0029AD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 xml:space="preserve"> %。主要用于采购空调。</w:t>
      </w:r>
    </w:p>
    <w:p w14:paraId="61ED28E3">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54A43672">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w:t>
      </w:r>
      <w:r>
        <w:rPr>
          <w:rFonts w:hint="eastAsia" w:ascii="方正仿宋_GBK" w:hAnsi="方正仿宋_GBK" w:eastAsia="方正仿宋_GBK" w:cs="方正仿宋_GBK"/>
          <w:sz w:val="32"/>
          <w:szCs w:val="32"/>
          <w:shd w:val="clear" w:color="auto" w:fill="FFFFFF"/>
          <w:lang w:eastAsia="zh-CN" w:bidi="ar"/>
        </w:rPr>
        <w:t>我单位对</w:t>
      </w:r>
      <w:r>
        <w:rPr>
          <w:rFonts w:hint="eastAsia" w:ascii="方正仿宋_GBK" w:hAnsi="方正仿宋_GBK" w:eastAsia="方正仿宋_GBK" w:cs="方正仿宋_GBK"/>
          <w:sz w:val="32"/>
          <w:szCs w:val="32"/>
          <w:shd w:val="clear" w:color="auto" w:fill="FFFFFF"/>
          <w:lang w:bidi="ar"/>
        </w:rPr>
        <w:t>1个二级项目开展了绩效自评，涉及财政拨款项目支出资金289.37万元。</w:t>
      </w:r>
    </w:p>
    <w:p w14:paraId="7BEFCCD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tbl>
      <w:tblPr>
        <w:tblStyle w:val="7"/>
        <w:tblW w:w="8438" w:type="dxa"/>
        <w:tblInd w:w="93" w:type="dxa"/>
        <w:tblLayout w:type="fixed"/>
        <w:tblCellMar>
          <w:top w:w="0" w:type="dxa"/>
          <w:left w:w="108" w:type="dxa"/>
          <w:bottom w:w="0" w:type="dxa"/>
          <w:right w:w="108" w:type="dxa"/>
        </w:tblCellMar>
      </w:tblPr>
      <w:tblGrid>
        <w:gridCol w:w="753"/>
        <w:gridCol w:w="446"/>
        <w:gridCol w:w="446"/>
        <w:gridCol w:w="1044"/>
        <w:gridCol w:w="771"/>
        <w:gridCol w:w="1073"/>
        <w:gridCol w:w="730"/>
        <w:gridCol w:w="1062"/>
        <w:gridCol w:w="579"/>
        <w:gridCol w:w="781"/>
        <w:gridCol w:w="753"/>
      </w:tblGrid>
      <w:tr w14:paraId="15262BF2">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B6E1BB">
            <w:pPr>
              <w:jc w:val="center"/>
              <w:textAlignment w:val="center"/>
              <w:rPr>
                <w:rFonts w:hint="default" w:ascii="微软雅黑" w:hAnsi="微软雅黑" w:eastAsia="微软雅黑" w:cs="微软雅黑"/>
                <w:b/>
                <w:bCs/>
                <w:color w:val="000000"/>
                <w:sz w:val="48"/>
                <w:szCs w:val="48"/>
              </w:rPr>
            </w:pPr>
            <w:r>
              <w:rPr>
                <w:rFonts w:ascii="微软雅黑" w:hAnsi="微软雅黑" w:eastAsia="微软雅黑" w:cs="微软雅黑"/>
                <w:b/>
                <w:bCs/>
                <w:color w:val="808080"/>
                <w:sz w:val="15"/>
                <w:szCs w:val="15"/>
                <w:lang w:bidi="ar"/>
              </w:rPr>
              <w:t>资金情况</w:t>
            </w:r>
          </w:p>
        </w:tc>
      </w:tr>
      <w:tr w14:paraId="0E699946">
        <w:tblPrEx>
          <w:tblCellMar>
            <w:top w:w="0" w:type="dxa"/>
            <w:left w:w="108" w:type="dxa"/>
            <w:bottom w:w="0" w:type="dxa"/>
            <w:right w:w="108" w:type="dxa"/>
          </w:tblCellMar>
        </w:tblPrEx>
        <w:trPr>
          <w:trHeight w:val="500" w:hRule="atLeast"/>
        </w:trPr>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1798">
            <w:pPr>
              <w:jc w:val="center"/>
              <w:rPr>
                <w:rFonts w:hint="default" w:cs="宋体"/>
                <w:b/>
                <w:bCs/>
                <w:color w:val="DA3232"/>
                <w:sz w:val="28"/>
                <w:szCs w:val="28"/>
              </w:rPr>
            </w:pP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C32AF">
            <w:pPr>
              <w:jc w:val="center"/>
              <w:textAlignment w:val="center"/>
              <w:rPr>
                <w:rFonts w:hint="default"/>
                <w:sz w:val="32"/>
                <w:szCs w:val="32"/>
              </w:rPr>
            </w:pPr>
            <w:r>
              <w:rPr>
                <w:rFonts w:cs="宋体"/>
                <w:b/>
                <w:bCs/>
                <w:color w:val="000000"/>
                <w:sz w:val="15"/>
                <w:szCs w:val="15"/>
                <w:lang w:bidi="ar"/>
              </w:rPr>
              <w:t>年初预算数</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8D64C">
            <w:pPr>
              <w:jc w:val="center"/>
              <w:textAlignment w:val="center"/>
              <w:rPr>
                <w:rFonts w:hint="default"/>
                <w:sz w:val="32"/>
                <w:szCs w:val="32"/>
              </w:rPr>
            </w:pPr>
            <w:r>
              <w:rPr>
                <w:rFonts w:cs="宋体"/>
                <w:b/>
                <w:bCs/>
                <w:color w:val="000000"/>
                <w:sz w:val="15"/>
                <w:szCs w:val="15"/>
                <w:lang w:bidi="ar"/>
              </w:rPr>
              <w:t>全年（调整）预算数</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8EA69">
            <w:pPr>
              <w:jc w:val="center"/>
              <w:textAlignment w:val="center"/>
              <w:rPr>
                <w:rFonts w:hint="default"/>
                <w:sz w:val="32"/>
                <w:szCs w:val="32"/>
              </w:rPr>
            </w:pPr>
            <w:r>
              <w:rPr>
                <w:rFonts w:cs="宋体"/>
                <w:b/>
                <w:bCs/>
                <w:color w:val="000000"/>
                <w:sz w:val="15"/>
                <w:szCs w:val="15"/>
                <w:lang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EDA">
            <w:pPr>
              <w:jc w:val="center"/>
              <w:textAlignment w:val="center"/>
              <w:rPr>
                <w:rFonts w:hint="default"/>
                <w:sz w:val="32"/>
                <w:szCs w:val="32"/>
              </w:rPr>
            </w:pPr>
            <w:r>
              <w:rPr>
                <w:rFonts w:cs="宋体"/>
                <w:b/>
                <w:bCs/>
                <w:color w:val="000000"/>
                <w:sz w:val="15"/>
                <w:szCs w:val="15"/>
                <w:lang w:bidi="ar"/>
              </w:rPr>
              <w:t>执行率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D5D4">
            <w:pPr>
              <w:textAlignment w:val="center"/>
              <w:rPr>
                <w:rFonts w:hint="default"/>
                <w:sz w:val="32"/>
                <w:szCs w:val="32"/>
              </w:rPr>
            </w:pPr>
            <w:r>
              <w:rPr>
                <w:rFonts w:cs="宋体"/>
                <w:b/>
                <w:bCs/>
                <w:color w:val="000000"/>
                <w:sz w:val="15"/>
                <w:szCs w:val="15"/>
                <w:lang w:bidi="ar"/>
              </w:rPr>
              <w:t>执行率权重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D6D">
            <w:pPr>
              <w:jc w:val="center"/>
              <w:textAlignment w:val="center"/>
              <w:rPr>
                <w:rFonts w:hint="default"/>
                <w:sz w:val="32"/>
                <w:szCs w:val="32"/>
              </w:rPr>
            </w:pPr>
            <w:r>
              <w:rPr>
                <w:rFonts w:cs="宋体"/>
                <w:b/>
                <w:bCs/>
                <w:color w:val="000000"/>
                <w:sz w:val="15"/>
                <w:szCs w:val="15"/>
                <w:lang w:bidi="ar"/>
              </w:rPr>
              <w:t>执行率得分</w:t>
            </w:r>
          </w:p>
        </w:tc>
      </w:tr>
      <w:tr w14:paraId="75AF95D9">
        <w:tblPrEx>
          <w:tblCellMar>
            <w:top w:w="0" w:type="dxa"/>
            <w:left w:w="108" w:type="dxa"/>
            <w:bottom w:w="0" w:type="dxa"/>
            <w:right w:w="108" w:type="dxa"/>
          </w:tblCellMar>
        </w:tblPrEx>
        <w:trPr>
          <w:trHeight w:val="14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7924">
            <w:pPr>
              <w:textAlignment w:val="center"/>
              <w:rPr>
                <w:rFonts w:hint="default" w:cs="宋体"/>
                <w:b/>
                <w:bCs/>
                <w:color w:val="000000"/>
                <w:sz w:val="28"/>
                <w:szCs w:val="28"/>
              </w:rPr>
            </w:pPr>
            <w:r>
              <w:rPr>
                <w:rFonts w:cs="宋体"/>
                <w:color w:val="000000"/>
                <w:sz w:val="15"/>
                <w:szCs w:val="15"/>
                <w:lang w:bidi="ar"/>
              </w:rPr>
              <w:t>年度总金额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8F3">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B59B">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66A">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35E">
            <w:pPr>
              <w:rPr>
                <w:rFonts w:hint="default"/>
                <w:sz w:val="22"/>
                <w:szCs w:val="22"/>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6E44">
            <w:pPr>
              <w:jc w:val="right"/>
              <w:textAlignment w:val="center"/>
              <w:rPr>
                <w:rFonts w:hint="default"/>
                <w:sz w:val="32"/>
                <w:szCs w:val="32"/>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40E">
            <w:pPr>
              <w:rPr>
                <w:rFonts w:hint="default" w:cs="宋体"/>
                <w:b/>
                <w:bCs/>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9A6">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770">
            <w:pPr>
              <w:rPr>
                <w:rFonts w:hint="default" w:cs="宋体"/>
                <w:b/>
                <w:bCs/>
                <w:color w:val="000000"/>
                <w:sz w:val="28"/>
                <w:szCs w:val="2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B17">
            <w:pPr>
              <w:rPr>
                <w:rFonts w:hint="default" w:cs="宋体"/>
                <w:color w:val="000000"/>
                <w:sz w:val="28"/>
                <w:szCs w:val="2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4C55">
            <w:pPr>
              <w:jc w:val="right"/>
              <w:rPr>
                <w:rFonts w:hint="default"/>
                <w:sz w:val="22"/>
                <w:szCs w:val="22"/>
              </w:rPr>
            </w:pPr>
          </w:p>
        </w:tc>
      </w:tr>
      <w:tr w14:paraId="4EFDBA22">
        <w:tblPrEx>
          <w:tblCellMar>
            <w:top w:w="0" w:type="dxa"/>
            <w:left w:w="108" w:type="dxa"/>
            <w:bottom w:w="0" w:type="dxa"/>
            <w:right w:w="108" w:type="dxa"/>
          </w:tblCellMar>
        </w:tblPrEx>
        <w:trPr>
          <w:trHeight w:val="14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2981">
            <w:pPr>
              <w:textAlignment w:val="center"/>
              <w:rPr>
                <w:rFonts w:hint="default" w:cs="宋体"/>
                <w:b/>
                <w:bCs/>
                <w:color w:val="000000"/>
                <w:sz w:val="28"/>
                <w:szCs w:val="28"/>
              </w:rPr>
            </w:pPr>
            <w:r>
              <w:rPr>
                <w:rFonts w:cs="宋体"/>
                <w:color w:val="000000"/>
                <w:sz w:val="15"/>
                <w:szCs w:val="15"/>
                <w:lang w:bidi="ar"/>
              </w:rPr>
              <w:t>其中：财政拨款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51B3">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F61D">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6FD">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1102">
            <w:pPr>
              <w:rPr>
                <w:rFonts w:hint="default"/>
                <w:sz w:val="22"/>
                <w:szCs w:val="22"/>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591">
            <w:pPr>
              <w:jc w:val="right"/>
              <w:textAlignment w:val="center"/>
              <w:rPr>
                <w:rFonts w:hint="default"/>
                <w:sz w:val="32"/>
                <w:szCs w:val="32"/>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D5F6">
            <w:pPr>
              <w:rPr>
                <w:rFonts w:hint="default" w:cs="宋体"/>
                <w:b/>
                <w:bCs/>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9A6">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A1D7">
            <w:pPr>
              <w:jc w:val="right"/>
              <w:textAlignment w:val="center"/>
              <w:rPr>
                <w:rFonts w:hint="default" w:cs="宋体"/>
                <w:b/>
                <w:bCs/>
                <w:color w:val="000000"/>
                <w:sz w:val="28"/>
                <w:szCs w:val="28"/>
              </w:rPr>
            </w:pPr>
            <w:r>
              <w:rPr>
                <w:rFonts w:cs="宋体"/>
                <w:color w:val="000000"/>
                <w:sz w:val="15"/>
                <w:szCs w:val="15"/>
                <w:lang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894F">
            <w:pPr>
              <w:textAlignment w:val="center"/>
              <w:rPr>
                <w:rFonts w:hint="default" w:cs="宋体"/>
                <w:color w:val="000000"/>
                <w:sz w:val="28"/>
                <w:szCs w:val="28"/>
              </w:rPr>
            </w:pPr>
            <w:r>
              <w:rPr>
                <w:rFonts w:cs="宋体"/>
                <w:color w:val="000000"/>
                <w:sz w:val="15"/>
                <w:szCs w:val="15"/>
                <w:lang w:bidi="ar"/>
              </w:rPr>
              <w:t>10.00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ABFA">
            <w:pPr>
              <w:jc w:val="right"/>
              <w:textAlignment w:val="center"/>
              <w:rPr>
                <w:rFonts w:hint="default"/>
                <w:sz w:val="32"/>
                <w:szCs w:val="32"/>
              </w:rPr>
            </w:pPr>
            <w:r>
              <w:rPr>
                <w:rFonts w:cs="宋体"/>
                <w:color w:val="000000"/>
                <w:sz w:val="15"/>
                <w:szCs w:val="15"/>
                <w:lang w:bidi="ar"/>
              </w:rPr>
              <w:t xml:space="preserve">10.00 </w:t>
            </w:r>
          </w:p>
        </w:tc>
      </w:tr>
      <w:tr w14:paraId="1F68169D">
        <w:tblPrEx>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15DD">
            <w:pPr>
              <w:textAlignment w:val="center"/>
              <w:rPr>
                <w:rFonts w:hint="default" w:ascii="微软雅黑" w:hAnsi="微软雅黑" w:eastAsia="微软雅黑" w:cs="微软雅黑"/>
                <w:b/>
                <w:bCs/>
                <w:color w:val="808080"/>
                <w:sz w:val="36"/>
                <w:szCs w:val="36"/>
              </w:rPr>
            </w:pPr>
            <w:r>
              <w:rPr>
                <w:rFonts w:cs="宋体"/>
                <w:color w:val="000000"/>
                <w:sz w:val="15"/>
                <w:szCs w:val="15"/>
                <w:lang w:bidi="ar"/>
              </w:rPr>
              <w:t>一般公共预算</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872">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E55A">
            <w:pPr>
              <w:rPr>
                <w:rFonts w:hint="default"/>
                <w:sz w:val="22"/>
                <w:szCs w:val="22"/>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7F1F">
            <w:pPr>
              <w:jc w:val="right"/>
              <w:textAlignment w:val="center"/>
              <w:rPr>
                <w:rFonts w:hint="default"/>
                <w:sz w:val="32"/>
                <w:szCs w:val="32"/>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6B37">
            <w:pPr>
              <w:rPr>
                <w:rFonts w:hint="default"/>
                <w:sz w:val="22"/>
                <w:szCs w:val="22"/>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F232">
            <w:pPr>
              <w:jc w:val="right"/>
              <w:textAlignment w:val="center"/>
              <w:rPr>
                <w:rFonts w:hint="default"/>
                <w:sz w:val="32"/>
                <w:szCs w:val="32"/>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396F">
            <w:pPr>
              <w:rPr>
                <w:rFonts w:hint="default"/>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C964">
            <w:pPr>
              <w:jc w:val="right"/>
              <w:textAlignment w:val="center"/>
              <w:rPr>
                <w:rFonts w:hint="default"/>
                <w:sz w:val="32"/>
                <w:szCs w:val="32"/>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5A49">
            <w:pPr>
              <w:jc w:val="right"/>
              <w:textAlignment w:val="center"/>
              <w:rPr>
                <w:rFonts w:hint="default"/>
                <w:sz w:val="32"/>
                <w:szCs w:val="32"/>
              </w:rPr>
            </w:pPr>
            <w:r>
              <w:rPr>
                <w:rFonts w:cs="宋体"/>
                <w:color w:val="000000"/>
                <w:sz w:val="15"/>
                <w:szCs w:val="15"/>
                <w:lang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4946">
            <w:pPr>
              <w:rPr>
                <w:rFonts w:hint="default"/>
                <w:sz w:val="22"/>
                <w:szCs w:val="22"/>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697">
            <w:pPr>
              <w:jc w:val="right"/>
              <w:rPr>
                <w:rFonts w:hint="default"/>
                <w:sz w:val="22"/>
                <w:szCs w:val="22"/>
              </w:rPr>
            </w:pPr>
          </w:p>
        </w:tc>
      </w:tr>
      <w:tr w14:paraId="05C647D1">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D6DBE4">
            <w:pPr>
              <w:jc w:val="center"/>
              <w:textAlignment w:val="center"/>
              <w:rPr>
                <w:rFonts w:hint="default" w:cs="宋体"/>
                <w:b/>
                <w:bCs/>
                <w:color w:val="000000"/>
                <w:sz w:val="28"/>
                <w:szCs w:val="28"/>
              </w:rPr>
            </w:pPr>
            <w:r>
              <w:rPr>
                <w:rFonts w:ascii="微软雅黑" w:hAnsi="微软雅黑" w:eastAsia="微软雅黑" w:cs="微软雅黑"/>
                <w:b/>
                <w:bCs/>
                <w:color w:val="808080"/>
                <w:sz w:val="15"/>
                <w:szCs w:val="15"/>
                <w:lang w:bidi="ar"/>
              </w:rPr>
              <w:t>绩效目标</w:t>
            </w:r>
          </w:p>
        </w:tc>
      </w:tr>
      <w:tr w14:paraId="5B519868">
        <w:tblPrEx>
          <w:tblCellMar>
            <w:top w:w="0" w:type="dxa"/>
            <w:left w:w="108" w:type="dxa"/>
            <w:bottom w:w="0" w:type="dxa"/>
            <w:right w:w="108" w:type="dxa"/>
          </w:tblCellMar>
        </w:tblPrEx>
        <w:trPr>
          <w:trHeight w:val="500" w:hRule="atLeast"/>
        </w:trPr>
        <w:tc>
          <w:tcPr>
            <w:tcW w:w="2689" w:type="dxa"/>
            <w:gridSpan w:val="4"/>
            <w:tcBorders>
              <w:top w:val="single" w:color="000000" w:sz="4" w:space="0"/>
              <w:left w:val="single" w:color="000000" w:sz="4" w:space="0"/>
              <w:bottom w:val="single" w:color="000000" w:sz="4" w:space="0"/>
              <w:right w:val="nil"/>
            </w:tcBorders>
            <w:shd w:val="clear" w:color="auto" w:fill="auto"/>
            <w:vAlign w:val="center"/>
          </w:tcPr>
          <w:p w14:paraId="77E203CA">
            <w:pPr>
              <w:jc w:val="center"/>
              <w:textAlignment w:val="center"/>
              <w:rPr>
                <w:rFonts w:hint="default" w:cs="宋体"/>
                <w:color w:val="000000"/>
                <w:sz w:val="28"/>
                <w:szCs w:val="28"/>
              </w:rPr>
            </w:pPr>
            <w:r>
              <w:rPr>
                <w:rFonts w:cs="宋体"/>
                <w:b/>
                <w:bCs/>
                <w:color w:val="000000"/>
                <w:sz w:val="15"/>
                <w:szCs w:val="15"/>
                <w:lang w:bidi="ar"/>
              </w:rPr>
              <w:t>年初绩效目标</w:t>
            </w:r>
          </w:p>
        </w:tc>
        <w:tc>
          <w:tcPr>
            <w:tcW w:w="3636" w:type="dxa"/>
            <w:gridSpan w:val="4"/>
            <w:tcBorders>
              <w:top w:val="single" w:color="000000" w:sz="4" w:space="0"/>
              <w:left w:val="nil"/>
              <w:bottom w:val="single" w:color="000000" w:sz="4" w:space="0"/>
              <w:right w:val="single" w:color="000000" w:sz="4" w:space="0"/>
            </w:tcBorders>
            <w:shd w:val="clear" w:color="auto" w:fill="auto"/>
            <w:vAlign w:val="center"/>
          </w:tcPr>
          <w:p w14:paraId="40C47D0C">
            <w:pPr>
              <w:jc w:val="center"/>
              <w:textAlignment w:val="center"/>
              <w:rPr>
                <w:rFonts w:hint="default" w:cs="宋体"/>
                <w:color w:val="000000"/>
                <w:sz w:val="28"/>
                <w:szCs w:val="28"/>
              </w:rPr>
            </w:pPr>
            <w:r>
              <w:rPr>
                <w:rFonts w:cs="宋体"/>
                <w:b/>
                <w:bCs/>
                <w:color w:val="000000"/>
                <w:sz w:val="15"/>
                <w:szCs w:val="15"/>
                <w:lang w:bidi="ar"/>
              </w:rPr>
              <w:t>全年（调整）绩效目标</w:t>
            </w: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7897C">
            <w:pPr>
              <w:jc w:val="center"/>
              <w:textAlignment w:val="center"/>
              <w:rPr>
                <w:rFonts w:hint="default" w:cs="宋体"/>
                <w:color w:val="000000"/>
                <w:sz w:val="28"/>
                <w:szCs w:val="28"/>
              </w:rPr>
            </w:pPr>
            <w:r>
              <w:rPr>
                <w:rFonts w:cs="宋体"/>
                <w:b/>
                <w:bCs/>
                <w:color w:val="000000"/>
                <w:sz w:val="15"/>
                <w:szCs w:val="15"/>
                <w:lang w:bidi="ar"/>
              </w:rPr>
              <w:t>全年目标实际完成情况</w:t>
            </w:r>
          </w:p>
        </w:tc>
      </w:tr>
      <w:tr w14:paraId="4FC41411">
        <w:tblPrEx>
          <w:tblCellMar>
            <w:top w:w="0" w:type="dxa"/>
            <w:left w:w="108" w:type="dxa"/>
            <w:bottom w:w="0" w:type="dxa"/>
            <w:right w:w="108" w:type="dxa"/>
          </w:tblCellMar>
        </w:tblPrEx>
        <w:trPr>
          <w:trHeight w:val="500" w:hRule="atLeast"/>
        </w:trPr>
        <w:tc>
          <w:tcPr>
            <w:tcW w:w="2689" w:type="dxa"/>
            <w:gridSpan w:val="4"/>
            <w:tcBorders>
              <w:top w:val="single" w:color="000000" w:sz="4" w:space="0"/>
              <w:left w:val="single" w:color="000000" w:sz="4" w:space="0"/>
              <w:bottom w:val="single" w:color="000000" w:sz="4" w:space="0"/>
              <w:right w:val="nil"/>
            </w:tcBorders>
            <w:shd w:val="clear" w:color="auto" w:fill="auto"/>
          </w:tcPr>
          <w:p w14:paraId="2F08BE86">
            <w:pPr>
              <w:textAlignment w:val="top"/>
              <w:rPr>
                <w:rFonts w:hint="default" w:cs="宋体"/>
                <w:color w:val="000000"/>
                <w:sz w:val="28"/>
                <w:szCs w:val="28"/>
              </w:rPr>
            </w:pPr>
            <w:r>
              <w:rPr>
                <w:rFonts w:cs="宋体"/>
                <w:color w:val="000000"/>
                <w:sz w:val="15"/>
                <w:szCs w:val="15"/>
                <w:lang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c>
          <w:tcPr>
            <w:tcW w:w="3636" w:type="dxa"/>
            <w:gridSpan w:val="4"/>
            <w:tcBorders>
              <w:top w:val="single" w:color="000000" w:sz="4" w:space="0"/>
              <w:left w:val="nil"/>
              <w:bottom w:val="single" w:color="000000" w:sz="4" w:space="0"/>
              <w:right w:val="single" w:color="000000" w:sz="4" w:space="0"/>
            </w:tcBorders>
            <w:shd w:val="clear" w:color="auto" w:fill="auto"/>
          </w:tcPr>
          <w:p w14:paraId="00E65599">
            <w:pPr>
              <w:textAlignment w:val="top"/>
              <w:rPr>
                <w:rFonts w:hint="default" w:cs="宋体"/>
                <w:color w:val="000000"/>
                <w:sz w:val="28"/>
                <w:szCs w:val="28"/>
              </w:rPr>
            </w:pPr>
            <w:r>
              <w:rPr>
                <w:rFonts w:cs="宋体"/>
                <w:color w:val="000000"/>
                <w:sz w:val="15"/>
                <w:szCs w:val="15"/>
                <w:lang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c>
          <w:tcPr>
            <w:tcW w:w="2113" w:type="dxa"/>
            <w:gridSpan w:val="3"/>
            <w:tcBorders>
              <w:top w:val="single" w:color="000000" w:sz="4" w:space="0"/>
              <w:left w:val="single" w:color="000000" w:sz="4" w:space="0"/>
              <w:bottom w:val="single" w:color="000000" w:sz="4" w:space="0"/>
              <w:right w:val="single" w:color="000000" w:sz="4" w:space="0"/>
            </w:tcBorders>
            <w:shd w:val="clear" w:color="auto" w:fill="auto"/>
          </w:tcPr>
          <w:p w14:paraId="117EC11F">
            <w:pPr>
              <w:textAlignment w:val="top"/>
              <w:rPr>
                <w:rFonts w:hint="default" w:cs="宋体"/>
                <w:color w:val="000000"/>
                <w:sz w:val="28"/>
                <w:szCs w:val="28"/>
              </w:rPr>
            </w:pPr>
            <w:r>
              <w:rPr>
                <w:rFonts w:cs="宋体"/>
                <w:color w:val="000000"/>
                <w:sz w:val="15"/>
                <w:szCs w:val="15"/>
                <w:lang w:bidi="ar"/>
              </w:rPr>
              <w:t>持续推进村卫生室实施国家基本药物制度，实行网上统一集中采购，保障辖区居民的用药安全，药品实行零差率销售，降低居民用药负担，提高广大群众健康水平，巩固完善基层医药卫生体制综合改革成果，稳定乡村医生队伍，调动和发挥村医积极性，提升基层医疗卫生服务水平</w:t>
            </w:r>
          </w:p>
        </w:tc>
      </w:tr>
      <w:tr w14:paraId="3CCA1811">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nil"/>
            </w:tcBorders>
            <w:shd w:val="clear" w:color="auto" w:fill="auto"/>
            <w:vAlign w:val="center"/>
          </w:tcPr>
          <w:p w14:paraId="0A424E88">
            <w:pPr>
              <w:jc w:val="center"/>
              <w:textAlignment w:val="center"/>
              <w:rPr>
                <w:rFonts w:hint="default" w:cs="宋体"/>
                <w:color w:val="000000"/>
                <w:sz w:val="28"/>
                <w:szCs w:val="28"/>
              </w:rPr>
            </w:pPr>
            <w:r>
              <w:rPr>
                <w:rFonts w:ascii="微软雅黑" w:hAnsi="微软雅黑" w:eastAsia="微软雅黑" w:cs="微软雅黑"/>
                <w:b/>
                <w:bCs/>
                <w:color w:val="808080"/>
                <w:sz w:val="15"/>
                <w:szCs w:val="15"/>
                <w:lang w:bidi="ar"/>
              </w:rPr>
              <w:t>绩效指标</w:t>
            </w:r>
          </w:p>
        </w:tc>
      </w:tr>
      <w:tr w14:paraId="59F523A2">
        <w:tblPrEx>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C946">
            <w:pPr>
              <w:jc w:val="center"/>
              <w:textAlignment w:val="center"/>
              <w:rPr>
                <w:rFonts w:hint="default" w:ascii="微软雅黑" w:hAnsi="微软雅黑" w:eastAsia="微软雅黑" w:cs="微软雅黑"/>
                <w:b/>
                <w:bCs/>
                <w:color w:val="808080"/>
                <w:sz w:val="36"/>
                <w:szCs w:val="36"/>
              </w:rPr>
            </w:pPr>
            <w:r>
              <w:rPr>
                <w:rFonts w:cs="宋体"/>
                <w:b/>
                <w:bCs/>
                <w:color w:val="000000"/>
                <w:sz w:val="15"/>
                <w:szCs w:val="15"/>
                <w:lang w:bidi="ar"/>
              </w:rPr>
              <w:t>指标名称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947E">
            <w:pPr>
              <w:jc w:val="center"/>
              <w:textAlignment w:val="center"/>
              <w:rPr>
                <w:rFonts w:hint="default"/>
                <w:sz w:val="32"/>
                <w:szCs w:val="32"/>
              </w:rPr>
            </w:pPr>
            <w:r>
              <w:rPr>
                <w:rFonts w:cs="宋体"/>
                <w:b/>
                <w:bCs/>
                <w:color w:val="000000"/>
                <w:sz w:val="15"/>
                <w:szCs w:val="15"/>
                <w:lang w:bidi="ar"/>
              </w:rPr>
              <w:t>计量单位</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ED40">
            <w:pPr>
              <w:jc w:val="center"/>
              <w:textAlignment w:val="center"/>
              <w:rPr>
                <w:rFonts w:hint="default"/>
                <w:sz w:val="32"/>
                <w:szCs w:val="32"/>
              </w:rPr>
            </w:pPr>
            <w:r>
              <w:rPr>
                <w:rFonts w:cs="宋体"/>
                <w:b/>
                <w:bCs/>
                <w:color w:val="000000"/>
                <w:sz w:val="15"/>
                <w:szCs w:val="15"/>
                <w:lang w:bidi="ar"/>
              </w:rPr>
              <w:t>指标性质</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4C4">
            <w:pPr>
              <w:jc w:val="center"/>
              <w:textAlignment w:val="center"/>
              <w:rPr>
                <w:rFonts w:hint="default"/>
                <w:sz w:val="32"/>
                <w:szCs w:val="32"/>
              </w:rPr>
            </w:pPr>
            <w:r>
              <w:rPr>
                <w:rFonts w:cs="宋体"/>
                <w:b/>
                <w:bCs/>
                <w:color w:val="000000"/>
                <w:sz w:val="15"/>
                <w:szCs w:val="15"/>
                <w:lang w:bidi="ar"/>
              </w:rPr>
              <w:t>指标值</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E46C">
            <w:pPr>
              <w:jc w:val="center"/>
              <w:textAlignment w:val="center"/>
              <w:rPr>
                <w:rFonts w:hint="default"/>
                <w:sz w:val="32"/>
                <w:szCs w:val="32"/>
              </w:rPr>
            </w:pPr>
            <w:r>
              <w:rPr>
                <w:rFonts w:cs="宋体"/>
                <w:b/>
                <w:bCs/>
                <w:color w:val="000000"/>
                <w:sz w:val="15"/>
                <w:szCs w:val="15"/>
                <w:lang w:bidi="ar"/>
              </w:rPr>
              <w:t>全年完成值</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8D36">
            <w:pPr>
              <w:jc w:val="center"/>
              <w:textAlignment w:val="center"/>
              <w:rPr>
                <w:rFonts w:hint="default"/>
                <w:sz w:val="32"/>
                <w:szCs w:val="32"/>
              </w:rPr>
            </w:pPr>
            <w:r>
              <w:rPr>
                <w:rFonts w:cs="宋体"/>
                <w:b/>
                <w:bCs/>
                <w:color w:val="000000"/>
                <w:sz w:val="15"/>
                <w:szCs w:val="15"/>
                <w:lang w:bidi="ar"/>
              </w:rPr>
              <w:t>偏离度（%）</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1EE5">
            <w:pPr>
              <w:jc w:val="center"/>
              <w:textAlignment w:val="center"/>
              <w:rPr>
                <w:rFonts w:hint="default"/>
                <w:sz w:val="32"/>
                <w:szCs w:val="32"/>
              </w:rPr>
            </w:pPr>
            <w:r>
              <w:rPr>
                <w:rFonts w:cs="宋体"/>
                <w:b/>
                <w:bCs/>
                <w:color w:val="000000"/>
                <w:sz w:val="15"/>
                <w:szCs w:val="15"/>
                <w:lang w:bidi="ar"/>
              </w:rPr>
              <w:t>得分系数（%）</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E267">
            <w:pPr>
              <w:jc w:val="center"/>
              <w:textAlignment w:val="center"/>
              <w:rPr>
                <w:rFonts w:hint="default"/>
                <w:sz w:val="32"/>
                <w:szCs w:val="32"/>
              </w:rPr>
            </w:pPr>
            <w:r>
              <w:rPr>
                <w:rFonts w:cs="宋体"/>
                <w:b/>
                <w:bCs/>
                <w:color w:val="000000"/>
                <w:sz w:val="15"/>
                <w:szCs w:val="15"/>
                <w:lang w:bidi="ar"/>
              </w:rPr>
              <w:t>指标权重</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41D4">
            <w:pPr>
              <w:jc w:val="center"/>
              <w:textAlignment w:val="center"/>
              <w:rPr>
                <w:rFonts w:hint="default"/>
                <w:sz w:val="32"/>
                <w:szCs w:val="32"/>
              </w:rPr>
            </w:pPr>
            <w:r>
              <w:rPr>
                <w:rFonts w:cs="宋体"/>
                <w:b/>
                <w:bCs/>
                <w:color w:val="000000"/>
                <w:sz w:val="15"/>
                <w:szCs w:val="15"/>
                <w:lang w:bidi="ar"/>
              </w:rPr>
              <w:t>指标得分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E16">
            <w:pPr>
              <w:jc w:val="center"/>
              <w:textAlignment w:val="center"/>
              <w:rPr>
                <w:rFonts w:hint="default"/>
                <w:sz w:val="32"/>
                <w:szCs w:val="32"/>
              </w:rPr>
            </w:pPr>
            <w:r>
              <w:rPr>
                <w:rFonts w:cs="宋体"/>
                <w:b/>
                <w:bCs/>
                <w:color w:val="000000"/>
                <w:sz w:val="15"/>
                <w:szCs w:val="15"/>
                <w:lang w:bidi="ar"/>
              </w:rPr>
              <w:t>是否核心指标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A3B0">
            <w:pPr>
              <w:jc w:val="center"/>
              <w:textAlignment w:val="center"/>
              <w:rPr>
                <w:rFonts w:hint="default"/>
                <w:sz w:val="32"/>
                <w:szCs w:val="32"/>
              </w:rPr>
            </w:pPr>
            <w:r>
              <w:rPr>
                <w:rFonts w:cs="宋体"/>
                <w:b/>
                <w:bCs/>
                <w:color w:val="000000"/>
                <w:sz w:val="15"/>
                <w:szCs w:val="15"/>
                <w:lang w:bidi="ar"/>
              </w:rPr>
              <w:t>说明</w:t>
            </w:r>
          </w:p>
        </w:tc>
      </w:tr>
      <w:tr w14:paraId="7739CA35">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5AB5">
            <w:pPr>
              <w:textAlignment w:val="center"/>
              <w:rPr>
                <w:rFonts w:hint="default" w:cs="宋体"/>
                <w:b/>
                <w:bCs/>
                <w:color w:val="000000"/>
                <w:sz w:val="28"/>
                <w:szCs w:val="28"/>
              </w:rPr>
            </w:pPr>
            <w:r>
              <w:rPr>
                <w:rFonts w:cs="宋体"/>
                <w:color w:val="000000"/>
                <w:sz w:val="15"/>
                <w:szCs w:val="15"/>
                <w:lang w:bidi="ar"/>
              </w:rPr>
              <w:t>全年补助发放人次数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D97B">
            <w:pPr>
              <w:textAlignment w:val="center"/>
              <w:rPr>
                <w:rFonts w:hint="default"/>
                <w:sz w:val="32"/>
                <w:szCs w:val="32"/>
              </w:rPr>
            </w:pPr>
            <w:r>
              <w:rPr>
                <w:rFonts w:cs="宋体"/>
                <w:color w:val="000000"/>
                <w:sz w:val="15"/>
                <w:szCs w:val="15"/>
                <w:lang w:bidi="ar"/>
              </w:rPr>
              <w:t>人次</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FC5">
            <w:pPr>
              <w:textAlignment w:val="center"/>
              <w:rPr>
                <w:rFonts w:hint="default"/>
                <w:sz w:val="32"/>
                <w:szCs w:val="32"/>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ECCF">
            <w:pPr>
              <w:jc w:val="right"/>
              <w:textAlignment w:val="center"/>
              <w:rPr>
                <w:rFonts w:hint="default" w:cs="宋体"/>
                <w:b/>
                <w:bCs/>
                <w:color w:val="000000"/>
                <w:sz w:val="28"/>
                <w:szCs w:val="28"/>
              </w:rPr>
            </w:pPr>
            <w:r>
              <w:rPr>
                <w:rFonts w:cs="宋体"/>
                <w:color w:val="000000"/>
                <w:sz w:val="15"/>
                <w:szCs w:val="15"/>
                <w:lang w:bidi="ar"/>
              </w:rPr>
              <w:t>26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6847">
            <w:pPr>
              <w:jc w:val="right"/>
              <w:textAlignment w:val="center"/>
              <w:rPr>
                <w:rFonts w:hint="default"/>
                <w:sz w:val="32"/>
                <w:szCs w:val="32"/>
              </w:rPr>
            </w:pPr>
            <w:r>
              <w:rPr>
                <w:rFonts w:cs="宋体"/>
                <w:color w:val="000000"/>
                <w:sz w:val="15"/>
                <w:szCs w:val="15"/>
                <w:lang w:bidi="ar"/>
              </w:rPr>
              <w:t>26</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BBC2">
            <w:pPr>
              <w:jc w:val="right"/>
              <w:textAlignment w:val="center"/>
              <w:rPr>
                <w:rFonts w:hint="default"/>
                <w:sz w:val="32"/>
                <w:szCs w:val="32"/>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A9F6">
            <w:pPr>
              <w:jc w:val="right"/>
              <w:textAlignment w:val="center"/>
              <w:rPr>
                <w:rFonts w:hint="default"/>
                <w:sz w:val="32"/>
                <w:szCs w:val="32"/>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E529">
            <w:pPr>
              <w:jc w:val="right"/>
              <w:textAlignment w:val="center"/>
              <w:rPr>
                <w:rFonts w:hint="default" w:cs="宋体"/>
                <w:b/>
                <w:bCs/>
                <w:color w:val="000000"/>
                <w:sz w:val="28"/>
                <w:szCs w:val="28"/>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302F">
            <w:pPr>
              <w:jc w:val="right"/>
              <w:textAlignment w:val="center"/>
              <w:rPr>
                <w:rFonts w:hint="default"/>
                <w:sz w:val="32"/>
                <w:szCs w:val="32"/>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4BD1">
            <w:pPr>
              <w:textAlignment w:val="center"/>
              <w:rPr>
                <w:rFonts w:hint="default"/>
                <w:sz w:val="32"/>
                <w:szCs w:val="32"/>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F162">
            <w:pPr>
              <w:rPr>
                <w:rFonts w:hint="default"/>
                <w:sz w:val="22"/>
                <w:szCs w:val="22"/>
              </w:rPr>
            </w:pPr>
          </w:p>
        </w:tc>
      </w:tr>
      <w:tr w14:paraId="528591EF">
        <w:tblPrEx>
          <w:tblCellMar>
            <w:top w:w="0" w:type="dxa"/>
            <w:left w:w="108" w:type="dxa"/>
            <w:bottom w:w="0" w:type="dxa"/>
            <w:right w:w="108" w:type="dxa"/>
          </w:tblCellMar>
        </w:tblPrEx>
        <w:trPr>
          <w:trHeight w:val="1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773C">
            <w:pPr>
              <w:textAlignment w:val="center"/>
              <w:rPr>
                <w:rFonts w:hint="default" w:cs="宋体"/>
                <w:color w:val="000000"/>
                <w:sz w:val="28"/>
                <w:szCs w:val="28"/>
              </w:rPr>
            </w:pPr>
            <w:r>
              <w:rPr>
                <w:rFonts w:cs="宋体"/>
                <w:color w:val="000000"/>
                <w:sz w:val="15"/>
                <w:szCs w:val="15"/>
                <w:lang w:bidi="ar"/>
              </w:rPr>
              <w:t>执行基本药物制度村卫生室个数</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FB9E">
            <w:pPr>
              <w:textAlignment w:val="center"/>
              <w:rPr>
                <w:rFonts w:hint="default"/>
                <w:sz w:val="32"/>
                <w:szCs w:val="32"/>
              </w:rPr>
            </w:pPr>
            <w:r>
              <w:rPr>
                <w:rFonts w:cs="宋体"/>
                <w:color w:val="000000"/>
                <w:sz w:val="15"/>
                <w:szCs w:val="15"/>
                <w:lang w:bidi="ar"/>
              </w:rPr>
              <w:t>个</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675D">
            <w:pPr>
              <w:textAlignment w:val="center"/>
              <w:rPr>
                <w:rFonts w:hint="default"/>
                <w:sz w:val="32"/>
                <w:szCs w:val="32"/>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437E">
            <w:pPr>
              <w:jc w:val="right"/>
              <w:textAlignment w:val="center"/>
              <w:rPr>
                <w:rFonts w:hint="default" w:cs="宋体"/>
                <w:color w:val="000000"/>
                <w:sz w:val="28"/>
                <w:szCs w:val="28"/>
              </w:rPr>
            </w:pPr>
            <w:r>
              <w:rPr>
                <w:rFonts w:cs="宋体"/>
                <w:color w:val="000000"/>
                <w:sz w:val="15"/>
                <w:szCs w:val="15"/>
                <w:lang w:bidi="ar"/>
              </w:rPr>
              <w:t>12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2308">
            <w:pPr>
              <w:jc w:val="right"/>
              <w:textAlignment w:val="center"/>
              <w:rPr>
                <w:rFonts w:hint="default"/>
                <w:sz w:val="32"/>
                <w:szCs w:val="32"/>
              </w:rPr>
            </w:pPr>
            <w:r>
              <w:rPr>
                <w:rFonts w:cs="宋体"/>
                <w:color w:val="000000"/>
                <w:sz w:val="15"/>
                <w:szCs w:val="15"/>
                <w:lang w:bidi="ar"/>
              </w:rPr>
              <w:t>12</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776A">
            <w:pPr>
              <w:jc w:val="right"/>
              <w:textAlignment w:val="center"/>
              <w:rPr>
                <w:rFonts w:hint="default"/>
                <w:sz w:val="32"/>
                <w:szCs w:val="32"/>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8540">
            <w:pPr>
              <w:jc w:val="right"/>
              <w:textAlignment w:val="center"/>
              <w:rPr>
                <w:rFonts w:hint="default"/>
                <w:sz w:val="32"/>
                <w:szCs w:val="32"/>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4435">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94F">
            <w:pPr>
              <w:jc w:val="right"/>
              <w:textAlignment w:val="center"/>
              <w:rPr>
                <w:rFonts w:hint="default"/>
                <w:sz w:val="32"/>
                <w:szCs w:val="32"/>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7C1C">
            <w:pPr>
              <w:textAlignment w:val="center"/>
              <w:rPr>
                <w:rFonts w:hint="default"/>
                <w:sz w:val="32"/>
                <w:szCs w:val="32"/>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48AB">
            <w:pPr>
              <w:rPr>
                <w:rFonts w:hint="default"/>
                <w:sz w:val="22"/>
                <w:szCs w:val="22"/>
              </w:rPr>
            </w:pPr>
          </w:p>
        </w:tc>
      </w:tr>
      <w:tr w14:paraId="71BFF5C1">
        <w:tblPrEx>
          <w:tblCellMar>
            <w:top w:w="0" w:type="dxa"/>
            <w:left w:w="108" w:type="dxa"/>
            <w:bottom w:w="0" w:type="dxa"/>
            <w:right w:w="108" w:type="dxa"/>
          </w:tblCellMar>
        </w:tblPrEx>
        <w:trPr>
          <w:trHeight w:val="6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261">
            <w:pPr>
              <w:textAlignment w:val="center"/>
              <w:rPr>
                <w:rFonts w:hint="default" w:ascii="微软雅黑" w:hAnsi="微软雅黑" w:eastAsia="微软雅黑" w:cs="微软雅黑"/>
                <w:b/>
                <w:bCs/>
                <w:color w:val="808080"/>
                <w:sz w:val="36"/>
                <w:szCs w:val="36"/>
              </w:rPr>
            </w:pPr>
            <w:r>
              <w:rPr>
                <w:rFonts w:cs="宋体"/>
                <w:color w:val="000000"/>
                <w:sz w:val="15"/>
                <w:szCs w:val="15"/>
                <w:lang w:bidi="ar"/>
              </w:rPr>
              <w:t>基本药物零利润销售执行率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CBB">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03A0">
            <w:pPr>
              <w:textAlignment w:val="center"/>
              <w:rPr>
                <w:rFonts w:hint="default"/>
                <w:sz w:val="32"/>
                <w:szCs w:val="32"/>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1922">
            <w:pPr>
              <w:jc w:val="right"/>
              <w:textAlignment w:val="center"/>
              <w:rPr>
                <w:rFonts w:hint="default"/>
                <w:sz w:val="32"/>
                <w:szCs w:val="32"/>
              </w:rPr>
            </w:pPr>
            <w:r>
              <w:rPr>
                <w:rFonts w:cs="宋体"/>
                <w:color w:val="000000"/>
                <w:sz w:val="15"/>
                <w:szCs w:val="15"/>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71B2">
            <w:pPr>
              <w:jc w:val="right"/>
              <w:textAlignment w:val="center"/>
              <w:rPr>
                <w:rFonts w:hint="default"/>
                <w:sz w:val="32"/>
                <w:szCs w:val="32"/>
              </w:rPr>
            </w:pPr>
            <w:r>
              <w:rPr>
                <w:rFonts w:cs="宋体"/>
                <w:color w:val="000000"/>
                <w:sz w:val="15"/>
                <w:szCs w:val="15"/>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346D">
            <w:pPr>
              <w:jc w:val="right"/>
              <w:textAlignment w:val="center"/>
              <w:rPr>
                <w:rFonts w:hint="default"/>
                <w:sz w:val="32"/>
                <w:szCs w:val="32"/>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585">
            <w:pPr>
              <w:jc w:val="right"/>
              <w:textAlignment w:val="center"/>
              <w:rPr>
                <w:rFonts w:hint="default"/>
                <w:sz w:val="32"/>
                <w:szCs w:val="32"/>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157C">
            <w:pPr>
              <w:jc w:val="right"/>
              <w:textAlignment w:val="center"/>
              <w:rPr>
                <w:rFonts w:hint="default"/>
                <w:sz w:val="32"/>
                <w:szCs w:val="32"/>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1BC">
            <w:pPr>
              <w:jc w:val="right"/>
              <w:textAlignment w:val="center"/>
              <w:rPr>
                <w:rFonts w:hint="default"/>
                <w:sz w:val="32"/>
                <w:szCs w:val="32"/>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44F0">
            <w:pPr>
              <w:textAlignment w:val="center"/>
              <w:rPr>
                <w:rFonts w:hint="default"/>
                <w:sz w:val="32"/>
                <w:szCs w:val="32"/>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792A">
            <w:pPr>
              <w:rPr>
                <w:rFonts w:hint="default"/>
                <w:sz w:val="22"/>
                <w:szCs w:val="22"/>
              </w:rPr>
            </w:pPr>
          </w:p>
        </w:tc>
      </w:tr>
      <w:tr w14:paraId="76C54371">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F7E4">
            <w:pPr>
              <w:textAlignment w:val="center"/>
              <w:rPr>
                <w:rFonts w:hint="default" w:cs="宋体"/>
                <w:b/>
                <w:bCs/>
                <w:color w:val="000000"/>
                <w:sz w:val="28"/>
                <w:szCs w:val="28"/>
              </w:rPr>
            </w:pPr>
            <w:r>
              <w:rPr>
                <w:rFonts w:cs="宋体"/>
                <w:color w:val="000000"/>
                <w:sz w:val="15"/>
                <w:szCs w:val="15"/>
                <w:lang w:bidi="ar"/>
              </w:rPr>
              <w:t>基本药物网上集中采购执行率</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8CC">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3F52">
            <w:pPr>
              <w:textAlignment w:val="center"/>
              <w:rPr>
                <w:rFonts w:hint="default" w:cs="宋体"/>
                <w:b/>
                <w:bCs/>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2C2">
            <w:pPr>
              <w:jc w:val="right"/>
              <w:textAlignment w:val="center"/>
              <w:rPr>
                <w:rFonts w:hint="default" w:cs="宋体"/>
                <w:b/>
                <w:bCs/>
                <w:color w:val="000000"/>
                <w:sz w:val="28"/>
                <w:szCs w:val="28"/>
              </w:rPr>
            </w:pPr>
            <w:r>
              <w:rPr>
                <w:rFonts w:cs="宋体"/>
                <w:color w:val="000000"/>
                <w:sz w:val="15"/>
                <w:szCs w:val="15"/>
                <w:lang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3F2">
            <w:pPr>
              <w:jc w:val="right"/>
              <w:textAlignment w:val="center"/>
              <w:rPr>
                <w:rFonts w:hint="default" w:cs="宋体"/>
                <w:b/>
                <w:bCs/>
                <w:color w:val="000000"/>
                <w:sz w:val="28"/>
                <w:szCs w:val="28"/>
              </w:rPr>
            </w:pPr>
            <w:r>
              <w:rPr>
                <w:rFonts w:cs="宋体"/>
                <w:color w:val="000000"/>
                <w:sz w:val="15"/>
                <w:szCs w:val="15"/>
                <w:lang w:bidi="ar"/>
              </w:rPr>
              <w:t>95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6947">
            <w:pPr>
              <w:jc w:val="right"/>
              <w:textAlignment w:val="center"/>
              <w:rPr>
                <w:rFonts w:hint="default" w:cs="宋体"/>
                <w:b/>
                <w:bCs/>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5750">
            <w:pPr>
              <w:jc w:val="right"/>
              <w:textAlignment w:val="center"/>
              <w:rPr>
                <w:rFonts w:hint="default" w:cs="宋体"/>
                <w:b/>
                <w:bCs/>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ADF9">
            <w:pPr>
              <w:jc w:val="right"/>
              <w:textAlignment w:val="center"/>
              <w:rPr>
                <w:rFonts w:hint="default" w:cs="宋体"/>
                <w:b/>
                <w:bCs/>
                <w:color w:val="000000"/>
                <w:sz w:val="28"/>
                <w:szCs w:val="28"/>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73C">
            <w:pPr>
              <w:jc w:val="right"/>
              <w:textAlignment w:val="center"/>
              <w:rPr>
                <w:rFonts w:hint="default" w:cs="宋体"/>
                <w:b/>
                <w:bCs/>
                <w:color w:val="000000"/>
                <w:sz w:val="28"/>
                <w:szCs w:val="28"/>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7460">
            <w:pPr>
              <w:textAlignment w:val="center"/>
              <w:rPr>
                <w:rFonts w:hint="default" w:cs="宋体"/>
                <w:b/>
                <w:bCs/>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9DD7">
            <w:pPr>
              <w:rPr>
                <w:rFonts w:hint="default" w:cs="宋体"/>
                <w:b/>
                <w:bCs/>
                <w:color w:val="000000"/>
                <w:sz w:val="28"/>
                <w:szCs w:val="28"/>
              </w:rPr>
            </w:pPr>
          </w:p>
        </w:tc>
      </w:tr>
      <w:tr w14:paraId="5A8F15DE">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90D5A">
            <w:pPr>
              <w:textAlignment w:val="center"/>
              <w:rPr>
                <w:rFonts w:hint="default" w:cs="宋体"/>
                <w:color w:val="000000"/>
                <w:sz w:val="28"/>
                <w:szCs w:val="28"/>
              </w:rPr>
            </w:pPr>
            <w:r>
              <w:rPr>
                <w:rFonts w:cs="宋体"/>
                <w:color w:val="000000"/>
                <w:sz w:val="15"/>
                <w:szCs w:val="15"/>
                <w:lang w:bidi="ar"/>
              </w:rPr>
              <w:t>补助支付及时性</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1C7">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F66">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2B6A">
            <w:pPr>
              <w:jc w:val="right"/>
              <w:textAlignment w:val="center"/>
              <w:rPr>
                <w:rFonts w:hint="default" w:cs="宋体"/>
                <w:color w:val="000000"/>
                <w:sz w:val="28"/>
                <w:szCs w:val="28"/>
              </w:rPr>
            </w:pPr>
            <w:r>
              <w:rPr>
                <w:rFonts w:cs="宋体"/>
                <w:color w:val="000000"/>
                <w:sz w:val="15"/>
                <w:szCs w:val="15"/>
                <w:lang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CA4E">
            <w:pPr>
              <w:jc w:val="right"/>
              <w:textAlignment w:val="center"/>
              <w:rPr>
                <w:rFonts w:hint="default" w:cs="宋体"/>
                <w:color w:val="000000"/>
                <w:sz w:val="28"/>
                <w:szCs w:val="28"/>
              </w:rPr>
            </w:pPr>
            <w:r>
              <w:rPr>
                <w:rFonts w:cs="宋体"/>
                <w:color w:val="000000"/>
                <w:sz w:val="15"/>
                <w:szCs w:val="15"/>
                <w:lang w:bidi="ar"/>
              </w:rPr>
              <w:t>95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8C40">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2B57">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76C5">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7FFA">
            <w:pPr>
              <w:jc w:val="right"/>
              <w:textAlignment w:val="center"/>
              <w:rPr>
                <w:rFonts w:hint="default" w:cs="宋体"/>
                <w:color w:val="000000"/>
                <w:sz w:val="28"/>
                <w:szCs w:val="28"/>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0BE">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E4CB">
            <w:pPr>
              <w:rPr>
                <w:rFonts w:hint="default" w:cs="宋体"/>
                <w:color w:val="000000"/>
                <w:sz w:val="28"/>
                <w:szCs w:val="28"/>
              </w:rPr>
            </w:pPr>
          </w:p>
        </w:tc>
      </w:tr>
      <w:tr w14:paraId="4068FDED">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1A6">
            <w:pPr>
              <w:textAlignment w:val="center"/>
              <w:rPr>
                <w:rFonts w:hint="default" w:cs="宋体"/>
                <w:color w:val="000000"/>
                <w:sz w:val="28"/>
                <w:szCs w:val="28"/>
              </w:rPr>
            </w:pPr>
            <w:r>
              <w:rPr>
                <w:rFonts w:cs="宋体"/>
                <w:color w:val="000000"/>
                <w:sz w:val="15"/>
                <w:szCs w:val="15"/>
                <w:lang w:bidi="ar"/>
              </w:rPr>
              <w:t>基本药物可及性</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BBC1">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FA9E">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1AA0">
            <w:pPr>
              <w:jc w:val="right"/>
              <w:textAlignment w:val="center"/>
              <w:rPr>
                <w:rFonts w:hint="default" w:cs="宋体"/>
                <w:color w:val="000000"/>
                <w:sz w:val="28"/>
                <w:szCs w:val="28"/>
              </w:rPr>
            </w:pPr>
            <w:r>
              <w:rPr>
                <w:rFonts w:cs="宋体"/>
                <w:color w:val="000000"/>
                <w:sz w:val="15"/>
                <w:szCs w:val="15"/>
                <w:lang w:bidi="ar"/>
              </w:rPr>
              <w:t>100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A2FC">
            <w:pPr>
              <w:jc w:val="right"/>
              <w:textAlignment w:val="center"/>
              <w:rPr>
                <w:rFonts w:hint="default" w:cs="宋体"/>
                <w:color w:val="000000"/>
                <w:sz w:val="28"/>
                <w:szCs w:val="28"/>
              </w:rPr>
            </w:pPr>
            <w:r>
              <w:rPr>
                <w:rFonts w:cs="宋体"/>
                <w:color w:val="000000"/>
                <w:sz w:val="15"/>
                <w:szCs w:val="15"/>
                <w:lang w:bidi="ar"/>
              </w:rPr>
              <w:t>100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D0D">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E96D">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EB8B">
            <w:pPr>
              <w:jc w:val="right"/>
              <w:textAlignment w:val="center"/>
              <w:rPr>
                <w:rFonts w:hint="default" w:cs="宋体"/>
                <w:color w:val="000000"/>
                <w:sz w:val="28"/>
                <w:szCs w:val="28"/>
              </w:rPr>
            </w:pPr>
            <w:r>
              <w:rPr>
                <w:rFonts w:cs="宋体"/>
                <w:color w:val="000000"/>
                <w:sz w:val="15"/>
                <w:szCs w:val="15"/>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DC95">
            <w:pPr>
              <w:jc w:val="right"/>
              <w:textAlignment w:val="center"/>
              <w:rPr>
                <w:rFonts w:hint="default" w:cs="宋体"/>
                <w:color w:val="000000"/>
                <w:sz w:val="28"/>
                <w:szCs w:val="28"/>
              </w:rPr>
            </w:pPr>
            <w:r>
              <w:rPr>
                <w:rFonts w:cs="宋体"/>
                <w:color w:val="000000"/>
                <w:sz w:val="15"/>
                <w:szCs w:val="15"/>
                <w:lang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E62B">
            <w:pPr>
              <w:textAlignment w:val="center"/>
              <w:rPr>
                <w:rFonts w:hint="default" w:cs="宋体"/>
                <w:color w:val="000000"/>
                <w:sz w:val="28"/>
                <w:szCs w:val="28"/>
              </w:rPr>
            </w:pPr>
            <w:r>
              <w:rPr>
                <w:rFonts w:cs="宋体"/>
                <w:color w:val="000000"/>
                <w:sz w:val="15"/>
                <w:szCs w:val="15"/>
                <w:lang w:bidi="ar"/>
              </w:rPr>
              <w:t>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C3AC">
            <w:pPr>
              <w:rPr>
                <w:rFonts w:hint="default" w:cs="宋体"/>
                <w:color w:val="000000"/>
                <w:sz w:val="28"/>
                <w:szCs w:val="28"/>
              </w:rPr>
            </w:pPr>
          </w:p>
        </w:tc>
      </w:tr>
      <w:tr w14:paraId="30C15FA2">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CB75">
            <w:pPr>
              <w:textAlignment w:val="center"/>
              <w:rPr>
                <w:rFonts w:hint="default" w:cs="宋体"/>
                <w:color w:val="000000"/>
                <w:sz w:val="28"/>
                <w:szCs w:val="28"/>
              </w:rPr>
            </w:pPr>
            <w:r>
              <w:rPr>
                <w:rFonts w:cs="宋体"/>
                <w:color w:val="000000"/>
                <w:sz w:val="15"/>
                <w:szCs w:val="15"/>
                <w:lang w:bidi="ar"/>
              </w:rPr>
              <w:t>乡村医生队伍稳定性</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7255">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F573">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5C68">
            <w:pPr>
              <w:jc w:val="right"/>
              <w:textAlignment w:val="center"/>
              <w:rPr>
                <w:rFonts w:hint="default" w:cs="宋体"/>
                <w:color w:val="000000"/>
                <w:sz w:val="28"/>
                <w:szCs w:val="28"/>
              </w:rPr>
            </w:pPr>
            <w:r>
              <w:rPr>
                <w:rFonts w:cs="宋体"/>
                <w:color w:val="000000"/>
                <w:sz w:val="15"/>
                <w:szCs w:val="15"/>
                <w:lang w:bidi="ar"/>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9F6">
            <w:pPr>
              <w:jc w:val="right"/>
              <w:textAlignment w:val="center"/>
              <w:rPr>
                <w:rFonts w:hint="default" w:cs="宋体"/>
                <w:color w:val="000000"/>
                <w:sz w:val="28"/>
                <w:szCs w:val="28"/>
              </w:rPr>
            </w:pPr>
            <w:r>
              <w:rPr>
                <w:rFonts w:cs="宋体"/>
                <w:color w:val="000000"/>
                <w:sz w:val="15"/>
                <w:szCs w:val="15"/>
                <w:lang w:bidi="ar"/>
              </w:rPr>
              <w:t>95</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2A">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A64">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A53">
            <w:pPr>
              <w:jc w:val="right"/>
              <w:textAlignment w:val="center"/>
              <w:rPr>
                <w:rFonts w:hint="default" w:cs="宋体"/>
                <w:color w:val="000000"/>
                <w:sz w:val="28"/>
                <w:szCs w:val="28"/>
              </w:rPr>
            </w:pPr>
            <w:r>
              <w:rPr>
                <w:rFonts w:cs="宋体"/>
                <w:color w:val="000000"/>
                <w:sz w:val="15"/>
                <w:szCs w:val="15"/>
                <w:lang w:bidi="ar"/>
              </w:rPr>
              <w:t>15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FAE7">
            <w:pPr>
              <w:jc w:val="right"/>
              <w:textAlignment w:val="center"/>
              <w:rPr>
                <w:rFonts w:hint="default" w:cs="宋体"/>
                <w:color w:val="000000"/>
                <w:sz w:val="28"/>
                <w:szCs w:val="28"/>
              </w:rPr>
            </w:pPr>
            <w:r>
              <w:rPr>
                <w:rFonts w:cs="宋体"/>
                <w:color w:val="000000"/>
                <w:sz w:val="15"/>
                <w:szCs w:val="15"/>
                <w:lang w:bidi="ar"/>
              </w:rPr>
              <w:t>15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F14B">
            <w:pPr>
              <w:textAlignment w:val="center"/>
              <w:rPr>
                <w:rFonts w:hint="default" w:cs="宋体"/>
                <w:color w:val="000000"/>
                <w:sz w:val="28"/>
                <w:szCs w:val="28"/>
              </w:rPr>
            </w:pPr>
            <w:r>
              <w:rPr>
                <w:rFonts w:cs="宋体"/>
                <w:color w:val="000000"/>
                <w:sz w:val="15"/>
                <w:szCs w:val="15"/>
                <w:lang w:bidi="ar"/>
              </w:rPr>
              <w:t>是</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F458">
            <w:pPr>
              <w:rPr>
                <w:rFonts w:hint="default" w:cs="宋体"/>
                <w:color w:val="000000"/>
                <w:sz w:val="28"/>
                <w:szCs w:val="28"/>
              </w:rPr>
            </w:pPr>
          </w:p>
        </w:tc>
      </w:tr>
      <w:tr w14:paraId="57187084">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914E">
            <w:pPr>
              <w:textAlignment w:val="center"/>
              <w:rPr>
                <w:rFonts w:hint="default" w:cs="宋体"/>
                <w:color w:val="000000"/>
                <w:sz w:val="28"/>
                <w:szCs w:val="28"/>
              </w:rPr>
            </w:pPr>
            <w:r>
              <w:rPr>
                <w:rFonts w:cs="宋体"/>
                <w:color w:val="000000"/>
                <w:sz w:val="15"/>
                <w:szCs w:val="15"/>
                <w:lang w:bidi="ar"/>
              </w:rPr>
              <w:t>服务对象满意度</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D32">
            <w:pPr>
              <w:textAlignment w:val="center"/>
              <w:rPr>
                <w:rFonts w:hint="default"/>
                <w:sz w:val="32"/>
                <w:szCs w:val="32"/>
              </w:rPr>
            </w:pPr>
            <w:r>
              <w:rPr>
                <w:rFonts w:cs="宋体"/>
                <w:color w:val="000000"/>
                <w:sz w:val="15"/>
                <w:szCs w:val="15"/>
                <w:lang w:bidi="ar"/>
              </w:rPr>
              <w:t>%</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9FB1">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D055">
            <w:pPr>
              <w:jc w:val="right"/>
              <w:textAlignment w:val="center"/>
              <w:rPr>
                <w:rFonts w:hint="default" w:cs="宋体"/>
                <w:color w:val="000000"/>
                <w:sz w:val="28"/>
                <w:szCs w:val="28"/>
              </w:rPr>
            </w:pPr>
            <w:r>
              <w:rPr>
                <w:rFonts w:cs="宋体"/>
                <w:color w:val="000000"/>
                <w:sz w:val="15"/>
                <w:szCs w:val="15"/>
                <w:lang w:bidi="ar"/>
              </w:rPr>
              <w:t>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CB78">
            <w:pPr>
              <w:jc w:val="right"/>
              <w:textAlignment w:val="center"/>
              <w:rPr>
                <w:rFonts w:hint="default" w:cs="宋体"/>
                <w:color w:val="000000"/>
                <w:sz w:val="28"/>
                <w:szCs w:val="28"/>
              </w:rPr>
            </w:pPr>
            <w:r>
              <w:rPr>
                <w:rFonts w:cs="宋体"/>
                <w:color w:val="000000"/>
                <w:sz w:val="15"/>
                <w:szCs w:val="15"/>
                <w:lang w:bidi="ar"/>
              </w:rPr>
              <w:t>80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2289">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4365">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92D4">
            <w:pPr>
              <w:jc w:val="right"/>
              <w:textAlignment w:val="center"/>
              <w:rPr>
                <w:rFonts w:hint="default" w:cs="宋体"/>
                <w:color w:val="000000"/>
                <w:sz w:val="28"/>
                <w:szCs w:val="28"/>
              </w:rPr>
            </w:pPr>
            <w:r>
              <w:rPr>
                <w:rFonts w:cs="宋体"/>
                <w:color w:val="000000"/>
                <w:sz w:val="15"/>
                <w:szCs w:val="15"/>
                <w:lang w:bidi="ar"/>
              </w:rPr>
              <w:t>10</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BC43">
            <w:pPr>
              <w:jc w:val="right"/>
              <w:textAlignment w:val="center"/>
              <w:rPr>
                <w:rFonts w:hint="default" w:cs="宋体"/>
                <w:color w:val="000000"/>
                <w:sz w:val="28"/>
                <w:szCs w:val="28"/>
              </w:rPr>
            </w:pPr>
            <w:r>
              <w:rPr>
                <w:rFonts w:cs="宋体"/>
                <w:color w:val="000000"/>
                <w:sz w:val="15"/>
                <w:szCs w:val="15"/>
                <w:lang w:bidi="ar"/>
              </w:rPr>
              <w:t>10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187C">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5649">
            <w:pPr>
              <w:rPr>
                <w:rFonts w:hint="default" w:cs="宋体"/>
                <w:color w:val="000000"/>
                <w:sz w:val="28"/>
                <w:szCs w:val="28"/>
              </w:rPr>
            </w:pPr>
          </w:p>
        </w:tc>
      </w:tr>
      <w:tr w14:paraId="2C971DDB">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113A">
            <w:pPr>
              <w:textAlignment w:val="center"/>
              <w:rPr>
                <w:rFonts w:hint="default" w:cs="宋体"/>
                <w:color w:val="000000"/>
                <w:sz w:val="28"/>
                <w:szCs w:val="28"/>
              </w:rPr>
            </w:pPr>
            <w:r>
              <w:rPr>
                <w:rFonts w:cs="宋体"/>
                <w:color w:val="000000"/>
                <w:sz w:val="15"/>
                <w:szCs w:val="15"/>
                <w:lang w:bidi="ar"/>
              </w:rPr>
              <w:t>定性补助总额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F9BE">
            <w:pPr>
              <w:textAlignment w:val="center"/>
              <w:rPr>
                <w:rFonts w:hint="default"/>
                <w:sz w:val="32"/>
                <w:szCs w:val="32"/>
              </w:rPr>
            </w:pPr>
            <w:r>
              <w:rPr>
                <w:rFonts w:cs="宋体"/>
                <w:color w:val="000000"/>
                <w:sz w:val="15"/>
                <w:szCs w:val="15"/>
                <w:lang w:bidi="ar"/>
              </w:rPr>
              <w:t>元/年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7BB">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063">
            <w:pPr>
              <w:jc w:val="right"/>
              <w:textAlignment w:val="center"/>
              <w:rPr>
                <w:rFonts w:hint="default" w:cs="宋体"/>
                <w:color w:val="000000"/>
                <w:sz w:val="28"/>
                <w:szCs w:val="28"/>
              </w:rPr>
            </w:pPr>
            <w:r>
              <w:rPr>
                <w:rFonts w:cs="宋体"/>
                <w:color w:val="000000"/>
                <w:sz w:val="15"/>
                <w:szCs w:val="15"/>
                <w:lang w:bidi="ar"/>
              </w:rPr>
              <w:t>124800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AC80">
            <w:pPr>
              <w:jc w:val="right"/>
              <w:textAlignment w:val="center"/>
              <w:rPr>
                <w:rFonts w:hint="default" w:cs="宋体"/>
                <w:color w:val="000000"/>
                <w:sz w:val="28"/>
                <w:szCs w:val="28"/>
              </w:rPr>
            </w:pPr>
            <w:r>
              <w:rPr>
                <w:rFonts w:cs="宋体"/>
                <w:color w:val="000000"/>
                <w:sz w:val="15"/>
                <w:szCs w:val="15"/>
                <w:lang w:bidi="ar"/>
              </w:rPr>
              <w:t>124800</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9510">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DFAB">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DEE3">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FF58">
            <w:pPr>
              <w:jc w:val="right"/>
              <w:textAlignment w:val="center"/>
              <w:rPr>
                <w:rFonts w:hint="default" w:cs="宋体"/>
                <w:color w:val="000000"/>
                <w:sz w:val="28"/>
                <w:szCs w:val="28"/>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62F5">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B6C3">
            <w:pPr>
              <w:rPr>
                <w:rFonts w:hint="default" w:cs="宋体"/>
                <w:color w:val="000000"/>
                <w:sz w:val="28"/>
                <w:szCs w:val="28"/>
              </w:rPr>
            </w:pPr>
          </w:p>
        </w:tc>
      </w:tr>
      <w:tr w14:paraId="0CE6D8C1">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5B2B">
            <w:pPr>
              <w:textAlignment w:val="center"/>
              <w:rPr>
                <w:rFonts w:hint="default" w:cs="宋体"/>
                <w:color w:val="000000"/>
                <w:sz w:val="28"/>
                <w:szCs w:val="28"/>
              </w:rPr>
            </w:pPr>
            <w:r>
              <w:rPr>
                <w:rFonts w:cs="宋体"/>
                <w:color w:val="000000"/>
                <w:sz w:val="15"/>
                <w:szCs w:val="15"/>
                <w:lang w:bidi="ar"/>
              </w:rPr>
              <w:t>基药补助总额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D357">
            <w:pPr>
              <w:textAlignment w:val="center"/>
              <w:rPr>
                <w:rFonts w:hint="default"/>
                <w:sz w:val="32"/>
                <w:szCs w:val="32"/>
              </w:rPr>
            </w:pPr>
            <w:r>
              <w:rPr>
                <w:rFonts w:cs="宋体"/>
                <w:color w:val="000000"/>
                <w:sz w:val="15"/>
                <w:szCs w:val="15"/>
                <w:lang w:bidi="ar"/>
              </w:rPr>
              <w:t>元/年</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3564">
            <w:pPr>
              <w:textAlignment w:val="center"/>
              <w:rPr>
                <w:rFonts w:hint="default" w:cs="宋体"/>
                <w:color w:val="000000"/>
                <w:sz w:val="28"/>
                <w:szCs w:val="28"/>
              </w:rPr>
            </w:pPr>
            <w:r>
              <w:rPr>
                <w:rFonts w:cs="宋体"/>
                <w:color w:val="000000"/>
                <w:sz w:val="15"/>
                <w:szCs w:val="15"/>
                <w:lang w:bidi="ar"/>
              </w:rPr>
              <w:t>＝</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9BF">
            <w:pPr>
              <w:jc w:val="right"/>
              <w:textAlignment w:val="center"/>
              <w:rPr>
                <w:rFonts w:hint="default" w:cs="宋体"/>
                <w:color w:val="000000"/>
                <w:sz w:val="28"/>
                <w:szCs w:val="28"/>
              </w:rPr>
            </w:pPr>
            <w:r>
              <w:rPr>
                <w:rFonts w:cs="宋体"/>
                <w:color w:val="000000"/>
                <w:sz w:val="15"/>
                <w:szCs w:val="15"/>
                <w:lang w:bidi="ar"/>
              </w:rPr>
              <w:t>108179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C080">
            <w:pPr>
              <w:jc w:val="right"/>
              <w:textAlignment w:val="center"/>
              <w:rPr>
                <w:rFonts w:hint="default" w:cs="宋体"/>
                <w:color w:val="000000"/>
                <w:sz w:val="28"/>
                <w:szCs w:val="28"/>
              </w:rPr>
            </w:pPr>
            <w:r>
              <w:rPr>
                <w:rFonts w:cs="宋体"/>
                <w:color w:val="000000"/>
                <w:sz w:val="15"/>
                <w:szCs w:val="15"/>
                <w:lang w:bidi="ar"/>
              </w:rPr>
              <w:t>108179</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350F">
            <w:pPr>
              <w:jc w:val="right"/>
              <w:textAlignment w:val="center"/>
              <w:rPr>
                <w:rFonts w:hint="default" w:cs="宋体"/>
                <w:color w:val="000000"/>
                <w:sz w:val="28"/>
                <w:szCs w:val="28"/>
              </w:rPr>
            </w:pPr>
            <w:r>
              <w:rPr>
                <w:rFonts w:cs="宋体"/>
                <w:color w:val="000000"/>
                <w:sz w:val="15"/>
                <w:szCs w:val="15"/>
                <w:lang w:bidi="ar"/>
              </w:rPr>
              <w:t>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B6A">
            <w:pPr>
              <w:jc w:val="right"/>
              <w:textAlignment w:val="center"/>
              <w:rPr>
                <w:rFonts w:hint="default" w:cs="宋体"/>
                <w:color w:val="000000"/>
                <w:sz w:val="28"/>
                <w:szCs w:val="28"/>
              </w:rPr>
            </w:pPr>
            <w:r>
              <w:rPr>
                <w:rFonts w:cs="宋体"/>
                <w:color w:val="000000"/>
                <w:sz w:val="15"/>
                <w:szCs w:val="15"/>
                <w:lang w:bidi="ar"/>
              </w:rPr>
              <w:t>100</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4EC3">
            <w:pPr>
              <w:jc w:val="right"/>
              <w:textAlignment w:val="center"/>
              <w:rPr>
                <w:rFonts w:hint="default" w:cs="宋体"/>
                <w:color w:val="000000"/>
                <w:sz w:val="28"/>
                <w:szCs w:val="28"/>
              </w:rPr>
            </w:pPr>
            <w:r>
              <w:rPr>
                <w:rFonts w:cs="宋体"/>
                <w:color w:val="000000"/>
                <w:sz w:val="15"/>
                <w:szCs w:val="15"/>
                <w:lang w:bidi="ar"/>
              </w:rPr>
              <w:t>5</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7112">
            <w:pPr>
              <w:jc w:val="right"/>
              <w:textAlignment w:val="center"/>
              <w:rPr>
                <w:rFonts w:hint="default" w:cs="宋体"/>
                <w:color w:val="000000"/>
                <w:sz w:val="28"/>
                <w:szCs w:val="28"/>
              </w:rPr>
            </w:pPr>
            <w:r>
              <w:rPr>
                <w:rFonts w:cs="宋体"/>
                <w:color w:val="000000"/>
                <w:sz w:val="15"/>
                <w:szCs w:val="15"/>
                <w:lang w:bidi="ar"/>
              </w:rPr>
              <w:t>5</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A754">
            <w:pPr>
              <w:textAlignment w:val="center"/>
              <w:rPr>
                <w:rFonts w:hint="default" w:cs="宋体"/>
                <w:color w:val="000000"/>
                <w:sz w:val="28"/>
                <w:szCs w:val="28"/>
              </w:rPr>
            </w:pPr>
            <w:r>
              <w:rPr>
                <w:rFonts w:cs="宋体"/>
                <w:color w:val="000000"/>
                <w:sz w:val="15"/>
                <w:szCs w:val="15"/>
                <w:lang w:bidi="ar"/>
              </w:rPr>
              <w:t>否</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EE0D">
            <w:pPr>
              <w:rPr>
                <w:rFonts w:hint="default" w:cs="宋体"/>
                <w:color w:val="000000"/>
                <w:sz w:val="28"/>
                <w:szCs w:val="28"/>
              </w:rPr>
            </w:pPr>
          </w:p>
        </w:tc>
      </w:tr>
      <w:tr w14:paraId="688A6427">
        <w:tblPrEx>
          <w:tblCellMar>
            <w:top w:w="0" w:type="dxa"/>
            <w:left w:w="108" w:type="dxa"/>
            <w:bottom w:w="0" w:type="dxa"/>
            <w:right w:w="108" w:type="dxa"/>
          </w:tblCellMar>
        </w:tblPrEx>
        <w:trPr>
          <w:trHeight w:val="5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1CBC67">
            <w:pPr>
              <w:jc w:val="center"/>
              <w:textAlignment w:val="center"/>
              <w:rPr>
                <w:rFonts w:hint="default" w:cs="宋体"/>
                <w:color w:val="000000"/>
                <w:sz w:val="28"/>
                <w:szCs w:val="28"/>
              </w:rPr>
            </w:pPr>
            <w:r>
              <w:rPr>
                <w:rFonts w:ascii="微软雅黑" w:hAnsi="微软雅黑" w:eastAsia="微软雅黑" w:cs="微软雅黑"/>
                <w:b/>
                <w:bCs/>
                <w:color w:val="808080"/>
                <w:sz w:val="15"/>
                <w:szCs w:val="15"/>
                <w:lang w:bidi="ar"/>
              </w:rPr>
              <w:t>资金情况</w:t>
            </w:r>
          </w:p>
        </w:tc>
      </w:tr>
      <w:tr w14:paraId="41559D94">
        <w:tblPrEx>
          <w:tblCellMar>
            <w:top w:w="0" w:type="dxa"/>
            <w:left w:w="108" w:type="dxa"/>
            <w:bottom w:w="0" w:type="dxa"/>
            <w:right w:w="108" w:type="dxa"/>
          </w:tblCellMar>
        </w:tblPrEx>
        <w:trPr>
          <w:trHeight w:val="500" w:hRule="atLeast"/>
        </w:trPr>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8EA73">
            <w:pPr>
              <w:jc w:val="center"/>
              <w:rPr>
                <w:rFonts w:hint="default"/>
                <w:sz w:val="22"/>
                <w:szCs w:val="22"/>
              </w:rPr>
            </w:pPr>
          </w:p>
        </w:tc>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943F6">
            <w:pPr>
              <w:jc w:val="center"/>
              <w:textAlignment w:val="center"/>
              <w:rPr>
                <w:rFonts w:hint="default" w:cs="宋体"/>
                <w:color w:val="000000"/>
                <w:sz w:val="28"/>
                <w:szCs w:val="28"/>
              </w:rPr>
            </w:pPr>
            <w:r>
              <w:rPr>
                <w:rFonts w:cs="宋体"/>
                <w:b/>
                <w:bCs/>
                <w:color w:val="000000"/>
                <w:sz w:val="15"/>
                <w:szCs w:val="15"/>
                <w:lang w:bidi="ar"/>
              </w:rPr>
              <w:t>年初预算数</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E000E">
            <w:pPr>
              <w:jc w:val="center"/>
              <w:textAlignment w:val="center"/>
              <w:rPr>
                <w:rFonts w:hint="default" w:cs="宋体"/>
                <w:color w:val="000000"/>
                <w:sz w:val="28"/>
                <w:szCs w:val="28"/>
              </w:rPr>
            </w:pPr>
            <w:r>
              <w:rPr>
                <w:rFonts w:cs="宋体"/>
                <w:b/>
                <w:bCs/>
                <w:color w:val="000000"/>
                <w:sz w:val="15"/>
                <w:szCs w:val="15"/>
                <w:lang w:bidi="ar"/>
              </w:rPr>
              <w:t>全年（调整）预算数</w:t>
            </w:r>
          </w:p>
        </w:tc>
        <w:tc>
          <w:tcPr>
            <w:tcW w:w="1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99F2A">
            <w:pPr>
              <w:jc w:val="center"/>
              <w:textAlignment w:val="center"/>
              <w:rPr>
                <w:rFonts w:hint="default" w:cs="宋体"/>
                <w:color w:val="000000"/>
                <w:sz w:val="28"/>
                <w:szCs w:val="28"/>
              </w:rPr>
            </w:pPr>
            <w:r>
              <w:rPr>
                <w:rFonts w:cs="宋体"/>
                <w:b/>
                <w:bCs/>
                <w:color w:val="000000"/>
                <w:sz w:val="15"/>
                <w:szCs w:val="15"/>
                <w:lang w:bidi="ar"/>
              </w:rPr>
              <w:t>全年执行数</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2C3">
            <w:pPr>
              <w:jc w:val="center"/>
              <w:textAlignment w:val="center"/>
              <w:rPr>
                <w:rFonts w:hint="default" w:cs="宋体"/>
                <w:color w:val="000000"/>
                <w:sz w:val="28"/>
                <w:szCs w:val="28"/>
              </w:rPr>
            </w:pPr>
            <w:r>
              <w:rPr>
                <w:rFonts w:cs="宋体"/>
                <w:b/>
                <w:bCs/>
                <w:color w:val="000000"/>
                <w:sz w:val="15"/>
                <w:szCs w:val="15"/>
                <w:lang w:bidi="ar"/>
              </w:rPr>
              <w:t>执行率</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08D">
            <w:pPr>
              <w:textAlignment w:val="center"/>
              <w:rPr>
                <w:rFonts w:hint="default" w:cs="宋体"/>
                <w:color w:val="000000"/>
                <w:sz w:val="28"/>
                <w:szCs w:val="28"/>
              </w:rPr>
            </w:pPr>
            <w:r>
              <w:rPr>
                <w:rFonts w:cs="宋体"/>
                <w:b/>
                <w:bCs/>
                <w:color w:val="000000"/>
                <w:sz w:val="15"/>
                <w:szCs w:val="15"/>
                <w:lang w:bidi="ar"/>
              </w:rPr>
              <w:t>执行率权重</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2352">
            <w:pPr>
              <w:jc w:val="center"/>
              <w:textAlignment w:val="center"/>
              <w:rPr>
                <w:rFonts w:hint="default" w:cs="宋体"/>
                <w:color w:val="000000"/>
                <w:sz w:val="28"/>
                <w:szCs w:val="28"/>
              </w:rPr>
            </w:pPr>
            <w:r>
              <w:rPr>
                <w:rFonts w:cs="宋体"/>
                <w:b/>
                <w:bCs/>
                <w:color w:val="000000"/>
                <w:sz w:val="15"/>
                <w:szCs w:val="15"/>
                <w:lang w:bidi="ar"/>
              </w:rPr>
              <w:t>执行率得分</w:t>
            </w:r>
          </w:p>
        </w:tc>
      </w:tr>
      <w:tr w14:paraId="237E4220">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733F">
            <w:pPr>
              <w:textAlignment w:val="center"/>
              <w:rPr>
                <w:rFonts w:hint="default" w:cs="宋体"/>
                <w:color w:val="000000"/>
                <w:sz w:val="28"/>
                <w:szCs w:val="28"/>
              </w:rPr>
            </w:pPr>
            <w:r>
              <w:rPr>
                <w:rFonts w:cs="宋体"/>
                <w:color w:val="000000"/>
                <w:sz w:val="15"/>
                <w:szCs w:val="15"/>
                <w:lang w:bidi="ar"/>
              </w:rPr>
              <w:t>年度总金额</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4E9C">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D860">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62CA">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E21F">
            <w:pPr>
              <w:rPr>
                <w:rFonts w:hint="default" w:cs="宋体"/>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DDD">
            <w:pPr>
              <w:jc w:val="right"/>
              <w:textAlignment w:val="center"/>
              <w:rPr>
                <w:rFonts w:hint="default" w:cs="宋体"/>
                <w:color w:val="000000"/>
                <w:sz w:val="28"/>
                <w:szCs w:val="28"/>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5E4C">
            <w:pPr>
              <w:rPr>
                <w:rFonts w:hint="default" w:cs="宋体"/>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524">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6E9">
            <w:pPr>
              <w:rPr>
                <w:rFonts w:hint="default" w:cs="宋体"/>
                <w:color w:val="000000"/>
                <w:sz w:val="28"/>
                <w:szCs w:val="28"/>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F8D">
            <w:pPr>
              <w:rPr>
                <w:rFonts w:hint="default" w:cs="宋体"/>
                <w:color w:val="000000"/>
                <w:sz w:val="28"/>
                <w:szCs w:val="28"/>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72F1">
            <w:pPr>
              <w:jc w:val="right"/>
              <w:rPr>
                <w:rFonts w:hint="default" w:cs="宋体"/>
                <w:color w:val="000000"/>
                <w:sz w:val="28"/>
                <w:szCs w:val="28"/>
              </w:rPr>
            </w:pPr>
          </w:p>
        </w:tc>
      </w:tr>
      <w:tr w14:paraId="71E9CCA8">
        <w:tblPrEx>
          <w:tblCellMar>
            <w:top w:w="0" w:type="dxa"/>
            <w:left w:w="108" w:type="dxa"/>
            <w:bottom w:w="0" w:type="dxa"/>
            <w:right w:w="108" w:type="dxa"/>
          </w:tblCellMar>
        </w:tblPrEx>
        <w:trPr>
          <w:trHeight w:val="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F226">
            <w:pPr>
              <w:textAlignment w:val="center"/>
              <w:rPr>
                <w:rFonts w:hint="default" w:cs="宋体"/>
                <w:color w:val="000000"/>
                <w:sz w:val="28"/>
                <w:szCs w:val="28"/>
              </w:rPr>
            </w:pPr>
            <w:r>
              <w:rPr>
                <w:rFonts w:cs="宋体"/>
                <w:color w:val="000000"/>
                <w:sz w:val="15"/>
                <w:szCs w:val="15"/>
                <w:lang w:bidi="ar"/>
              </w:rPr>
              <w:t>其中：财政拨款</w:t>
            </w: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42A2">
            <w:pPr>
              <w:rPr>
                <w:rFonts w:hint="default"/>
                <w:sz w:val="22"/>
                <w:szCs w:val="22"/>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B0F">
            <w:pPr>
              <w:rPr>
                <w:rFonts w:hint="default" w:cs="宋体"/>
                <w:color w:val="000000"/>
                <w:sz w:val="28"/>
                <w:szCs w:val="28"/>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66DD">
            <w:pPr>
              <w:jc w:val="right"/>
              <w:textAlignment w:val="center"/>
              <w:rPr>
                <w:rFonts w:hint="default" w:cs="宋体"/>
                <w:color w:val="000000"/>
                <w:sz w:val="28"/>
                <w:szCs w:val="28"/>
              </w:rPr>
            </w:pPr>
            <w:r>
              <w:rPr>
                <w:rFonts w:cs="宋体"/>
                <w:color w:val="000000"/>
                <w:sz w:val="15"/>
                <w:szCs w:val="15"/>
                <w:lang w:bidi="ar"/>
              </w:rPr>
              <w:t xml:space="preserve">232,979.00 </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5739">
            <w:pPr>
              <w:rPr>
                <w:rFonts w:hint="default" w:cs="宋体"/>
                <w:color w:val="000000"/>
                <w:sz w:val="28"/>
                <w:szCs w:val="28"/>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30AD">
            <w:pPr>
              <w:jc w:val="right"/>
              <w:textAlignment w:val="center"/>
              <w:rPr>
                <w:rFonts w:hint="default" w:cs="宋体"/>
                <w:color w:val="000000"/>
                <w:sz w:val="28"/>
                <w:szCs w:val="28"/>
              </w:rPr>
            </w:pPr>
            <w:r>
              <w:rPr>
                <w:rFonts w:cs="宋体"/>
                <w:color w:val="000000"/>
                <w:sz w:val="15"/>
                <w:szCs w:val="15"/>
                <w:lang w:bidi="ar"/>
              </w:rPr>
              <w:t xml:space="preserve">284,979.00 </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C669">
            <w:pPr>
              <w:rPr>
                <w:rFonts w:hint="default" w:cs="宋体"/>
                <w:color w:val="000000"/>
                <w:sz w:val="28"/>
                <w:szCs w:val="28"/>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6D1B">
            <w:pPr>
              <w:jc w:val="right"/>
              <w:textAlignment w:val="center"/>
              <w:rPr>
                <w:rFonts w:hint="default" w:cs="宋体"/>
                <w:color w:val="000000"/>
                <w:sz w:val="28"/>
                <w:szCs w:val="28"/>
              </w:rPr>
            </w:pPr>
            <w:r>
              <w:rPr>
                <w:rFonts w:cs="宋体"/>
                <w:color w:val="000000"/>
                <w:sz w:val="15"/>
                <w:szCs w:val="15"/>
                <w:lang w:bidi="ar"/>
              </w:rPr>
              <w:t xml:space="preserve">284,979.00 </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C1AD">
            <w:pPr>
              <w:jc w:val="right"/>
              <w:textAlignment w:val="center"/>
              <w:rPr>
                <w:rFonts w:hint="default" w:cs="宋体"/>
                <w:color w:val="000000"/>
                <w:sz w:val="28"/>
                <w:szCs w:val="28"/>
              </w:rPr>
            </w:pPr>
            <w:r>
              <w:rPr>
                <w:rFonts w:cs="宋体"/>
                <w:color w:val="000000"/>
                <w:sz w:val="15"/>
                <w:szCs w:val="15"/>
                <w:lang w:bidi="ar"/>
              </w:rPr>
              <w:t>100</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633F">
            <w:pPr>
              <w:textAlignment w:val="center"/>
              <w:rPr>
                <w:rFonts w:hint="default" w:cs="宋体"/>
                <w:color w:val="000000"/>
                <w:sz w:val="28"/>
                <w:szCs w:val="28"/>
              </w:rPr>
            </w:pPr>
            <w:r>
              <w:rPr>
                <w:rFonts w:cs="宋体"/>
                <w:color w:val="000000"/>
                <w:sz w:val="15"/>
                <w:szCs w:val="15"/>
                <w:lang w:bidi="ar"/>
              </w:rPr>
              <w:t>10.00</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AE68">
            <w:pPr>
              <w:jc w:val="right"/>
              <w:textAlignment w:val="center"/>
              <w:rPr>
                <w:rFonts w:hint="default" w:cs="宋体"/>
                <w:color w:val="000000"/>
                <w:sz w:val="28"/>
                <w:szCs w:val="28"/>
              </w:rPr>
            </w:pPr>
            <w:r>
              <w:rPr>
                <w:rFonts w:cs="宋体"/>
                <w:color w:val="000000"/>
                <w:sz w:val="15"/>
                <w:szCs w:val="15"/>
                <w:lang w:bidi="ar"/>
              </w:rPr>
              <w:t xml:space="preserve">10.00 </w:t>
            </w:r>
          </w:p>
        </w:tc>
      </w:tr>
    </w:tbl>
    <w:p w14:paraId="182B524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5EA364F">
      <w:pPr>
        <w:pStyle w:val="11"/>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6F62519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9126772">
      <w:pPr>
        <w:pStyle w:val="17"/>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县财政未委托第三方对我单位开展绩效评价。</w:t>
      </w:r>
    </w:p>
    <w:p w14:paraId="32E09805">
      <w:pPr>
        <w:pStyle w:val="6"/>
        <w:numPr>
          <w:ilvl w:val="0"/>
          <w:numId w:val="3"/>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专业名词解释</w:t>
      </w:r>
    </w:p>
    <w:p w14:paraId="1B49156C">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hint="default" w:ascii="方正仿宋_GBK" w:hAnsi="方正仿宋_GBK" w:eastAsia="方正仿宋_GBK" w:cs="方正仿宋_GBK"/>
          <w:b/>
          <w:bCs/>
          <w:sz w:val="32"/>
          <w:szCs w:val="32"/>
          <w:shd w:val="clear" w:color="auto" w:fill="FFFFFF"/>
        </w:rPr>
        <w:t xml:space="preserve">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CA8E96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02E52C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D6AC5F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10727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FA7684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E165EA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6FE6D2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7B7559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6F794F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57A8F2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B801B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A1167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023B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4EB8C7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D01149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60B992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56D2FCD">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770D480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本单位决算公开信息反馈和联系方式：李老师023-74548740。</w:t>
      </w:r>
    </w:p>
    <w:p w14:paraId="247CFC78">
      <w:pPr>
        <w:pStyle w:val="6"/>
        <w:snapToGrid w:val="0"/>
        <w:spacing w:before="0" w:beforeAutospacing="0" w:after="0" w:afterAutospacing="0" w:line="600" w:lineRule="exact"/>
        <w:ind w:firstLine="643"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078F8EBD">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tcMar>
              <w:top w:w="15" w:type="dxa"/>
              <w:left w:w="15" w:type="dxa"/>
              <w:right w:w="15" w:type="dxa"/>
            </w:tcMar>
            <w:vAlign w:val="bottom"/>
          </w:tcPr>
          <w:p w14:paraId="2B7573C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41E3774">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tcMar>
              <w:top w:w="15" w:type="dxa"/>
              <w:left w:w="15" w:type="dxa"/>
              <w:right w:w="15" w:type="dxa"/>
            </w:tcMar>
            <w:vAlign w:val="bottom"/>
          </w:tcPr>
          <w:p w14:paraId="39E907AF">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tcMar>
              <w:top w:w="15" w:type="dxa"/>
              <w:left w:w="15" w:type="dxa"/>
              <w:right w:w="15" w:type="dxa"/>
            </w:tcMar>
            <w:vAlign w:val="bottom"/>
          </w:tcPr>
          <w:p w14:paraId="4B8EEF2D">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tcMar>
              <w:top w:w="15" w:type="dxa"/>
              <w:left w:w="15" w:type="dxa"/>
              <w:right w:w="15" w:type="dxa"/>
            </w:tcMar>
            <w:vAlign w:val="bottom"/>
          </w:tcPr>
          <w:p w14:paraId="75CBE64E">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tcMar>
              <w:top w:w="15" w:type="dxa"/>
              <w:left w:w="15" w:type="dxa"/>
              <w:right w:w="15" w:type="dxa"/>
            </w:tcMar>
            <w:vAlign w:val="bottom"/>
          </w:tcPr>
          <w:p w14:paraId="1418EC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37B6627">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tcMar>
              <w:top w:w="15" w:type="dxa"/>
              <w:left w:w="15" w:type="dxa"/>
              <w:right w:w="15" w:type="dxa"/>
            </w:tcMar>
            <w:vAlign w:val="bottom"/>
          </w:tcPr>
          <w:p w14:paraId="6067C2AE">
            <w:pPr>
              <w:spacing w:line="200" w:lineRule="exact"/>
              <w:rPr>
                <w:rFonts w:hint="default" w:ascii="Arial" w:hAnsi="Arial" w:cs="Arial"/>
                <w:color w:val="000000"/>
                <w:sz w:val="22"/>
                <w:szCs w:val="22"/>
              </w:rPr>
            </w:pPr>
            <w:r>
              <w:rPr>
                <w:rFonts w:cs="宋体"/>
                <w:sz w:val="20"/>
                <w:szCs w:val="20"/>
              </w:rPr>
              <w:t>单位：</w:t>
            </w:r>
            <w:r>
              <w:rPr>
                <w:sz w:val="20"/>
              </w:rPr>
              <w:t>垫江县普顺镇卫生院</w:t>
            </w:r>
          </w:p>
        </w:tc>
        <w:tc>
          <w:tcPr>
            <w:tcW w:w="4059" w:type="dxa"/>
            <w:tcBorders>
              <w:top w:val="nil"/>
              <w:left w:val="nil"/>
              <w:bottom w:val="nil"/>
              <w:right w:val="nil"/>
            </w:tcBorders>
            <w:shd w:val="clear" w:color="auto" w:fill="auto"/>
            <w:tcMar>
              <w:top w:w="15" w:type="dxa"/>
              <w:left w:w="15" w:type="dxa"/>
              <w:right w:w="15" w:type="dxa"/>
            </w:tcMar>
            <w:vAlign w:val="bottom"/>
          </w:tcPr>
          <w:p w14:paraId="14186874">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tcMar>
              <w:top w:w="15" w:type="dxa"/>
              <w:left w:w="15" w:type="dxa"/>
              <w:right w:w="15" w:type="dxa"/>
            </w:tcMar>
            <w:vAlign w:val="bottom"/>
          </w:tcPr>
          <w:p w14:paraId="4FFE939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817F05">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44225">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7FC1E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09D150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7FF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8E1C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7E55E">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0A0AF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13FFE8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548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EFE84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614.78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B99D5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8C47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3AAD0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38101">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6D55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BEAF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0A03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63624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4BCB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520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C26BB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5CE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8F80F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F658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D3D7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D40AC">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4F25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851A4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8B29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FDD3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9F613F">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AAF5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0BAA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3ED22">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55C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C5B6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F6A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AB967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0A8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534C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7F3C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78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E5A4C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5A96C">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tcMar>
              <w:top w:w="15" w:type="dxa"/>
              <w:left w:w="15" w:type="dxa"/>
              <w:right w:w="15" w:type="dxa"/>
            </w:tcMar>
            <w:vAlign w:val="center"/>
          </w:tcPr>
          <w:p w14:paraId="13AF968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093D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59E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152.76</w:t>
            </w:r>
            <w:r>
              <w:rPr>
                <w:rFonts w:ascii="Times New Roman" w:hAnsi="Times New Roman"/>
                <w:color w:val="000000"/>
                <w:sz w:val="20"/>
              </w:rPr>
              <w:t xml:space="preserve"> </w:t>
            </w:r>
          </w:p>
        </w:tc>
      </w:tr>
      <w:tr w14:paraId="41490FE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9209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352F0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73B18">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4A5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1,059.19</w:t>
            </w:r>
            <w:r>
              <w:rPr>
                <w:rFonts w:ascii="Times New Roman" w:hAnsi="Times New Roman"/>
                <w:color w:val="000000"/>
                <w:sz w:val="20"/>
              </w:rPr>
              <w:t xml:space="preserve"> </w:t>
            </w:r>
          </w:p>
        </w:tc>
      </w:tr>
      <w:tr w14:paraId="4070504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73DE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D863D2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B7416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35DE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D3609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60AB7">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6A5A8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2B07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8330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r>
      <w:tr w14:paraId="13EA9CC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3F9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D18933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B3B5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827A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C21C5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552FB">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D374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3E16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B433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7C3FE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802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CC66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E15E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BF4E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111D8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7127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A3A62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66A87">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994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47FC2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7C97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071F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B232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15F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8B63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8C7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27B8D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90F0F">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DBC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20F1596">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CC8A3">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A0B92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A29F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D99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C0EB05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593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06D0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B31C4">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E3883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r>
      <w:tr w14:paraId="4896A21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CD6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FF26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5D6AD6">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11F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B42926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DF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42A0C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8E00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83008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DF4FA5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D84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7226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1E29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A5E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F7594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7830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53B8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BF59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6413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D82CF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B19A">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EAB90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E968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23C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4B6752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358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E82C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C536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F2CE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3A8614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C781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0515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48BD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B67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071F9A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5741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ADE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1,300.21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A9BCF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6A1D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1,318.95</w:t>
            </w:r>
            <w:r>
              <w:rPr>
                <w:rFonts w:ascii="Times New Roman" w:hAnsi="Times New Roman"/>
                <w:color w:val="000000"/>
                <w:sz w:val="20"/>
              </w:rPr>
              <w:t xml:space="preserve"> </w:t>
            </w:r>
          </w:p>
        </w:tc>
      </w:tr>
      <w:tr w14:paraId="1531B4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D627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A8F9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41F66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2D74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BABB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DCDC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449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715C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209228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DB1F4C">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F65D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408A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1,318.95</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1090D22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08D6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1,318.95</w:t>
            </w:r>
            <w:r>
              <w:rPr>
                <w:rFonts w:ascii="Times New Roman" w:hAnsi="Times New Roman"/>
                <w:color w:val="000000"/>
                <w:sz w:val="20"/>
              </w:rPr>
              <w:t xml:space="preserve"> </w:t>
            </w:r>
          </w:p>
        </w:tc>
      </w:tr>
    </w:tbl>
    <w:p w14:paraId="4E7C0350">
      <w:pPr>
        <w:rPr>
          <w:rFonts w:hint="default" w:cs="宋体"/>
          <w:sz w:val="21"/>
          <w:szCs w:val="21"/>
        </w:rPr>
      </w:pPr>
    </w:p>
    <w:p w14:paraId="74A94223">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089"/>
        <w:gridCol w:w="1316"/>
        <w:gridCol w:w="1376"/>
        <w:gridCol w:w="1257"/>
        <w:gridCol w:w="1257"/>
        <w:gridCol w:w="1329"/>
        <w:gridCol w:w="1267"/>
        <w:gridCol w:w="1401"/>
        <w:gridCol w:w="1630"/>
      </w:tblGrid>
      <w:tr w14:paraId="691BDDBF">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tcMar>
              <w:top w:w="15" w:type="dxa"/>
              <w:left w:w="15" w:type="dxa"/>
              <w:right w:w="15" w:type="dxa"/>
            </w:tcMar>
            <w:vAlign w:val="bottom"/>
          </w:tcPr>
          <w:p w14:paraId="55B7E0BE">
            <w:pPr>
              <w:jc w:val="center"/>
              <w:textAlignment w:val="bottom"/>
              <w:rPr>
                <w:rFonts w:hint="default" w:cs="宋体"/>
                <w:b/>
                <w:color w:val="000000"/>
                <w:sz w:val="32"/>
                <w:szCs w:val="32"/>
              </w:rPr>
            </w:pPr>
            <w:r>
              <w:rPr>
                <w:rFonts w:cs="宋体"/>
                <w:b/>
                <w:color w:val="000000"/>
                <w:sz w:val="32"/>
                <w:szCs w:val="32"/>
              </w:rPr>
              <w:t>收入决算表</w:t>
            </w:r>
          </w:p>
        </w:tc>
      </w:tr>
      <w:tr w14:paraId="462C6E09">
        <w:tblPrEx>
          <w:tblCellMar>
            <w:top w:w="0" w:type="dxa"/>
            <w:left w:w="0" w:type="dxa"/>
            <w:bottom w:w="0" w:type="dxa"/>
            <w:right w:w="0" w:type="dxa"/>
          </w:tblCellMar>
        </w:tblPrEx>
        <w:trPr>
          <w:trHeight w:val="328" w:hRule="atLeast"/>
        </w:trPr>
        <w:tc>
          <w:tcPr>
            <w:tcW w:w="6042" w:type="dxa"/>
            <w:gridSpan w:val="3"/>
            <w:vMerge w:val="restart"/>
            <w:tcBorders>
              <w:top w:val="nil"/>
              <w:left w:val="nil"/>
              <w:right w:val="nil"/>
            </w:tcBorders>
            <w:shd w:val="clear" w:color="auto" w:fill="auto"/>
            <w:tcMar>
              <w:top w:w="15" w:type="dxa"/>
              <w:left w:w="15" w:type="dxa"/>
              <w:right w:w="15" w:type="dxa"/>
            </w:tcMar>
            <w:vAlign w:val="bottom"/>
          </w:tcPr>
          <w:p w14:paraId="422033BA">
            <w:pPr>
              <w:rPr>
                <w:rFonts w:hint="default" w:cs="宋体"/>
                <w:color w:val="000000"/>
                <w:sz w:val="20"/>
                <w:szCs w:val="20"/>
              </w:rPr>
            </w:pPr>
            <w:r>
              <w:rPr>
                <w:rFonts w:cs="宋体"/>
                <w:sz w:val="20"/>
                <w:szCs w:val="20"/>
              </w:rPr>
              <w:t>单位：</w:t>
            </w:r>
            <w:r>
              <w:rPr>
                <w:sz w:val="20"/>
              </w:rPr>
              <w:t>垫江县普顺镇卫生院</w:t>
            </w:r>
          </w:p>
        </w:tc>
        <w:tc>
          <w:tcPr>
            <w:tcW w:w="1376" w:type="dxa"/>
            <w:tcBorders>
              <w:top w:val="nil"/>
              <w:left w:val="nil"/>
              <w:bottom w:val="nil"/>
              <w:right w:val="nil"/>
            </w:tcBorders>
            <w:shd w:val="clear" w:color="auto" w:fill="auto"/>
            <w:tcMar>
              <w:top w:w="15" w:type="dxa"/>
              <w:left w:w="15" w:type="dxa"/>
              <w:right w:w="15" w:type="dxa"/>
            </w:tcMar>
            <w:vAlign w:val="bottom"/>
          </w:tcPr>
          <w:p w14:paraId="30EC20E1">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616B9F0E">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5A6C61AD">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53A16CFB">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6E0E09FB">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1C736C48">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69DC511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5E71249">
        <w:tblPrEx>
          <w:tblCellMar>
            <w:top w:w="0" w:type="dxa"/>
            <w:left w:w="0" w:type="dxa"/>
            <w:bottom w:w="0" w:type="dxa"/>
            <w:right w:w="0" w:type="dxa"/>
          </w:tblCellMar>
        </w:tblPrEx>
        <w:trPr>
          <w:trHeight w:val="328" w:hRule="atLeast"/>
        </w:trPr>
        <w:tc>
          <w:tcPr>
            <w:tcW w:w="6042" w:type="dxa"/>
            <w:gridSpan w:val="3"/>
            <w:vMerge w:val="continue"/>
            <w:tcBorders>
              <w:left w:val="nil"/>
              <w:bottom w:val="nil"/>
              <w:right w:val="nil"/>
            </w:tcBorders>
            <w:shd w:val="clear" w:color="auto" w:fill="auto"/>
            <w:tcMar>
              <w:top w:w="15" w:type="dxa"/>
              <w:left w:w="15" w:type="dxa"/>
              <w:right w:w="15" w:type="dxa"/>
            </w:tcMar>
            <w:vAlign w:val="bottom"/>
          </w:tcPr>
          <w:p w14:paraId="5C6ADDAF">
            <w:pPr>
              <w:rPr>
                <w:rFonts w:hint="default" w:cs="宋体"/>
                <w:color w:val="000000"/>
                <w:sz w:val="20"/>
                <w:szCs w:val="20"/>
              </w:rPr>
            </w:pPr>
          </w:p>
        </w:tc>
        <w:tc>
          <w:tcPr>
            <w:tcW w:w="1376" w:type="dxa"/>
            <w:tcBorders>
              <w:top w:val="nil"/>
              <w:left w:val="nil"/>
              <w:bottom w:val="nil"/>
              <w:right w:val="nil"/>
            </w:tcBorders>
            <w:shd w:val="clear" w:color="auto" w:fill="auto"/>
            <w:tcMar>
              <w:top w:w="15" w:type="dxa"/>
              <w:left w:w="15" w:type="dxa"/>
              <w:right w:w="15" w:type="dxa"/>
            </w:tcMar>
            <w:vAlign w:val="bottom"/>
          </w:tcPr>
          <w:p w14:paraId="28ADF9CB">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38AB74FB">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14:paraId="46FF23DE">
            <w:pPr>
              <w:rPr>
                <w:rFonts w:hint="default" w:cs="宋体"/>
                <w:color w:val="000000"/>
                <w:sz w:val="20"/>
                <w:szCs w:val="20"/>
              </w:rPr>
            </w:pPr>
          </w:p>
        </w:tc>
        <w:tc>
          <w:tcPr>
            <w:tcW w:w="1329" w:type="dxa"/>
            <w:tcBorders>
              <w:top w:val="nil"/>
              <w:left w:val="nil"/>
              <w:bottom w:val="nil"/>
              <w:right w:val="nil"/>
            </w:tcBorders>
            <w:shd w:val="clear" w:color="auto" w:fill="auto"/>
            <w:tcMar>
              <w:top w:w="15" w:type="dxa"/>
              <w:left w:w="15" w:type="dxa"/>
              <w:right w:w="15" w:type="dxa"/>
            </w:tcMar>
            <w:vAlign w:val="bottom"/>
          </w:tcPr>
          <w:p w14:paraId="10288B5C">
            <w:pPr>
              <w:rPr>
                <w:rFonts w:hint="default" w:cs="宋体"/>
                <w:color w:val="000000"/>
                <w:sz w:val="20"/>
                <w:szCs w:val="20"/>
              </w:rPr>
            </w:pPr>
          </w:p>
        </w:tc>
        <w:tc>
          <w:tcPr>
            <w:tcW w:w="1267" w:type="dxa"/>
            <w:tcBorders>
              <w:top w:val="nil"/>
              <w:left w:val="nil"/>
              <w:bottom w:val="nil"/>
              <w:right w:val="nil"/>
            </w:tcBorders>
            <w:shd w:val="clear" w:color="auto" w:fill="auto"/>
            <w:tcMar>
              <w:top w:w="15" w:type="dxa"/>
              <w:left w:w="15" w:type="dxa"/>
              <w:right w:w="15" w:type="dxa"/>
            </w:tcMar>
            <w:vAlign w:val="bottom"/>
          </w:tcPr>
          <w:p w14:paraId="50301294">
            <w:pPr>
              <w:rPr>
                <w:rFonts w:hint="default" w:cs="宋体"/>
                <w:color w:val="000000"/>
                <w:sz w:val="20"/>
                <w:szCs w:val="20"/>
              </w:rPr>
            </w:pPr>
          </w:p>
        </w:tc>
        <w:tc>
          <w:tcPr>
            <w:tcW w:w="1401" w:type="dxa"/>
            <w:tcBorders>
              <w:top w:val="nil"/>
              <w:left w:val="nil"/>
              <w:bottom w:val="nil"/>
              <w:right w:val="nil"/>
            </w:tcBorders>
            <w:shd w:val="clear" w:color="auto" w:fill="auto"/>
            <w:tcMar>
              <w:top w:w="15" w:type="dxa"/>
              <w:left w:w="15" w:type="dxa"/>
              <w:right w:w="15" w:type="dxa"/>
            </w:tcMar>
            <w:vAlign w:val="bottom"/>
          </w:tcPr>
          <w:p w14:paraId="49ADC74E">
            <w:pPr>
              <w:rPr>
                <w:rFonts w:hint="default" w:cs="宋体"/>
                <w:color w:val="000000"/>
                <w:sz w:val="20"/>
                <w:szCs w:val="20"/>
              </w:rPr>
            </w:pPr>
          </w:p>
        </w:tc>
        <w:tc>
          <w:tcPr>
            <w:tcW w:w="1630" w:type="dxa"/>
            <w:tcBorders>
              <w:top w:val="nil"/>
              <w:left w:val="nil"/>
              <w:bottom w:val="nil"/>
              <w:right w:val="nil"/>
            </w:tcBorders>
            <w:shd w:val="clear" w:color="auto" w:fill="auto"/>
            <w:tcMar>
              <w:top w:w="15" w:type="dxa"/>
              <w:left w:w="15" w:type="dxa"/>
              <w:right w:w="15" w:type="dxa"/>
            </w:tcMar>
            <w:vAlign w:val="bottom"/>
          </w:tcPr>
          <w:p w14:paraId="288B975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46C388">
        <w:tblPrEx>
          <w:tblCellMar>
            <w:top w:w="0" w:type="dxa"/>
            <w:left w:w="0" w:type="dxa"/>
            <w:bottom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15E214EB">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4E565">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FE4DC">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E9942">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2E79085">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C32F4">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776E">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86E7">
            <w:pPr>
              <w:jc w:val="center"/>
              <w:textAlignment w:val="center"/>
              <w:rPr>
                <w:rFonts w:hint="default" w:cs="宋体"/>
                <w:b/>
                <w:color w:val="000000"/>
                <w:sz w:val="20"/>
                <w:szCs w:val="20"/>
              </w:rPr>
            </w:pPr>
            <w:r>
              <w:rPr>
                <w:rFonts w:cs="宋体"/>
                <w:b/>
                <w:color w:val="000000"/>
                <w:sz w:val="20"/>
                <w:szCs w:val="20"/>
              </w:rPr>
              <w:t>其他收入</w:t>
            </w:r>
          </w:p>
        </w:tc>
      </w:tr>
      <w:tr w14:paraId="424CEFC2">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2A913">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5DEA30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07D24">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12A8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02B63">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A17E2">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403E7">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F7D63">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CFC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B124">
            <w:pPr>
              <w:jc w:val="center"/>
              <w:rPr>
                <w:rFonts w:hint="default" w:cs="宋体"/>
                <w:b/>
                <w:color w:val="000000"/>
                <w:sz w:val="20"/>
                <w:szCs w:val="20"/>
              </w:rPr>
            </w:pPr>
          </w:p>
        </w:tc>
      </w:tr>
      <w:tr w14:paraId="0B8AC6B7">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1A147">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EAE2D3D">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57CB">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0D61">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558DA">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2D5B9">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5817">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F4D4">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33C3">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1AEF">
            <w:pPr>
              <w:jc w:val="center"/>
              <w:rPr>
                <w:rFonts w:hint="default" w:cs="宋体"/>
                <w:b/>
                <w:color w:val="000000"/>
                <w:sz w:val="20"/>
                <w:szCs w:val="20"/>
              </w:rPr>
            </w:pPr>
          </w:p>
        </w:tc>
      </w:tr>
      <w:tr w14:paraId="70AD6BD6">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A80D9">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53CBEF7">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E509">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A293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27D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3199">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90165">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BE00">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0255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2550">
            <w:pPr>
              <w:jc w:val="center"/>
              <w:rPr>
                <w:rFonts w:hint="default" w:cs="宋体"/>
                <w:b/>
                <w:color w:val="000000"/>
                <w:sz w:val="20"/>
                <w:szCs w:val="20"/>
              </w:rPr>
            </w:pPr>
          </w:p>
        </w:tc>
      </w:tr>
      <w:tr w14:paraId="57CEF28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00BB">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F242EBC">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274D5">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6AAB4">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CB65F">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3E55D">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8E009">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143BE">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25DB2">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9DBC4">
            <w:pPr>
              <w:jc w:val="center"/>
              <w:rPr>
                <w:rFonts w:hint="default" w:cs="宋体"/>
                <w:b/>
                <w:color w:val="000000"/>
                <w:sz w:val="20"/>
                <w:szCs w:val="20"/>
              </w:rPr>
            </w:pPr>
          </w:p>
        </w:tc>
      </w:tr>
      <w:tr w14:paraId="00E70F02">
        <w:tblPrEx>
          <w:tblCellMar>
            <w:top w:w="0" w:type="dxa"/>
            <w:left w:w="0" w:type="dxa"/>
            <w:bottom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B74E">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E5B9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1,300.21</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CA7D6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695.23</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EA2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B3D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584.15</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BC5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6E7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0EE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5EB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20.83</w:t>
            </w:r>
            <w:r>
              <w:rPr>
                <w:rFonts w:ascii="Times New Roman" w:hAnsi="Times New Roman"/>
                <w:b/>
                <w:color w:val="000000"/>
                <w:sz w:val="20"/>
              </w:rPr>
              <w:t xml:space="preserve"> </w:t>
            </w:r>
          </w:p>
        </w:tc>
      </w:tr>
      <w:tr w14:paraId="7315545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639E">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6A8DD0">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E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D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E0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E1D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E0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0E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00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37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40D61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09A0">
            <w:pPr>
              <w:textAlignment w:val="center"/>
              <w:rPr>
                <w:rFonts w:hint="default" w:cs="宋体"/>
                <w:color w:val="000000"/>
                <w:sz w:val="20"/>
                <w:szCs w:val="20"/>
              </w:rPr>
            </w:pPr>
            <w:r>
              <w:rPr>
                <w:rFonts w:cs="宋体"/>
                <w:b/>
                <w:color w:val="000000"/>
                <w:sz w:val="20"/>
                <w:szCs w:val="20"/>
              </w:rPr>
              <w:t>20801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BD3C4">
            <w:pPr>
              <w:textAlignment w:val="center"/>
              <w:rPr>
                <w:rFonts w:hint="default" w:cs="宋体"/>
                <w:color w:val="000000"/>
                <w:sz w:val="20"/>
                <w:szCs w:val="20"/>
              </w:rPr>
            </w:pPr>
            <w:r>
              <w:rPr>
                <w:rFonts w:cs="宋体"/>
                <w:b/>
                <w:color w:val="000000"/>
                <w:sz w:val="20"/>
                <w:szCs w:val="20"/>
              </w:rPr>
              <w:t>人力资源和社会保障管理事务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8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5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81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0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4F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2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A8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4C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6AB78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F74D6">
            <w:pPr>
              <w:textAlignment w:val="center"/>
              <w:rPr>
                <w:rFonts w:hint="default" w:cs="宋体"/>
                <w:color w:val="000000"/>
                <w:sz w:val="20"/>
                <w:szCs w:val="20"/>
              </w:rPr>
            </w:pPr>
            <w:r>
              <w:rPr>
                <w:rFonts w:cs="宋体"/>
                <w:color w:val="000000"/>
                <w:sz w:val="20"/>
                <w:szCs w:val="20"/>
              </w:rPr>
              <w:t>2080199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DB8D8">
            <w:pPr>
              <w:textAlignment w:val="center"/>
              <w:rPr>
                <w:rFonts w:hint="default" w:cs="宋体"/>
                <w:color w:val="000000"/>
                <w:sz w:val="20"/>
                <w:szCs w:val="20"/>
              </w:rPr>
            </w:pPr>
            <w:r>
              <w:rPr>
                <w:rFonts w:cs="宋体"/>
                <w:color w:val="000000"/>
                <w:sz w:val="20"/>
                <w:szCs w:val="20"/>
              </w:rPr>
              <w:t>其他人力资源和社会保障管理事务支出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143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A1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277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0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F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5E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C8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19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630E5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2A73C">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72654">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1F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46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F08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BC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C9E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E9D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491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2E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387FA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C4C04">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9105B">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F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5E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F8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4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5F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39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16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CF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55EF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FB2A2">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C434D">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C3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2B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59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75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E64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5F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9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309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2F0C9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E2C30">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95BDD">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61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A8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46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6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15D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B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22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C4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A76E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9D90">
            <w:pPr>
              <w:textAlignment w:val="center"/>
              <w:rPr>
                <w:rFonts w:hint="default" w:cs="宋体"/>
                <w:color w:val="000000"/>
                <w:sz w:val="20"/>
                <w:szCs w:val="20"/>
              </w:rPr>
            </w:pPr>
            <w:r>
              <w:rPr>
                <w:rFonts w:cs="宋体"/>
                <w:b/>
                <w:color w:val="000000"/>
                <w:sz w:val="20"/>
                <w:szCs w:val="20"/>
              </w:rPr>
              <w:t>20811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0649F">
            <w:pPr>
              <w:textAlignment w:val="center"/>
              <w:rPr>
                <w:rFonts w:hint="default" w:cs="宋体"/>
                <w:color w:val="000000"/>
                <w:sz w:val="20"/>
                <w:szCs w:val="20"/>
              </w:rPr>
            </w:pPr>
            <w:r>
              <w:rPr>
                <w:rFonts w:cs="宋体"/>
                <w:b/>
                <w:color w:val="000000"/>
                <w:sz w:val="20"/>
                <w:szCs w:val="20"/>
              </w:rPr>
              <w:t>残疾人事业</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8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E6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B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647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B1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A4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A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26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4886B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F130">
            <w:pPr>
              <w:textAlignment w:val="center"/>
              <w:rPr>
                <w:rFonts w:hint="default" w:cs="宋体"/>
                <w:color w:val="000000"/>
                <w:sz w:val="20"/>
                <w:szCs w:val="20"/>
              </w:rPr>
            </w:pPr>
            <w:r>
              <w:rPr>
                <w:rFonts w:cs="宋体"/>
                <w:color w:val="000000"/>
                <w:sz w:val="20"/>
                <w:szCs w:val="20"/>
              </w:rPr>
              <w:t>2081104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F6AFC9">
            <w:pPr>
              <w:textAlignment w:val="center"/>
              <w:rPr>
                <w:rFonts w:hint="default" w:cs="宋体"/>
                <w:color w:val="000000"/>
                <w:sz w:val="20"/>
                <w:szCs w:val="20"/>
              </w:rPr>
            </w:pPr>
            <w:r>
              <w:rPr>
                <w:rFonts w:cs="宋体"/>
                <w:color w:val="000000"/>
                <w:sz w:val="20"/>
                <w:szCs w:val="20"/>
              </w:rPr>
              <w:t>残疾人康复</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B82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F5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8A1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8E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F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7C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7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8B2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3AF8C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DC624">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3612E">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CE4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1,040.45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20E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94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5E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584.15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32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93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A3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5F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20.83</w:t>
            </w:r>
            <w:r>
              <w:rPr>
                <w:rFonts w:ascii="Times New Roman" w:hAnsi="Times New Roman"/>
                <w:b/>
                <w:color w:val="000000"/>
                <w:sz w:val="20"/>
              </w:rPr>
              <w:t xml:space="preserve"> </w:t>
            </w:r>
          </w:p>
        </w:tc>
      </w:tr>
      <w:tr w14:paraId="1388103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FD96F">
            <w:pPr>
              <w:textAlignment w:val="center"/>
              <w:rPr>
                <w:rFonts w:hint="default" w:cs="宋体"/>
                <w:color w:val="000000"/>
                <w:sz w:val="20"/>
                <w:szCs w:val="20"/>
              </w:rPr>
            </w:pPr>
            <w:r>
              <w:rPr>
                <w:rFonts w:cs="宋体"/>
                <w:b/>
                <w:color w:val="000000"/>
                <w:sz w:val="20"/>
                <w:szCs w:val="20"/>
              </w:rPr>
              <w:t>21001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541C8">
            <w:pPr>
              <w:textAlignment w:val="center"/>
              <w:rPr>
                <w:rFonts w:hint="default" w:cs="宋体"/>
                <w:color w:val="000000"/>
                <w:sz w:val="20"/>
                <w:szCs w:val="20"/>
              </w:rPr>
            </w:pPr>
            <w:r>
              <w:rPr>
                <w:rFonts w:cs="宋体"/>
                <w:b/>
                <w:color w:val="000000"/>
                <w:sz w:val="20"/>
                <w:szCs w:val="20"/>
              </w:rPr>
              <w:t>卫生健康管理事务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FB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BC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87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D5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53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9B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B6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2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21A6F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C32A1">
            <w:pPr>
              <w:textAlignment w:val="center"/>
              <w:rPr>
                <w:rFonts w:hint="default" w:cs="宋体"/>
                <w:color w:val="000000"/>
                <w:sz w:val="20"/>
                <w:szCs w:val="20"/>
              </w:rPr>
            </w:pPr>
            <w:r>
              <w:rPr>
                <w:rFonts w:cs="宋体"/>
                <w:color w:val="000000"/>
                <w:sz w:val="20"/>
                <w:szCs w:val="20"/>
              </w:rPr>
              <w:t>2100199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5DFEE">
            <w:pPr>
              <w:textAlignment w:val="center"/>
              <w:rPr>
                <w:rFonts w:hint="default" w:cs="宋体"/>
                <w:color w:val="000000"/>
                <w:sz w:val="20"/>
                <w:szCs w:val="20"/>
              </w:rPr>
            </w:pPr>
            <w:r>
              <w:rPr>
                <w:rFonts w:cs="宋体"/>
                <w:color w:val="000000"/>
                <w:sz w:val="20"/>
                <w:szCs w:val="20"/>
              </w:rPr>
              <w:t>其他卫生健康管理事务支出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22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38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0A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BF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35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5E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E50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A7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4DD1F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56C9">
            <w:pPr>
              <w:textAlignment w:val="center"/>
              <w:rPr>
                <w:rFonts w:hint="default" w:cs="宋体"/>
                <w:color w:val="000000"/>
                <w:sz w:val="20"/>
                <w:szCs w:val="20"/>
              </w:rPr>
            </w:pPr>
            <w:r>
              <w:rPr>
                <w:rFonts w:cs="宋体"/>
                <w:b/>
                <w:color w:val="000000"/>
                <w:sz w:val="20"/>
                <w:szCs w:val="20"/>
              </w:rPr>
              <w:t>21003</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A9D1E">
            <w:pPr>
              <w:textAlignment w:val="center"/>
              <w:rPr>
                <w:rFonts w:hint="default" w:cs="宋体"/>
                <w:color w:val="000000"/>
                <w:sz w:val="20"/>
                <w:szCs w:val="20"/>
              </w:rPr>
            </w:pPr>
            <w:r>
              <w:rPr>
                <w:rFonts w:cs="宋体"/>
                <w:b/>
                <w:color w:val="000000"/>
                <w:sz w:val="20"/>
                <w:szCs w:val="20"/>
              </w:rPr>
              <w:t>基层医疗卫生机构</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2B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840.84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BE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C62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2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584.15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CF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7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BA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C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20.83</w:t>
            </w:r>
            <w:r>
              <w:rPr>
                <w:rFonts w:ascii="Times New Roman" w:hAnsi="Times New Roman"/>
                <w:b/>
                <w:color w:val="000000"/>
                <w:sz w:val="20"/>
              </w:rPr>
              <w:t xml:space="preserve"> </w:t>
            </w:r>
          </w:p>
        </w:tc>
      </w:tr>
      <w:tr w14:paraId="21B6A5E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5C502">
            <w:pPr>
              <w:textAlignment w:val="center"/>
              <w:rPr>
                <w:rFonts w:hint="default" w:cs="宋体"/>
                <w:color w:val="000000"/>
                <w:sz w:val="20"/>
                <w:szCs w:val="20"/>
              </w:rPr>
            </w:pPr>
            <w:r>
              <w:rPr>
                <w:rFonts w:cs="宋体"/>
                <w:color w:val="000000"/>
                <w:sz w:val="20"/>
                <w:szCs w:val="20"/>
              </w:rPr>
              <w:t>2100302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1FC76A">
            <w:pPr>
              <w:textAlignment w:val="center"/>
              <w:rPr>
                <w:rFonts w:hint="default" w:cs="宋体"/>
                <w:color w:val="000000"/>
                <w:sz w:val="20"/>
                <w:szCs w:val="20"/>
              </w:rPr>
            </w:pPr>
            <w:r>
              <w:rPr>
                <w:rFonts w:cs="宋体"/>
                <w:color w:val="000000"/>
                <w:sz w:val="20"/>
                <w:szCs w:val="20"/>
              </w:rPr>
              <w:t>乡镇卫生院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B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812.34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61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207.35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A5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4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584.15</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8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C9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6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FC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20.83</w:t>
            </w:r>
            <w:r>
              <w:rPr>
                <w:rFonts w:ascii="Times New Roman" w:hAnsi="Times New Roman"/>
                <w:color w:val="000000"/>
                <w:sz w:val="20"/>
              </w:rPr>
              <w:t xml:space="preserve"> </w:t>
            </w:r>
          </w:p>
        </w:tc>
      </w:tr>
      <w:tr w14:paraId="3B3FB10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AB776">
            <w:pPr>
              <w:textAlignment w:val="center"/>
              <w:rPr>
                <w:rFonts w:hint="default" w:cs="宋体"/>
                <w:color w:val="000000"/>
                <w:sz w:val="20"/>
                <w:szCs w:val="20"/>
              </w:rPr>
            </w:pPr>
            <w:r>
              <w:rPr>
                <w:rFonts w:cs="宋体"/>
                <w:color w:val="000000"/>
                <w:sz w:val="20"/>
                <w:szCs w:val="20"/>
              </w:rPr>
              <w:t>2100399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BD44D">
            <w:pPr>
              <w:textAlignment w:val="center"/>
              <w:rPr>
                <w:rFonts w:hint="default" w:cs="宋体"/>
                <w:color w:val="000000"/>
                <w:sz w:val="20"/>
                <w:szCs w:val="20"/>
              </w:rPr>
            </w:pPr>
            <w:r>
              <w:rPr>
                <w:rFonts w:cs="宋体"/>
                <w:color w:val="000000"/>
                <w:sz w:val="20"/>
                <w:szCs w:val="20"/>
              </w:rPr>
              <w:t>其他基层医疗卫生机构支出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F6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14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6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5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7F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FAB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4D0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E0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DB84F3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F46BF">
            <w:pPr>
              <w:textAlignment w:val="center"/>
              <w:rPr>
                <w:rFonts w:hint="default" w:cs="宋体"/>
                <w:color w:val="000000"/>
                <w:sz w:val="20"/>
                <w:szCs w:val="20"/>
              </w:rPr>
            </w:pPr>
            <w:r>
              <w:rPr>
                <w:rFonts w:cs="宋体"/>
                <w:b/>
                <w:color w:val="000000"/>
                <w:sz w:val="20"/>
                <w:szCs w:val="20"/>
              </w:rPr>
              <w:t>21004</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B5644">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07C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3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74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12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0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E9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F9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DE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92D876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F82F">
            <w:pPr>
              <w:textAlignment w:val="center"/>
              <w:rPr>
                <w:rFonts w:hint="default" w:cs="宋体"/>
                <w:color w:val="000000"/>
                <w:sz w:val="20"/>
                <w:szCs w:val="20"/>
              </w:rPr>
            </w:pPr>
            <w:r>
              <w:rPr>
                <w:rFonts w:cs="宋体"/>
                <w:color w:val="000000"/>
                <w:sz w:val="20"/>
                <w:szCs w:val="20"/>
              </w:rPr>
              <w:t>2100408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016E0">
            <w:pPr>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28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8F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A5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D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E1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94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7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10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6DEB0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5F83C">
            <w:pPr>
              <w:textAlignment w:val="center"/>
              <w:rPr>
                <w:rFonts w:hint="default" w:cs="宋体"/>
                <w:color w:val="000000"/>
                <w:sz w:val="20"/>
                <w:szCs w:val="20"/>
              </w:rPr>
            </w:pPr>
            <w:r>
              <w:rPr>
                <w:rFonts w:cs="宋体"/>
                <w:color w:val="000000"/>
                <w:sz w:val="20"/>
                <w:szCs w:val="20"/>
              </w:rPr>
              <w:t>2100409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2CFCA">
            <w:pPr>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471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74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9F8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66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91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F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5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55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86743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BA71A">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CA27A">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102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48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ED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2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E11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13B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A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33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4563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9A35">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B451B2">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F4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BE5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61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1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51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3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B2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D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744BE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51CEC">
            <w:pPr>
              <w:textAlignment w:val="center"/>
              <w:rPr>
                <w:rFonts w:hint="default" w:cs="宋体"/>
                <w:color w:val="000000"/>
                <w:sz w:val="20"/>
                <w:szCs w:val="20"/>
              </w:rPr>
            </w:pPr>
            <w:r>
              <w:rPr>
                <w:rFonts w:cs="宋体"/>
                <w:b/>
                <w:color w:val="000000"/>
                <w:sz w:val="20"/>
                <w:szCs w:val="20"/>
              </w:rPr>
              <w:t>212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92D203">
            <w:pPr>
              <w:textAlignment w:val="center"/>
              <w:rPr>
                <w:rFonts w:hint="default" w:cs="宋体"/>
                <w:color w:val="000000"/>
                <w:sz w:val="20"/>
                <w:szCs w:val="20"/>
              </w:rPr>
            </w:pPr>
            <w:r>
              <w:rPr>
                <w:rFonts w:cs="宋体"/>
                <w:b/>
                <w:color w:val="000000"/>
                <w:sz w:val="20"/>
                <w:szCs w:val="20"/>
              </w:rPr>
              <w:t>城乡社区支出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34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A6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C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11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D8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756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707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E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E65D10">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046B4">
            <w:pPr>
              <w:textAlignment w:val="center"/>
              <w:rPr>
                <w:rFonts w:hint="default" w:cs="宋体"/>
                <w:color w:val="000000"/>
                <w:sz w:val="20"/>
                <w:szCs w:val="20"/>
              </w:rPr>
            </w:pPr>
            <w:r>
              <w:rPr>
                <w:rFonts w:cs="宋体"/>
                <w:b/>
                <w:color w:val="000000"/>
                <w:sz w:val="20"/>
                <w:szCs w:val="20"/>
              </w:rPr>
              <w:t>21208</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18611E">
            <w:pPr>
              <w:textAlignment w:val="center"/>
              <w:rPr>
                <w:rFonts w:hint="default" w:cs="宋体"/>
                <w:color w:val="000000"/>
                <w:sz w:val="20"/>
                <w:szCs w:val="20"/>
              </w:rPr>
            </w:pPr>
            <w:r>
              <w:rPr>
                <w:rFonts w:cs="宋体"/>
                <w:b/>
                <w:color w:val="000000"/>
                <w:sz w:val="20"/>
                <w:szCs w:val="20"/>
              </w:rPr>
              <w:t>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D5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F1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4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85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045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A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F2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6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25FE84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E9EB4">
            <w:pPr>
              <w:textAlignment w:val="center"/>
              <w:rPr>
                <w:rFonts w:hint="default" w:cs="宋体"/>
                <w:color w:val="000000"/>
                <w:sz w:val="20"/>
                <w:szCs w:val="20"/>
              </w:rPr>
            </w:pPr>
            <w:r>
              <w:rPr>
                <w:rFonts w:cs="宋体"/>
                <w:color w:val="000000"/>
                <w:sz w:val="20"/>
                <w:szCs w:val="20"/>
              </w:rPr>
              <w:t>2120899</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A2E253">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87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F3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36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6FA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BD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9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2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6A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4B9B3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0C4E2">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58AC3">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CA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FE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EF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0B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51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8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10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E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4D17F5">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9709">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21BBD7">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E9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C6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D26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87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8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CD7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514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4E3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699858">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7A2A7">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1E2BC8">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3F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FC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7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FD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B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0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BD3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36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78871D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B86E1DE">
      <w:pPr>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4865352A">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6F1F13E1">
            <w:pPr>
              <w:jc w:val="center"/>
              <w:textAlignment w:val="bottom"/>
              <w:rPr>
                <w:rFonts w:hint="default" w:cs="宋体"/>
                <w:b/>
                <w:color w:val="000000"/>
                <w:sz w:val="32"/>
                <w:szCs w:val="32"/>
              </w:rPr>
            </w:pPr>
            <w:r>
              <w:rPr>
                <w:rFonts w:cs="宋体"/>
                <w:b/>
                <w:color w:val="000000"/>
                <w:sz w:val="32"/>
                <w:szCs w:val="32"/>
              </w:rPr>
              <w:t>支出决算表</w:t>
            </w:r>
          </w:p>
        </w:tc>
      </w:tr>
      <w:tr w14:paraId="28AD27AD">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tcMar>
              <w:top w:w="15" w:type="dxa"/>
              <w:left w:w="15" w:type="dxa"/>
              <w:right w:w="15" w:type="dxa"/>
            </w:tcMar>
            <w:vAlign w:val="bottom"/>
          </w:tcPr>
          <w:p w14:paraId="50E842B1">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垫江县普顺镇卫生院 </w:t>
            </w:r>
          </w:p>
        </w:tc>
        <w:tc>
          <w:tcPr>
            <w:tcW w:w="1701" w:type="dxa"/>
            <w:tcBorders>
              <w:top w:val="nil"/>
              <w:left w:val="nil"/>
              <w:bottom w:val="nil"/>
              <w:right w:val="nil"/>
            </w:tcBorders>
            <w:shd w:val="clear" w:color="auto" w:fill="auto"/>
            <w:tcMar>
              <w:top w:w="15" w:type="dxa"/>
              <w:left w:w="15" w:type="dxa"/>
              <w:right w:w="15" w:type="dxa"/>
            </w:tcMar>
            <w:vAlign w:val="bottom"/>
          </w:tcPr>
          <w:p w14:paraId="330ED82E">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0190A0BD">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3C31C3C9">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C15C7BD">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451B75D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EA3D59B">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tcMar>
              <w:top w:w="15" w:type="dxa"/>
              <w:left w:w="15" w:type="dxa"/>
              <w:right w:w="15" w:type="dxa"/>
            </w:tcMar>
            <w:vAlign w:val="bottom"/>
          </w:tcPr>
          <w:p w14:paraId="18CD8A5A">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4CA748B">
            <w:pPr>
              <w:rPr>
                <w:rFonts w:hint="default" w:cs="宋体"/>
                <w:color w:val="000000"/>
                <w:sz w:val="20"/>
                <w:szCs w:val="20"/>
              </w:rPr>
            </w:pPr>
          </w:p>
        </w:tc>
        <w:tc>
          <w:tcPr>
            <w:tcW w:w="1634" w:type="dxa"/>
            <w:tcBorders>
              <w:top w:val="nil"/>
              <w:left w:val="nil"/>
              <w:bottom w:val="nil"/>
              <w:right w:val="nil"/>
            </w:tcBorders>
            <w:shd w:val="clear" w:color="auto" w:fill="auto"/>
            <w:tcMar>
              <w:top w:w="15" w:type="dxa"/>
              <w:left w:w="15" w:type="dxa"/>
              <w:right w:w="15" w:type="dxa"/>
            </w:tcMar>
            <w:vAlign w:val="bottom"/>
          </w:tcPr>
          <w:p w14:paraId="64784FD8">
            <w:pPr>
              <w:rPr>
                <w:rFonts w:hint="default" w:cs="宋体"/>
                <w:color w:val="000000"/>
                <w:sz w:val="20"/>
                <w:szCs w:val="20"/>
              </w:rPr>
            </w:pPr>
          </w:p>
        </w:tc>
        <w:tc>
          <w:tcPr>
            <w:tcW w:w="1566" w:type="dxa"/>
            <w:tcBorders>
              <w:top w:val="nil"/>
              <w:left w:val="nil"/>
              <w:bottom w:val="nil"/>
              <w:right w:val="nil"/>
            </w:tcBorders>
            <w:shd w:val="clear" w:color="auto" w:fill="auto"/>
            <w:tcMar>
              <w:top w:w="15" w:type="dxa"/>
              <w:left w:w="15" w:type="dxa"/>
              <w:right w:w="15" w:type="dxa"/>
            </w:tcMar>
            <w:vAlign w:val="bottom"/>
          </w:tcPr>
          <w:p w14:paraId="7E3B944C">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75F94BAE">
            <w:pPr>
              <w:rPr>
                <w:rFonts w:hint="default" w:cs="宋体"/>
                <w:color w:val="000000"/>
                <w:sz w:val="20"/>
                <w:szCs w:val="20"/>
              </w:rPr>
            </w:pPr>
          </w:p>
        </w:tc>
        <w:tc>
          <w:tcPr>
            <w:tcW w:w="1944" w:type="dxa"/>
            <w:tcBorders>
              <w:top w:val="nil"/>
              <w:left w:val="nil"/>
              <w:bottom w:val="nil"/>
              <w:right w:val="nil"/>
            </w:tcBorders>
            <w:shd w:val="clear" w:color="auto" w:fill="auto"/>
            <w:tcMar>
              <w:top w:w="15" w:type="dxa"/>
              <w:left w:w="15" w:type="dxa"/>
              <w:right w:w="15" w:type="dxa"/>
            </w:tcMar>
            <w:vAlign w:val="bottom"/>
          </w:tcPr>
          <w:p w14:paraId="57F5E56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37156B">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03CF45A">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ED24B">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FF1D6">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1C56">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86A1">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E73C3">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066B2">
            <w:pPr>
              <w:jc w:val="center"/>
              <w:textAlignment w:val="center"/>
              <w:rPr>
                <w:rFonts w:hint="default" w:cs="宋体"/>
                <w:b/>
                <w:color w:val="000000"/>
                <w:sz w:val="20"/>
                <w:szCs w:val="20"/>
              </w:rPr>
            </w:pPr>
            <w:r>
              <w:rPr>
                <w:rFonts w:cs="宋体"/>
                <w:b/>
                <w:color w:val="000000"/>
                <w:sz w:val="20"/>
                <w:szCs w:val="20"/>
              </w:rPr>
              <w:t>对附属单位补助支出</w:t>
            </w:r>
          </w:p>
        </w:tc>
      </w:tr>
      <w:tr w14:paraId="0377775F">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3E2A9">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7EB3E26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919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1182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D252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BD3D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C439C">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346D">
            <w:pPr>
              <w:jc w:val="center"/>
              <w:rPr>
                <w:rFonts w:hint="default" w:cs="宋体"/>
                <w:b/>
                <w:color w:val="000000"/>
                <w:sz w:val="20"/>
                <w:szCs w:val="20"/>
              </w:rPr>
            </w:pPr>
          </w:p>
        </w:tc>
      </w:tr>
      <w:tr w14:paraId="15676591">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548DE">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03A65BF">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D3AC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49B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BE8E1">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1810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21964">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61811">
            <w:pPr>
              <w:jc w:val="center"/>
              <w:rPr>
                <w:rFonts w:hint="default" w:cs="宋体"/>
                <w:b/>
                <w:color w:val="000000"/>
                <w:sz w:val="20"/>
                <w:szCs w:val="20"/>
              </w:rPr>
            </w:pPr>
          </w:p>
        </w:tc>
      </w:tr>
      <w:tr w14:paraId="23A342EA">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9DDA2">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BBA7F34">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325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53B0">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A9DC">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C56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952DA">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BF65">
            <w:pPr>
              <w:jc w:val="center"/>
              <w:rPr>
                <w:rFonts w:hint="default" w:cs="宋体"/>
                <w:b/>
                <w:color w:val="000000"/>
                <w:sz w:val="20"/>
                <w:szCs w:val="20"/>
              </w:rPr>
            </w:pPr>
          </w:p>
        </w:tc>
      </w:tr>
      <w:tr w14:paraId="13CAECC9">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97FD">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3604C6EA">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EBD82">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8F22">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53BA7">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7FD3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21F9">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A720E">
            <w:pPr>
              <w:jc w:val="center"/>
              <w:rPr>
                <w:rFonts w:hint="default" w:cs="宋体"/>
                <w:b/>
                <w:color w:val="000000"/>
                <w:sz w:val="20"/>
                <w:szCs w:val="20"/>
              </w:rPr>
            </w:pPr>
          </w:p>
        </w:tc>
      </w:tr>
      <w:tr w14:paraId="579DC3C8">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304C">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E12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1,318.95</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DB9A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1,029.58</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00C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289.37</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244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2CDF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E50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A453F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90803">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51C9E">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A90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38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148.25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DD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6B7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9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54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05876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CA0E">
            <w:pPr>
              <w:textAlignment w:val="center"/>
              <w:rPr>
                <w:rFonts w:hint="default" w:cs="宋体"/>
                <w:color w:val="000000"/>
                <w:sz w:val="20"/>
                <w:szCs w:val="20"/>
              </w:rPr>
            </w:pPr>
            <w:r>
              <w:rPr>
                <w:rFonts w:cs="宋体"/>
                <w:b/>
                <w:color w:val="000000"/>
                <w:sz w:val="20"/>
                <w:szCs w:val="20"/>
              </w:rPr>
              <w:t>20801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0E703">
            <w:pPr>
              <w:textAlignment w:val="center"/>
              <w:rPr>
                <w:rFonts w:hint="default" w:cs="宋体"/>
                <w:color w:val="000000"/>
                <w:sz w:val="20"/>
                <w:szCs w:val="20"/>
              </w:rPr>
            </w:pPr>
            <w:r>
              <w:rPr>
                <w:rFonts w:cs="宋体"/>
                <w:b/>
                <w:color w:val="000000"/>
                <w:sz w:val="20"/>
                <w:szCs w:val="20"/>
              </w:rPr>
              <w:t>人力资源和社会保障管理事务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E3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E1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3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B36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D03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97C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5A0B34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A15B">
            <w:pPr>
              <w:textAlignment w:val="center"/>
              <w:rPr>
                <w:rFonts w:hint="default" w:cs="宋体"/>
                <w:color w:val="000000"/>
                <w:sz w:val="20"/>
                <w:szCs w:val="20"/>
              </w:rPr>
            </w:pPr>
            <w:r>
              <w:rPr>
                <w:rFonts w:cs="宋体"/>
                <w:color w:val="000000"/>
                <w:sz w:val="20"/>
                <w:szCs w:val="20"/>
              </w:rPr>
              <w:t>2080199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B87F0">
            <w:pPr>
              <w:textAlignment w:val="center"/>
              <w:rPr>
                <w:rFonts w:hint="default" w:cs="宋体"/>
                <w:color w:val="000000"/>
                <w:sz w:val="20"/>
                <w:szCs w:val="20"/>
              </w:rPr>
            </w:pPr>
            <w:r>
              <w:rPr>
                <w:rFonts w:cs="宋体"/>
                <w:color w:val="000000"/>
                <w:sz w:val="20"/>
                <w:szCs w:val="20"/>
              </w:rPr>
              <w:t>其他人力资源和社会保障管理事务支出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C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68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612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B2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7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A4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86897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944CB">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8914C7">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CA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92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1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2C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F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46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701BD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8F3D">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99D2E">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7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7F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8F9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93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A0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45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1BC4D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00DDF">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88D901">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CB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A4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C1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5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C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15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63390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0B326">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F673C">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B43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3C5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0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9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670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9D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89661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D37F6">
            <w:pPr>
              <w:textAlignment w:val="center"/>
              <w:rPr>
                <w:rFonts w:hint="default" w:cs="宋体"/>
                <w:color w:val="000000"/>
                <w:sz w:val="20"/>
                <w:szCs w:val="20"/>
              </w:rPr>
            </w:pPr>
            <w:r>
              <w:rPr>
                <w:rFonts w:cs="宋体"/>
                <w:b/>
                <w:color w:val="000000"/>
                <w:sz w:val="20"/>
                <w:szCs w:val="20"/>
              </w:rPr>
              <w:t>20811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A6B47">
            <w:pPr>
              <w:textAlignment w:val="center"/>
              <w:rPr>
                <w:rFonts w:hint="default" w:cs="宋体"/>
                <w:color w:val="000000"/>
                <w:sz w:val="20"/>
                <w:szCs w:val="20"/>
              </w:rPr>
            </w:pPr>
            <w:r>
              <w:rPr>
                <w:rFonts w:cs="宋体"/>
                <w:b/>
                <w:color w:val="000000"/>
                <w:sz w:val="20"/>
                <w:szCs w:val="20"/>
              </w:rPr>
              <w:t>残疾人事业</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02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76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5FA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1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47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14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44F8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169AC">
            <w:pPr>
              <w:textAlignment w:val="center"/>
              <w:rPr>
                <w:rFonts w:hint="default" w:cs="宋体"/>
                <w:color w:val="000000"/>
                <w:sz w:val="20"/>
                <w:szCs w:val="20"/>
              </w:rPr>
            </w:pPr>
            <w:r>
              <w:rPr>
                <w:rFonts w:cs="宋体"/>
                <w:color w:val="000000"/>
                <w:sz w:val="20"/>
                <w:szCs w:val="20"/>
              </w:rPr>
              <w:t>2081104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60947">
            <w:pPr>
              <w:textAlignment w:val="center"/>
              <w:rPr>
                <w:rFonts w:hint="default" w:cs="宋体"/>
                <w:color w:val="000000"/>
                <w:sz w:val="20"/>
                <w:szCs w:val="20"/>
              </w:rPr>
            </w:pPr>
            <w:r>
              <w:rPr>
                <w:rFonts w:cs="宋体"/>
                <w:color w:val="000000"/>
                <w:sz w:val="20"/>
                <w:szCs w:val="20"/>
              </w:rPr>
              <w:t>残疾人康复</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E7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0E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98E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CC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60C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DCD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C3152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7929F">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0C4AF">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992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1,059.19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22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854.78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99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204.41</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16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1A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45F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77D3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E7E32">
            <w:pPr>
              <w:textAlignment w:val="center"/>
              <w:rPr>
                <w:rFonts w:hint="default" w:cs="宋体"/>
                <w:color w:val="000000"/>
                <w:sz w:val="20"/>
                <w:szCs w:val="20"/>
              </w:rPr>
            </w:pPr>
            <w:r>
              <w:rPr>
                <w:rFonts w:cs="宋体"/>
                <w:b/>
                <w:color w:val="000000"/>
                <w:sz w:val="20"/>
                <w:szCs w:val="20"/>
              </w:rPr>
              <w:t>21001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9A7A">
            <w:pPr>
              <w:textAlignment w:val="center"/>
              <w:rPr>
                <w:rFonts w:hint="default" w:cs="宋体"/>
                <w:color w:val="000000"/>
                <w:sz w:val="20"/>
                <w:szCs w:val="20"/>
              </w:rPr>
            </w:pPr>
            <w:r>
              <w:rPr>
                <w:rFonts w:cs="宋体"/>
                <w:b/>
                <w:color w:val="000000"/>
                <w:sz w:val="20"/>
                <w:szCs w:val="20"/>
              </w:rPr>
              <w:t>卫生健康管理事务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BC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EA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7C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20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0F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4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B9FCD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9794D">
            <w:pPr>
              <w:textAlignment w:val="center"/>
              <w:rPr>
                <w:rFonts w:hint="default" w:cs="宋体"/>
                <w:color w:val="000000"/>
                <w:sz w:val="20"/>
                <w:szCs w:val="20"/>
              </w:rPr>
            </w:pPr>
            <w:r>
              <w:rPr>
                <w:rFonts w:cs="宋体"/>
                <w:color w:val="000000"/>
                <w:sz w:val="20"/>
                <w:szCs w:val="20"/>
              </w:rPr>
              <w:t>2100199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905725">
            <w:pPr>
              <w:textAlignment w:val="center"/>
              <w:rPr>
                <w:rFonts w:hint="default" w:cs="宋体"/>
                <w:color w:val="000000"/>
                <w:sz w:val="20"/>
                <w:szCs w:val="20"/>
              </w:rPr>
            </w:pPr>
            <w:r>
              <w:rPr>
                <w:rFonts w:cs="宋体"/>
                <w:color w:val="000000"/>
                <w:sz w:val="20"/>
                <w:szCs w:val="20"/>
              </w:rPr>
              <w:t>其他卫生健康管理事务支出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333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06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50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9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10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E2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0B6C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675BF">
            <w:pPr>
              <w:textAlignment w:val="center"/>
              <w:rPr>
                <w:rFonts w:hint="default" w:cs="宋体"/>
                <w:color w:val="000000"/>
                <w:sz w:val="20"/>
                <w:szCs w:val="20"/>
              </w:rPr>
            </w:pPr>
            <w:r>
              <w:rPr>
                <w:rFonts w:cs="宋体"/>
                <w:b/>
                <w:color w:val="000000"/>
                <w:sz w:val="20"/>
                <w:szCs w:val="20"/>
              </w:rPr>
              <w:t>21003</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0A763">
            <w:pPr>
              <w:textAlignment w:val="center"/>
              <w:rPr>
                <w:rFonts w:hint="default" w:cs="宋体"/>
                <w:color w:val="000000"/>
                <w:sz w:val="20"/>
                <w:szCs w:val="20"/>
              </w:rPr>
            </w:pPr>
            <w:r>
              <w:rPr>
                <w:rFonts w:cs="宋体"/>
                <w:b/>
                <w:color w:val="000000"/>
                <w:sz w:val="20"/>
                <w:szCs w:val="20"/>
              </w:rPr>
              <w:t>基层医疗卫生机构</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7E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859.58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C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831.08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8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D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EF5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FB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F1408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2C3EE">
            <w:pPr>
              <w:textAlignment w:val="center"/>
              <w:rPr>
                <w:rFonts w:hint="default" w:cs="宋体"/>
                <w:color w:val="000000"/>
                <w:sz w:val="20"/>
                <w:szCs w:val="20"/>
              </w:rPr>
            </w:pPr>
            <w:r>
              <w:rPr>
                <w:rFonts w:cs="宋体"/>
                <w:color w:val="000000"/>
                <w:sz w:val="20"/>
                <w:szCs w:val="20"/>
              </w:rPr>
              <w:t>2100302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4FE58">
            <w:pPr>
              <w:textAlignment w:val="center"/>
              <w:rPr>
                <w:rFonts w:hint="default" w:cs="宋体"/>
                <w:color w:val="000000"/>
                <w:sz w:val="20"/>
                <w:szCs w:val="20"/>
              </w:rPr>
            </w:pPr>
            <w:r>
              <w:rPr>
                <w:rFonts w:cs="宋体"/>
                <w:color w:val="000000"/>
                <w:sz w:val="20"/>
                <w:szCs w:val="20"/>
              </w:rPr>
              <w:t>乡镇卫生院</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11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72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831.08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DB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7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B1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1DF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791FF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D3E4">
            <w:pPr>
              <w:textAlignment w:val="center"/>
              <w:rPr>
                <w:rFonts w:hint="default" w:cs="宋体"/>
                <w:color w:val="000000"/>
                <w:sz w:val="20"/>
                <w:szCs w:val="20"/>
              </w:rPr>
            </w:pPr>
            <w:r>
              <w:rPr>
                <w:rFonts w:cs="宋体"/>
                <w:color w:val="000000"/>
                <w:sz w:val="20"/>
                <w:szCs w:val="20"/>
              </w:rPr>
              <w:t>2100399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DBB23">
            <w:pPr>
              <w:textAlignment w:val="center"/>
              <w:rPr>
                <w:rFonts w:hint="default" w:cs="宋体"/>
                <w:color w:val="000000"/>
                <w:sz w:val="20"/>
                <w:szCs w:val="20"/>
              </w:rPr>
            </w:pPr>
            <w:r>
              <w:rPr>
                <w:rFonts w:cs="宋体"/>
                <w:color w:val="000000"/>
                <w:sz w:val="20"/>
                <w:szCs w:val="20"/>
              </w:rPr>
              <w:t>其他基层医疗卫生机构支出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32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52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210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E06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D13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3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4CF59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992E">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18BFD">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02B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70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1A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0F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1E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4E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783E178">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F8E15">
            <w:pPr>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8E43C">
            <w:pPr>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9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51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8E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72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F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07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A5CD2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2C62C">
            <w:pPr>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5B8C3">
            <w:pPr>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CC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C3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4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7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F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345F9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E040">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FB2DB">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BE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0A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5B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D83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A1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79B0F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12A8">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286B37">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45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CE8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CD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2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77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97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428067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196D5">
            <w:pPr>
              <w:textAlignment w:val="center"/>
              <w:rPr>
                <w:rFonts w:hint="default" w:cs="宋体"/>
                <w:color w:val="000000"/>
                <w:sz w:val="20"/>
                <w:szCs w:val="20"/>
              </w:rPr>
            </w:pPr>
            <w:r>
              <w:rPr>
                <w:rFonts w:cs="宋体"/>
                <w:b/>
                <w:color w:val="000000"/>
                <w:sz w:val="20"/>
                <w:szCs w:val="20"/>
              </w:rPr>
              <w:t>212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53013">
            <w:pPr>
              <w:textAlignment w:val="center"/>
              <w:rPr>
                <w:rFonts w:hint="default" w:cs="宋体"/>
                <w:color w:val="000000"/>
                <w:sz w:val="20"/>
                <w:szCs w:val="20"/>
              </w:rPr>
            </w:pPr>
            <w:r>
              <w:rPr>
                <w:rFonts w:cs="宋体"/>
                <w:b/>
                <w:color w:val="000000"/>
                <w:sz w:val="20"/>
                <w:szCs w:val="20"/>
              </w:rPr>
              <w:t>城乡社区支出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1CE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AC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EDC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CC9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46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1F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2F665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15D6E">
            <w:pPr>
              <w:textAlignment w:val="center"/>
              <w:rPr>
                <w:rFonts w:hint="default" w:cs="宋体"/>
                <w:color w:val="000000"/>
                <w:sz w:val="20"/>
                <w:szCs w:val="20"/>
              </w:rPr>
            </w:pPr>
            <w:r>
              <w:rPr>
                <w:rFonts w:cs="宋体"/>
                <w:b/>
                <w:color w:val="000000"/>
                <w:sz w:val="20"/>
                <w:szCs w:val="20"/>
              </w:rPr>
              <w:t>21208</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4B471">
            <w:pPr>
              <w:textAlignment w:val="center"/>
              <w:rPr>
                <w:rFonts w:hint="default" w:cs="宋体"/>
                <w:color w:val="000000"/>
                <w:sz w:val="20"/>
                <w:szCs w:val="20"/>
              </w:rPr>
            </w:pPr>
            <w:r>
              <w:rPr>
                <w:rFonts w:cs="宋体"/>
                <w:b/>
                <w:color w:val="000000"/>
                <w:sz w:val="20"/>
                <w:szCs w:val="20"/>
              </w:rPr>
              <w:t>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4B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7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8A7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A0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6A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DC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B557C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163B1">
            <w:pPr>
              <w:textAlignment w:val="center"/>
              <w:rPr>
                <w:rFonts w:hint="default" w:cs="宋体"/>
                <w:color w:val="000000"/>
                <w:sz w:val="20"/>
                <w:szCs w:val="20"/>
              </w:rPr>
            </w:pPr>
            <w:r>
              <w:rPr>
                <w:rFonts w:cs="宋体"/>
                <w:color w:val="000000"/>
                <w:sz w:val="20"/>
                <w:szCs w:val="20"/>
              </w:rPr>
              <w:t>2120899</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6227E">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6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27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70E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9C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32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14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D56BC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4F64">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731B6">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A3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26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F48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8B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A4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E8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F70C4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122B5">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C2B54">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FB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99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B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F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78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D0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24067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CC3BF">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831F7">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311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D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F5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1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67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5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163165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D7F9662">
      <w:pPr>
        <w:rPr>
          <w:rFonts w:hint="default" w:cs="宋体"/>
          <w:sz w:val="21"/>
          <w:szCs w:val="21"/>
        </w:rPr>
      </w:pPr>
      <w:r>
        <w:rPr>
          <w:rFonts w:cs="宋体"/>
          <w:sz w:val="21"/>
          <w:szCs w:val="21"/>
        </w:rPr>
        <w:br w:type="page"/>
      </w:r>
    </w:p>
    <w:p w14:paraId="1FE15A23">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1FBB16A8">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14:paraId="6933D93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523A2AA">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tcMar>
              <w:top w:w="15" w:type="dxa"/>
              <w:left w:w="15" w:type="dxa"/>
              <w:right w:w="15" w:type="dxa"/>
            </w:tcMar>
            <w:vAlign w:val="bottom"/>
          </w:tcPr>
          <w:p w14:paraId="5E116F1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垫江县普顺镇卫生院</w:t>
            </w:r>
          </w:p>
        </w:tc>
        <w:tc>
          <w:tcPr>
            <w:tcW w:w="1700" w:type="dxa"/>
            <w:tcBorders>
              <w:top w:val="nil"/>
              <w:left w:val="nil"/>
              <w:bottom w:val="nil"/>
              <w:right w:val="nil"/>
            </w:tcBorders>
            <w:shd w:val="clear" w:color="auto" w:fill="auto"/>
            <w:tcMar>
              <w:top w:w="15" w:type="dxa"/>
              <w:left w:w="15" w:type="dxa"/>
              <w:right w:w="15" w:type="dxa"/>
            </w:tcMar>
            <w:vAlign w:val="bottom"/>
          </w:tcPr>
          <w:p w14:paraId="1FBCDA55">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2ABC611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511B15D2">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6E6C500F">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6F1427B">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tcMar>
              <w:top w:w="15" w:type="dxa"/>
              <w:left w:w="15" w:type="dxa"/>
              <w:right w:w="15" w:type="dxa"/>
            </w:tcMar>
            <w:vAlign w:val="bottom"/>
          </w:tcPr>
          <w:p w14:paraId="37C37247">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5CBEB7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663317EA">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14:paraId="32C93748">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14:paraId="2DCC1D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D8D63C">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1EAB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B05C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0B0A93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191C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2332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005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DF8C2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273838D">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FFC69">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EBBEB">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33E6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6D4AB">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46DE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A5C2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0860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A10B56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606F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49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614.78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3F04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DC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36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DDF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962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D498F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B0D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E1D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C692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41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E4C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09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F0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D7DBD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DCF3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470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D51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7D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3B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25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DB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09A7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8BC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0F2A11A">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7E8E">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98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FE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E7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0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7F849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9FD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FDC155">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E7E1">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86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CC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4A5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FEC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BB57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600B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6B8A80">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FDC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43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D7E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27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E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0692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BF6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AFECB7">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86A9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2B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E7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6E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75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01A23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164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FCC0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3A7C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7F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C7B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152.76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CD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A65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FADE2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BB10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88BD62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5B05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853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4E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A98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9D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F989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8537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A0AE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9D62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10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A8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8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AA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3A29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2665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34A2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38B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9C3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42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3A8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DB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4A45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7291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70A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7270C">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C4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F1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6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B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A2FB3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759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AAFA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31A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D2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C2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531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F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F8B5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868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E679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08D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85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B2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707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8A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AF321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0874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FC69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E24B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46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02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8B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53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8B1B4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0A0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DB54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4F10">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71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1D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E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651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A8C4B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88C8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7BDB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BA7E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1E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26B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1E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4B8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BAD92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6350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24C0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DFFB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73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232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48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33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02970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C5C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4610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0CB86">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22E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7B7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D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F75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E27C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8F6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0D08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3030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25F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D5B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02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5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8E61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D0104">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0AB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39F3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2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93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E24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3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CCD79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8C10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742D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07A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91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7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C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8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645AB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156D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4BF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08196">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38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89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81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9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556B3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2D78B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2DD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370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0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9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6FD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70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B6EF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DA821A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95CC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86D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B3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7FE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627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D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F1B4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D11F8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0BE1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B8B4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B3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C9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2CC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927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68761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0A4B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BB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475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C69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D7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79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FB3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97CA4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905B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48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65552">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42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6F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7B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A7B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A5EDA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050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9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9167660">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BD637B">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DE5E02">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0B6007">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74048E">
            <w:pPr>
              <w:spacing w:line="200" w:lineRule="exact"/>
              <w:rPr>
                <w:rFonts w:hint="default" w:ascii="Times New Roman" w:hAnsi="Times New Roman"/>
                <w:color w:val="000000"/>
                <w:sz w:val="18"/>
                <w:szCs w:val="18"/>
              </w:rPr>
            </w:pPr>
          </w:p>
        </w:tc>
      </w:tr>
      <w:tr w14:paraId="5C6FFEC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A700D">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E5C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13243">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D371F">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1E6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88025">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78E9">
            <w:pPr>
              <w:spacing w:line="200" w:lineRule="exact"/>
              <w:jc w:val="right"/>
              <w:rPr>
                <w:rFonts w:hint="default" w:ascii="Times New Roman" w:hAnsi="Times New Roman"/>
                <w:color w:val="000000"/>
                <w:sz w:val="18"/>
                <w:szCs w:val="18"/>
              </w:rPr>
            </w:pPr>
          </w:p>
        </w:tc>
      </w:tr>
      <w:tr w14:paraId="0EA22E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75E3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D4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A05D">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6B48">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B73A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4BAC2">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3E5FD">
            <w:pPr>
              <w:spacing w:line="200" w:lineRule="exact"/>
              <w:jc w:val="right"/>
              <w:rPr>
                <w:rFonts w:hint="default" w:ascii="Times New Roman" w:hAnsi="Times New Roman"/>
                <w:color w:val="000000"/>
                <w:sz w:val="18"/>
                <w:szCs w:val="18"/>
              </w:rPr>
            </w:pPr>
          </w:p>
        </w:tc>
      </w:tr>
      <w:tr w14:paraId="339EBF3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6332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D4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E77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D6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B23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614.78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056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80.45</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4E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3FBF92B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04862713">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14:paraId="54CDBFB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609E04F">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tcMar>
              <w:top w:w="15" w:type="dxa"/>
              <w:left w:w="15" w:type="dxa"/>
              <w:right w:w="15" w:type="dxa"/>
            </w:tcMar>
            <w:vAlign w:val="bottom"/>
          </w:tcPr>
          <w:p w14:paraId="6503699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垫江县普顺镇卫生院</w:t>
            </w:r>
          </w:p>
        </w:tc>
        <w:tc>
          <w:tcPr>
            <w:tcW w:w="3312" w:type="dxa"/>
            <w:tcBorders>
              <w:top w:val="nil"/>
              <w:left w:val="nil"/>
              <w:bottom w:val="nil"/>
              <w:right w:val="nil"/>
            </w:tcBorders>
            <w:shd w:val="clear" w:color="auto" w:fill="auto"/>
            <w:tcMar>
              <w:top w:w="15" w:type="dxa"/>
              <w:left w:w="15" w:type="dxa"/>
              <w:right w:w="15" w:type="dxa"/>
            </w:tcMar>
            <w:vAlign w:val="bottom"/>
          </w:tcPr>
          <w:p w14:paraId="62B72F27">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2A7A30B8">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194461F">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tcMar>
              <w:top w:w="15" w:type="dxa"/>
              <w:left w:w="15" w:type="dxa"/>
              <w:right w:w="15" w:type="dxa"/>
            </w:tcMar>
            <w:vAlign w:val="bottom"/>
          </w:tcPr>
          <w:p w14:paraId="18895E04">
            <w:pPr>
              <w:rPr>
                <w:rFonts w:hint="default" w:cs="宋体"/>
                <w:color w:val="000000"/>
                <w:sz w:val="20"/>
                <w:szCs w:val="20"/>
              </w:rPr>
            </w:pPr>
          </w:p>
        </w:tc>
        <w:tc>
          <w:tcPr>
            <w:tcW w:w="3312" w:type="dxa"/>
            <w:tcBorders>
              <w:top w:val="nil"/>
              <w:left w:val="nil"/>
              <w:bottom w:val="nil"/>
              <w:right w:val="nil"/>
            </w:tcBorders>
            <w:shd w:val="clear" w:color="auto" w:fill="auto"/>
            <w:tcMar>
              <w:top w:w="15" w:type="dxa"/>
              <w:left w:w="15" w:type="dxa"/>
              <w:right w:w="15" w:type="dxa"/>
            </w:tcMar>
            <w:vAlign w:val="bottom"/>
          </w:tcPr>
          <w:p w14:paraId="4D3ABD4B">
            <w:pPr>
              <w:rPr>
                <w:rFonts w:hint="default" w:cs="宋体"/>
                <w:color w:val="000000"/>
                <w:sz w:val="20"/>
                <w:szCs w:val="20"/>
              </w:rPr>
            </w:pPr>
          </w:p>
        </w:tc>
        <w:tc>
          <w:tcPr>
            <w:tcW w:w="3346" w:type="dxa"/>
            <w:tcBorders>
              <w:top w:val="nil"/>
              <w:left w:val="nil"/>
              <w:bottom w:val="nil"/>
              <w:right w:val="nil"/>
            </w:tcBorders>
            <w:shd w:val="clear" w:color="auto" w:fill="auto"/>
            <w:tcMar>
              <w:top w:w="15" w:type="dxa"/>
              <w:left w:w="15" w:type="dxa"/>
              <w:right w:w="15" w:type="dxa"/>
            </w:tcMar>
            <w:vAlign w:val="bottom"/>
          </w:tcPr>
          <w:p w14:paraId="09C5192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DAC52B">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A601">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846F98">
            <w:pPr>
              <w:jc w:val="center"/>
              <w:textAlignment w:val="center"/>
              <w:rPr>
                <w:rFonts w:hint="default" w:cs="宋体"/>
                <w:b/>
                <w:color w:val="000000"/>
                <w:sz w:val="20"/>
                <w:szCs w:val="20"/>
              </w:rPr>
            </w:pPr>
            <w:r>
              <w:rPr>
                <w:rFonts w:cs="宋体"/>
                <w:b/>
                <w:color w:val="000000"/>
                <w:sz w:val="20"/>
                <w:szCs w:val="20"/>
              </w:rPr>
              <w:t>本年支出</w:t>
            </w:r>
          </w:p>
        </w:tc>
      </w:tr>
      <w:tr w14:paraId="50309BFD">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7D3F3">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F551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396A4">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AE45D2">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1E41AC">
            <w:pPr>
              <w:jc w:val="center"/>
              <w:textAlignment w:val="center"/>
              <w:rPr>
                <w:rFonts w:hint="default" w:cs="宋体"/>
                <w:b/>
                <w:color w:val="000000"/>
                <w:sz w:val="20"/>
                <w:szCs w:val="20"/>
              </w:rPr>
            </w:pPr>
            <w:r>
              <w:rPr>
                <w:rFonts w:cs="宋体"/>
                <w:b/>
                <w:color w:val="000000"/>
                <w:sz w:val="20"/>
                <w:szCs w:val="20"/>
              </w:rPr>
              <w:t>项目支出</w:t>
            </w:r>
          </w:p>
        </w:tc>
      </w:tr>
      <w:tr w14:paraId="19243EBE">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4D261">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44706">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18AF6">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DCE16F">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0E8A8">
            <w:pPr>
              <w:jc w:val="center"/>
              <w:rPr>
                <w:rFonts w:hint="default" w:cs="宋体"/>
                <w:b/>
                <w:color w:val="000000"/>
                <w:sz w:val="20"/>
                <w:szCs w:val="20"/>
              </w:rPr>
            </w:pPr>
          </w:p>
        </w:tc>
      </w:tr>
      <w:tr w14:paraId="3BC15F03">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132D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25C35">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668D1">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0FF92">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4AAE8">
            <w:pPr>
              <w:jc w:val="center"/>
              <w:rPr>
                <w:rFonts w:hint="default" w:cs="宋体"/>
                <w:b/>
                <w:color w:val="000000"/>
                <w:sz w:val="20"/>
                <w:szCs w:val="20"/>
              </w:rPr>
            </w:pPr>
          </w:p>
        </w:tc>
      </w:tr>
      <w:tr w14:paraId="2D17B397">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96FB7">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B7D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614.78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15F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405.86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D624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208.92</w:t>
            </w:r>
            <w:r>
              <w:rPr>
                <w:rFonts w:ascii="Times New Roman" w:hAnsi="Times New Roman"/>
                <w:b/>
                <w:color w:val="000000"/>
                <w:sz w:val="20"/>
              </w:rPr>
              <w:t xml:space="preserve"> </w:t>
            </w:r>
          </w:p>
        </w:tc>
      </w:tr>
      <w:tr w14:paraId="7CF4DEE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7162F">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DFB157">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7B8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152.76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15B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148.25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0D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r>
      <w:tr w14:paraId="56EECE3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4C9F4">
            <w:pPr>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85214">
            <w:pPr>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EF4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EE3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21.48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0952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ED841C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54045">
            <w:pPr>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0CE4AA">
            <w:pPr>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A8B0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04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C64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57766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69B3">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79949">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DB7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12A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126.77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E09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42F56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5761">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C0093">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49D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5340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345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6D4A6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79105">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3AE03">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BD9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3CA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E6E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C4AA2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E1401">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79E2F">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1B1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2216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40.34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6D3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E75CB9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2AC4">
            <w:pPr>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784C3">
            <w:pPr>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BF76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EDC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B7A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w:t>
            </w:r>
            <w:r>
              <w:rPr>
                <w:rFonts w:ascii="Times New Roman" w:hAnsi="Times New Roman"/>
                <w:b/>
                <w:color w:val="000000"/>
                <w:sz w:val="20"/>
              </w:rPr>
              <w:t xml:space="preserve"> </w:t>
            </w:r>
          </w:p>
        </w:tc>
      </w:tr>
      <w:tr w14:paraId="027E49C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75BB3">
            <w:pPr>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2C814">
            <w:pPr>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716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922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A07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w:t>
            </w:r>
            <w:r>
              <w:rPr>
                <w:rFonts w:ascii="Times New Roman" w:hAnsi="Times New Roman"/>
                <w:color w:val="000000"/>
                <w:sz w:val="20"/>
              </w:rPr>
              <w:t xml:space="preserve"> </w:t>
            </w:r>
          </w:p>
        </w:tc>
      </w:tr>
      <w:tr w14:paraId="0173540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5FD7A">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4F59D">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A69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3B8C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231.06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070E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204.41</w:t>
            </w:r>
            <w:r>
              <w:rPr>
                <w:rFonts w:ascii="Times New Roman" w:hAnsi="Times New Roman"/>
                <w:b/>
                <w:color w:val="000000"/>
                <w:sz w:val="20"/>
              </w:rPr>
              <w:t xml:space="preserve"> </w:t>
            </w:r>
          </w:p>
        </w:tc>
      </w:tr>
      <w:tr w14:paraId="6DB6F4E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B06D">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57524">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E30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57F2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8FA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w:t>
            </w:r>
            <w:r>
              <w:rPr>
                <w:rFonts w:ascii="Times New Roman" w:hAnsi="Times New Roman"/>
                <w:b/>
                <w:color w:val="000000"/>
                <w:sz w:val="20"/>
              </w:rPr>
              <w:t xml:space="preserve"> </w:t>
            </w:r>
          </w:p>
        </w:tc>
      </w:tr>
      <w:tr w14:paraId="267BAA2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F3BC">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457F2">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B9D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7B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E12B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w:t>
            </w:r>
            <w:r>
              <w:rPr>
                <w:rFonts w:ascii="Times New Roman" w:hAnsi="Times New Roman"/>
                <w:color w:val="000000"/>
                <w:sz w:val="20"/>
              </w:rPr>
              <w:t xml:space="preserve"> </w:t>
            </w:r>
          </w:p>
        </w:tc>
      </w:tr>
      <w:tr w14:paraId="4247B9D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724EF">
            <w:pPr>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5B6CE">
            <w:pPr>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CD65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C57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207.35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6F9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r>
      <w:tr w14:paraId="5749D14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EAF5F">
            <w:pPr>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3311D4">
            <w:pPr>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43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207.35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B05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207.35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3F1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BC5E4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CA2C">
            <w:pPr>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572C8">
            <w:pPr>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9647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A7A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B8E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r>
      <w:tr w14:paraId="35EEDBA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E5FD8">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F5DF2">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BD5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205F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D29F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174.74</w:t>
            </w:r>
            <w:r>
              <w:rPr>
                <w:rFonts w:ascii="Times New Roman" w:hAnsi="Times New Roman"/>
                <w:b/>
                <w:color w:val="000000"/>
                <w:sz w:val="20"/>
              </w:rPr>
              <w:t xml:space="preserve"> </w:t>
            </w:r>
          </w:p>
        </w:tc>
      </w:tr>
      <w:tr w14:paraId="7C203B9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20B9F">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8A804">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BE6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885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F0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164.04</w:t>
            </w:r>
            <w:r>
              <w:rPr>
                <w:rFonts w:ascii="Times New Roman" w:hAnsi="Times New Roman"/>
                <w:color w:val="000000"/>
                <w:sz w:val="20"/>
              </w:rPr>
              <w:t xml:space="preserve"> </w:t>
            </w:r>
          </w:p>
        </w:tc>
      </w:tr>
      <w:tr w14:paraId="50A6671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772B">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0CF01">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99A9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971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23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10.70</w:t>
            </w:r>
            <w:r>
              <w:rPr>
                <w:rFonts w:ascii="Times New Roman" w:hAnsi="Times New Roman"/>
                <w:color w:val="000000"/>
                <w:sz w:val="20"/>
              </w:rPr>
              <w:t xml:space="preserve"> </w:t>
            </w:r>
          </w:p>
        </w:tc>
      </w:tr>
      <w:tr w14:paraId="6742B3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6244">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BAD4B">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339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B2A7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8CB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6B20B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ABE91">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0F98C2">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F03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407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E62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6EACF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CF478">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BF5973">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C1D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D081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DC7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93CCB8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DBDCA">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293B90">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C0C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03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26.55</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3CD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8C9B0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D34B">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F2E32C">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517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E18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6E8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2FE750F">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67CF287">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6A49150">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14:paraId="00B7D95C">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1601A92">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tcMar>
              <w:top w:w="15" w:type="dxa"/>
              <w:left w:w="15" w:type="dxa"/>
              <w:right w:w="15" w:type="dxa"/>
            </w:tcMar>
            <w:vAlign w:val="bottom"/>
          </w:tcPr>
          <w:p w14:paraId="051BFFC8">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垫江县普顺镇卫生院</w:t>
            </w:r>
          </w:p>
        </w:tc>
        <w:tc>
          <w:tcPr>
            <w:tcW w:w="1656" w:type="dxa"/>
            <w:tcBorders>
              <w:top w:val="nil"/>
              <w:left w:val="nil"/>
              <w:bottom w:val="nil"/>
              <w:right w:val="nil"/>
            </w:tcBorders>
            <w:shd w:val="clear" w:color="auto" w:fill="auto"/>
            <w:tcMar>
              <w:top w:w="15" w:type="dxa"/>
              <w:left w:w="15" w:type="dxa"/>
              <w:right w:w="15" w:type="dxa"/>
            </w:tcMar>
            <w:vAlign w:val="bottom"/>
          </w:tcPr>
          <w:p w14:paraId="1D684138">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6FC976EB">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73A4944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65561E0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5A4DDCA">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tcMar>
              <w:top w:w="15" w:type="dxa"/>
              <w:left w:w="15" w:type="dxa"/>
              <w:right w:w="15" w:type="dxa"/>
            </w:tcMar>
            <w:vAlign w:val="bottom"/>
          </w:tcPr>
          <w:p w14:paraId="566177F4">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14:paraId="73AD2CB0">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14:paraId="68E0DA03">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14:paraId="72B4C3F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14:paraId="3A01D9E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9621C1">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4BD36">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353E68">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63632D3">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E4E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DFE9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15BC5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4A40E">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64CD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27F3E">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E45B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E7123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227C1">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6A5E67A">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8783">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05D4BE">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BC106">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529C">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A1CCC9">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70BAD">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38A0">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49BA7C">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42304">
            <w:pPr>
              <w:spacing w:line="200" w:lineRule="exact"/>
              <w:jc w:val="center"/>
              <w:rPr>
                <w:rFonts w:hint="default" w:cs="宋体"/>
                <w:b/>
                <w:color w:val="000000"/>
                <w:sz w:val="18"/>
                <w:szCs w:val="18"/>
              </w:rPr>
            </w:pPr>
          </w:p>
        </w:tc>
      </w:tr>
      <w:tr w14:paraId="7D66AAD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FD258">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96E3">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196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344.04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C734F">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3291">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F0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33B7">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59C8D">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AF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5968E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31E3">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27B1">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C3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107.54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C8940">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74B7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82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6A10">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729A">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4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3489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476A3">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E105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1F9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BB338">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1065">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E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445E3">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7DA4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4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412CC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F3544">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90291">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4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CB060">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B0D8">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0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1DEE4">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D69C">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D7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2FC96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FBBDD">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A37CC">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3B92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29E5">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4A6F8">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71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05F7">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26E36">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3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E15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80937">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CFDA">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430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565E1">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9CC91">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82E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85CB">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F4112">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13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1E43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4ED1A">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6931">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66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6BA2">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9663F">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00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09278">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663D">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20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2A72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F3EF6">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4BC3">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385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0D017">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0709A">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5A0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35E2">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7F062">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352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BA1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EB29">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2E2CE">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4F0B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591F">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3838">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35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464A3">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4AB8C">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F4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ADB53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6D7A">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A384">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01F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777D9">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57B6">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F7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BE03">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72F35">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3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82E07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811AC">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58C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E5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35277">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165D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3A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A097">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268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36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CD1C8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00461">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02B95">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8BE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3D2C">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FCE0A">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04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C711E">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71A15">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0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77227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FCBF7">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4FF1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1E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64D86">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FEFE">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32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2AD67">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B5E7">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CE1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372F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824B5">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3B14D">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0E6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C9D7">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4648">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3C4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6DFE0">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3A34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3E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E3F567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323A2">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9A45">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EF4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28AEA">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350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4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68179">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BD185">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6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7EDC0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C659">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97DF">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340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8213B">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D60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7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CA019">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174B">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36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45E20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1DE34">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0924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CD2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144F8">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9B08A">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9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AE6D">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26EC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CB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1059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32AD0">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A7627">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552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FC4B">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9CAD6">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52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B8481">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2DDA4">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1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C7F6E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FB21C">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3CBA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035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23A6B">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299A">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E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1F963">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87A4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B5E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10C32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9EDC">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9431">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0D8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647F2">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B2D68">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8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63C2">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08AAC">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45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E87ED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4F58A">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D1960">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09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D2878">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9FBE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6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0783">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E426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F5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89E12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0073">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6FB6">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2E27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42C5">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8BD27">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A2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F103">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39A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DFC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CCDB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3780F">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F14D">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1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D4818">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A8B8">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74C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83E4A">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C9D4B">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0A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5E44C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99381">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EA3F">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39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FF013">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0BD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A8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390CB">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357E1">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9E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E7D83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51ED5">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341E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920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65279">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BCDCC">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3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10CD">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D867">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E1B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6FA5C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91C8">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365DD">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8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32D2D">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138CC">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963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2E801">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AA97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1F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A151A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A45F">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9AC21">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4E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469E">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8AE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D8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75C80">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297DD">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53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DA43B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546CC">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2F81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C74CBE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BDEF">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A4BAC">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98C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DD71E">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C3237">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9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6156D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E534">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0B84">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3A3448">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4AA52">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A64E5">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4E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0637">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E6CC">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00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E809B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7669">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BE0B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8CDF60">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4EDCF">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D676">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0E6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0034">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648F2">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05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AD03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FEA5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417CC">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DE51DFD">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605F2">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728B">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56A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ABA95">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AB6D">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FE0CB">
            <w:pPr>
              <w:spacing w:line="200" w:lineRule="exact"/>
              <w:jc w:val="right"/>
              <w:rPr>
                <w:rFonts w:hint="default" w:ascii="Times New Roman" w:hAnsi="Times New Roman"/>
                <w:color w:val="000000"/>
                <w:sz w:val="18"/>
                <w:szCs w:val="18"/>
              </w:rPr>
            </w:pPr>
          </w:p>
        </w:tc>
      </w:tr>
      <w:tr w14:paraId="32661B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5ED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23CF8">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87080A">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C9F7C">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B2653">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318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BB9E1">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E222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9E629">
            <w:pPr>
              <w:spacing w:line="200" w:lineRule="exact"/>
              <w:jc w:val="right"/>
              <w:rPr>
                <w:rFonts w:hint="default" w:ascii="Times New Roman" w:hAnsi="Times New Roman"/>
                <w:color w:val="000000"/>
                <w:sz w:val="18"/>
                <w:szCs w:val="18"/>
              </w:rPr>
            </w:pPr>
          </w:p>
        </w:tc>
      </w:tr>
      <w:tr w14:paraId="3CA04557">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70AC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0593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6BCBFE">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D8F4">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A20A6">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2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A9E1">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F9FE">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30068">
            <w:pPr>
              <w:spacing w:line="200" w:lineRule="exact"/>
              <w:jc w:val="right"/>
              <w:rPr>
                <w:rFonts w:hint="default" w:ascii="Times New Roman" w:hAnsi="Times New Roman"/>
                <w:color w:val="000000"/>
                <w:sz w:val="18"/>
                <w:szCs w:val="18"/>
              </w:rPr>
            </w:pPr>
          </w:p>
        </w:tc>
      </w:tr>
      <w:tr w14:paraId="5D76247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F207B">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3AB7A1C">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405.86</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4F92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EDC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A651AA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1960E90B">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14:paraId="1A78C8D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1B2C9A5">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tcMar>
              <w:top w:w="15" w:type="dxa"/>
              <w:left w:w="15" w:type="dxa"/>
              <w:right w:w="15" w:type="dxa"/>
            </w:tcMar>
            <w:vAlign w:val="bottom"/>
          </w:tcPr>
          <w:p w14:paraId="4B30C09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垫江县普顺镇卫生院</w:t>
            </w:r>
          </w:p>
        </w:tc>
        <w:tc>
          <w:tcPr>
            <w:tcW w:w="1707" w:type="dxa"/>
            <w:tcBorders>
              <w:top w:val="nil"/>
              <w:left w:val="nil"/>
              <w:bottom w:val="nil"/>
              <w:right w:val="nil"/>
            </w:tcBorders>
            <w:shd w:val="clear" w:color="auto" w:fill="auto"/>
            <w:tcMar>
              <w:top w:w="15" w:type="dxa"/>
              <w:left w:w="15" w:type="dxa"/>
              <w:right w:w="15" w:type="dxa"/>
            </w:tcMar>
            <w:vAlign w:val="bottom"/>
          </w:tcPr>
          <w:p w14:paraId="0DDD66EF">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E81C992">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7CBE47C9">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CE798E4">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53C7CD0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2365FB1">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tcMar>
              <w:top w:w="15" w:type="dxa"/>
              <w:left w:w="15" w:type="dxa"/>
              <w:right w:w="15" w:type="dxa"/>
            </w:tcMar>
            <w:vAlign w:val="bottom"/>
          </w:tcPr>
          <w:p w14:paraId="43A75887">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036D0815">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62575F65">
            <w:pPr>
              <w:rPr>
                <w:rFonts w:hint="default" w:cs="宋体"/>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14:paraId="1DA7AA20">
            <w:pPr>
              <w:rPr>
                <w:rFonts w:hint="default" w:cs="宋体"/>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14:paraId="7402B073">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14:paraId="7FC3C09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E6EE4E">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DB018">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8EFC60">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BBA71">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BC75C5">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FE86">
            <w:pPr>
              <w:jc w:val="center"/>
              <w:textAlignment w:val="center"/>
              <w:rPr>
                <w:rFonts w:hint="default" w:cs="宋体"/>
                <w:b/>
                <w:color w:val="000000"/>
                <w:sz w:val="20"/>
                <w:szCs w:val="20"/>
              </w:rPr>
            </w:pPr>
            <w:r>
              <w:rPr>
                <w:rFonts w:cs="宋体"/>
                <w:b/>
                <w:color w:val="000000"/>
                <w:sz w:val="20"/>
                <w:szCs w:val="20"/>
              </w:rPr>
              <w:t>年末结转和结余</w:t>
            </w:r>
          </w:p>
        </w:tc>
      </w:tr>
      <w:tr w14:paraId="66933186">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8A43D">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4C7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8A99F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6C02">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2460F">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A819B">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DBDDE">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0111F">
            <w:pPr>
              <w:jc w:val="center"/>
              <w:rPr>
                <w:rFonts w:hint="default" w:cs="宋体"/>
                <w:b/>
                <w:color w:val="000000"/>
                <w:sz w:val="20"/>
                <w:szCs w:val="20"/>
              </w:rPr>
            </w:pPr>
          </w:p>
        </w:tc>
      </w:tr>
      <w:tr w14:paraId="74131356">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10475">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D6084">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60E730">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975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A2BDE">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72535">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BFE1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0A29">
            <w:pPr>
              <w:jc w:val="center"/>
              <w:rPr>
                <w:rFonts w:hint="default" w:cs="宋体"/>
                <w:b/>
                <w:color w:val="000000"/>
                <w:sz w:val="20"/>
                <w:szCs w:val="20"/>
              </w:rPr>
            </w:pPr>
          </w:p>
        </w:tc>
      </w:tr>
      <w:tr w14:paraId="07696418">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27CED">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8CA0">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D9A304">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AB1D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7152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7583C">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351B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206FD">
            <w:pPr>
              <w:jc w:val="center"/>
              <w:rPr>
                <w:rFonts w:hint="default" w:cs="宋体"/>
                <w:b/>
                <w:color w:val="000000"/>
                <w:sz w:val="20"/>
                <w:szCs w:val="20"/>
              </w:rPr>
            </w:pPr>
          </w:p>
        </w:tc>
      </w:tr>
      <w:tr w14:paraId="5D898190">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311BE">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443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1F47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916D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973C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BFD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7A3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74AB0B7">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A5AF">
            <w:pPr>
              <w:jc w:val="both"/>
              <w:textAlignment w:val="center"/>
              <w:rPr>
                <w:rFonts w:hint="default" w:cs="宋体"/>
                <w:color w:val="000000"/>
                <w:sz w:val="20"/>
                <w:szCs w:val="20"/>
              </w:rPr>
            </w:pPr>
            <w:r>
              <w:rPr>
                <w:rFonts w:cs="宋体"/>
                <w:b/>
                <w:color w:val="000000"/>
                <w:sz w:val="20"/>
                <w:szCs w:val="20"/>
              </w:rPr>
              <w:t>212</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BB3591">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211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6CA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AE9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516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91B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15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0C3C2C">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C2FBA">
            <w:pPr>
              <w:jc w:val="both"/>
              <w:textAlignment w:val="center"/>
              <w:rPr>
                <w:rFonts w:hint="default" w:cs="宋体"/>
                <w:color w:val="000000"/>
                <w:sz w:val="20"/>
                <w:szCs w:val="20"/>
              </w:rPr>
            </w:pPr>
            <w:r>
              <w:rPr>
                <w:rFonts w:cs="宋体"/>
                <w:b/>
                <w:color w:val="000000"/>
                <w:sz w:val="20"/>
                <w:szCs w:val="20"/>
              </w:rPr>
              <w:t>21208</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29AD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368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E7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88BF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39D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C8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80.45</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5C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8E457AE">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E362A">
            <w:pPr>
              <w:jc w:val="both"/>
              <w:textAlignment w:val="center"/>
              <w:rPr>
                <w:rFonts w:hint="default" w:cs="宋体"/>
                <w:color w:val="000000"/>
                <w:sz w:val="20"/>
                <w:szCs w:val="20"/>
              </w:rPr>
            </w:pPr>
            <w:r>
              <w:rPr>
                <w:rFonts w:cs="宋体"/>
                <w:color w:val="000000"/>
                <w:sz w:val="20"/>
                <w:szCs w:val="20"/>
              </w:rPr>
              <w:t>2120899</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692AA3">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845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48A4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8C6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44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00BC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80.45</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CB9E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C3CD8B">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3A753B0">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74966EA4">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14:paraId="5BFBB4F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937ABCE">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tcMar>
              <w:top w:w="15" w:type="dxa"/>
              <w:left w:w="15" w:type="dxa"/>
              <w:right w:w="15" w:type="dxa"/>
            </w:tcMar>
            <w:vAlign w:val="bottom"/>
          </w:tcPr>
          <w:p w14:paraId="5B28B2D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垫江县普顺镇卫生院</w:t>
            </w: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72C59FCC">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5654AED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EE6FF89">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tcMar>
              <w:top w:w="15" w:type="dxa"/>
              <w:left w:w="15" w:type="dxa"/>
              <w:right w:w="15" w:type="dxa"/>
            </w:tcMar>
            <w:vAlign w:val="bottom"/>
          </w:tcPr>
          <w:p w14:paraId="651FBFFD">
            <w:pPr>
              <w:rPr>
                <w:rFonts w:hint="default" w:cs="宋体"/>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14:paraId="293B11BA">
            <w:pPr>
              <w:rPr>
                <w:rFonts w:hint="default" w:cs="宋体"/>
                <w:color w:val="000000"/>
                <w:sz w:val="20"/>
                <w:szCs w:val="20"/>
              </w:rPr>
            </w:pPr>
          </w:p>
        </w:tc>
        <w:tc>
          <w:tcPr>
            <w:tcW w:w="3414" w:type="dxa"/>
            <w:tcBorders>
              <w:top w:val="nil"/>
              <w:left w:val="nil"/>
              <w:bottom w:val="nil"/>
              <w:right w:val="nil"/>
            </w:tcBorders>
            <w:shd w:val="clear" w:color="auto" w:fill="auto"/>
            <w:tcMar>
              <w:top w:w="15" w:type="dxa"/>
              <w:left w:w="15" w:type="dxa"/>
              <w:right w:w="15" w:type="dxa"/>
            </w:tcMar>
            <w:vAlign w:val="bottom"/>
          </w:tcPr>
          <w:p w14:paraId="17B89AE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2B6D44">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EA4BE6">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96C855C">
            <w:pPr>
              <w:jc w:val="center"/>
              <w:textAlignment w:val="bottom"/>
              <w:rPr>
                <w:rFonts w:hint="default" w:cs="宋体"/>
                <w:b/>
                <w:color w:val="000000"/>
                <w:sz w:val="20"/>
                <w:szCs w:val="20"/>
              </w:rPr>
            </w:pPr>
            <w:r>
              <w:rPr>
                <w:rFonts w:cs="宋体"/>
                <w:b/>
                <w:color w:val="000000"/>
                <w:sz w:val="20"/>
                <w:szCs w:val="20"/>
              </w:rPr>
              <w:t>本年支出</w:t>
            </w:r>
          </w:p>
        </w:tc>
      </w:tr>
      <w:tr w14:paraId="51814819">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500A4">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70961">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4E080">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54659">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551DC">
            <w:pPr>
              <w:jc w:val="center"/>
              <w:textAlignment w:val="center"/>
              <w:rPr>
                <w:rFonts w:hint="default" w:cs="宋体"/>
                <w:b/>
                <w:color w:val="000000"/>
                <w:sz w:val="20"/>
                <w:szCs w:val="20"/>
              </w:rPr>
            </w:pPr>
            <w:r>
              <w:rPr>
                <w:rFonts w:cs="宋体"/>
                <w:b/>
                <w:color w:val="000000"/>
                <w:sz w:val="20"/>
                <w:szCs w:val="20"/>
              </w:rPr>
              <w:t>项目支出</w:t>
            </w:r>
          </w:p>
        </w:tc>
      </w:tr>
      <w:tr w14:paraId="53005BF6">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BACE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3AA5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3AF3">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E9A5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4F990">
            <w:pPr>
              <w:jc w:val="center"/>
              <w:rPr>
                <w:rFonts w:hint="default" w:cs="宋体"/>
                <w:b/>
                <w:color w:val="000000"/>
                <w:sz w:val="20"/>
                <w:szCs w:val="20"/>
              </w:rPr>
            </w:pPr>
          </w:p>
        </w:tc>
      </w:tr>
      <w:tr w14:paraId="12D0ADB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D2852">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1C17A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0EECA">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2774B">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8A8CA">
            <w:pPr>
              <w:jc w:val="center"/>
              <w:rPr>
                <w:rFonts w:hint="default" w:cs="宋体"/>
                <w:b/>
                <w:color w:val="000000"/>
                <w:sz w:val="20"/>
                <w:szCs w:val="20"/>
              </w:rPr>
            </w:pPr>
          </w:p>
        </w:tc>
      </w:tr>
      <w:tr w14:paraId="712A20F4">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2050">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A539A">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CE0B6">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D5FA8">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CC2EA">
            <w:pPr>
              <w:jc w:val="center"/>
              <w:rPr>
                <w:rFonts w:hint="default" w:cs="宋体"/>
                <w:b/>
                <w:color w:val="000000"/>
                <w:sz w:val="20"/>
                <w:szCs w:val="20"/>
              </w:rPr>
            </w:pPr>
          </w:p>
        </w:tc>
      </w:tr>
      <w:tr w14:paraId="5C5608F1">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9E810">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3D1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1ECA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F167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B274EF8">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3367A">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3D1C8">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200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C468">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E627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69B640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2CF4E11">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2E92AA80">
        <w:tblPrEx>
          <w:tblCellMar>
            <w:top w:w="0" w:type="dxa"/>
            <w:left w:w="170" w:type="dxa"/>
            <w:bottom w:w="0" w:type="dxa"/>
            <w:right w:w="170" w:type="dxa"/>
          </w:tblCellMar>
        </w:tblPrEx>
        <w:trPr>
          <w:trHeight w:val="343" w:hRule="atLeast"/>
        </w:trPr>
        <w:tc>
          <w:tcPr>
            <w:tcW w:w="14182" w:type="dxa"/>
            <w:gridSpan w:val="5"/>
            <w:shd w:val="clear" w:color="auto" w:fill="auto"/>
            <w:tcMar>
              <w:top w:w="15" w:type="dxa"/>
              <w:left w:w="15" w:type="dxa"/>
              <w:right w:w="15" w:type="dxa"/>
            </w:tcMar>
            <w:vAlign w:val="bottom"/>
          </w:tcPr>
          <w:p w14:paraId="3DA171C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DBD0AD1">
        <w:tblPrEx>
          <w:tblCellMar>
            <w:top w:w="0" w:type="dxa"/>
            <w:left w:w="170" w:type="dxa"/>
            <w:bottom w:w="0" w:type="dxa"/>
            <w:right w:w="170" w:type="dxa"/>
          </w:tblCellMar>
        </w:tblPrEx>
        <w:trPr>
          <w:trHeight w:val="244" w:hRule="atLeast"/>
        </w:trPr>
        <w:tc>
          <w:tcPr>
            <w:tcW w:w="3190" w:type="dxa"/>
            <w:shd w:val="clear" w:color="auto" w:fill="auto"/>
            <w:tcMar>
              <w:top w:w="15" w:type="dxa"/>
              <w:left w:w="15" w:type="dxa"/>
              <w:right w:w="15" w:type="dxa"/>
            </w:tcMar>
            <w:vAlign w:val="bottom"/>
          </w:tcPr>
          <w:p w14:paraId="22ED265E">
            <w:pPr>
              <w:spacing w:line="280" w:lineRule="exact"/>
              <w:rPr>
                <w:rFonts w:hint="default" w:cs="宋体"/>
                <w:color w:val="000000"/>
                <w:kern w:val="2"/>
                <w:sz w:val="20"/>
                <w:szCs w:val="20"/>
              </w:rPr>
            </w:pPr>
          </w:p>
        </w:tc>
        <w:tc>
          <w:tcPr>
            <w:tcW w:w="2425" w:type="dxa"/>
            <w:shd w:val="clear" w:color="auto" w:fill="auto"/>
            <w:tcMar>
              <w:top w:w="15" w:type="dxa"/>
              <w:left w:w="15" w:type="dxa"/>
              <w:right w:w="15" w:type="dxa"/>
            </w:tcMar>
            <w:vAlign w:val="bottom"/>
          </w:tcPr>
          <w:p w14:paraId="4B0B284B">
            <w:pPr>
              <w:spacing w:line="280" w:lineRule="exact"/>
              <w:jc w:val="center"/>
              <w:rPr>
                <w:rFonts w:hint="default" w:cs="宋体"/>
                <w:color w:val="000000"/>
                <w:kern w:val="2"/>
                <w:sz w:val="20"/>
                <w:szCs w:val="20"/>
              </w:rPr>
            </w:pPr>
          </w:p>
        </w:tc>
        <w:tc>
          <w:tcPr>
            <w:tcW w:w="2384" w:type="dxa"/>
            <w:shd w:val="clear" w:color="auto" w:fill="auto"/>
            <w:tcMar>
              <w:top w:w="15" w:type="dxa"/>
              <w:left w:w="15" w:type="dxa"/>
              <w:right w:w="15" w:type="dxa"/>
            </w:tcMar>
            <w:vAlign w:val="bottom"/>
          </w:tcPr>
          <w:p w14:paraId="7D216E58">
            <w:pPr>
              <w:spacing w:line="280" w:lineRule="exact"/>
              <w:jc w:val="right"/>
              <w:rPr>
                <w:rFonts w:hint="default" w:cs="宋体"/>
                <w:color w:val="000000"/>
                <w:kern w:val="2"/>
                <w:sz w:val="20"/>
                <w:szCs w:val="20"/>
              </w:rPr>
            </w:pPr>
          </w:p>
        </w:tc>
        <w:tc>
          <w:tcPr>
            <w:tcW w:w="3687" w:type="dxa"/>
            <w:shd w:val="clear" w:color="auto" w:fill="auto"/>
            <w:tcMar>
              <w:top w:w="15" w:type="dxa"/>
              <w:left w:w="15" w:type="dxa"/>
              <w:right w:w="15" w:type="dxa"/>
            </w:tcMar>
            <w:vAlign w:val="bottom"/>
          </w:tcPr>
          <w:p w14:paraId="27421594">
            <w:pPr>
              <w:spacing w:line="280" w:lineRule="exact"/>
              <w:rPr>
                <w:rFonts w:hint="default" w:cs="宋体"/>
                <w:color w:val="000000"/>
                <w:kern w:val="2"/>
                <w:sz w:val="20"/>
                <w:szCs w:val="20"/>
              </w:rPr>
            </w:pPr>
          </w:p>
        </w:tc>
        <w:tc>
          <w:tcPr>
            <w:tcW w:w="2496" w:type="dxa"/>
            <w:shd w:val="clear" w:color="auto" w:fill="auto"/>
            <w:tcMar>
              <w:top w:w="15" w:type="dxa"/>
              <w:left w:w="15" w:type="dxa"/>
              <w:right w:w="15" w:type="dxa"/>
            </w:tcMar>
            <w:vAlign w:val="bottom"/>
          </w:tcPr>
          <w:p w14:paraId="1A607DE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C097A07">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79282E10">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垫江县普顺镇卫生院</w:t>
            </w:r>
          </w:p>
        </w:tc>
        <w:tc>
          <w:tcPr>
            <w:tcW w:w="2384" w:type="dxa"/>
            <w:tcBorders>
              <w:top w:val="nil"/>
              <w:left w:val="nil"/>
              <w:bottom w:val="single" w:color="auto" w:sz="4" w:space="0"/>
              <w:right w:val="nil"/>
            </w:tcBorders>
            <w:shd w:val="clear" w:color="auto" w:fill="auto"/>
            <w:tcMar>
              <w:top w:w="15" w:type="dxa"/>
              <w:left w:w="15" w:type="dxa"/>
              <w:right w:w="15" w:type="dxa"/>
            </w:tcMar>
            <w:vAlign w:val="bottom"/>
          </w:tcPr>
          <w:p w14:paraId="1DF6BE89">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tcMar>
              <w:top w:w="15" w:type="dxa"/>
              <w:left w:w="15" w:type="dxa"/>
              <w:right w:w="15" w:type="dxa"/>
            </w:tcMar>
            <w:vAlign w:val="bottom"/>
          </w:tcPr>
          <w:p w14:paraId="013F587B">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tcMar>
              <w:top w:w="15" w:type="dxa"/>
              <w:left w:w="15" w:type="dxa"/>
              <w:right w:w="15" w:type="dxa"/>
            </w:tcMar>
            <w:vAlign w:val="bottom"/>
          </w:tcPr>
          <w:p w14:paraId="0766D17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9619FE5">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9235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BC841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4D3E25">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0F89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1A353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1B4AB8C">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D51031">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5F7F9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056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1A0709">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E642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92FD2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49BD8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6A06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80428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09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35BBD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962F9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46AA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E22B13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A24DC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5795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7A1BBE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93D3A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DAAC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E728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A08D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CE3F1">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701C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1D17A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9AEB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6EB94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5C85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FEDA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10787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3A69F4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399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F5EFC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2736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F96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07030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252AC4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2179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F184B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1441E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DD3F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E0D7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179843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6392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40D6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04C23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D8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C1B4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319961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616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3832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6C8887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D756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678F7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28160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1A7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190A5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E365B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9CC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9B7E7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A12B11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D9E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0145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647F2E">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C7C2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D594F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64344A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C2BE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CFF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628A49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4B6C5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98A2E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59B081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40AE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9D3B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CE29F6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7AD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785B3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3E8554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11D4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AD97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61BC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E9F0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D1ED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FA4A0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D2911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A00F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93589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426214">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29A76">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AAB91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F978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FF0D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FEBC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CC15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4B8AC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714954E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D990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21665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BFDC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A09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D7581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r>
      <w:tr w14:paraId="475EB5B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7CDB9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6BB7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DDFFA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EB2A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6C77D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BA4FE4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8E40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1C68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459D06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FF60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3E5FF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D39A7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AA6F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9E8D6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6C92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85D6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E323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C8302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676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4D6A2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B5D244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FE90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8AA9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B98677">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373D9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96CE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D795F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17364A">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955A2E">
            <w:pPr>
              <w:spacing w:line="280" w:lineRule="exact"/>
              <w:jc w:val="right"/>
              <w:rPr>
                <w:rFonts w:hint="default" w:cs="宋体"/>
                <w:color w:val="000000"/>
                <w:kern w:val="2"/>
                <w:sz w:val="16"/>
                <w:szCs w:val="16"/>
              </w:rPr>
            </w:pPr>
          </w:p>
        </w:tc>
      </w:tr>
      <w:tr w14:paraId="5DD0A04E">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DC340">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AF53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DCFEF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72C88B">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548655">
            <w:pPr>
              <w:spacing w:line="280" w:lineRule="exact"/>
              <w:jc w:val="right"/>
              <w:rPr>
                <w:rFonts w:hint="default" w:cs="宋体"/>
                <w:color w:val="000000"/>
                <w:kern w:val="2"/>
                <w:sz w:val="16"/>
                <w:szCs w:val="16"/>
              </w:rPr>
            </w:pPr>
          </w:p>
        </w:tc>
      </w:tr>
      <w:tr w14:paraId="48032219">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F48CC3">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4F15C2">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6B0B5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9BEB9E">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A593FA">
            <w:pPr>
              <w:spacing w:line="280" w:lineRule="exact"/>
              <w:jc w:val="right"/>
              <w:rPr>
                <w:rFonts w:hint="default" w:cs="宋体"/>
                <w:color w:val="000000"/>
                <w:sz w:val="16"/>
                <w:szCs w:val="16"/>
              </w:rPr>
            </w:pPr>
          </w:p>
        </w:tc>
      </w:tr>
    </w:tbl>
    <w:p w14:paraId="37C7A8F4">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A592">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862D78">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5862D78">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1443">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907FA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907FA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B206B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B206B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2B45">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3097F4"/>
    <w:multiLevelType w:val="singleLevel"/>
    <w:tmpl w:val="393097F4"/>
    <w:lvl w:ilvl="0" w:tentative="0">
      <w:start w:val="1"/>
      <w:numFmt w:val="chineseCounting"/>
      <w:suff w:val="nothing"/>
      <w:lvlText w:val="%1、"/>
      <w:lvlJc w:val="left"/>
      <w:rPr>
        <w:rFonts w:hint="eastAsia"/>
      </w:rPr>
    </w:lvl>
  </w:abstractNum>
  <w:abstractNum w:abstractNumId="1">
    <w:nsid w:val="5F464004"/>
    <w:multiLevelType w:val="singleLevel"/>
    <w:tmpl w:val="5F464004"/>
    <w:lvl w:ilvl="0" w:tentative="0">
      <w:start w:val="6"/>
      <w:numFmt w:val="chineseCounting"/>
      <w:suff w:val="nothing"/>
      <w:lvlText w:val="%1、"/>
      <w:lvlJc w:val="left"/>
      <w:pPr>
        <w:ind w:left="889" w:firstLine="0"/>
      </w:pPr>
      <w:rPr>
        <w:rFonts w:hint="eastAsia"/>
      </w:rPr>
    </w:lvl>
  </w:abstractNum>
  <w:abstractNum w:abstractNumId="2">
    <w:nsid w:val="78770D28"/>
    <w:multiLevelType w:val="singleLevel"/>
    <w:tmpl w:val="78770D2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5A9F"/>
    <w:rsid w:val="001D3BB7"/>
    <w:rsid w:val="002B254B"/>
    <w:rsid w:val="00466C9B"/>
    <w:rsid w:val="00550ABE"/>
    <w:rsid w:val="005C6806"/>
    <w:rsid w:val="00770383"/>
    <w:rsid w:val="007819D4"/>
    <w:rsid w:val="007B419D"/>
    <w:rsid w:val="007B7C4B"/>
    <w:rsid w:val="007D3D39"/>
    <w:rsid w:val="00994AF7"/>
    <w:rsid w:val="009B67B8"/>
    <w:rsid w:val="009D2B67"/>
    <w:rsid w:val="00A566F9"/>
    <w:rsid w:val="00AF2751"/>
    <w:rsid w:val="00B03CCD"/>
    <w:rsid w:val="00B1361D"/>
    <w:rsid w:val="00BE2B89"/>
    <w:rsid w:val="00C10E9E"/>
    <w:rsid w:val="00C20C3E"/>
    <w:rsid w:val="00CF2ACF"/>
    <w:rsid w:val="00EB031D"/>
    <w:rsid w:val="00F73F90"/>
    <w:rsid w:val="00FB0004"/>
    <w:rsid w:val="00FB4B3B"/>
    <w:rsid w:val="01474EBF"/>
    <w:rsid w:val="01BB7833"/>
    <w:rsid w:val="01F3521E"/>
    <w:rsid w:val="03B87EA0"/>
    <w:rsid w:val="03E3214F"/>
    <w:rsid w:val="04346E5D"/>
    <w:rsid w:val="044C50BA"/>
    <w:rsid w:val="047F0FEB"/>
    <w:rsid w:val="05BC6D49"/>
    <w:rsid w:val="06194FF1"/>
    <w:rsid w:val="06A2550B"/>
    <w:rsid w:val="06F80EE2"/>
    <w:rsid w:val="07001CCA"/>
    <w:rsid w:val="075678DB"/>
    <w:rsid w:val="079D7CC7"/>
    <w:rsid w:val="07B0770E"/>
    <w:rsid w:val="08051BCA"/>
    <w:rsid w:val="0839459E"/>
    <w:rsid w:val="086C12F4"/>
    <w:rsid w:val="08705944"/>
    <w:rsid w:val="08BA052C"/>
    <w:rsid w:val="08DB07BA"/>
    <w:rsid w:val="0969353F"/>
    <w:rsid w:val="098305D0"/>
    <w:rsid w:val="0A3317EA"/>
    <w:rsid w:val="0A5C4B69"/>
    <w:rsid w:val="0A86124A"/>
    <w:rsid w:val="0AB54CC0"/>
    <w:rsid w:val="0B156E0E"/>
    <w:rsid w:val="0B9335CE"/>
    <w:rsid w:val="0BF2311A"/>
    <w:rsid w:val="0BFA53FB"/>
    <w:rsid w:val="0C271044"/>
    <w:rsid w:val="0C2A5909"/>
    <w:rsid w:val="0C7927C4"/>
    <w:rsid w:val="0C9B098C"/>
    <w:rsid w:val="0D673E11"/>
    <w:rsid w:val="0DDA54E4"/>
    <w:rsid w:val="0E3A5F83"/>
    <w:rsid w:val="0E6C24E1"/>
    <w:rsid w:val="0F836721"/>
    <w:rsid w:val="0FA25D96"/>
    <w:rsid w:val="107B59E5"/>
    <w:rsid w:val="10EC0126"/>
    <w:rsid w:val="10F70B9A"/>
    <w:rsid w:val="111445C7"/>
    <w:rsid w:val="114278C6"/>
    <w:rsid w:val="1158083A"/>
    <w:rsid w:val="11643A4B"/>
    <w:rsid w:val="11ED0F98"/>
    <w:rsid w:val="11F03528"/>
    <w:rsid w:val="12C921C4"/>
    <w:rsid w:val="12E666D9"/>
    <w:rsid w:val="13871C70"/>
    <w:rsid w:val="13A71CB4"/>
    <w:rsid w:val="13AF1D43"/>
    <w:rsid w:val="13CE1647"/>
    <w:rsid w:val="13FD55AB"/>
    <w:rsid w:val="14200702"/>
    <w:rsid w:val="142B6B06"/>
    <w:rsid w:val="14942891"/>
    <w:rsid w:val="163A6CEE"/>
    <w:rsid w:val="16445BF1"/>
    <w:rsid w:val="171F6F2B"/>
    <w:rsid w:val="173708E3"/>
    <w:rsid w:val="17C374FC"/>
    <w:rsid w:val="182E4AB6"/>
    <w:rsid w:val="18794AD9"/>
    <w:rsid w:val="188D1AB0"/>
    <w:rsid w:val="189079DC"/>
    <w:rsid w:val="189B0D0B"/>
    <w:rsid w:val="18B43F7C"/>
    <w:rsid w:val="19153875"/>
    <w:rsid w:val="194A1770"/>
    <w:rsid w:val="19B906A4"/>
    <w:rsid w:val="1A0F29BA"/>
    <w:rsid w:val="1B6F15B6"/>
    <w:rsid w:val="1B99078D"/>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997739"/>
    <w:rsid w:val="222C48E3"/>
    <w:rsid w:val="22403BD3"/>
    <w:rsid w:val="233D0598"/>
    <w:rsid w:val="233E41A5"/>
    <w:rsid w:val="24B92327"/>
    <w:rsid w:val="24C14514"/>
    <w:rsid w:val="24E74E7C"/>
    <w:rsid w:val="2533755C"/>
    <w:rsid w:val="25791755"/>
    <w:rsid w:val="26396DF4"/>
    <w:rsid w:val="27167136"/>
    <w:rsid w:val="271B442C"/>
    <w:rsid w:val="27A72132"/>
    <w:rsid w:val="27B23302"/>
    <w:rsid w:val="29310A5F"/>
    <w:rsid w:val="29C37A35"/>
    <w:rsid w:val="2A076083"/>
    <w:rsid w:val="2A73162E"/>
    <w:rsid w:val="2AB12D4D"/>
    <w:rsid w:val="2B167953"/>
    <w:rsid w:val="2B200583"/>
    <w:rsid w:val="2B2A1401"/>
    <w:rsid w:val="2B8209DE"/>
    <w:rsid w:val="2C636760"/>
    <w:rsid w:val="2C6762A3"/>
    <w:rsid w:val="2D9414A9"/>
    <w:rsid w:val="2FCA4B37"/>
    <w:rsid w:val="2FE029D7"/>
    <w:rsid w:val="2FF06E00"/>
    <w:rsid w:val="30586FEC"/>
    <w:rsid w:val="30754855"/>
    <w:rsid w:val="315F0B22"/>
    <w:rsid w:val="31D84415"/>
    <w:rsid w:val="32285F6F"/>
    <w:rsid w:val="32770556"/>
    <w:rsid w:val="329C0913"/>
    <w:rsid w:val="32AA0460"/>
    <w:rsid w:val="3337290D"/>
    <w:rsid w:val="33E31118"/>
    <w:rsid w:val="33EF7674"/>
    <w:rsid w:val="342D7BC6"/>
    <w:rsid w:val="349B3370"/>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CF231C"/>
    <w:rsid w:val="3C3728A7"/>
    <w:rsid w:val="3C566AD6"/>
    <w:rsid w:val="3C594871"/>
    <w:rsid w:val="3C6A5B02"/>
    <w:rsid w:val="3CCA2A44"/>
    <w:rsid w:val="3D2757A1"/>
    <w:rsid w:val="3D3D4FC4"/>
    <w:rsid w:val="3DDF3AB1"/>
    <w:rsid w:val="3E1D0952"/>
    <w:rsid w:val="3E42660A"/>
    <w:rsid w:val="3E7555B1"/>
    <w:rsid w:val="3E787ED9"/>
    <w:rsid w:val="3F032E93"/>
    <w:rsid w:val="3F0527E5"/>
    <w:rsid w:val="3F6902F3"/>
    <w:rsid w:val="3F694D83"/>
    <w:rsid w:val="3F885DCC"/>
    <w:rsid w:val="3FA255B3"/>
    <w:rsid w:val="3FCD675E"/>
    <w:rsid w:val="4004000C"/>
    <w:rsid w:val="40BD5482"/>
    <w:rsid w:val="411B6CE5"/>
    <w:rsid w:val="412070D7"/>
    <w:rsid w:val="41314E40"/>
    <w:rsid w:val="41E0734B"/>
    <w:rsid w:val="426C1EA8"/>
    <w:rsid w:val="42736402"/>
    <w:rsid w:val="42DC37CA"/>
    <w:rsid w:val="42E86A87"/>
    <w:rsid w:val="43307B09"/>
    <w:rsid w:val="439A3EB9"/>
    <w:rsid w:val="43BB152F"/>
    <w:rsid w:val="44C37687"/>
    <w:rsid w:val="4514677D"/>
    <w:rsid w:val="45CB699A"/>
    <w:rsid w:val="45D1274E"/>
    <w:rsid w:val="45E2495B"/>
    <w:rsid w:val="46090C6C"/>
    <w:rsid w:val="465B470D"/>
    <w:rsid w:val="469D6AD4"/>
    <w:rsid w:val="471E6C84"/>
    <w:rsid w:val="4748792B"/>
    <w:rsid w:val="475D719D"/>
    <w:rsid w:val="47674801"/>
    <w:rsid w:val="48225EF7"/>
    <w:rsid w:val="488F422B"/>
    <w:rsid w:val="48E36915"/>
    <w:rsid w:val="48EB6572"/>
    <w:rsid w:val="49137521"/>
    <w:rsid w:val="495C4A24"/>
    <w:rsid w:val="497135DF"/>
    <w:rsid w:val="49C820BA"/>
    <w:rsid w:val="4A263DF2"/>
    <w:rsid w:val="4A58343D"/>
    <w:rsid w:val="4A6F6675"/>
    <w:rsid w:val="4B135857"/>
    <w:rsid w:val="4B7951CB"/>
    <w:rsid w:val="4B7C315C"/>
    <w:rsid w:val="4C1415E6"/>
    <w:rsid w:val="4CE90CC5"/>
    <w:rsid w:val="4DAC4ACA"/>
    <w:rsid w:val="4DBE01D2"/>
    <w:rsid w:val="4DF502ED"/>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703A7A"/>
    <w:rsid w:val="54861779"/>
    <w:rsid w:val="54D51B2F"/>
    <w:rsid w:val="54EB2BAC"/>
    <w:rsid w:val="552256E1"/>
    <w:rsid w:val="554E5773"/>
    <w:rsid w:val="555829E0"/>
    <w:rsid w:val="555A3CBC"/>
    <w:rsid w:val="5582012B"/>
    <w:rsid w:val="558E4E05"/>
    <w:rsid w:val="55BE2E85"/>
    <w:rsid w:val="56530F5D"/>
    <w:rsid w:val="567700D3"/>
    <w:rsid w:val="56FF7E9E"/>
    <w:rsid w:val="578867FC"/>
    <w:rsid w:val="5842572D"/>
    <w:rsid w:val="591C7D2C"/>
    <w:rsid w:val="5A3B59D6"/>
    <w:rsid w:val="5AA47FD9"/>
    <w:rsid w:val="5AD134D8"/>
    <w:rsid w:val="5B9A01F8"/>
    <w:rsid w:val="5BFD3E45"/>
    <w:rsid w:val="5C263CE4"/>
    <w:rsid w:val="5C5D2777"/>
    <w:rsid w:val="5CF66BF3"/>
    <w:rsid w:val="5D290C69"/>
    <w:rsid w:val="5D4F619F"/>
    <w:rsid w:val="5DC61141"/>
    <w:rsid w:val="5F2D4A41"/>
    <w:rsid w:val="5F434264"/>
    <w:rsid w:val="60AD47D2"/>
    <w:rsid w:val="60C74F6C"/>
    <w:rsid w:val="60DF6ACB"/>
    <w:rsid w:val="61025A59"/>
    <w:rsid w:val="613D5BBC"/>
    <w:rsid w:val="61536C39"/>
    <w:rsid w:val="62944DD7"/>
    <w:rsid w:val="6319381F"/>
    <w:rsid w:val="63B219B9"/>
    <w:rsid w:val="63C25DC5"/>
    <w:rsid w:val="63C62057"/>
    <w:rsid w:val="64571EF5"/>
    <w:rsid w:val="64FB113D"/>
    <w:rsid w:val="656152C6"/>
    <w:rsid w:val="656B1ACD"/>
    <w:rsid w:val="6587477F"/>
    <w:rsid w:val="658C3A08"/>
    <w:rsid w:val="65C031CA"/>
    <w:rsid w:val="65CE6852"/>
    <w:rsid w:val="66267C04"/>
    <w:rsid w:val="663F505A"/>
    <w:rsid w:val="66EE5541"/>
    <w:rsid w:val="672D5683"/>
    <w:rsid w:val="67924660"/>
    <w:rsid w:val="67E81E4D"/>
    <w:rsid w:val="68407834"/>
    <w:rsid w:val="6883293E"/>
    <w:rsid w:val="688412AD"/>
    <w:rsid w:val="68EB1B71"/>
    <w:rsid w:val="6A2353BE"/>
    <w:rsid w:val="6A303637"/>
    <w:rsid w:val="6A6C7940"/>
    <w:rsid w:val="6AA33E09"/>
    <w:rsid w:val="6AAD2300"/>
    <w:rsid w:val="6B474EF5"/>
    <w:rsid w:val="6B657311"/>
    <w:rsid w:val="6C0A5AC5"/>
    <w:rsid w:val="6C560CAE"/>
    <w:rsid w:val="6C576495"/>
    <w:rsid w:val="6CB247D7"/>
    <w:rsid w:val="6D903FF5"/>
    <w:rsid w:val="6DA955B8"/>
    <w:rsid w:val="6DE346AB"/>
    <w:rsid w:val="6DE5391A"/>
    <w:rsid w:val="6E181D9D"/>
    <w:rsid w:val="6E421B8B"/>
    <w:rsid w:val="6EFD1324"/>
    <w:rsid w:val="6F5A53AC"/>
    <w:rsid w:val="6FAC003D"/>
    <w:rsid w:val="6FAC7C04"/>
    <w:rsid w:val="6FE55E12"/>
    <w:rsid w:val="6FFB2E76"/>
    <w:rsid w:val="708F6F7F"/>
    <w:rsid w:val="70D94BD3"/>
    <w:rsid w:val="71C34D91"/>
    <w:rsid w:val="723A58A3"/>
    <w:rsid w:val="72DB435C"/>
    <w:rsid w:val="72E2613A"/>
    <w:rsid w:val="72F771F4"/>
    <w:rsid w:val="73267CCD"/>
    <w:rsid w:val="73934AD2"/>
    <w:rsid w:val="7457624A"/>
    <w:rsid w:val="750837F0"/>
    <w:rsid w:val="754758CF"/>
    <w:rsid w:val="75907680"/>
    <w:rsid w:val="764F62AB"/>
    <w:rsid w:val="765C45EC"/>
    <w:rsid w:val="768A7619"/>
    <w:rsid w:val="772E1EBA"/>
    <w:rsid w:val="781926BC"/>
    <w:rsid w:val="796D60A4"/>
    <w:rsid w:val="79A031D5"/>
    <w:rsid w:val="7A1525F7"/>
    <w:rsid w:val="7B420052"/>
    <w:rsid w:val="7BD06A28"/>
    <w:rsid w:val="7C0B6C8D"/>
    <w:rsid w:val="7C3A7C0B"/>
    <w:rsid w:val="7C5248E4"/>
    <w:rsid w:val="7C566698"/>
    <w:rsid w:val="7C5866A3"/>
    <w:rsid w:val="7D7406BB"/>
    <w:rsid w:val="7DE94331"/>
    <w:rsid w:val="7EED169F"/>
    <w:rsid w:val="7F446A19"/>
    <w:rsid w:val="7F453289"/>
    <w:rsid w:val="7F7452B9"/>
    <w:rsid w:val="7FC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character" w:customStyle="1" w:styleId="16">
    <w:name w:val="27"/>
    <w:basedOn w:val="9"/>
    <w:qFormat/>
    <w:uiPriority w:val="0"/>
    <w:rPr>
      <w:rFonts w:hint="default" w:ascii="Times New Roman" w:hAnsi="Times New Roman" w:cs="Times New Roman"/>
      <w:b/>
      <w:bCs/>
    </w:rPr>
  </w:style>
  <w:style w:type="paragraph" w:customStyle="1" w:styleId="17">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3091</Words>
  <Characters>3652</Characters>
  <Lines>119</Lines>
  <Paragraphs>33</Paragraphs>
  <TotalTime>11</TotalTime>
  <ScaleCrop>false</ScaleCrop>
  <LinksUpToDate>false</LinksUpToDate>
  <CharactersWithSpaces>3674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2025-10-21T07:27:00Z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eyJoZGlkIjoiODgyZjFkYjlmMjFiZjUzN2FmOWUxYjQ3MTQwNjdlZTgiLCJ1c2VySWQiOiIyOTU5Mzg4MjkifQ==</vt:lpwstr>
  </property>
</Properties>
</file>