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7" w:lineRule="auto"/>
        <w:rPr>
          <w:rFonts w:ascii="Microsoft JhengHei"/>
          <w:sz w:val="21"/>
        </w:rPr>
      </w:pPr>
    </w:p>
    <w:p>
      <w:pPr>
        <w:spacing w:line="297" w:lineRule="auto"/>
        <w:rPr>
          <w:rFonts w:ascii="Microsoft JhengHei"/>
          <w:sz w:val="21"/>
        </w:rPr>
      </w:pPr>
    </w:p>
    <w:p>
      <w:pPr>
        <w:spacing w:line="297" w:lineRule="auto"/>
        <w:rPr>
          <w:rFonts w:ascii="Microsoft JhengHei"/>
          <w:sz w:val="21"/>
        </w:rPr>
      </w:pPr>
    </w:p>
    <w:p>
      <w:pPr>
        <w:spacing w:before="191" w:line="191" w:lineRule="auto"/>
        <w:ind w:firstLine="3978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"/>
          <w:sz w:val="44"/>
          <w:szCs w:val="44"/>
        </w:rPr>
        <w:t>垫江县杠家镇卫生院</w:t>
      </w:r>
    </w:p>
    <w:p>
      <w:pPr>
        <w:spacing w:before="2" w:line="204" w:lineRule="auto"/>
        <w:ind w:firstLine="3485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13"/>
          <w:sz w:val="44"/>
          <w:szCs w:val="44"/>
        </w:rPr>
        <w:t>2022</w:t>
      </w:r>
      <w:r>
        <w:rPr>
          <w:rFonts w:ascii="Microsoft JhengHei" w:hAnsi="Microsoft JhengHei" w:eastAsia="Microsoft JhengHei" w:cs="Microsoft JhengHei"/>
          <w:spacing w:val="23"/>
          <w:sz w:val="44"/>
          <w:szCs w:val="44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44"/>
          <w:szCs w:val="44"/>
        </w:rPr>
        <w:t>年单位预算情况说明</w:t>
      </w:r>
    </w:p>
    <w:p>
      <w:pPr>
        <w:spacing w:line="344" w:lineRule="auto"/>
        <w:rPr>
          <w:rFonts w:ascii="Microsoft JhengHei"/>
          <w:sz w:val="21"/>
        </w:rPr>
      </w:pPr>
    </w:p>
    <w:p>
      <w:pPr>
        <w:spacing w:before="117" w:line="185" w:lineRule="auto"/>
        <w:ind w:firstLine="21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3"/>
          <w:sz w:val="32"/>
          <w:szCs w:val="32"/>
        </w:rPr>
        <w:t>一、单位基本情况</w:t>
      </w:r>
    </w:p>
    <w:p>
      <w:pPr>
        <w:spacing w:before="245" w:line="180" w:lineRule="auto"/>
        <w:ind w:firstLine="2066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（一）职能职责</w:t>
      </w:r>
    </w:p>
    <w:p>
      <w:pPr>
        <w:spacing w:before="185" w:line="260" w:lineRule="auto"/>
        <w:ind w:left="1463" w:right="1440" w:firstLine="641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单位现行的职能职责(公共卫生服务、</w:t>
      </w:r>
      <w:r>
        <w:rPr>
          <w:rFonts w:ascii="Microsoft JhengHei" w:hAnsi="Microsoft JhengHei" w:eastAsia="Microsoft JhengHei" w:cs="Microsoft JhengHei"/>
          <w:spacing w:val="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基本医疗服务、</w:t>
      </w:r>
      <w:r>
        <w:rPr>
          <w:rFonts w:ascii="Microsoft JhengHei" w:hAnsi="Microsoft JhengHei" w:eastAsia="Microsoft JhengHei" w:cs="Microsoft JhengHei"/>
          <w:spacing w:val="-1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计生服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务、综合管理服务)。</w:t>
      </w:r>
    </w:p>
    <w:p>
      <w:pPr>
        <w:spacing w:line="204" w:lineRule="auto"/>
        <w:ind w:firstLine="2066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（二）单位构成</w:t>
      </w:r>
    </w:p>
    <w:p>
      <w:pPr>
        <w:spacing w:before="130" w:line="208" w:lineRule="auto"/>
        <w:ind w:left="1478" w:right="1440" w:firstLine="618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本单位内部机构设置有：</w:t>
      </w:r>
      <w:r>
        <w:rPr>
          <w:rFonts w:ascii="Microsoft JhengHei" w:hAnsi="Microsoft JhengHei" w:eastAsia="Microsoft JhengHei" w:cs="Microsoft JhengHei"/>
          <w:spacing w:val="14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门诊部、医护办公室（医政科、住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院部）、中医科、公共卫生科、综合办公室、纪检监察室。</w:t>
      </w:r>
    </w:p>
    <w:p>
      <w:pPr>
        <w:spacing w:before="235" w:line="185" w:lineRule="auto"/>
        <w:ind w:firstLine="2098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2"/>
          <w:sz w:val="32"/>
          <w:szCs w:val="32"/>
        </w:rPr>
        <w:t>二、单位收支总体情况</w:t>
      </w:r>
    </w:p>
    <w:p>
      <w:pPr>
        <w:spacing w:before="247" w:line="260" w:lineRule="auto"/>
        <w:ind w:left="1464" w:right="1440" w:firstLine="601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3"/>
          <w:sz w:val="32"/>
          <w:szCs w:val="32"/>
        </w:rPr>
        <w:t>（一）</w:t>
      </w:r>
      <w:r>
        <w:rPr>
          <w:rFonts w:ascii="Microsoft JhengHei" w:hAnsi="Microsoft JhengHei" w:eastAsia="Microsoft JhengHei" w:cs="Microsoft JhengHei"/>
          <w:spacing w:val="4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3"/>
          <w:sz w:val="32"/>
          <w:szCs w:val="32"/>
        </w:rPr>
        <w:t>收入预算：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3"/>
          <w:sz w:val="32"/>
          <w:szCs w:val="32"/>
        </w:rPr>
        <w:t>2022</w:t>
      </w:r>
      <w:r>
        <w:rPr>
          <w:rFonts w:ascii="Microsoft JhengHei" w:hAnsi="Microsoft JhengHei" w:eastAsia="Microsoft JhengHei" w:cs="Microsoft JhengHei"/>
          <w:spacing w:val="25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3"/>
          <w:sz w:val="32"/>
          <w:szCs w:val="32"/>
        </w:rPr>
        <w:t>年年初预算数</w:t>
      </w:r>
      <w:r>
        <w:rPr>
          <w:rFonts w:ascii="Microsoft JhengHei" w:hAnsi="Microsoft JhengHei" w:eastAsia="Microsoft JhengHei" w:cs="Microsoft JhengHei"/>
          <w:spacing w:val="30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3"/>
          <w:sz w:val="32"/>
          <w:szCs w:val="32"/>
        </w:rPr>
        <w:t>781.84</w:t>
      </w:r>
      <w:r>
        <w:rPr>
          <w:rFonts w:ascii="Microsoft JhengHei" w:hAnsi="Microsoft JhengHei" w:eastAsia="Microsoft JhengHei" w:cs="Microsoft JhengHei"/>
          <w:spacing w:val="39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3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29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3"/>
          <w:sz w:val="32"/>
          <w:szCs w:val="32"/>
        </w:rPr>
        <w:t>其中：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一般公共预算拨款</w:t>
      </w:r>
      <w:r>
        <w:rPr>
          <w:rFonts w:ascii="Microsoft JhengHei" w:hAnsi="Microsoft JhengHei" w:eastAsia="Microsoft JhengHei" w:cs="Microsoft JhengHei"/>
          <w:spacing w:val="2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298.84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政府性基金预算拨款</w:t>
      </w:r>
      <w:r>
        <w:rPr>
          <w:rFonts w:ascii="Microsoft JhengHei" w:hAnsi="Microsoft JhengHei" w:eastAsia="Microsoft JhengHei" w:cs="Microsoft JhengHei"/>
          <w:spacing w:val="1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0</w:t>
      </w:r>
      <w:r>
        <w:rPr>
          <w:rFonts w:ascii="Microsoft JhengHei" w:hAnsi="Microsoft JhengHei" w:eastAsia="Microsoft JhengHei" w:cs="Microsoft JhengHei"/>
          <w:spacing w:val="3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2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国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8"/>
          <w:w w:val="98"/>
          <w:sz w:val="32"/>
          <w:szCs w:val="32"/>
        </w:rPr>
        <w:t>有资本经营预算收入</w:t>
      </w:r>
      <w:r>
        <w:rPr>
          <w:rFonts w:ascii="Microsoft JhengHei" w:hAnsi="Microsoft JhengHei" w:eastAsia="Microsoft JhengHei" w:cs="Microsoft JhengHei"/>
          <w:spacing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8"/>
          <w:w w:val="98"/>
          <w:sz w:val="32"/>
          <w:szCs w:val="32"/>
        </w:rPr>
        <w:t>0</w:t>
      </w:r>
      <w:r>
        <w:rPr>
          <w:rFonts w:ascii="Microsoft JhengHei" w:hAnsi="Microsoft JhengHei" w:eastAsia="Microsoft JhengHei" w:cs="Microsoft JhengHei"/>
          <w:spacing w:val="3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8"/>
          <w:w w:val="98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3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8"/>
          <w:w w:val="98"/>
          <w:sz w:val="32"/>
          <w:szCs w:val="32"/>
        </w:rPr>
        <w:t>事业收入</w:t>
      </w:r>
      <w:r>
        <w:rPr>
          <w:rFonts w:ascii="Microsoft JhengHei" w:hAnsi="Microsoft JhengHei" w:eastAsia="Microsoft JhengHei" w:cs="Microsoft JhengHei"/>
          <w:spacing w:val="2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8"/>
          <w:w w:val="98"/>
          <w:sz w:val="32"/>
          <w:szCs w:val="32"/>
        </w:rPr>
        <w:t>483</w:t>
      </w:r>
      <w:r>
        <w:rPr>
          <w:rFonts w:ascii="Microsoft JhengHei" w:hAnsi="Microsoft JhengHei" w:eastAsia="Microsoft JhengHei" w:cs="Microsoft JhengHei"/>
          <w:spacing w:val="3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8"/>
          <w:w w:val="98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3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8"/>
          <w:w w:val="98"/>
          <w:sz w:val="32"/>
          <w:szCs w:val="32"/>
        </w:rPr>
        <w:t>事业单位经营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w w:val="96"/>
          <w:sz w:val="32"/>
          <w:szCs w:val="32"/>
        </w:rPr>
        <w:t>收入</w:t>
      </w:r>
      <w:r>
        <w:rPr>
          <w:rFonts w:ascii="Microsoft JhengHei" w:hAnsi="Microsoft JhengHei" w:eastAsia="Microsoft JhengHei" w:cs="Microsoft JhengHei"/>
          <w:spacing w:val="3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w w:val="96"/>
          <w:sz w:val="32"/>
          <w:szCs w:val="32"/>
        </w:rPr>
        <w:t>0</w:t>
      </w:r>
      <w:r>
        <w:rPr>
          <w:rFonts w:ascii="Microsoft JhengHei" w:hAnsi="Microsoft JhengHei" w:eastAsia="Microsoft JhengHei" w:cs="Microsoft JhengHei"/>
          <w:spacing w:val="3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w w:val="96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25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w w:val="96"/>
          <w:sz w:val="32"/>
          <w:szCs w:val="32"/>
        </w:rPr>
        <w:t>其他收入</w:t>
      </w:r>
      <w:r>
        <w:rPr>
          <w:rFonts w:ascii="Microsoft JhengHei" w:hAnsi="Microsoft JhengHei" w:eastAsia="Microsoft JhengHei" w:cs="Microsoft JhengHei"/>
          <w:spacing w:val="1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w w:val="96"/>
          <w:sz w:val="32"/>
          <w:szCs w:val="32"/>
        </w:rPr>
        <w:t>0</w:t>
      </w:r>
      <w:r>
        <w:rPr>
          <w:rFonts w:ascii="Microsoft JhengHei" w:hAnsi="Microsoft JhengHei" w:eastAsia="Microsoft JhengHei" w:cs="Microsoft JhengHei"/>
          <w:spacing w:val="32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w w:val="96"/>
          <w:sz w:val="32"/>
          <w:szCs w:val="32"/>
        </w:rPr>
        <w:t>万元；</w:t>
      </w:r>
      <w:r>
        <w:rPr>
          <w:rFonts w:ascii="Microsoft JhengHei" w:hAnsi="Microsoft JhengHei" w:eastAsia="Microsoft JhengHei" w:cs="Microsoft JhengHei"/>
          <w:spacing w:val="34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w w:val="96"/>
          <w:sz w:val="32"/>
          <w:szCs w:val="32"/>
        </w:rPr>
        <w:t>收入较去年增加</w:t>
      </w:r>
      <w:r>
        <w:rPr>
          <w:rFonts w:ascii="Microsoft JhengHei" w:hAnsi="Microsoft JhengHei" w:eastAsia="Microsoft JhengHei" w:cs="Microsoft JhengHei"/>
          <w:spacing w:val="1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w w:val="96"/>
          <w:sz w:val="32"/>
          <w:szCs w:val="32"/>
        </w:rPr>
        <w:t>98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7"/>
          <w:w w:val="96"/>
          <w:sz w:val="32"/>
          <w:szCs w:val="32"/>
        </w:rPr>
        <w:t>万元。</w:t>
      </w:r>
    </w:p>
    <w:p>
      <w:pPr>
        <w:spacing w:before="12" w:line="242" w:lineRule="auto"/>
        <w:ind w:left="1456" w:right="1440" w:firstLine="60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7"/>
          <w:sz w:val="32"/>
          <w:szCs w:val="32"/>
        </w:rPr>
        <w:t>（二）支出预算：</w:t>
      </w:r>
      <w:r>
        <w:rPr>
          <w:rFonts w:ascii="Microsoft JhengHei" w:hAnsi="Microsoft JhengHei" w:eastAsia="Microsoft JhengHei" w:cs="Microsoft JhengHei"/>
          <w:spacing w:val="39"/>
          <w:w w:val="101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27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1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7"/>
          <w:sz w:val="32"/>
          <w:szCs w:val="32"/>
        </w:rPr>
        <w:t>年年初预算数</w:t>
      </w:r>
      <w:r>
        <w:rPr>
          <w:rFonts w:ascii="Microsoft JhengHei" w:hAnsi="Microsoft JhengHei" w:eastAsia="Microsoft JhengHei" w:cs="Microsoft JhengHei"/>
          <w:spacing w:val="1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7"/>
          <w:sz w:val="32"/>
          <w:szCs w:val="32"/>
        </w:rPr>
        <w:t>781.84</w:t>
      </w:r>
      <w:r>
        <w:rPr>
          <w:rFonts w:ascii="Times New Roman" w:hAnsi="Times New Roman" w:eastAsia="Times New Roman" w:cs="Times New Roman"/>
          <w:spacing w:val="3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7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25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7"/>
          <w:sz w:val="32"/>
          <w:szCs w:val="32"/>
        </w:rPr>
        <w:t>其中：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27"/>
          <w:sz w:val="32"/>
          <w:szCs w:val="32"/>
        </w:rPr>
        <w:t>一</w:t>
      </w:r>
      <w:r>
        <w:rPr>
          <w:rFonts w:ascii="Microsoft JhengHei" w:hAnsi="Microsoft JhengHei" w:eastAsia="Microsoft JhengHei" w:cs="Microsoft JhengHei"/>
          <w:spacing w:val="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般公共服务支出</w:t>
      </w:r>
      <w:r>
        <w:rPr>
          <w:rFonts w:ascii="Microsoft JhengHei" w:hAnsi="Microsoft JhengHei" w:eastAsia="Microsoft JhengHei" w:cs="Microsoft JhengHei"/>
          <w:spacing w:val="3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38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3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社会保障和就业支出</w:t>
      </w:r>
      <w:r>
        <w:rPr>
          <w:rFonts w:ascii="Microsoft JhengHei" w:hAnsi="Microsoft JhengHei" w:eastAsia="Microsoft JhengHei" w:cs="Microsoft JhengHei"/>
          <w:spacing w:val="1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48.39</w:t>
      </w:r>
      <w:r>
        <w:rPr>
          <w:rFonts w:ascii="Times New Roman" w:hAnsi="Times New Roman" w:eastAsia="Times New Roman" w:cs="Times New Roman"/>
          <w:spacing w:val="3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35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卫生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健康支出</w:t>
      </w:r>
      <w:r>
        <w:rPr>
          <w:rFonts w:ascii="Microsoft JhengHei" w:hAnsi="Microsoft JhengHei" w:eastAsia="Microsoft JhengHei" w:cs="Microsoft JhengHei"/>
          <w:spacing w:val="3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540.51</w:t>
      </w:r>
      <w:r>
        <w:rPr>
          <w:rFonts w:ascii="Times New Roman" w:hAnsi="Times New Roman" w:eastAsia="Times New Roman" w:cs="Times New Roman"/>
          <w:spacing w:val="3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万元，住房保障支出</w:t>
      </w:r>
      <w:r>
        <w:rPr>
          <w:rFonts w:ascii="Microsoft JhengHei" w:hAnsi="Microsoft JhengHei" w:eastAsia="Microsoft JhengHei" w:cs="Microsoft JhengHei"/>
          <w:spacing w:val="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24.20</w:t>
      </w:r>
      <w:r>
        <w:rPr>
          <w:rFonts w:ascii="Times New Roman" w:hAnsi="Times New Roman" w:eastAsia="Times New Roman" w:cs="Times New Roman"/>
          <w:spacing w:val="3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万元；</w:t>
      </w:r>
      <w:r>
        <w:rPr>
          <w:rFonts w:ascii="Microsoft JhengHei" w:hAnsi="Microsoft JhengHei" w:eastAsia="Microsoft JhengHei" w:cs="Microsoft JhengHei"/>
          <w:spacing w:val="6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结转下年</w:t>
      </w:r>
      <w:r>
        <w:rPr>
          <w:rFonts w:ascii="Microsoft JhengHei" w:hAnsi="Microsoft JhengHei" w:eastAsia="Microsoft JhengHei" w:cs="Microsoft JhengHei"/>
          <w:spacing w:val="3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168.74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4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支出较去年增加</w:t>
      </w:r>
      <w:r>
        <w:rPr>
          <w:rFonts w:ascii="Microsoft JhengHei" w:hAnsi="Microsoft JhengHei" w:eastAsia="Microsoft JhengHei" w:cs="Microsoft JhengHei"/>
          <w:spacing w:val="1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412.26</w:t>
      </w:r>
      <w:r>
        <w:rPr>
          <w:rFonts w:ascii="Times New Roman" w:hAnsi="Times New Roman" w:eastAsia="Times New Roman" w:cs="Times New Roman"/>
          <w:spacing w:val="3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万元。</w:t>
      </w:r>
      <w:r>
        <w:rPr>
          <w:rFonts w:ascii="Microsoft JhengHei" w:hAnsi="Microsoft JhengHei" w:eastAsia="Microsoft JhengHei" w:cs="Microsoft JhengHei"/>
          <w:spacing w:val="2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主要原因为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spacing w:val="2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年基层医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疗卫生机构财政补偿机制人员部分经费由</w:t>
      </w:r>
      <w:r>
        <w:rPr>
          <w:rFonts w:hint="eastAsia" w:ascii="Microsoft JhengHei" w:hAnsi="Microsoft JhengHei" w:eastAsia="宋体" w:cs="Microsoft JhengHei"/>
          <w:spacing w:val="-7"/>
          <w:sz w:val="32"/>
          <w:szCs w:val="32"/>
          <w:lang w:eastAsia="zh-CN"/>
        </w:rPr>
        <w:t>卫生健康委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列报，</w:t>
      </w:r>
      <w:r>
        <w:rPr>
          <w:rFonts w:ascii="Microsoft JhengHei" w:hAnsi="Microsoft JhengHei" w:eastAsia="Microsoft JhengHei" w:cs="Microsoft JhengHei"/>
          <w:spacing w:val="4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现由本单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位进行列报。</w:t>
      </w:r>
    </w:p>
    <w:p>
      <w:pPr>
        <w:spacing w:before="235" w:line="185" w:lineRule="auto"/>
        <w:ind w:firstLine="2103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3"/>
          <w:sz w:val="32"/>
          <w:szCs w:val="32"/>
        </w:rPr>
        <w:t>三、单位预算情况说明</w:t>
      </w:r>
    </w:p>
    <w:p>
      <w:pPr>
        <w:spacing w:before="245" w:line="180" w:lineRule="auto"/>
        <w:ind w:firstLine="2098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2022</w:t>
      </w:r>
      <w:r>
        <w:rPr>
          <w:rFonts w:ascii="Microsoft JhengHei" w:hAnsi="Microsoft JhengHei" w:eastAsia="Microsoft JhengHei" w:cs="Microsoft JhengHei"/>
          <w:spacing w:val="22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年一般公共预算财政拨款收入</w:t>
      </w:r>
      <w:r>
        <w:rPr>
          <w:rFonts w:ascii="Microsoft JhengHei" w:hAnsi="Microsoft JhengHei" w:eastAsia="Microsoft JhengHei" w:cs="Microsoft JhengHei"/>
          <w:spacing w:val="1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298.84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万元，一般公共预</w:t>
      </w:r>
    </w:p>
    <w:p>
      <w:pPr>
        <w:sectPr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47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line="248" w:lineRule="auto"/>
        <w:rPr>
          <w:rFonts w:ascii="Microsoft JhengHei"/>
          <w:sz w:val="21"/>
        </w:rPr>
      </w:pPr>
    </w:p>
    <w:p>
      <w:pPr>
        <w:spacing w:before="139" w:line="260" w:lineRule="auto"/>
        <w:ind w:left="1457" w:right="1440" w:firstLine="7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32"/>
          <w:w w:val="99"/>
          <w:sz w:val="32"/>
          <w:szCs w:val="32"/>
        </w:rPr>
        <w:t>算财政拨款支出</w:t>
      </w:r>
      <w:r>
        <w:rPr>
          <w:rFonts w:ascii="Microsoft JhengHei" w:hAnsi="Microsoft JhengHei" w:eastAsia="Microsoft JhengHei" w:cs="Microsoft JhengHei"/>
          <w:spacing w:val="8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2"/>
          <w:w w:val="99"/>
          <w:sz w:val="32"/>
          <w:szCs w:val="32"/>
        </w:rPr>
        <w:t>298.84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2"/>
          <w:w w:val="99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2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32"/>
          <w:w w:val="99"/>
          <w:sz w:val="32"/>
          <w:szCs w:val="32"/>
        </w:rPr>
        <w:t>比</w:t>
      </w:r>
      <w:r>
        <w:rPr>
          <w:rFonts w:ascii="Microsoft JhengHei" w:hAnsi="Microsoft JhengHei" w:eastAsia="Microsoft JhengHei" w:cs="Microsoft JhengHei"/>
          <w:spacing w:val="1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2"/>
          <w:w w:val="99"/>
          <w:sz w:val="32"/>
          <w:szCs w:val="32"/>
        </w:rPr>
        <w:t>2021</w:t>
      </w:r>
      <w:r>
        <w:rPr>
          <w:rFonts w:ascii="Microsoft JhengHei" w:hAnsi="Microsoft JhengHei" w:eastAsia="Microsoft JhengHei" w:cs="Microsoft JhengHei"/>
          <w:spacing w:val="1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2"/>
          <w:w w:val="99"/>
          <w:sz w:val="32"/>
          <w:szCs w:val="32"/>
        </w:rPr>
        <w:t>年增加</w:t>
      </w:r>
      <w:r>
        <w:rPr>
          <w:rFonts w:ascii="Microsoft JhengHei" w:hAnsi="Microsoft JhengHei" w:eastAsia="Microsoft JhengHei" w:cs="Microsoft JhengHei"/>
          <w:spacing w:val="1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2"/>
          <w:w w:val="99"/>
          <w:sz w:val="32"/>
          <w:szCs w:val="32"/>
        </w:rPr>
        <w:t>98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2"/>
          <w:w w:val="99"/>
          <w:sz w:val="32"/>
          <w:szCs w:val="32"/>
        </w:rPr>
        <w:t>万元。</w:t>
      </w:r>
      <w:r>
        <w:rPr>
          <w:rFonts w:ascii="Microsoft JhengHei" w:hAnsi="Microsoft JhengHei" w:eastAsia="Microsoft JhengHei" w:cs="Microsoft JhengHei"/>
          <w:spacing w:val="16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32"/>
          <w:w w:val="99"/>
          <w:sz w:val="32"/>
          <w:szCs w:val="32"/>
        </w:rPr>
        <w:t>其中：</w:t>
      </w:r>
      <w:r>
        <w:rPr>
          <w:rFonts w:ascii="Microsoft JhengHei" w:hAnsi="Microsoft JhengHei" w:eastAsia="Microsoft JhengHei" w:cs="Microsoft JhengHei"/>
          <w:spacing w:val="16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32"/>
          <w:w w:val="99"/>
          <w:sz w:val="32"/>
          <w:szCs w:val="32"/>
        </w:rPr>
        <w:t>基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本支出</w:t>
      </w:r>
      <w:r>
        <w:rPr>
          <w:rFonts w:ascii="Microsoft JhengHei" w:hAnsi="Microsoft JhengHei" w:eastAsia="Microsoft JhengHei" w:cs="Microsoft JhengHei"/>
          <w:spacing w:val="4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298.84</w:t>
      </w:r>
      <w:r>
        <w:rPr>
          <w:rFonts w:ascii="Microsoft JhengHei" w:hAnsi="Microsoft JhengHei" w:eastAsia="Microsoft JhengHei" w:cs="Microsoft JhengHei"/>
          <w:spacing w:val="3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万元，项目支出</w:t>
      </w:r>
      <w:r>
        <w:rPr>
          <w:rFonts w:ascii="Microsoft JhengHei" w:hAnsi="Microsoft JhengHei" w:eastAsia="Microsoft JhengHei" w:cs="Microsoft JhengHei"/>
          <w:spacing w:val="1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298.84</w:t>
      </w:r>
      <w:r>
        <w:rPr>
          <w:rFonts w:ascii="Microsoft JhengHei" w:hAnsi="Microsoft JhengHei" w:eastAsia="Microsoft JhengHei" w:cs="Microsoft JhengHei"/>
          <w:spacing w:val="3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万元，</w:t>
      </w:r>
      <w:r>
        <w:rPr>
          <w:rFonts w:ascii="Microsoft JhengHei" w:hAnsi="Microsoft JhengHei" w:eastAsia="Microsoft JhengHei" w:cs="Microsoft JhengHei"/>
          <w:spacing w:val="-5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主要用于基本公共卫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6"/>
          <w:sz w:val="32"/>
          <w:szCs w:val="32"/>
        </w:rPr>
        <w:t>生服务等重点工作。</w:t>
      </w:r>
    </w:p>
    <w:p>
      <w:pPr>
        <w:spacing w:line="204" w:lineRule="auto"/>
        <w:ind w:firstLine="2098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2022</w:t>
      </w:r>
      <w:r>
        <w:rPr>
          <w:rFonts w:ascii="Microsoft JhengHei" w:hAnsi="Microsoft JhengHei" w:eastAsia="Microsoft JhengHei" w:cs="Microsoft JhengHei"/>
          <w:spacing w:val="34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年无使用政府性基金预算拨款安排的支出”)</w:t>
      </w:r>
    </w:p>
    <w:p>
      <w:pPr>
        <w:spacing w:before="123" w:line="185" w:lineRule="auto"/>
        <w:ind w:firstLine="2117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17"/>
          <w:sz w:val="32"/>
          <w:szCs w:val="32"/>
        </w:rPr>
        <w:t>四、</w:t>
      </w:r>
      <w:r>
        <w:rPr>
          <w:rFonts w:ascii="方正黑体_GBK" w:hAnsi="方正黑体_GBK" w:eastAsia="方正黑体_GBK" w:cs="方正黑体_GBK"/>
          <w:spacing w:val="-65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pacing w:val="-17"/>
          <w:sz w:val="32"/>
          <w:szCs w:val="32"/>
        </w:rPr>
        <w:t>“三公”经费情况说明</w:t>
      </w:r>
    </w:p>
    <w:p>
      <w:pPr>
        <w:spacing w:before="208" w:line="259" w:lineRule="auto"/>
        <w:ind w:left="1455" w:right="1440" w:firstLine="631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5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9"/>
          <w:sz w:val="32"/>
          <w:szCs w:val="32"/>
        </w:rPr>
        <w:t>年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-10"/>
          <w:w w:val="99"/>
          <w:sz w:val="32"/>
          <w:szCs w:val="32"/>
        </w:rPr>
        <w:t>三公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”</w:t>
      </w:r>
      <w:r>
        <w:rPr>
          <w:rFonts w:ascii="Microsoft JhengHei" w:hAnsi="Microsoft JhengHei" w:eastAsia="Microsoft JhengHei" w:cs="Microsoft JhengHei"/>
          <w:spacing w:val="-10"/>
          <w:w w:val="99"/>
          <w:sz w:val="32"/>
          <w:szCs w:val="32"/>
        </w:rPr>
        <w:t>经费预算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2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9"/>
          <w:sz w:val="32"/>
          <w:szCs w:val="32"/>
        </w:rPr>
        <w:t>元，</w:t>
      </w:r>
      <w:r>
        <w:rPr>
          <w:rFonts w:ascii="Microsoft JhengHei" w:hAnsi="Microsoft JhengHei" w:eastAsia="Microsoft JhengHei" w:cs="Microsoft JhengHei"/>
          <w:spacing w:val="2"/>
          <w:w w:val="101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0"/>
          <w:w w:val="99"/>
          <w:sz w:val="32"/>
          <w:szCs w:val="32"/>
        </w:rPr>
        <w:t>比</w:t>
      </w:r>
      <w:r>
        <w:rPr>
          <w:rFonts w:ascii="Microsoft JhengHei" w:hAnsi="Microsoft JhengHei" w:eastAsia="Microsoft JhengHei" w:cs="Microsoft JhengHei"/>
          <w:spacing w:val="8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spacing w:val="1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9"/>
          <w:sz w:val="32"/>
          <w:szCs w:val="32"/>
        </w:rPr>
        <w:t>年减少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(</w:t>
      </w:r>
      <w:r>
        <w:rPr>
          <w:rFonts w:ascii="Microsoft JhengHei" w:hAnsi="Microsoft JhengHei" w:eastAsia="Microsoft JhengHei" w:cs="Microsoft JhengHei"/>
          <w:spacing w:val="-10"/>
          <w:w w:val="99"/>
          <w:sz w:val="32"/>
          <w:szCs w:val="32"/>
        </w:rPr>
        <w:t>或增加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)0</w:t>
      </w:r>
      <w:r>
        <w:rPr>
          <w:rFonts w:ascii="Times New Roman" w:hAnsi="Times New Roman" w:eastAsia="Times New Roman" w:cs="Times New Roman"/>
          <w:spacing w:val="2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9"/>
          <w:sz w:val="32"/>
          <w:szCs w:val="32"/>
        </w:rPr>
        <w:t>元。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5"/>
          <w:sz w:val="32"/>
          <w:szCs w:val="32"/>
        </w:rPr>
        <w:t>其中：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0"/>
          <w:w w:val="95"/>
          <w:sz w:val="32"/>
          <w:szCs w:val="32"/>
        </w:rPr>
        <w:t>因公出国（境）</w:t>
      </w:r>
      <w:r>
        <w:rPr>
          <w:rFonts w:ascii="Microsoft JhengHei" w:hAnsi="Microsoft JhengHei" w:eastAsia="Microsoft JhengHei" w:cs="Microsoft JhengHei"/>
          <w:spacing w:val="70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5"/>
          <w:sz w:val="32"/>
          <w:szCs w:val="32"/>
        </w:rPr>
        <w:t>费用</w:t>
      </w:r>
      <w:r>
        <w:rPr>
          <w:rFonts w:ascii="Microsoft JhengHei" w:hAnsi="Microsoft JhengHei" w:eastAsia="Microsoft JhengHei" w:cs="Microsoft JhengHei"/>
          <w:spacing w:val="1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5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2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5"/>
          <w:sz w:val="32"/>
          <w:szCs w:val="32"/>
        </w:rPr>
        <w:t>元，</w:t>
      </w:r>
      <w:r>
        <w:rPr>
          <w:rFonts w:ascii="Microsoft JhengHei" w:hAnsi="Microsoft JhengHei" w:eastAsia="Microsoft JhengHei" w:cs="Microsoft JhengHei"/>
          <w:spacing w:val="3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0"/>
          <w:w w:val="95"/>
          <w:sz w:val="32"/>
          <w:szCs w:val="32"/>
        </w:rPr>
        <w:t>比</w:t>
      </w:r>
      <w:r>
        <w:rPr>
          <w:rFonts w:ascii="Microsoft JhengHei" w:hAnsi="Microsoft JhengHei" w:eastAsia="Microsoft JhengHei" w:cs="Microsoft JhengHei"/>
          <w:spacing w:val="1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5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spacing w:val="2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5"/>
          <w:sz w:val="32"/>
          <w:szCs w:val="32"/>
        </w:rPr>
        <w:t>年减少</w:t>
      </w:r>
      <w:r>
        <w:rPr>
          <w:rFonts w:ascii="Times New Roman" w:hAnsi="Times New Roman" w:eastAsia="Times New Roman" w:cs="Times New Roman"/>
          <w:spacing w:val="-10"/>
          <w:w w:val="95"/>
          <w:sz w:val="32"/>
          <w:szCs w:val="32"/>
        </w:rPr>
        <w:t>(</w:t>
      </w:r>
      <w:r>
        <w:rPr>
          <w:rFonts w:ascii="Microsoft JhengHei" w:hAnsi="Microsoft JhengHei" w:eastAsia="Microsoft JhengHei" w:cs="Microsoft JhengHei"/>
          <w:spacing w:val="-10"/>
          <w:w w:val="95"/>
          <w:sz w:val="32"/>
          <w:szCs w:val="32"/>
        </w:rPr>
        <w:t>或增加</w:t>
      </w:r>
      <w:r>
        <w:rPr>
          <w:rFonts w:ascii="Times New Roman" w:hAnsi="Times New Roman" w:eastAsia="Times New Roman" w:cs="Times New Roman"/>
          <w:spacing w:val="-10"/>
          <w:w w:val="95"/>
          <w:sz w:val="32"/>
          <w:szCs w:val="32"/>
        </w:rPr>
        <w:t>)0</w:t>
      </w:r>
      <w:r>
        <w:rPr>
          <w:rFonts w:ascii="Times New Roman" w:hAnsi="Times New Roman" w:eastAsia="Times New Roman" w:cs="Times New Roman"/>
          <w:spacing w:val="29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5"/>
          <w:sz w:val="32"/>
          <w:szCs w:val="32"/>
        </w:rPr>
        <w:t>元；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9"/>
          <w:sz w:val="32"/>
          <w:szCs w:val="32"/>
        </w:rPr>
        <w:t>公务接待费</w:t>
      </w:r>
      <w:r>
        <w:rPr>
          <w:rFonts w:ascii="Microsoft JhengHei" w:hAnsi="Microsoft JhengHei" w:eastAsia="Microsoft JhengHei" w:cs="Microsoft JhengHei"/>
          <w:spacing w:val="70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2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9"/>
          <w:sz w:val="32"/>
          <w:szCs w:val="32"/>
        </w:rPr>
        <w:t>元，</w:t>
      </w:r>
      <w:r>
        <w:rPr>
          <w:rFonts w:ascii="Microsoft JhengHei" w:hAnsi="Microsoft JhengHei" w:eastAsia="Microsoft JhengHei" w:cs="Microsoft JhengHei"/>
          <w:spacing w:val="-4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9"/>
          <w:sz w:val="32"/>
          <w:szCs w:val="32"/>
        </w:rPr>
        <w:t>比</w:t>
      </w:r>
      <w:r>
        <w:rPr>
          <w:rFonts w:ascii="Microsoft JhengHei" w:hAnsi="Microsoft JhengHei" w:eastAsia="Microsoft JhengHei" w:cs="Microsoft JhengHei"/>
          <w:spacing w:val="6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spacing w:val="1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9"/>
          <w:sz w:val="32"/>
          <w:szCs w:val="32"/>
        </w:rPr>
        <w:t>年减少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(</w:t>
      </w:r>
      <w:r>
        <w:rPr>
          <w:rFonts w:ascii="Microsoft JhengHei" w:hAnsi="Microsoft JhengHei" w:eastAsia="Microsoft JhengHei" w:cs="Microsoft JhengHei"/>
          <w:spacing w:val="-10"/>
          <w:w w:val="99"/>
          <w:sz w:val="32"/>
          <w:szCs w:val="32"/>
        </w:rPr>
        <w:t>或增加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)0</w:t>
      </w:r>
      <w:r>
        <w:rPr>
          <w:rFonts w:ascii="Times New Roman" w:hAnsi="Times New Roman" w:eastAsia="Times New Roman" w:cs="Times New Roman"/>
          <w:spacing w:val="2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9"/>
          <w:sz w:val="32"/>
          <w:szCs w:val="32"/>
        </w:rPr>
        <w:t>元，</w:t>
      </w:r>
      <w:r>
        <w:rPr>
          <w:rFonts w:ascii="Microsoft JhengHei" w:hAnsi="Microsoft JhengHei" w:eastAsia="Microsoft JhengHei" w:cs="Microsoft JhengHei"/>
          <w:spacing w:val="-4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9"/>
          <w:sz w:val="32"/>
          <w:szCs w:val="32"/>
        </w:rPr>
        <w:t>比</w:t>
      </w: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spacing w:val="1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9"/>
          <w:sz w:val="32"/>
          <w:szCs w:val="32"/>
        </w:rPr>
        <w:t>年减少</w:t>
      </w:r>
      <w:r>
        <w:rPr>
          <w:rFonts w:ascii="Times New Roman" w:hAnsi="Times New Roman" w:eastAsia="Times New Roman" w:cs="Times New Roman"/>
          <w:spacing w:val="-10"/>
          <w:w w:val="99"/>
          <w:sz w:val="32"/>
          <w:szCs w:val="32"/>
        </w:rPr>
        <w:t>(</w:t>
      </w:r>
      <w:r>
        <w:rPr>
          <w:rFonts w:ascii="Microsoft JhengHei" w:hAnsi="Microsoft JhengHei" w:eastAsia="Microsoft JhengHei" w:cs="Microsoft JhengHei"/>
          <w:spacing w:val="-10"/>
          <w:w w:val="99"/>
          <w:sz w:val="32"/>
          <w:szCs w:val="32"/>
        </w:rPr>
        <w:t>或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6"/>
          <w:sz w:val="32"/>
          <w:szCs w:val="32"/>
        </w:rPr>
        <w:t>增加</w:t>
      </w:r>
      <w:r>
        <w:rPr>
          <w:rFonts w:ascii="Times New Roman" w:hAnsi="Times New Roman" w:eastAsia="Times New Roman" w:cs="Times New Roman"/>
          <w:spacing w:val="-10"/>
          <w:w w:val="96"/>
          <w:sz w:val="32"/>
          <w:szCs w:val="32"/>
        </w:rPr>
        <w:t>)</w:t>
      </w:r>
      <w:r>
        <w:rPr>
          <w:rFonts w:ascii="Times New Roman" w:hAnsi="Times New Roman" w:eastAsia="Times New Roman" w:cs="Times New Roman"/>
          <w:spacing w:val="6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6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2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6"/>
          <w:sz w:val="32"/>
          <w:szCs w:val="32"/>
        </w:rPr>
        <w:t>元；</w:t>
      </w:r>
      <w:r>
        <w:rPr>
          <w:rFonts w:ascii="Microsoft JhengHei" w:hAnsi="Microsoft JhengHei" w:eastAsia="Microsoft JhengHei" w:cs="Microsoft JhengHei"/>
          <w:spacing w:val="25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0"/>
          <w:w w:val="96"/>
          <w:sz w:val="32"/>
          <w:szCs w:val="32"/>
        </w:rPr>
        <w:t>公务用车购置费</w:t>
      </w:r>
      <w:r>
        <w:rPr>
          <w:rFonts w:ascii="Microsoft JhengHei" w:hAnsi="Microsoft JhengHei" w:eastAsia="Microsoft JhengHei" w:cs="Microsoft JhengHei"/>
          <w:spacing w:val="1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6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2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6"/>
          <w:sz w:val="32"/>
          <w:szCs w:val="32"/>
        </w:rPr>
        <w:t>元，</w:t>
      </w:r>
      <w:r>
        <w:rPr>
          <w:rFonts w:ascii="Microsoft JhengHei" w:hAnsi="Microsoft JhengHei" w:eastAsia="Microsoft JhengHei" w:cs="Microsoft JhengHei"/>
          <w:spacing w:val="2"/>
          <w:sz w:val="32"/>
          <w:szCs w:val="32"/>
        </w:rPr>
        <w:t xml:space="preserve">   </w:t>
      </w:r>
      <w:r>
        <w:rPr>
          <w:rFonts w:ascii="Microsoft JhengHei" w:hAnsi="Microsoft JhengHei" w:eastAsia="Microsoft JhengHei" w:cs="Microsoft JhengHei"/>
          <w:spacing w:val="-10"/>
          <w:w w:val="96"/>
          <w:sz w:val="32"/>
          <w:szCs w:val="32"/>
        </w:rPr>
        <w:t>比</w:t>
      </w:r>
      <w:r>
        <w:rPr>
          <w:rFonts w:ascii="Microsoft JhengHei" w:hAnsi="Microsoft JhengHei" w:eastAsia="Microsoft JhengHei" w:cs="Microsoft JhengHei"/>
          <w:spacing w:val="6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6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spacing w:val="1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6"/>
          <w:sz w:val="32"/>
          <w:szCs w:val="32"/>
        </w:rPr>
        <w:t>年减少</w:t>
      </w:r>
      <w:r>
        <w:rPr>
          <w:rFonts w:ascii="Times New Roman" w:hAnsi="Times New Roman" w:eastAsia="Times New Roman" w:cs="Times New Roman"/>
          <w:spacing w:val="-10"/>
          <w:w w:val="96"/>
          <w:sz w:val="32"/>
          <w:szCs w:val="32"/>
        </w:rPr>
        <w:t>(</w:t>
      </w:r>
      <w:r>
        <w:rPr>
          <w:rFonts w:ascii="Microsoft JhengHei" w:hAnsi="Microsoft JhengHei" w:eastAsia="Microsoft JhengHei" w:cs="Microsoft JhengHei"/>
          <w:spacing w:val="-10"/>
          <w:w w:val="96"/>
          <w:sz w:val="32"/>
          <w:szCs w:val="32"/>
        </w:rPr>
        <w:t>或增加</w:t>
      </w:r>
      <w:r>
        <w:rPr>
          <w:rFonts w:ascii="Times New Roman" w:hAnsi="Times New Roman" w:eastAsia="Times New Roman" w:cs="Times New Roman"/>
          <w:spacing w:val="-10"/>
          <w:w w:val="96"/>
          <w:sz w:val="32"/>
          <w:szCs w:val="32"/>
        </w:rPr>
        <w:t>)0</w:t>
      </w:r>
      <w:r>
        <w:rPr>
          <w:rFonts w:ascii="Times New Roman" w:hAnsi="Times New Roman" w:eastAsia="Times New Roman" w:cs="Times New Roman"/>
          <w:spacing w:val="2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w w:val="96"/>
          <w:sz w:val="32"/>
          <w:szCs w:val="32"/>
        </w:rPr>
        <w:t>元。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本单位无一般共用预算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“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三公</w:t>
      </w:r>
      <w:r>
        <w:rPr>
          <w:rFonts w:ascii="Times New Roman" w:hAnsi="Times New Roman" w:eastAsia="Times New Roman" w:cs="Times New Roman"/>
          <w:spacing w:val="-3"/>
          <w:sz w:val="32"/>
          <w:szCs w:val="32"/>
        </w:rPr>
        <w:t>”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经费支出。</w:t>
      </w:r>
    </w:p>
    <w:p>
      <w:pPr>
        <w:spacing w:before="45" w:line="185" w:lineRule="auto"/>
        <w:ind w:firstLine="2096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-2"/>
          <w:sz w:val="32"/>
          <w:szCs w:val="32"/>
        </w:rPr>
        <w:t>五、其他重要事项的情况说明</w:t>
      </w:r>
    </w:p>
    <w:p>
      <w:pPr>
        <w:spacing w:before="245" w:line="180" w:lineRule="auto"/>
        <w:ind w:firstLine="2066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（一）我单位不在机关运行经费统计范围之内。</w:t>
      </w:r>
    </w:p>
    <w:p>
      <w:pPr>
        <w:spacing w:before="190" w:line="239" w:lineRule="auto"/>
        <w:ind w:left="1453" w:right="1440" w:firstLine="613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"/>
          <w:sz w:val="32"/>
          <w:szCs w:val="32"/>
        </w:rPr>
        <w:t>（二）</w:t>
      </w:r>
      <w:r>
        <w:rPr>
          <w:rFonts w:ascii="Microsoft JhengHei" w:hAnsi="Microsoft JhengHei" w:eastAsia="Microsoft JhengHei" w:cs="Microsoft JhengHei"/>
          <w:spacing w:val="4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"/>
          <w:sz w:val="32"/>
          <w:szCs w:val="32"/>
        </w:rPr>
        <w:t>政府采购情况。</w:t>
      </w:r>
      <w:r>
        <w:rPr>
          <w:rFonts w:ascii="Microsoft JhengHei" w:hAnsi="Microsoft JhengHei" w:eastAsia="Microsoft JhengHei" w:cs="Microsoft JhengHei"/>
          <w:spacing w:val="2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"/>
          <w:sz w:val="32"/>
          <w:szCs w:val="32"/>
        </w:rPr>
        <w:t>所属各预算单位政府采购预算总额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7"/>
          <w:w w:val="96"/>
          <w:sz w:val="32"/>
          <w:szCs w:val="32"/>
        </w:rPr>
        <w:t>30.6</w:t>
      </w:r>
      <w:r>
        <w:rPr>
          <w:rFonts w:ascii="Times New Roman" w:hAnsi="Times New Roman" w:eastAsia="Times New Roman" w:cs="Times New Roman"/>
          <w:spacing w:val="4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6"/>
          <w:sz w:val="32"/>
          <w:szCs w:val="32"/>
        </w:rPr>
        <w:t>万元：</w:t>
      </w:r>
      <w:r>
        <w:rPr>
          <w:rFonts w:ascii="Microsoft JhengHei" w:hAnsi="Microsoft JhengHei" w:eastAsia="Microsoft JhengHei" w:cs="Microsoft JhengHei"/>
          <w:spacing w:val="27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7"/>
          <w:w w:val="96"/>
          <w:sz w:val="32"/>
          <w:szCs w:val="32"/>
        </w:rPr>
        <w:t>政府采购货物预算</w:t>
      </w:r>
      <w:r>
        <w:rPr>
          <w:rFonts w:ascii="Microsoft JhengHei" w:hAnsi="Microsoft JhengHei" w:eastAsia="Microsoft JhengHei" w:cs="Microsoft JhengHei"/>
          <w:spacing w:val="13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w w:val="96"/>
          <w:sz w:val="32"/>
          <w:szCs w:val="32"/>
        </w:rPr>
        <w:t>30.6</w:t>
      </w:r>
      <w:r>
        <w:rPr>
          <w:rFonts w:ascii="Times New Roman" w:hAnsi="Times New Roman" w:eastAsia="Times New Roman" w:cs="Times New Roman"/>
          <w:spacing w:val="3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6"/>
          <w:sz w:val="32"/>
          <w:szCs w:val="32"/>
        </w:rPr>
        <w:t>万元、</w:t>
      </w:r>
      <w:r>
        <w:rPr>
          <w:rFonts w:ascii="Microsoft JhengHei" w:hAnsi="Microsoft JhengHei" w:eastAsia="Microsoft JhengHei" w:cs="Microsoft JhengHei"/>
          <w:spacing w:val="15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7"/>
          <w:w w:val="96"/>
          <w:sz w:val="32"/>
          <w:szCs w:val="32"/>
        </w:rPr>
        <w:t>政府采购工程预算</w:t>
      </w:r>
      <w:r>
        <w:rPr>
          <w:rFonts w:ascii="Microsoft JhengHei" w:hAnsi="Microsoft JhengHei" w:eastAsia="Microsoft JhengHei" w:cs="Microsoft JhengHei"/>
          <w:spacing w:val="1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7"/>
          <w:w w:val="96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3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w w:val="96"/>
          <w:sz w:val="32"/>
          <w:szCs w:val="32"/>
        </w:rPr>
        <w:t>万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元、</w:t>
      </w:r>
      <w:r>
        <w:rPr>
          <w:rFonts w:ascii="Microsoft JhengHei" w:hAnsi="Microsoft JhengHei" w:eastAsia="Microsoft JhengHei" w:cs="Microsoft JhengHei"/>
          <w:spacing w:val="23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政府采购服务预算</w:t>
      </w:r>
      <w:r>
        <w:rPr>
          <w:rFonts w:ascii="Microsoft JhengHei" w:hAnsi="Microsoft JhengHei" w:eastAsia="Microsoft JhengHei" w:cs="Microsoft JhengHei"/>
          <w:spacing w:val="1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2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元；</w:t>
      </w:r>
      <w:r>
        <w:rPr>
          <w:rFonts w:ascii="Microsoft JhengHei" w:hAnsi="Microsoft JhengHei" w:eastAsia="Microsoft JhengHei" w:cs="Microsoft JhengHei"/>
          <w:spacing w:val="25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其中一般公共预算拨款政府采购</w:t>
      </w:r>
      <w:r>
        <w:rPr>
          <w:rFonts w:ascii="Microsoft JhengHei" w:hAnsi="Microsoft JhengHei" w:eastAsia="Microsoft JhengHei" w:cs="Microsoft JhengHei"/>
          <w:spacing w:val="1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6"/>
          <w:w w:val="99"/>
          <w:sz w:val="32"/>
          <w:szCs w:val="32"/>
        </w:rPr>
        <w:t>元：</w:t>
      </w:r>
      <w:r>
        <w:rPr>
          <w:rFonts w:ascii="Microsoft JhengHei" w:hAnsi="Microsoft JhengHei" w:eastAsia="Microsoft JhengHei" w:cs="Microsoft JhengHei"/>
          <w:spacing w:val="76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6"/>
          <w:w w:val="99"/>
          <w:sz w:val="32"/>
          <w:szCs w:val="32"/>
        </w:rPr>
        <w:t>政府采购货物预算</w:t>
      </w:r>
      <w:r>
        <w:rPr>
          <w:rFonts w:ascii="Microsoft JhengHei" w:hAnsi="Microsoft JhengHei" w:eastAsia="Microsoft JhengHei" w:cs="Microsoft JhengHei"/>
          <w:spacing w:val="1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w w:val="99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2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w w:val="99"/>
          <w:sz w:val="32"/>
          <w:szCs w:val="32"/>
        </w:rPr>
        <w:t>元、</w:t>
      </w:r>
      <w:r>
        <w:rPr>
          <w:rFonts w:ascii="Microsoft JhengHei" w:hAnsi="Microsoft JhengHei" w:eastAsia="Microsoft JhengHei" w:cs="Microsoft JhengHei"/>
          <w:spacing w:val="16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6"/>
          <w:w w:val="99"/>
          <w:sz w:val="32"/>
          <w:szCs w:val="32"/>
        </w:rPr>
        <w:t>政府采购工程预算</w:t>
      </w:r>
      <w:r>
        <w:rPr>
          <w:rFonts w:ascii="Microsoft JhengHei" w:hAnsi="Microsoft JhengHei" w:eastAsia="Microsoft JhengHei" w:cs="Microsoft JhengHei"/>
          <w:spacing w:val="1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6"/>
          <w:w w:val="99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28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w w:val="99"/>
          <w:sz w:val="32"/>
          <w:szCs w:val="32"/>
        </w:rPr>
        <w:t>元、政府采购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服务预算</w:t>
      </w:r>
      <w:r>
        <w:rPr>
          <w:rFonts w:ascii="Microsoft JhengHei" w:hAnsi="Microsoft JhengHei" w:eastAsia="Microsoft JhengHei" w:cs="Microsoft JhengHei"/>
          <w:spacing w:val="1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2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元。</w:t>
      </w:r>
    </w:p>
    <w:p>
      <w:pPr>
        <w:spacing w:before="241" w:line="260" w:lineRule="auto"/>
        <w:ind w:left="1453" w:right="1440" w:firstLine="61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（三）绩效目标设置情况。</w:t>
      </w:r>
      <w:r>
        <w:rPr>
          <w:rFonts w:ascii="Microsoft JhengHei" w:hAnsi="Microsoft JhengHei" w:eastAsia="Microsoft JhengHei" w:cs="Microsoft JhengHei"/>
          <w:spacing w:val="23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1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8"/>
          <w:sz w:val="32"/>
          <w:szCs w:val="32"/>
        </w:rPr>
        <w:t>年项目支出均实行了绩效目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标管理，</w:t>
      </w:r>
      <w:r>
        <w:rPr>
          <w:rFonts w:ascii="Microsoft JhengHei" w:hAnsi="Microsoft JhengHei" w:eastAsia="Microsoft JhengHei" w:cs="Microsoft JhengHei"/>
          <w:spacing w:val="49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涉及一般公共预算当年财政拨款</w:t>
      </w:r>
      <w:r>
        <w:rPr>
          <w:rFonts w:ascii="Microsoft JhengHei" w:hAnsi="Microsoft JhengHei" w:eastAsia="Microsoft JhengHei" w:cs="Microsoft JhengHei"/>
          <w:spacing w:val="1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24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sz w:val="32"/>
          <w:szCs w:val="32"/>
        </w:rPr>
        <w:t>元。</w:t>
      </w:r>
    </w:p>
    <w:p>
      <w:pPr>
        <w:spacing w:before="2" w:line="260" w:lineRule="auto"/>
        <w:ind w:left="1451" w:right="1440" w:firstLine="614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20"/>
          <w:sz w:val="32"/>
          <w:szCs w:val="32"/>
        </w:rPr>
        <w:t>（四）</w:t>
      </w:r>
      <w:r>
        <w:rPr>
          <w:rFonts w:ascii="Microsoft JhengHei" w:hAnsi="Microsoft JhengHei" w:eastAsia="Microsoft JhengHei" w:cs="Microsoft JhengHei"/>
          <w:spacing w:val="58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0"/>
          <w:sz w:val="32"/>
          <w:szCs w:val="32"/>
        </w:rPr>
        <w:t>国有资产占有使用情况。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0"/>
          <w:sz w:val="32"/>
          <w:szCs w:val="32"/>
        </w:rPr>
        <w:t>截止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32"/>
          <w:szCs w:val="32"/>
        </w:rPr>
        <w:t>2021</w:t>
      </w:r>
      <w:r>
        <w:rPr>
          <w:rFonts w:ascii="Times New Roman" w:hAnsi="Times New Roman" w:eastAsia="Times New Roman" w:cs="Times New Roman"/>
          <w:spacing w:val="2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0"/>
          <w:sz w:val="32"/>
          <w:szCs w:val="32"/>
        </w:rPr>
        <w:t>年</w:t>
      </w:r>
      <w:r>
        <w:rPr>
          <w:rFonts w:ascii="Microsoft JhengHei" w:hAnsi="Microsoft JhengHei" w:eastAsia="Microsoft JhengHei" w:cs="Microsoft JhengHei"/>
          <w:spacing w:val="4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32"/>
          <w:szCs w:val="32"/>
        </w:rPr>
        <w:t>12</w:t>
      </w:r>
      <w:r>
        <w:rPr>
          <w:rFonts w:ascii="Times New Roman" w:hAnsi="Times New Roman" w:eastAsia="Times New Roman" w:cs="Times New Roman"/>
          <w:spacing w:val="3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0"/>
          <w:sz w:val="32"/>
          <w:szCs w:val="32"/>
        </w:rPr>
        <w:t>月，</w:t>
      </w:r>
      <w:r>
        <w:rPr>
          <w:rFonts w:ascii="Microsoft JhengHei" w:hAnsi="Microsoft JhengHei" w:eastAsia="Microsoft JhengHei" w:cs="Microsoft JhengHei"/>
          <w:spacing w:val="25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20"/>
          <w:sz w:val="32"/>
          <w:szCs w:val="32"/>
        </w:rPr>
        <w:t>所属各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预算单位共有车辆</w:t>
      </w:r>
      <w:r>
        <w:rPr>
          <w:rFonts w:ascii="Microsoft JhengHei" w:hAnsi="Microsoft JhengHei" w:eastAsia="Microsoft JhengHei" w:cs="Microsoft JhengHei"/>
          <w:spacing w:val="4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2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辆，其中一般公务用车</w:t>
      </w:r>
      <w:r>
        <w:rPr>
          <w:rFonts w:ascii="Microsoft JhengHei" w:hAnsi="Microsoft JhengHei" w:eastAsia="Microsoft JhengHei" w:cs="Microsoft JhengHei"/>
          <w:spacing w:val="11"/>
          <w:w w:val="10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2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3"/>
          <w:sz w:val="32"/>
          <w:szCs w:val="32"/>
        </w:rPr>
        <w:t>辆、执勤执法用车</w:t>
      </w:r>
      <w:r>
        <w:rPr>
          <w:rFonts w:ascii="Microsoft JhengHei" w:hAnsi="Microsoft JhengHei" w:eastAsia="Microsoft JhengHei" w:cs="Microsoft JhengHei"/>
          <w:spacing w:val="5"/>
          <w:w w:val="101"/>
          <w:sz w:val="32"/>
          <w:szCs w:val="32"/>
        </w:rPr>
        <w:t xml:space="preserve">  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辆。</w:t>
      </w:r>
      <w:r>
        <w:rPr>
          <w:rFonts w:ascii="Microsoft JhengHei" w:hAnsi="Microsoft JhengHei" w:eastAsia="Microsoft JhengHei" w:cs="Microsoft JhengHei"/>
          <w:spacing w:val="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pacing w:val="17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年一般公共预算安排购置车辆</w:t>
      </w:r>
      <w:r>
        <w:rPr>
          <w:rFonts w:ascii="Microsoft JhengHei" w:hAnsi="Microsoft JhengHei" w:eastAsia="Microsoft JhengHei" w:cs="Microsoft JhengHei"/>
          <w:spacing w:val="37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2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辆，</w:t>
      </w:r>
      <w:r>
        <w:rPr>
          <w:rFonts w:ascii="Microsoft JhengHei" w:hAnsi="Microsoft JhengHei" w:eastAsia="Microsoft JhengHei" w:cs="Microsoft JhengHei"/>
          <w:spacing w:val="-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9"/>
          <w:sz w:val="32"/>
          <w:szCs w:val="32"/>
        </w:rPr>
        <w:t>其中一般公务用车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5"/>
          <w:w w:val="97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4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w w:val="97"/>
          <w:sz w:val="32"/>
          <w:szCs w:val="32"/>
        </w:rPr>
        <w:t>辆、</w:t>
      </w:r>
      <w:r>
        <w:rPr>
          <w:rFonts w:ascii="Microsoft JhengHei" w:hAnsi="Microsoft JhengHei" w:eastAsia="Microsoft JhengHei" w:cs="Microsoft JhengHei"/>
          <w:spacing w:val="15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5"/>
          <w:w w:val="97"/>
          <w:sz w:val="32"/>
          <w:szCs w:val="32"/>
        </w:rPr>
        <w:t>执勤执法用车</w:t>
      </w:r>
      <w:r>
        <w:rPr>
          <w:rFonts w:ascii="Microsoft JhengHei" w:hAnsi="Microsoft JhengHei" w:eastAsia="Microsoft JhengHei" w:cs="Microsoft JhengHei"/>
          <w:spacing w:val="1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5"/>
          <w:w w:val="97"/>
          <w:sz w:val="32"/>
          <w:szCs w:val="32"/>
        </w:rPr>
        <w:t>0</w:t>
      </w:r>
      <w:r>
        <w:rPr>
          <w:rFonts w:ascii="Times New Roman" w:hAnsi="Times New Roman" w:eastAsia="Times New Roman" w:cs="Times New Roman"/>
          <w:spacing w:val="21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5"/>
          <w:w w:val="97"/>
          <w:sz w:val="32"/>
          <w:szCs w:val="32"/>
        </w:rPr>
        <w:t>辆。</w:t>
      </w:r>
    </w:p>
    <w:p>
      <w:pPr>
        <w:sectPr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line="250" w:lineRule="auto"/>
        <w:rPr>
          <w:rFonts w:ascii="Microsoft JhengHei"/>
          <w:sz w:val="21"/>
        </w:rPr>
      </w:pPr>
    </w:p>
    <w:p>
      <w:pPr>
        <w:spacing w:before="118" w:line="308" w:lineRule="auto"/>
        <w:ind w:left="1470" w:right="1440" w:firstLine="628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pacing w:val="14"/>
          <w:sz w:val="32"/>
          <w:szCs w:val="32"/>
        </w:rPr>
        <w:t>六、专业性名词解释（纳入向社会公开范围的单位必须填</w:t>
      </w:r>
      <w:r>
        <w:rPr>
          <w:rFonts w:ascii="方正黑体_GBK" w:hAnsi="方正黑体_GBK" w:eastAsia="方正黑体_GBK" w:cs="方正黑体_GBK"/>
          <w:spacing w:val="17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pacing w:val="-6"/>
          <w:sz w:val="32"/>
          <w:szCs w:val="32"/>
        </w:rPr>
        <w:t>写</w:t>
      </w:r>
      <w:r>
        <w:rPr>
          <w:rFonts w:ascii="方正黑体_GBK" w:hAnsi="方正黑体_GBK" w:eastAsia="方正黑体_GBK" w:cs="方正黑体_GBK"/>
          <w:spacing w:val="-3"/>
          <w:sz w:val="32"/>
          <w:szCs w:val="32"/>
        </w:rPr>
        <w:t>！）</w:t>
      </w:r>
    </w:p>
    <w:p>
      <w:pPr>
        <w:spacing w:before="5" w:line="260" w:lineRule="auto"/>
        <w:ind w:left="1461" w:right="1515" w:firstLine="605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32"/>
          <w:szCs w:val="32"/>
        </w:rPr>
        <w:t>（以下为常见专业名词解释，单位应根据实际情况进行解释</w:t>
      </w:r>
      <w:r>
        <w:rPr>
          <w:rFonts w:ascii="Microsoft JhengHei" w:hAnsi="Microsoft JhengHei" w:eastAsia="Microsoft JhengHei" w:cs="Microsoft JhengHei"/>
          <w:spacing w:val="3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和增减。）</w:t>
      </w:r>
    </w:p>
    <w:p>
      <w:pPr>
        <w:spacing w:before="1" w:line="260" w:lineRule="auto"/>
        <w:ind w:left="1449" w:right="1529" w:firstLine="616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"/>
          <w:sz w:val="32"/>
          <w:szCs w:val="32"/>
        </w:rPr>
        <w:t>（一）财政拨款收入：指本年度从本级财政部门取得的财政</w:t>
      </w:r>
      <w:r>
        <w:rPr>
          <w:rFonts w:ascii="Microsoft JhengHei" w:hAnsi="Microsoft JhengHei" w:eastAsia="Microsoft JhengHei" w:cs="Microsoft JhengHei"/>
          <w:spacing w:val="16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>拨款，包括一般公共预算财政拨款和政府性基金预算财政拨款。</w:t>
      </w:r>
    </w:p>
    <w:p>
      <w:pPr>
        <w:spacing w:before="1" w:line="260" w:lineRule="auto"/>
        <w:ind w:left="1477" w:right="1505" w:firstLine="588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（二）其他收入：指单位取得的除“财政拨款收入”、</w:t>
      </w:r>
      <w:r>
        <w:rPr>
          <w:rFonts w:ascii="Microsoft JhengHei" w:hAnsi="Microsoft JhengHei" w:eastAsia="Microsoft JhengHei" w:cs="Microsoft JhengHei"/>
          <w:spacing w:val="45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“事业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1"/>
          <w:sz w:val="32"/>
          <w:szCs w:val="32"/>
        </w:rPr>
        <w:t>收入”、</w:t>
      </w:r>
      <w:r>
        <w:rPr>
          <w:rFonts w:ascii="Microsoft JhengHei" w:hAnsi="Microsoft JhengHei" w:eastAsia="Microsoft JhengHei" w:cs="Microsoft JhengHei"/>
          <w:spacing w:val="6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31"/>
          <w:sz w:val="32"/>
          <w:szCs w:val="32"/>
        </w:rPr>
        <w:t>“经营收入”等以外的收入。</w:t>
      </w:r>
    </w:p>
    <w:p>
      <w:pPr>
        <w:spacing w:before="1" w:line="260" w:lineRule="auto"/>
        <w:ind w:left="1463" w:right="1532" w:firstLine="602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"/>
          <w:sz w:val="32"/>
          <w:szCs w:val="32"/>
        </w:rPr>
        <w:t>（三）基本支出：指为保障机构正常运转、完成日常工作任</w:t>
      </w:r>
      <w:r>
        <w:rPr>
          <w:rFonts w:ascii="Microsoft JhengHei" w:hAnsi="Microsoft JhengHei" w:eastAsia="Microsoft JhengHei" w:cs="Microsoft JhengHei"/>
          <w:spacing w:val="1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4"/>
          <w:sz w:val="32"/>
          <w:szCs w:val="32"/>
        </w:rPr>
        <w:t>务而发生的人员经费和公用经费。</w:t>
      </w:r>
    </w:p>
    <w:p>
      <w:pPr>
        <w:spacing w:line="208" w:lineRule="auto"/>
        <w:ind w:left="1464" w:right="1538" w:firstLine="601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"/>
          <w:sz w:val="32"/>
          <w:szCs w:val="32"/>
        </w:rPr>
        <w:t>（四）项目支出：指在基本支出之外为完成特定行政任务和</w:t>
      </w:r>
      <w:r>
        <w:rPr>
          <w:rFonts w:ascii="Microsoft JhengHei" w:hAnsi="Microsoft JhengHei" w:eastAsia="Microsoft JhengHei" w:cs="Microsoft JhengHei"/>
          <w:spacing w:val="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5"/>
          <w:sz w:val="32"/>
          <w:szCs w:val="32"/>
        </w:rPr>
        <w:t>事业发展目标所发生的支出。</w:t>
      </w:r>
    </w:p>
    <w:p>
      <w:pPr>
        <w:spacing w:before="202" w:line="271" w:lineRule="auto"/>
        <w:ind w:left="1456" w:right="1336" w:firstLine="609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（五）“三公”经费：</w:t>
      </w:r>
      <w:r>
        <w:rPr>
          <w:rFonts w:ascii="Microsoft JhengHei" w:hAnsi="Microsoft JhengHei" w:eastAsia="Microsoft JhengHei" w:cs="Microsoft JhengHei"/>
          <w:spacing w:val="29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7"/>
          <w:sz w:val="32"/>
          <w:szCs w:val="32"/>
        </w:rPr>
        <w:t>指用一般公共预算财政拨款安排的因公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出国</w:t>
      </w:r>
      <w:r>
        <w:rPr>
          <w:rFonts w:ascii="Microsoft JhengHei" w:hAnsi="Microsoft JhengHei" w:eastAsia="Microsoft JhengHei" w:cs="Microsoft JhengHei"/>
          <w:spacing w:val="-2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（境）费、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公务用车购置及运行维护费、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公务接待费。</w:t>
      </w:r>
      <w:r>
        <w:rPr>
          <w:rFonts w:ascii="Microsoft JhengHei" w:hAnsi="Microsoft JhengHei" w:eastAsia="Microsoft JhengHei" w:cs="Microsoft JhengHei"/>
          <w:spacing w:val="3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6"/>
          <w:sz w:val="32"/>
          <w:szCs w:val="32"/>
        </w:rPr>
        <w:t>其中，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因公出国（境）</w:t>
      </w:r>
      <w:r>
        <w:rPr>
          <w:rFonts w:ascii="Microsoft JhengHei" w:hAnsi="Microsoft JhengHei" w:eastAsia="Microsoft JhengHei" w:cs="Microsoft JhengHei"/>
          <w:spacing w:val="10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费反映单位公务出国（境）</w:t>
      </w:r>
      <w:r>
        <w:rPr>
          <w:rFonts w:ascii="Microsoft JhengHei" w:hAnsi="Microsoft JhengHei" w:eastAsia="Microsoft JhengHei" w:cs="Microsoft JhengHei"/>
          <w:spacing w:val="8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11"/>
          <w:sz w:val="32"/>
          <w:szCs w:val="32"/>
        </w:rPr>
        <w:t>的国际旅费、国外城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市间交通费、住宿费、伙食费、培训费、公杂费等支出；</w:t>
      </w:r>
      <w:r>
        <w:rPr>
          <w:rFonts w:ascii="Microsoft JhengHei" w:hAnsi="Microsoft JhengHei" w:eastAsia="Microsoft JhengHei" w:cs="Microsoft JhengHei"/>
          <w:spacing w:val="4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公务用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车购置费反映单位公务用车购置支出</w:t>
      </w:r>
      <w:r>
        <w:rPr>
          <w:rFonts w:ascii="Microsoft JhengHei" w:hAnsi="Microsoft JhengHei" w:eastAsia="Microsoft JhengHei" w:cs="Microsoft JhengHei"/>
          <w:spacing w:val="57"/>
          <w:w w:val="101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（含车辆购置税</w:t>
      </w:r>
      <w:r>
        <w:rPr>
          <w:rFonts w:ascii="Microsoft JhengHei" w:hAnsi="Microsoft JhengHei" w:eastAsia="Microsoft JhengHei" w:cs="Microsoft JhengHei"/>
          <w:spacing w:val="-122"/>
          <w:w w:val="84"/>
          <w:sz w:val="32"/>
          <w:szCs w:val="32"/>
        </w:rPr>
        <w:t>）；</w:t>
      </w:r>
      <w:r>
        <w:rPr>
          <w:rFonts w:ascii="Microsoft JhengHei" w:hAnsi="Microsoft JhengHei" w:eastAsia="Microsoft JhengHei" w:cs="Microsoft JhengHei"/>
          <w:spacing w:val="47"/>
          <w:sz w:val="32"/>
          <w:szCs w:val="32"/>
        </w:rPr>
        <w:t xml:space="preserve">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公务用车</w:t>
      </w:r>
      <w:r>
        <w:rPr>
          <w:rFonts w:ascii="Microsoft JhengHei" w:hAnsi="Microsoft JhengHei" w:eastAsia="Microsoft JhengHei" w:cs="Microsoft JhengHei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1"/>
          <w:sz w:val="32"/>
          <w:szCs w:val="32"/>
        </w:rPr>
        <w:t>运行维护费反映单位按规定保留的公务用车燃料费、维修费、过</w:t>
      </w:r>
      <w:r>
        <w:rPr>
          <w:rFonts w:ascii="Microsoft JhengHei" w:hAnsi="Microsoft JhengHei" w:eastAsia="Microsoft JhengHei" w:cs="Microsoft JhengHei"/>
          <w:spacing w:val="10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路过桥费、保险费、安全奖励费用等支出；</w:t>
      </w:r>
      <w:r>
        <w:rPr>
          <w:rFonts w:ascii="Microsoft JhengHei" w:hAnsi="Microsoft JhengHei" w:eastAsia="Microsoft JhengHei" w:cs="Microsoft JhengHei"/>
          <w:spacing w:val="42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7"/>
          <w:sz w:val="32"/>
          <w:szCs w:val="32"/>
        </w:rPr>
        <w:t>公务接待费反映单位</w:t>
      </w:r>
      <w:r>
        <w:rPr>
          <w:rFonts w:ascii="Microsoft JhengHei" w:hAnsi="Microsoft JhengHei" w:eastAsia="Microsoft JhengHei" w:cs="Microsoft JhengHei"/>
          <w:w w:val="101"/>
          <w:sz w:val="32"/>
          <w:szCs w:val="32"/>
        </w:rPr>
        <w:t xml:space="preserve">  </w:t>
      </w:r>
      <w:r>
        <w:rPr>
          <w:rFonts w:ascii="Microsoft JhengHei" w:hAnsi="Microsoft JhengHei" w:eastAsia="Microsoft JhengHei" w:cs="Microsoft JhengHei"/>
          <w:spacing w:val="-3"/>
          <w:sz w:val="32"/>
          <w:szCs w:val="32"/>
        </w:rPr>
        <w:t>按规定开支的各类公务接待（含外宾接待）支出。</w:t>
      </w:r>
    </w:p>
    <w:p>
      <w:pPr>
        <w:spacing w:before="31" w:line="190" w:lineRule="auto"/>
        <w:ind w:firstLine="2104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单位预算公开联系人：李孝娟</w:t>
      </w:r>
      <w:r>
        <w:rPr>
          <w:rFonts w:ascii="Microsoft JhengHei" w:hAnsi="Microsoft JhengHei" w:eastAsia="Microsoft JhengHei" w:cs="Microsoft JhengHei"/>
          <w:spacing w:val="6"/>
          <w:sz w:val="32"/>
          <w:szCs w:val="32"/>
        </w:rPr>
        <w:t xml:space="preserve">      </w:t>
      </w:r>
      <w:r>
        <w:rPr>
          <w:rFonts w:ascii="Microsoft JhengHei" w:hAnsi="Microsoft JhengHei" w:eastAsia="Microsoft JhengHei" w:cs="Microsoft JhengHei"/>
          <w:spacing w:val="-19"/>
          <w:sz w:val="32"/>
          <w:szCs w:val="32"/>
        </w:rPr>
        <w:t>联系方式：</w:t>
      </w:r>
      <w:r>
        <w:rPr>
          <w:rFonts w:ascii="Microsoft JhengHei" w:hAnsi="Microsoft JhengHei" w:eastAsia="Microsoft JhengHei" w:cs="Microsoft JhengHei"/>
          <w:spacing w:val="7"/>
          <w:w w:val="101"/>
          <w:sz w:val="32"/>
          <w:szCs w:val="32"/>
        </w:rPr>
        <w:t xml:space="preserve">   </w:t>
      </w:r>
      <w:r>
        <w:rPr>
          <w:rFonts w:hint="eastAsia" w:ascii="Microsoft JhengHei" w:hAnsi="Microsoft JhengHei" w:eastAsia="Microsoft JhengHei" w:cs="Microsoft JhengHei"/>
          <w:spacing w:val="-19"/>
          <w:sz w:val="32"/>
          <w:szCs w:val="32"/>
        </w:rPr>
        <w:t>023-74658120</w:t>
      </w:r>
    </w:p>
    <w:p>
      <w:pPr>
        <w:sectPr>
          <w:pgSz w:w="11906" w:h="16839"/>
          <w:pgMar w:top="0" w:right="0" w:bottom="0" w:left="0" w:header="0" w:footer="0" w:gutter="0"/>
          <w:cols w:space="720" w:num="1"/>
        </w:sectPr>
      </w:pPr>
    </w:p>
    <w:p>
      <w:pPr>
        <w:spacing w:before="43" w:line="180" w:lineRule="auto"/>
        <w:ind w:firstLine="70"/>
        <w:rPr>
          <w:rFonts w:ascii="Microsoft JhengHei" w:hAnsi="Microsoft JhengHei" w:eastAsia="Microsoft JhengHei" w:cs="Microsoft JhengHei"/>
          <w:sz w:val="20"/>
          <w:szCs w:val="20"/>
        </w:rPr>
      </w:pPr>
      <w:r>
        <w:rPr>
          <w:rFonts w:ascii="Microsoft JhengHei" w:hAnsi="Microsoft JhengHei" w:eastAsia="Microsoft JhengHei" w:cs="Microsoft JhengHei"/>
          <w:spacing w:val="-4"/>
          <w:sz w:val="20"/>
          <w:szCs w:val="20"/>
        </w:rPr>
        <w:t>附件2-1</w:t>
      </w:r>
    </w:p>
    <w:p>
      <w:pPr>
        <w:spacing w:before="445" w:line="180" w:lineRule="auto"/>
        <w:ind w:firstLine="4413"/>
        <w:rPr>
          <w:rFonts w:ascii="Microsoft JhengHei" w:hAnsi="Microsoft JhengHei" w:eastAsia="Microsoft JhengHei" w:cs="Microsoft JhengHei"/>
          <w:sz w:val="34"/>
          <w:szCs w:val="34"/>
        </w:rPr>
      </w:pPr>
      <w:r>
        <w:rPr>
          <w:rFonts w:ascii="Microsoft JhengHei" w:hAnsi="Microsoft JhengHei" w:eastAsia="Microsoft JhengHei" w:cs="Microsoft JhengHei"/>
          <w:sz w:val="34"/>
          <w:szCs w:val="34"/>
        </w:rPr>
        <w:t>垫江县杠家镇卫生院财政拨款收支总表</w:t>
      </w:r>
    </w:p>
    <w:p>
      <w:pPr>
        <w:spacing w:before="191" w:line="180" w:lineRule="auto"/>
        <w:ind w:firstLine="13469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spacing w:val="-20"/>
          <w:w w:val="93"/>
          <w:sz w:val="22"/>
          <w:szCs w:val="22"/>
        </w:rPr>
        <w:t>单位：</w:t>
      </w:r>
      <w:r>
        <w:rPr>
          <w:rFonts w:ascii="Microsoft JhengHei" w:hAnsi="Microsoft JhengHei" w:eastAsia="Microsoft JhengHei" w:cs="Microsoft JhengHei"/>
          <w:spacing w:val="30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spacing w:val="-20"/>
          <w:w w:val="93"/>
          <w:sz w:val="22"/>
          <w:szCs w:val="22"/>
        </w:rPr>
        <w:t>万元</w:t>
      </w:r>
    </w:p>
    <w:p>
      <w:pPr>
        <w:spacing w:line="47" w:lineRule="exact"/>
      </w:pPr>
    </w:p>
    <w:tbl>
      <w:tblPr>
        <w:tblStyle w:val="4"/>
        <w:tblW w:w="1459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8"/>
        <w:gridCol w:w="1904"/>
        <w:gridCol w:w="2843"/>
        <w:gridCol w:w="1891"/>
        <w:gridCol w:w="1794"/>
        <w:gridCol w:w="1725"/>
        <w:gridCol w:w="18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522" w:type="dxa"/>
            <w:gridSpan w:val="2"/>
            <w:vAlign w:val="top"/>
          </w:tcPr>
          <w:p>
            <w:pPr>
              <w:spacing w:before="189" w:line="185" w:lineRule="auto"/>
              <w:ind w:firstLine="1979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收入</w:t>
            </w:r>
          </w:p>
        </w:tc>
        <w:tc>
          <w:tcPr>
            <w:tcW w:w="10071" w:type="dxa"/>
            <w:gridSpan w:val="5"/>
            <w:vAlign w:val="top"/>
          </w:tcPr>
          <w:p>
            <w:pPr>
              <w:spacing w:before="189" w:line="185" w:lineRule="auto"/>
              <w:ind w:firstLine="4754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618" w:type="dxa"/>
            <w:vAlign w:val="top"/>
          </w:tcPr>
          <w:p>
            <w:pPr>
              <w:spacing w:before="183" w:line="185" w:lineRule="auto"/>
              <w:ind w:firstLine="1026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项目</w:t>
            </w:r>
          </w:p>
        </w:tc>
        <w:tc>
          <w:tcPr>
            <w:tcW w:w="1904" w:type="dxa"/>
            <w:vAlign w:val="top"/>
          </w:tcPr>
          <w:p>
            <w:pPr>
              <w:spacing w:before="183" w:line="185" w:lineRule="auto"/>
              <w:ind w:firstLine="526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预算数</w:t>
            </w:r>
          </w:p>
        </w:tc>
        <w:tc>
          <w:tcPr>
            <w:tcW w:w="2843" w:type="dxa"/>
            <w:vAlign w:val="top"/>
          </w:tcPr>
          <w:p>
            <w:pPr>
              <w:spacing w:before="183" w:line="185" w:lineRule="auto"/>
              <w:ind w:firstLine="114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项目</w:t>
            </w:r>
          </w:p>
        </w:tc>
        <w:tc>
          <w:tcPr>
            <w:tcW w:w="1891" w:type="dxa"/>
            <w:vAlign w:val="top"/>
          </w:tcPr>
          <w:p>
            <w:pPr>
              <w:spacing w:before="183" w:line="185" w:lineRule="auto"/>
              <w:ind w:firstLine="667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合计</w:t>
            </w:r>
          </w:p>
        </w:tc>
        <w:tc>
          <w:tcPr>
            <w:tcW w:w="1794" w:type="dxa"/>
            <w:vAlign w:val="top"/>
          </w:tcPr>
          <w:p>
            <w:pPr>
              <w:spacing w:before="183" w:line="185" w:lineRule="auto"/>
              <w:ind w:firstLine="66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一般公共预算</w:t>
            </w:r>
          </w:p>
        </w:tc>
        <w:tc>
          <w:tcPr>
            <w:tcW w:w="1725" w:type="dxa"/>
            <w:vAlign w:val="top"/>
          </w:tcPr>
          <w:p>
            <w:pPr>
              <w:spacing w:before="25" w:line="186" w:lineRule="auto"/>
              <w:ind w:left="588" w:right="143" w:hanging="421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政府性基金</w:t>
            </w:r>
            <w:r>
              <w:rPr>
                <w:rFonts w:ascii="方正黑体_GBK" w:hAnsi="方正黑体_GBK" w:eastAsia="方正黑体_GBK" w:cs="方正黑体_GBK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预算</w:t>
            </w:r>
          </w:p>
        </w:tc>
        <w:tc>
          <w:tcPr>
            <w:tcW w:w="1818" w:type="dxa"/>
            <w:vAlign w:val="top"/>
          </w:tcPr>
          <w:p>
            <w:pPr>
              <w:spacing w:before="25" w:line="186" w:lineRule="auto"/>
              <w:ind w:left="631" w:right="52" w:hanging="543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8"/>
                <w:szCs w:val="28"/>
              </w:rPr>
              <w:t>国有资本经营</w:t>
            </w:r>
            <w:r>
              <w:rPr>
                <w:rFonts w:ascii="方正黑体_GBK" w:hAnsi="方正黑体_GBK" w:eastAsia="方正黑体_GBK" w:cs="方正黑体_GBK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预算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18" w:type="dxa"/>
            <w:vAlign w:val="top"/>
          </w:tcPr>
          <w:p>
            <w:pPr>
              <w:spacing w:before="43" w:line="180" w:lineRule="auto"/>
              <w:ind w:firstLine="603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</w:t>
            </w:r>
            <w:r>
              <w:rPr>
                <w:rFonts w:ascii="Microsoft JhengHei" w:hAnsi="Microsoft JhengHei" w:eastAsia="Microsoft JhengHei" w:cs="Microsoft JhengHei"/>
                <w:spacing w:val="2"/>
                <w:w w:val="101"/>
                <w:sz w:val="24"/>
                <w:szCs w:val="24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本年收入</w:t>
            </w:r>
          </w:p>
        </w:tc>
        <w:tc>
          <w:tcPr>
            <w:tcW w:w="1904" w:type="dxa"/>
            <w:vAlign w:val="top"/>
          </w:tcPr>
          <w:p>
            <w:pPr>
              <w:spacing w:before="119" w:line="180" w:lineRule="auto"/>
              <w:ind w:firstLine="1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298.84</w:t>
            </w:r>
          </w:p>
        </w:tc>
        <w:tc>
          <w:tcPr>
            <w:tcW w:w="2843" w:type="dxa"/>
            <w:vAlign w:val="top"/>
          </w:tcPr>
          <w:p>
            <w:pPr>
              <w:spacing w:before="43" w:line="180" w:lineRule="auto"/>
              <w:ind w:firstLine="717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</w:t>
            </w:r>
            <w:r>
              <w:rPr>
                <w:rFonts w:ascii="Microsoft JhengHei" w:hAnsi="Microsoft JhengHei" w:eastAsia="Microsoft JhengHei" w:cs="Microsoft JhengHei"/>
                <w:spacing w:val="2"/>
                <w:w w:val="101"/>
                <w:sz w:val="24"/>
                <w:szCs w:val="24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本年支出</w:t>
            </w:r>
          </w:p>
        </w:tc>
        <w:tc>
          <w:tcPr>
            <w:tcW w:w="1891" w:type="dxa"/>
            <w:vAlign w:val="top"/>
          </w:tcPr>
          <w:p>
            <w:pPr>
              <w:spacing w:before="119" w:line="180" w:lineRule="auto"/>
              <w:ind w:firstLine="1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298.84</w:t>
            </w:r>
          </w:p>
        </w:tc>
        <w:tc>
          <w:tcPr>
            <w:tcW w:w="1794" w:type="dxa"/>
            <w:vAlign w:val="top"/>
          </w:tcPr>
          <w:p>
            <w:pPr>
              <w:spacing w:before="119" w:line="180" w:lineRule="auto"/>
              <w:ind w:firstLine="10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298.84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618" w:type="dxa"/>
            <w:vAlign w:val="top"/>
          </w:tcPr>
          <w:p>
            <w:pPr>
              <w:spacing w:before="36" w:line="183" w:lineRule="auto"/>
              <w:ind w:firstLine="55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4"/>
                <w:szCs w:val="24"/>
              </w:rPr>
              <w:t>一般公共预算资金</w:t>
            </w:r>
          </w:p>
        </w:tc>
        <w:tc>
          <w:tcPr>
            <w:tcW w:w="1904" w:type="dxa"/>
            <w:vAlign w:val="top"/>
          </w:tcPr>
          <w:p>
            <w:pPr>
              <w:spacing w:before="113" w:line="180" w:lineRule="auto"/>
              <w:ind w:firstLine="1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298.84</w:t>
            </w:r>
          </w:p>
        </w:tc>
        <w:tc>
          <w:tcPr>
            <w:tcW w:w="2843" w:type="dxa"/>
            <w:vAlign w:val="top"/>
          </w:tcPr>
          <w:p>
            <w:pPr>
              <w:spacing w:before="36" w:line="183" w:lineRule="auto"/>
              <w:ind w:firstLine="41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</w:rPr>
              <w:t>社会保障和就业支出</w:t>
            </w:r>
          </w:p>
        </w:tc>
        <w:tc>
          <w:tcPr>
            <w:tcW w:w="1891" w:type="dxa"/>
            <w:vAlign w:val="top"/>
          </w:tcPr>
          <w:p>
            <w:pPr>
              <w:spacing w:before="113" w:line="180" w:lineRule="auto"/>
              <w:ind w:firstLine="13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48.39</w:t>
            </w:r>
          </w:p>
        </w:tc>
        <w:tc>
          <w:tcPr>
            <w:tcW w:w="1794" w:type="dxa"/>
            <w:vAlign w:val="top"/>
          </w:tcPr>
          <w:p>
            <w:pPr>
              <w:spacing w:before="113" w:line="180" w:lineRule="auto"/>
              <w:ind w:firstLine="1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48.39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618" w:type="dxa"/>
            <w:vAlign w:val="top"/>
          </w:tcPr>
          <w:p>
            <w:pPr>
              <w:spacing w:before="38" w:line="180" w:lineRule="auto"/>
              <w:ind w:firstLine="42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</w:rPr>
              <w:t>政府性基金预算资金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43" w:type="dxa"/>
            <w:vAlign w:val="top"/>
          </w:tcPr>
          <w:p>
            <w:pPr>
              <w:spacing w:before="38" w:line="180" w:lineRule="auto"/>
              <w:ind w:firstLine="47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4"/>
                <w:szCs w:val="24"/>
              </w:rPr>
              <w:t>卫生健康支出</w:t>
            </w:r>
          </w:p>
        </w:tc>
        <w:tc>
          <w:tcPr>
            <w:tcW w:w="1891" w:type="dxa"/>
            <w:vAlign w:val="top"/>
          </w:tcPr>
          <w:p>
            <w:pPr>
              <w:spacing w:before="114" w:line="180" w:lineRule="auto"/>
              <w:ind w:firstLine="1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226.25</w:t>
            </w:r>
          </w:p>
        </w:tc>
        <w:tc>
          <w:tcPr>
            <w:tcW w:w="1794" w:type="dxa"/>
            <w:vAlign w:val="top"/>
          </w:tcPr>
          <w:p>
            <w:pPr>
              <w:spacing w:before="114" w:line="180" w:lineRule="auto"/>
              <w:ind w:firstLine="10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226.25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618" w:type="dxa"/>
            <w:vAlign w:val="top"/>
          </w:tcPr>
          <w:p>
            <w:pPr>
              <w:spacing w:before="39" w:line="180" w:lineRule="auto"/>
              <w:ind w:firstLine="68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4"/>
                <w:szCs w:val="24"/>
              </w:rPr>
              <w:t>国有资本经营预算资金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43" w:type="dxa"/>
            <w:vAlign w:val="top"/>
          </w:tcPr>
          <w:p>
            <w:pPr>
              <w:spacing w:before="39" w:line="180" w:lineRule="auto"/>
              <w:ind w:firstLine="4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4"/>
                <w:szCs w:val="24"/>
              </w:rPr>
              <w:t>住房保障支出</w:t>
            </w:r>
          </w:p>
        </w:tc>
        <w:tc>
          <w:tcPr>
            <w:tcW w:w="1891" w:type="dxa"/>
            <w:vAlign w:val="top"/>
          </w:tcPr>
          <w:p>
            <w:pPr>
              <w:spacing w:before="115" w:line="180" w:lineRule="auto"/>
              <w:ind w:firstLine="13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24.20</w:t>
            </w:r>
          </w:p>
        </w:tc>
        <w:tc>
          <w:tcPr>
            <w:tcW w:w="1794" w:type="dxa"/>
            <w:vAlign w:val="top"/>
          </w:tcPr>
          <w:p>
            <w:pPr>
              <w:spacing w:before="115" w:line="180" w:lineRule="auto"/>
              <w:ind w:firstLine="1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24.20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618" w:type="dxa"/>
            <w:vAlign w:val="top"/>
          </w:tcPr>
          <w:p>
            <w:pPr>
              <w:spacing w:line="266" w:lineRule="exact"/>
              <w:rPr>
                <w:rFonts w:ascii="Microsoft JhengHei"/>
                <w:sz w:val="15"/>
              </w:rPr>
            </w:pPr>
          </w:p>
        </w:tc>
        <w:tc>
          <w:tcPr>
            <w:tcW w:w="1904" w:type="dxa"/>
            <w:vAlign w:val="top"/>
          </w:tcPr>
          <w:p>
            <w:pPr>
              <w:spacing w:line="266" w:lineRule="exact"/>
              <w:rPr>
                <w:rFonts w:ascii="Microsoft JhengHei"/>
                <w:sz w:val="15"/>
              </w:rPr>
            </w:pPr>
          </w:p>
        </w:tc>
        <w:tc>
          <w:tcPr>
            <w:tcW w:w="2843" w:type="dxa"/>
            <w:vAlign w:val="top"/>
          </w:tcPr>
          <w:p>
            <w:pPr>
              <w:spacing w:line="266" w:lineRule="exact"/>
              <w:rPr>
                <w:rFonts w:ascii="Microsoft JhengHei"/>
                <w:sz w:val="15"/>
              </w:rPr>
            </w:pPr>
          </w:p>
        </w:tc>
        <w:tc>
          <w:tcPr>
            <w:tcW w:w="1891" w:type="dxa"/>
            <w:vAlign w:val="top"/>
          </w:tcPr>
          <w:p>
            <w:pPr>
              <w:spacing w:line="266" w:lineRule="exact"/>
              <w:rPr>
                <w:rFonts w:ascii="Microsoft JhengHei"/>
                <w:sz w:val="15"/>
              </w:rPr>
            </w:pPr>
          </w:p>
        </w:tc>
        <w:tc>
          <w:tcPr>
            <w:tcW w:w="1794" w:type="dxa"/>
            <w:vAlign w:val="top"/>
          </w:tcPr>
          <w:p>
            <w:pPr>
              <w:spacing w:line="266" w:lineRule="exact"/>
              <w:rPr>
                <w:rFonts w:ascii="Microsoft JhengHei"/>
                <w:sz w:val="15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66" w:lineRule="exact"/>
              <w:rPr>
                <w:rFonts w:ascii="Microsoft JhengHei"/>
                <w:sz w:val="15"/>
              </w:rPr>
            </w:pPr>
          </w:p>
        </w:tc>
        <w:tc>
          <w:tcPr>
            <w:tcW w:w="1818" w:type="dxa"/>
            <w:vAlign w:val="top"/>
          </w:tcPr>
          <w:p>
            <w:pPr>
              <w:spacing w:line="266" w:lineRule="exact"/>
              <w:rPr>
                <w:rFonts w:ascii="Microsoft JhengHei"/>
                <w:sz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618" w:type="dxa"/>
            <w:vAlign w:val="top"/>
          </w:tcPr>
          <w:p>
            <w:pPr>
              <w:spacing w:before="34" w:line="183" w:lineRule="auto"/>
              <w:ind w:firstLine="599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</w:t>
            </w:r>
            <w:r>
              <w:rPr>
                <w:rFonts w:ascii="Microsoft JhengHei" w:hAnsi="Microsoft JhengHei" w:eastAsia="Microsoft JhengHei" w:cs="Microsoft JhengHe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上年结转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843" w:type="dxa"/>
            <w:vAlign w:val="top"/>
          </w:tcPr>
          <w:p>
            <w:pPr>
              <w:spacing w:before="34" w:line="183" w:lineRule="auto"/>
              <w:ind w:firstLine="713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</w:t>
            </w:r>
            <w:r>
              <w:rPr>
                <w:rFonts w:ascii="Microsoft JhengHei" w:hAnsi="Microsoft JhengHei" w:eastAsia="Microsoft JhengHei" w:cs="Microsoft JhengHei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-1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结转下年</w:t>
            </w:r>
          </w:p>
        </w:tc>
        <w:tc>
          <w:tcPr>
            <w:tcW w:w="18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7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618" w:type="dxa"/>
            <w:vAlign w:val="top"/>
          </w:tcPr>
          <w:p>
            <w:pPr>
              <w:spacing w:before="29" w:line="187" w:lineRule="auto"/>
              <w:ind w:firstLine="55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4"/>
                <w:szCs w:val="24"/>
              </w:rPr>
              <w:t>一般公共预算拨款</w:t>
            </w:r>
          </w:p>
        </w:tc>
        <w:tc>
          <w:tcPr>
            <w:tcW w:w="1904" w:type="dxa"/>
            <w:vAlign w:val="top"/>
          </w:tcPr>
          <w:p>
            <w:pPr>
              <w:spacing w:line="356" w:lineRule="exact"/>
              <w:rPr>
                <w:rFonts w:ascii="Microsoft JhengHei"/>
                <w:sz w:val="21"/>
              </w:rPr>
            </w:pPr>
          </w:p>
        </w:tc>
        <w:tc>
          <w:tcPr>
            <w:tcW w:w="2843" w:type="dxa"/>
            <w:vAlign w:val="top"/>
          </w:tcPr>
          <w:p>
            <w:pPr>
              <w:spacing w:line="356" w:lineRule="exact"/>
              <w:rPr>
                <w:rFonts w:ascii="Microsoft JhengHei"/>
                <w:sz w:val="21"/>
              </w:rPr>
            </w:pPr>
          </w:p>
        </w:tc>
        <w:tc>
          <w:tcPr>
            <w:tcW w:w="1891" w:type="dxa"/>
            <w:vAlign w:val="top"/>
          </w:tcPr>
          <w:p>
            <w:pPr>
              <w:spacing w:line="356" w:lineRule="exact"/>
              <w:rPr>
                <w:rFonts w:ascii="Microsoft JhengHei"/>
                <w:sz w:val="21"/>
              </w:rPr>
            </w:pPr>
          </w:p>
        </w:tc>
        <w:tc>
          <w:tcPr>
            <w:tcW w:w="1794" w:type="dxa"/>
            <w:vAlign w:val="top"/>
          </w:tcPr>
          <w:p>
            <w:pPr>
              <w:spacing w:line="356" w:lineRule="exact"/>
              <w:rPr>
                <w:rFonts w:ascii="Microsoft JhengHei"/>
                <w:sz w:val="21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356" w:lineRule="exact"/>
              <w:rPr>
                <w:rFonts w:ascii="Microsoft JhengHei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spacing w:line="356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618" w:type="dxa"/>
            <w:vAlign w:val="top"/>
          </w:tcPr>
          <w:p>
            <w:pPr>
              <w:spacing w:before="22" w:line="184" w:lineRule="auto"/>
              <w:ind w:firstLine="42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</w:rPr>
              <w:t>政府性基金预算拨款</w:t>
            </w:r>
          </w:p>
        </w:tc>
        <w:tc>
          <w:tcPr>
            <w:tcW w:w="1904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2843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891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794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818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618" w:type="dxa"/>
            <w:vAlign w:val="top"/>
          </w:tcPr>
          <w:p>
            <w:pPr>
              <w:spacing w:before="22" w:line="184" w:lineRule="auto"/>
              <w:ind w:firstLine="68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24"/>
                <w:szCs w:val="24"/>
              </w:rPr>
              <w:t>国有资本经营收入</w:t>
            </w:r>
          </w:p>
        </w:tc>
        <w:tc>
          <w:tcPr>
            <w:tcW w:w="1904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2843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891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794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818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618" w:type="dxa"/>
            <w:vAlign w:val="top"/>
          </w:tcPr>
          <w:p>
            <w:pPr>
              <w:spacing w:line="265" w:lineRule="exact"/>
              <w:rPr>
                <w:rFonts w:ascii="Microsoft JhengHei"/>
                <w:sz w:val="15"/>
              </w:rPr>
            </w:pPr>
          </w:p>
        </w:tc>
        <w:tc>
          <w:tcPr>
            <w:tcW w:w="1904" w:type="dxa"/>
            <w:vAlign w:val="top"/>
          </w:tcPr>
          <w:p>
            <w:pPr>
              <w:spacing w:line="265" w:lineRule="exact"/>
              <w:rPr>
                <w:rFonts w:ascii="Microsoft JhengHei"/>
                <w:sz w:val="15"/>
              </w:rPr>
            </w:pPr>
          </w:p>
        </w:tc>
        <w:tc>
          <w:tcPr>
            <w:tcW w:w="2843" w:type="dxa"/>
            <w:vAlign w:val="top"/>
          </w:tcPr>
          <w:p>
            <w:pPr>
              <w:spacing w:line="265" w:lineRule="exact"/>
              <w:rPr>
                <w:rFonts w:ascii="Microsoft JhengHei"/>
                <w:sz w:val="15"/>
              </w:rPr>
            </w:pPr>
          </w:p>
        </w:tc>
        <w:tc>
          <w:tcPr>
            <w:tcW w:w="1891" w:type="dxa"/>
            <w:vAlign w:val="top"/>
          </w:tcPr>
          <w:p>
            <w:pPr>
              <w:spacing w:line="265" w:lineRule="exact"/>
              <w:rPr>
                <w:rFonts w:ascii="Microsoft JhengHei"/>
                <w:sz w:val="15"/>
              </w:rPr>
            </w:pPr>
          </w:p>
        </w:tc>
        <w:tc>
          <w:tcPr>
            <w:tcW w:w="1794" w:type="dxa"/>
            <w:vAlign w:val="top"/>
          </w:tcPr>
          <w:p>
            <w:pPr>
              <w:spacing w:line="265" w:lineRule="exact"/>
              <w:rPr>
                <w:rFonts w:ascii="Microsoft JhengHei"/>
                <w:sz w:val="15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265" w:lineRule="exact"/>
              <w:rPr>
                <w:rFonts w:ascii="Microsoft JhengHei"/>
                <w:sz w:val="15"/>
              </w:rPr>
            </w:pPr>
          </w:p>
        </w:tc>
        <w:tc>
          <w:tcPr>
            <w:tcW w:w="1818" w:type="dxa"/>
            <w:vAlign w:val="top"/>
          </w:tcPr>
          <w:p>
            <w:pPr>
              <w:spacing w:line="265" w:lineRule="exact"/>
              <w:rPr>
                <w:rFonts w:ascii="Microsoft JhengHei"/>
                <w:sz w:val="15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618" w:type="dxa"/>
            <w:vAlign w:val="top"/>
          </w:tcPr>
          <w:p>
            <w:pPr>
              <w:spacing w:before="56" w:line="180" w:lineRule="auto"/>
              <w:ind w:firstLine="844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收入合计</w:t>
            </w:r>
          </w:p>
        </w:tc>
        <w:tc>
          <w:tcPr>
            <w:tcW w:w="1904" w:type="dxa"/>
            <w:vAlign w:val="top"/>
          </w:tcPr>
          <w:p>
            <w:pPr>
              <w:spacing w:before="132" w:line="180" w:lineRule="auto"/>
              <w:ind w:firstLine="1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298.84</w:t>
            </w:r>
          </w:p>
        </w:tc>
        <w:tc>
          <w:tcPr>
            <w:tcW w:w="2843" w:type="dxa"/>
            <w:vAlign w:val="top"/>
          </w:tcPr>
          <w:p>
            <w:pPr>
              <w:spacing w:before="56" w:line="180" w:lineRule="auto"/>
              <w:ind w:firstLine="949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支出合计</w:t>
            </w:r>
          </w:p>
        </w:tc>
        <w:tc>
          <w:tcPr>
            <w:tcW w:w="1891" w:type="dxa"/>
            <w:vAlign w:val="top"/>
          </w:tcPr>
          <w:p>
            <w:pPr>
              <w:spacing w:before="132" w:line="180" w:lineRule="auto"/>
              <w:ind w:firstLine="11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298.84</w:t>
            </w:r>
          </w:p>
        </w:tc>
        <w:tc>
          <w:tcPr>
            <w:tcW w:w="1794" w:type="dxa"/>
            <w:vAlign w:val="top"/>
          </w:tcPr>
          <w:p>
            <w:pPr>
              <w:spacing w:before="132" w:line="180" w:lineRule="auto"/>
              <w:ind w:firstLine="10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298.84</w:t>
            </w:r>
          </w:p>
        </w:tc>
        <w:tc>
          <w:tcPr>
            <w:tcW w:w="172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1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line="101" w:lineRule="exact"/>
        <w:rPr>
          <w:rFonts w:ascii="Microsoft JhengHei"/>
          <w:sz w:val="6"/>
        </w:rPr>
      </w:pPr>
    </w:p>
    <w:p>
      <w:pPr>
        <w:sectPr>
          <w:pgSz w:w="14845" w:h="8019"/>
          <w:pgMar w:top="533" w:right="101" w:bottom="0" w:left="129" w:header="0" w:footer="0" w:gutter="0"/>
          <w:cols w:space="720" w:num="1"/>
        </w:sectPr>
      </w:pPr>
    </w:p>
    <w:p>
      <w:pPr>
        <w:spacing w:before="43" w:line="180" w:lineRule="auto"/>
        <w:ind w:firstLine="70"/>
        <w:rPr>
          <w:rFonts w:ascii="Microsoft JhengHei" w:hAnsi="Microsoft JhengHei" w:eastAsia="Microsoft JhengHei" w:cs="Microsoft JhengHei"/>
          <w:sz w:val="20"/>
          <w:szCs w:val="20"/>
        </w:rPr>
      </w:pPr>
      <w:r>
        <w:rPr>
          <w:rFonts w:ascii="Microsoft JhengHei" w:hAnsi="Microsoft JhengHei" w:eastAsia="Microsoft JhengHei" w:cs="Microsoft JhengHei"/>
          <w:spacing w:val="-4"/>
          <w:sz w:val="20"/>
          <w:szCs w:val="20"/>
        </w:rPr>
        <w:t>附件2-2</w:t>
      </w:r>
    </w:p>
    <w:p>
      <w:pPr>
        <w:spacing w:before="484" w:line="180" w:lineRule="auto"/>
        <w:ind w:firstLine="2247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sz w:val="28"/>
          <w:szCs w:val="28"/>
        </w:rPr>
        <w:t>垫江县杠家镇卫生院一般公共预算财政拨款支出预算表</w:t>
      </w:r>
    </w:p>
    <w:p>
      <w:pPr>
        <w:spacing w:line="283" w:lineRule="auto"/>
        <w:rPr>
          <w:rFonts w:ascii="Microsoft JhengHei"/>
          <w:sz w:val="21"/>
        </w:rPr>
      </w:pPr>
    </w:p>
    <w:p>
      <w:pPr>
        <w:spacing w:before="87" w:line="180" w:lineRule="auto"/>
        <w:ind w:firstLine="10190"/>
        <w:rPr>
          <w:rFonts w:ascii="Microsoft JhengHei" w:hAnsi="Microsoft JhengHei" w:eastAsia="Microsoft JhengHei" w:cs="Microsoft JhengHei"/>
          <w:sz w:val="20"/>
          <w:szCs w:val="20"/>
        </w:rPr>
      </w:pPr>
      <w:r>
        <w:rPr>
          <w:rFonts w:ascii="Microsoft JhengHei" w:hAnsi="Microsoft JhengHei" w:eastAsia="Microsoft JhengHei" w:cs="Microsoft JhengHei"/>
          <w:spacing w:val="-18"/>
          <w:w w:val="93"/>
          <w:sz w:val="20"/>
          <w:szCs w:val="20"/>
        </w:rPr>
        <w:t>单位：</w:t>
      </w:r>
      <w:r>
        <w:rPr>
          <w:rFonts w:ascii="Microsoft JhengHei" w:hAnsi="Microsoft JhengHei" w:eastAsia="Microsoft JhengHei" w:cs="Microsoft JhengHei"/>
          <w:spacing w:val="23"/>
          <w:w w:val="101"/>
          <w:sz w:val="20"/>
          <w:szCs w:val="20"/>
        </w:rPr>
        <w:t xml:space="preserve">  </w:t>
      </w:r>
      <w:r>
        <w:rPr>
          <w:rFonts w:ascii="Microsoft JhengHei" w:hAnsi="Microsoft JhengHei" w:eastAsia="Microsoft JhengHei" w:cs="Microsoft JhengHei"/>
          <w:spacing w:val="-18"/>
          <w:w w:val="93"/>
          <w:sz w:val="20"/>
          <w:szCs w:val="20"/>
        </w:rPr>
        <w:t>万元</w:t>
      </w:r>
    </w:p>
    <w:p>
      <w:pPr>
        <w:spacing w:line="42" w:lineRule="exact"/>
      </w:pPr>
    </w:p>
    <w:tbl>
      <w:tblPr>
        <w:tblStyle w:val="4"/>
        <w:tblW w:w="1120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4442"/>
        <w:gridCol w:w="1931"/>
        <w:gridCol w:w="1986"/>
        <w:gridCol w:w="14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5818" w:type="dxa"/>
            <w:gridSpan w:val="2"/>
            <w:vAlign w:val="top"/>
          </w:tcPr>
          <w:p>
            <w:pPr>
              <w:spacing w:before="137" w:line="185" w:lineRule="auto"/>
              <w:ind w:firstLine="219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功能分类科目</w:t>
            </w:r>
          </w:p>
        </w:tc>
        <w:tc>
          <w:tcPr>
            <w:tcW w:w="5389" w:type="dxa"/>
            <w:gridSpan w:val="3"/>
            <w:vAlign w:val="top"/>
          </w:tcPr>
          <w:p>
            <w:pPr>
              <w:spacing w:before="137" w:line="185" w:lineRule="auto"/>
              <w:ind w:firstLine="194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2022年预算数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376" w:type="dxa"/>
            <w:vAlign w:val="top"/>
          </w:tcPr>
          <w:p>
            <w:pPr>
              <w:spacing w:before="84" w:line="185" w:lineRule="auto"/>
              <w:ind w:firstLine="23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4442" w:type="dxa"/>
            <w:vAlign w:val="top"/>
          </w:tcPr>
          <w:p>
            <w:pPr>
              <w:spacing w:before="84" w:line="185" w:lineRule="auto"/>
              <w:ind w:firstLine="173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科目名称</w:t>
            </w:r>
          </w:p>
        </w:tc>
        <w:tc>
          <w:tcPr>
            <w:tcW w:w="1931" w:type="dxa"/>
            <w:vAlign w:val="top"/>
          </w:tcPr>
          <w:p>
            <w:pPr>
              <w:spacing w:before="84" w:line="185" w:lineRule="auto"/>
              <w:ind w:firstLine="72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小计</w:t>
            </w:r>
          </w:p>
        </w:tc>
        <w:tc>
          <w:tcPr>
            <w:tcW w:w="1986" w:type="dxa"/>
            <w:vAlign w:val="top"/>
          </w:tcPr>
          <w:p>
            <w:pPr>
              <w:spacing w:before="84" w:line="185" w:lineRule="auto"/>
              <w:ind w:firstLine="51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1472" w:type="dxa"/>
            <w:vAlign w:val="top"/>
          </w:tcPr>
          <w:p>
            <w:pPr>
              <w:spacing w:before="84" w:line="185" w:lineRule="auto"/>
              <w:ind w:firstLine="25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818" w:type="dxa"/>
            <w:gridSpan w:val="2"/>
            <w:vAlign w:val="top"/>
          </w:tcPr>
          <w:p>
            <w:pPr>
              <w:spacing w:before="49" w:line="180" w:lineRule="auto"/>
              <w:ind w:firstLine="2711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20"/>
                <w:szCs w:val="20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1931" w:type="dxa"/>
            <w:vAlign w:val="top"/>
          </w:tcPr>
          <w:p>
            <w:pPr>
              <w:spacing w:before="109" w:line="180" w:lineRule="auto"/>
              <w:ind w:firstLine="1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>298.84</w:t>
            </w:r>
          </w:p>
        </w:tc>
        <w:tc>
          <w:tcPr>
            <w:tcW w:w="1986" w:type="dxa"/>
            <w:vAlign w:val="top"/>
          </w:tcPr>
          <w:p>
            <w:pPr>
              <w:spacing w:before="109" w:line="180" w:lineRule="auto"/>
              <w:ind w:firstLine="14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>298.84</w:t>
            </w:r>
          </w:p>
        </w:tc>
        <w:tc>
          <w:tcPr>
            <w:tcW w:w="147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76" w:type="dxa"/>
            <w:vAlign w:val="top"/>
          </w:tcPr>
          <w:p>
            <w:pPr>
              <w:spacing w:before="58" w:line="204" w:lineRule="exact"/>
              <w:ind w:firstLine="40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11"/>
                <w:w w:val="97"/>
                <w:sz w:val="20"/>
                <w:szCs w:val="20"/>
              </w:rPr>
              <w:t>208</w:t>
            </w:r>
          </w:p>
        </w:tc>
        <w:tc>
          <w:tcPr>
            <w:tcW w:w="4442" w:type="dxa"/>
            <w:vAlign w:val="top"/>
          </w:tcPr>
          <w:p>
            <w:pPr>
              <w:spacing w:before="29" w:line="182" w:lineRule="auto"/>
              <w:ind w:firstLine="33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0"/>
                <w:szCs w:val="20"/>
              </w:rPr>
              <w:t>社会保障和就业支出</w:t>
            </w:r>
          </w:p>
        </w:tc>
        <w:tc>
          <w:tcPr>
            <w:tcW w:w="1931" w:type="dxa"/>
            <w:vAlign w:val="top"/>
          </w:tcPr>
          <w:p>
            <w:pPr>
              <w:spacing w:before="89" w:line="180" w:lineRule="auto"/>
              <w:ind w:firstLine="1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48.39</w:t>
            </w:r>
          </w:p>
        </w:tc>
        <w:tc>
          <w:tcPr>
            <w:tcW w:w="1986" w:type="dxa"/>
            <w:vAlign w:val="top"/>
          </w:tcPr>
          <w:p>
            <w:pPr>
              <w:spacing w:before="89" w:line="180" w:lineRule="auto"/>
              <w:ind w:firstLine="14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48.39</w:t>
            </w:r>
          </w:p>
        </w:tc>
        <w:tc>
          <w:tcPr>
            <w:tcW w:w="1472" w:type="dxa"/>
            <w:vAlign w:val="top"/>
          </w:tcPr>
          <w:p>
            <w:pPr>
              <w:spacing w:line="325" w:lineRule="exact"/>
              <w:rPr>
                <w:rFonts w:ascii="Microsoft JhengHei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376" w:type="dxa"/>
            <w:vAlign w:val="top"/>
          </w:tcPr>
          <w:p>
            <w:pPr>
              <w:spacing w:before="73" w:line="180" w:lineRule="auto"/>
              <w:ind w:firstLine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20805</w:t>
            </w:r>
          </w:p>
        </w:tc>
        <w:tc>
          <w:tcPr>
            <w:tcW w:w="4442" w:type="dxa"/>
            <w:vAlign w:val="top"/>
          </w:tcPr>
          <w:p>
            <w:pPr>
              <w:spacing w:before="41" w:line="185" w:lineRule="auto"/>
              <w:ind w:firstLine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行政事业单位养老支出</w:t>
            </w:r>
          </w:p>
        </w:tc>
        <w:tc>
          <w:tcPr>
            <w:tcW w:w="1931" w:type="dxa"/>
            <w:vAlign w:val="top"/>
          </w:tcPr>
          <w:p>
            <w:pPr>
              <w:spacing w:before="69" w:line="180" w:lineRule="auto"/>
              <w:ind w:firstLine="1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48.39</w:t>
            </w:r>
          </w:p>
        </w:tc>
        <w:tc>
          <w:tcPr>
            <w:tcW w:w="1986" w:type="dxa"/>
            <w:vAlign w:val="top"/>
          </w:tcPr>
          <w:p>
            <w:pPr>
              <w:spacing w:before="69" w:line="180" w:lineRule="auto"/>
              <w:ind w:firstLine="14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48.39</w:t>
            </w:r>
          </w:p>
        </w:tc>
        <w:tc>
          <w:tcPr>
            <w:tcW w:w="1472" w:type="dxa"/>
            <w:vAlign w:val="top"/>
          </w:tcPr>
          <w:p>
            <w:pPr>
              <w:spacing w:line="281" w:lineRule="exact"/>
              <w:rPr>
                <w:rFonts w:ascii="Microsoft JhengHe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76" w:type="dxa"/>
            <w:vAlign w:val="top"/>
          </w:tcPr>
          <w:p>
            <w:pPr>
              <w:spacing w:before="89" w:line="180" w:lineRule="auto"/>
              <w:ind w:firstLine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4442" w:type="dxa"/>
            <w:vAlign w:val="top"/>
          </w:tcPr>
          <w:p>
            <w:pPr>
              <w:spacing w:before="57" w:line="185" w:lineRule="auto"/>
              <w:ind w:firstLine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931" w:type="dxa"/>
            <w:vAlign w:val="top"/>
          </w:tcPr>
          <w:p>
            <w:pPr>
              <w:spacing w:before="85" w:line="180" w:lineRule="auto"/>
              <w:ind w:firstLine="14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32.26</w:t>
            </w:r>
          </w:p>
        </w:tc>
        <w:tc>
          <w:tcPr>
            <w:tcW w:w="1986" w:type="dxa"/>
            <w:vAlign w:val="top"/>
          </w:tcPr>
          <w:p>
            <w:pPr>
              <w:spacing w:before="85" w:line="180" w:lineRule="auto"/>
              <w:ind w:firstLine="15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32.26</w:t>
            </w:r>
          </w:p>
        </w:tc>
        <w:tc>
          <w:tcPr>
            <w:tcW w:w="1472" w:type="dxa"/>
            <w:vAlign w:val="top"/>
          </w:tcPr>
          <w:p>
            <w:pPr>
              <w:spacing w:line="311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76" w:type="dxa"/>
            <w:vAlign w:val="top"/>
          </w:tcPr>
          <w:p>
            <w:pPr>
              <w:spacing w:before="90" w:line="180" w:lineRule="auto"/>
              <w:ind w:firstLine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2080506</w:t>
            </w:r>
          </w:p>
        </w:tc>
        <w:tc>
          <w:tcPr>
            <w:tcW w:w="4442" w:type="dxa"/>
            <w:vAlign w:val="top"/>
          </w:tcPr>
          <w:p>
            <w:pPr>
              <w:spacing w:before="58" w:line="185" w:lineRule="auto"/>
              <w:ind w:firstLine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机关事业单位职业年金缴费支出</w:t>
            </w:r>
          </w:p>
        </w:tc>
        <w:tc>
          <w:tcPr>
            <w:tcW w:w="1931" w:type="dxa"/>
            <w:vAlign w:val="top"/>
          </w:tcPr>
          <w:p>
            <w:pPr>
              <w:spacing w:before="86" w:line="180" w:lineRule="auto"/>
              <w:ind w:firstLine="14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93"/>
                <w:sz w:val="20"/>
                <w:szCs w:val="20"/>
              </w:rPr>
              <w:t>16.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w w:val="93"/>
                <w:sz w:val="20"/>
                <w:szCs w:val="20"/>
              </w:rPr>
              <w:t>13</w:t>
            </w:r>
          </w:p>
        </w:tc>
        <w:tc>
          <w:tcPr>
            <w:tcW w:w="1986" w:type="dxa"/>
            <w:vAlign w:val="top"/>
          </w:tcPr>
          <w:p>
            <w:pPr>
              <w:spacing w:before="86" w:line="180" w:lineRule="auto"/>
              <w:ind w:firstLine="15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w w:val="93"/>
                <w:sz w:val="20"/>
                <w:szCs w:val="20"/>
              </w:rPr>
              <w:t>16.</w:t>
            </w:r>
            <w:r>
              <w:rPr>
                <w:rFonts w:ascii="Times New Roman" w:hAnsi="Times New Roman" w:eastAsia="Times New Roman" w:cs="Times New Roman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w w:val="93"/>
                <w:sz w:val="20"/>
                <w:szCs w:val="20"/>
              </w:rPr>
              <w:t>13</w:t>
            </w:r>
          </w:p>
        </w:tc>
        <w:tc>
          <w:tcPr>
            <w:tcW w:w="1472" w:type="dxa"/>
            <w:vAlign w:val="top"/>
          </w:tcPr>
          <w:p>
            <w:pPr>
              <w:spacing w:line="311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76" w:type="dxa"/>
            <w:vAlign w:val="top"/>
          </w:tcPr>
          <w:p>
            <w:pPr>
              <w:spacing w:before="61" w:line="205" w:lineRule="exact"/>
              <w:ind w:firstLine="40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9"/>
                <w:sz w:val="20"/>
                <w:szCs w:val="20"/>
              </w:rPr>
              <w:t>210</w:t>
            </w:r>
          </w:p>
        </w:tc>
        <w:tc>
          <w:tcPr>
            <w:tcW w:w="4442" w:type="dxa"/>
            <w:vAlign w:val="top"/>
          </w:tcPr>
          <w:p>
            <w:pPr>
              <w:spacing w:before="34" w:line="180" w:lineRule="auto"/>
              <w:ind w:firstLine="38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0"/>
                <w:szCs w:val="20"/>
              </w:rPr>
              <w:t>卫生健康支出</w:t>
            </w:r>
          </w:p>
        </w:tc>
        <w:tc>
          <w:tcPr>
            <w:tcW w:w="1931" w:type="dxa"/>
            <w:vAlign w:val="top"/>
          </w:tcPr>
          <w:p>
            <w:pPr>
              <w:spacing w:before="94" w:line="180" w:lineRule="auto"/>
              <w:ind w:firstLine="1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226.25</w:t>
            </w:r>
          </w:p>
        </w:tc>
        <w:tc>
          <w:tcPr>
            <w:tcW w:w="1986" w:type="dxa"/>
            <w:vAlign w:val="top"/>
          </w:tcPr>
          <w:p>
            <w:pPr>
              <w:spacing w:before="94" w:line="180" w:lineRule="auto"/>
              <w:ind w:firstLine="14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226.25</w:t>
            </w:r>
          </w:p>
        </w:tc>
        <w:tc>
          <w:tcPr>
            <w:tcW w:w="1472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376" w:type="dxa"/>
            <w:vAlign w:val="top"/>
          </w:tcPr>
          <w:p>
            <w:pPr>
              <w:spacing w:before="76" w:line="180" w:lineRule="auto"/>
              <w:ind w:firstLine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21003</w:t>
            </w:r>
          </w:p>
        </w:tc>
        <w:tc>
          <w:tcPr>
            <w:tcW w:w="4442" w:type="dxa"/>
            <w:vAlign w:val="top"/>
          </w:tcPr>
          <w:p>
            <w:pPr>
              <w:spacing w:before="45" w:line="185" w:lineRule="auto"/>
              <w:ind w:firstLine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基层医疗卫生机构</w:t>
            </w:r>
          </w:p>
        </w:tc>
        <w:tc>
          <w:tcPr>
            <w:tcW w:w="1931" w:type="dxa"/>
            <w:vAlign w:val="top"/>
          </w:tcPr>
          <w:p>
            <w:pPr>
              <w:spacing w:before="73" w:line="180" w:lineRule="auto"/>
              <w:ind w:firstLine="1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204.84</w:t>
            </w:r>
          </w:p>
        </w:tc>
        <w:tc>
          <w:tcPr>
            <w:tcW w:w="1986" w:type="dxa"/>
            <w:vAlign w:val="top"/>
          </w:tcPr>
          <w:p>
            <w:pPr>
              <w:spacing w:before="73" w:line="180" w:lineRule="auto"/>
              <w:ind w:firstLine="14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204.84</w:t>
            </w:r>
          </w:p>
        </w:tc>
        <w:tc>
          <w:tcPr>
            <w:tcW w:w="1472" w:type="dxa"/>
            <w:vAlign w:val="top"/>
          </w:tcPr>
          <w:p>
            <w:pPr>
              <w:spacing w:line="281" w:lineRule="exact"/>
              <w:rPr>
                <w:rFonts w:ascii="Microsoft JhengHe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76" w:type="dxa"/>
            <w:vAlign w:val="top"/>
          </w:tcPr>
          <w:p>
            <w:pPr>
              <w:spacing w:before="92" w:line="180" w:lineRule="auto"/>
              <w:ind w:firstLine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2100302</w:t>
            </w:r>
          </w:p>
        </w:tc>
        <w:tc>
          <w:tcPr>
            <w:tcW w:w="4442" w:type="dxa"/>
            <w:vAlign w:val="top"/>
          </w:tcPr>
          <w:p>
            <w:pPr>
              <w:spacing w:before="61" w:line="185" w:lineRule="auto"/>
              <w:ind w:firstLine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乡镇卫生院</w:t>
            </w:r>
          </w:p>
        </w:tc>
        <w:tc>
          <w:tcPr>
            <w:tcW w:w="1931" w:type="dxa"/>
            <w:vAlign w:val="top"/>
          </w:tcPr>
          <w:p>
            <w:pPr>
              <w:spacing w:before="89" w:line="180" w:lineRule="auto"/>
              <w:ind w:firstLine="1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204.84</w:t>
            </w:r>
          </w:p>
        </w:tc>
        <w:tc>
          <w:tcPr>
            <w:tcW w:w="1986" w:type="dxa"/>
            <w:vAlign w:val="top"/>
          </w:tcPr>
          <w:p>
            <w:pPr>
              <w:spacing w:before="89" w:line="180" w:lineRule="auto"/>
              <w:ind w:firstLine="14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204.84</w:t>
            </w:r>
          </w:p>
        </w:tc>
        <w:tc>
          <w:tcPr>
            <w:tcW w:w="1472" w:type="dxa"/>
            <w:vAlign w:val="top"/>
          </w:tcPr>
          <w:p>
            <w:pPr>
              <w:spacing w:line="311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376" w:type="dxa"/>
            <w:vAlign w:val="top"/>
          </w:tcPr>
          <w:p>
            <w:pPr>
              <w:spacing w:before="78" w:line="180" w:lineRule="auto"/>
              <w:ind w:firstLine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21011</w:t>
            </w:r>
          </w:p>
        </w:tc>
        <w:tc>
          <w:tcPr>
            <w:tcW w:w="4442" w:type="dxa"/>
            <w:vAlign w:val="top"/>
          </w:tcPr>
          <w:p>
            <w:pPr>
              <w:spacing w:before="47" w:line="185" w:lineRule="auto"/>
              <w:ind w:firstLine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行政事业单位医疗</w:t>
            </w:r>
          </w:p>
        </w:tc>
        <w:tc>
          <w:tcPr>
            <w:tcW w:w="1931" w:type="dxa"/>
            <w:vAlign w:val="top"/>
          </w:tcPr>
          <w:p>
            <w:pPr>
              <w:spacing w:before="75" w:line="180" w:lineRule="auto"/>
              <w:ind w:firstLine="14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21.42</w:t>
            </w:r>
          </w:p>
        </w:tc>
        <w:tc>
          <w:tcPr>
            <w:tcW w:w="1986" w:type="dxa"/>
            <w:vAlign w:val="top"/>
          </w:tcPr>
          <w:p>
            <w:pPr>
              <w:spacing w:before="75" w:line="180" w:lineRule="auto"/>
              <w:ind w:firstLine="14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21.42</w:t>
            </w:r>
          </w:p>
        </w:tc>
        <w:tc>
          <w:tcPr>
            <w:tcW w:w="1472" w:type="dxa"/>
            <w:vAlign w:val="top"/>
          </w:tcPr>
          <w:p>
            <w:pPr>
              <w:spacing w:line="281" w:lineRule="exact"/>
              <w:rPr>
                <w:rFonts w:ascii="Microsoft JhengHe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76" w:type="dxa"/>
            <w:vAlign w:val="top"/>
          </w:tcPr>
          <w:p>
            <w:pPr>
              <w:spacing w:before="94" w:line="180" w:lineRule="auto"/>
              <w:ind w:firstLine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2101102</w:t>
            </w:r>
          </w:p>
        </w:tc>
        <w:tc>
          <w:tcPr>
            <w:tcW w:w="4442" w:type="dxa"/>
            <w:vAlign w:val="top"/>
          </w:tcPr>
          <w:p>
            <w:pPr>
              <w:spacing w:before="63" w:line="185" w:lineRule="auto"/>
              <w:ind w:firstLine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事业单位医疗</w:t>
            </w:r>
          </w:p>
        </w:tc>
        <w:tc>
          <w:tcPr>
            <w:tcW w:w="1931" w:type="dxa"/>
            <w:vAlign w:val="top"/>
          </w:tcPr>
          <w:p>
            <w:pPr>
              <w:spacing w:before="91" w:line="180" w:lineRule="auto"/>
              <w:ind w:firstLine="14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21.42</w:t>
            </w:r>
          </w:p>
        </w:tc>
        <w:tc>
          <w:tcPr>
            <w:tcW w:w="1986" w:type="dxa"/>
            <w:vAlign w:val="top"/>
          </w:tcPr>
          <w:p>
            <w:pPr>
              <w:spacing w:before="91" w:line="180" w:lineRule="auto"/>
              <w:ind w:firstLine="14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21.42</w:t>
            </w:r>
          </w:p>
        </w:tc>
        <w:tc>
          <w:tcPr>
            <w:tcW w:w="1472" w:type="dxa"/>
            <w:vAlign w:val="top"/>
          </w:tcPr>
          <w:p>
            <w:pPr>
              <w:spacing w:line="310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76" w:type="dxa"/>
            <w:vAlign w:val="top"/>
          </w:tcPr>
          <w:p>
            <w:pPr>
              <w:spacing w:before="66" w:line="204" w:lineRule="exact"/>
              <w:ind w:firstLine="40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8"/>
                <w:sz w:val="20"/>
                <w:szCs w:val="20"/>
              </w:rPr>
              <w:t>221</w:t>
            </w:r>
          </w:p>
        </w:tc>
        <w:tc>
          <w:tcPr>
            <w:tcW w:w="4442" w:type="dxa"/>
            <w:vAlign w:val="top"/>
          </w:tcPr>
          <w:p>
            <w:pPr>
              <w:spacing w:before="38" w:line="180" w:lineRule="auto"/>
              <w:ind w:firstLine="33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0"/>
                <w:szCs w:val="20"/>
              </w:rPr>
              <w:t>住房保障支出</w:t>
            </w:r>
          </w:p>
        </w:tc>
        <w:tc>
          <w:tcPr>
            <w:tcW w:w="1931" w:type="dxa"/>
            <w:vAlign w:val="top"/>
          </w:tcPr>
          <w:p>
            <w:pPr>
              <w:spacing w:before="99" w:line="180" w:lineRule="auto"/>
              <w:ind w:firstLine="14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24.20</w:t>
            </w:r>
          </w:p>
        </w:tc>
        <w:tc>
          <w:tcPr>
            <w:tcW w:w="1986" w:type="dxa"/>
            <w:vAlign w:val="top"/>
          </w:tcPr>
          <w:p>
            <w:pPr>
              <w:spacing w:before="99" w:line="180" w:lineRule="auto"/>
              <w:ind w:firstLine="14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24.20</w:t>
            </w:r>
          </w:p>
        </w:tc>
        <w:tc>
          <w:tcPr>
            <w:tcW w:w="1472" w:type="dxa"/>
            <w:vAlign w:val="top"/>
          </w:tcPr>
          <w:p>
            <w:pPr>
              <w:spacing w:line="325" w:lineRule="exact"/>
              <w:rPr>
                <w:rFonts w:ascii="Microsoft JhengHei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376" w:type="dxa"/>
            <w:vAlign w:val="top"/>
          </w:tcPr>
          <w:p>
            <w:pPr>
              <w:spacing w:before="81" w:line="180" w:lineRule="auto"/>
              <w:ind w:firstLine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22102</w:t>
            </w:r>
          </w:p>
        </w:tc>
        <w:tc>
          <w:tcPr>
            <w:tcW w:w="4442" w:type="dxa"/>
            <w:vAlign w:val="top"/>
          </w:tcPr>
          <w:p>
            <w:pPr>
              <w:spacing w:before="50" w:line="185" w:lineRule="auto"/>
              <w:ind w:firstLine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住房改革支出</w:t>
            </w:r>
          </w:p>
        </w:tc>
        <w:tc>
          <w:tcPr>
            <w:tcW w:w="1931" w:type="dxa"/>
            <w:vAlign w:val="top"/>
          </w:tcPr>
          <w:p>
            <w:pPr>
              <w:spacing w:before="78" w:line="180" w:lineRule="auto"/>
              <w:ind w:firstLine="14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24.20</w:t>
            </w:r>
          </w:p>
        </w:tc>
        <w:tc>
          <w:tcPr>
            <w:tcW w:w="1986" w:type="dxa"/>
            <w:vAlign w:val="top"/>
          </w:tcPr>
          <w:p>
            <w:pPr>
              <w:spacing w:before="78" w:line="180" w:lineRule="auto"/>
              <w:ind w:firstLine="14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24.20</w:t>
            </w:r>
          </w:p>
        </w:tc>
        <w:tc>
          <w:tcPr>
            <w:tcW w:w="1472" w:type="dxa"/>
            <w:vAlign w:val="top"/>
          </w:tcPr>
          <w:p>
            <w:pPr>
              <w:spacing w:line="280" w:lineRule="exact"/>
              <w:rPr>
                <w:rFonts w:ascii="Microsoft JhengHei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76" w:type="dxa"/>
            <w:vAlign w:val="top"/>
          </w:tcPr>
          <w:p>
            <w:pPr>
              <w:spacing w:before="97" w:line="180" w:lineRule="auto"/>
              <w:ind w:firstLine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4442" w:type="dxa"/>
            <w:vAlign w:val="top"/>
          </w:tcPr>
          <w:p>
            <w:pPr>
              <w:spacing w:before="66" w:line="185" w:lineRule="auto"/>
              <w:ind w:firstLine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住房公积金</w:t>
            </w:r>
          </w:p>
        </w:tc>
        <w:tc>
          <w:tcPr>
            <w:tcW w:w="1931" w:type="dxa"/>
            <w:vAlign w:val="top"/>
          </w:tcPr>
          <w:p>
            <w:pPr>
              <w:spacing w:before="94" w:line="180" w:lineRule="auto"/>
              <w:ind w:firstLine="14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24.20</w:t>
            </w:r>
          </w:p>
        </w:tc>
        <w:tc>
          <w:tcPr>
            <w:tcW w:w="1986" w:type="dxa"/>
            <w:vAlign w:val="top"/>
          </w:tcPr>
          <w:p>
            <w:pPr>
              <w:spacing w:before="94" w:line="180" w:lineRule="auto"/>
              <w:ind w:firstLine="14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24.20</w:t>
            </w:r>
          </w:p>
        </w:tc>
        <w:tc>
          <w:tcPr>
            <w:tcW w:w="1472" w:type="dxa"/>
            <w:vAlign w:val="top"/>
          </w:tcPr>
          <w:p>
            <w:pPr>
              <w:spacing w:line="320" w:lineRule="exact"/>
              <w:rPr>
                <w:rFonts w:ascii="Microsoft JhengHei"/>
                <w:sz w:val="19"/>
              </w:rPr>
            </w:pPr>
          </w:p>
        </w:tc>
      </w:tr>
    </w:tbl>
    <w:p>
      <w:pPr>
        <w:spacing w:line="101" w:lineRule="exact"/>
        <w:rPr>
          <w:rFonts w:ascii="Microsoft JhengHei"/>
          <w:sz w:val="6"/>
        </w:rPr>
      </w:pPr>
    </w:p>
    <w:p>
      <w:pPr>
        <w:sectPr>
          <w:pgSz w:w="11446" w:h="8044"/>
          <w:pgMar w:top="533" w:right="101" w:bottom="0" w:left="115" w:header="0" w:footer="0" w:gutter="0"/>
          <w:cols w:space="720" w:num="1"/>
        </w:sectPr>
      </w:pPr>
    </w:p>
    <w:p>
      <w:pPr>
        <w:spacing w:before="43" w:line="180" w:lineRule="auto"/>
        <w:ind w:firstLine="70"/>
        <w:rPr>
          <w:rFonts w:ascii="Microsoft JhengHei" w:hAnsi="Microsoft JhengHei" w:eastAsia="Microsoft JhengHei" w:cs="Microsoft JhengHei"/>
          <w:sz w:val="20"/>
          <w:szCs w:val="20"/>
        </w:rPr>
      </w:pPr>
      <w:r>
        <w:rPr>
          <w:rFonts w:ascii="Microsoft JhengHei" w:hAnsi="Microsoft JhengHei" w:eastAsia="Microsoft JhengHei" w:cs="Microsoft JhengHei"/>
          <w:spacing w:val="-4"/>
          <w:sz w:val="20"/>
          <w:szCs w:val="20"/>
        </w:rPr>
        <w:t>附件2-3</w:t>
      </w:r>
    </w:p>
    <w:p>
      <w:pPr>
        <w:spacing w:before="423" w:line="180" w:lineRule="auto"/>
        <w:ind w:firstLine="1890"/>
        <w:rPr>
          <w:rFonts w:ascii="Microsoft JhengHei" w:hAnsi="Microsoft JhengHei" w:eastAsia="Microsoft JhengHei" w:cs="Microsoft JhengHei"/>
          <w:sz w:val="28"/>
          <w:szCs w:val="28"/>
        </w:rPr>
      </w:pPr>
      <w:r>
        <w:rPr>
          <w:rFonts w:ascii="Microsoft JhengHei" w:hAnsi="Microsoft JhengHei" w:eastAsia="Microsoft JhengHei" w:cs="Microsoft JhengHei"/>
          <w:sz w:val="28"/>
          <w:szCs w:val="28"/>
        </w:rPr>
        <w:t>垫江县杠家镇卫生院一般公共预算财政拨款基本支出预算表</w:t>
      </w:r>
    </w:p>
    <w:p>
      <w:pPr>
        <w:spacing w:before="114" w:line="180" w:lineRule="auto"/>
        <w:ind w:firstLine="4134"/>
        <w:rPr>
          <w:rFonts w:ascii="Microsoft JhengHei" w:hAnsi="Microsoft JhengHei" w:eastAsia="Microsoft JhengHei" w:cs="Microsoft JhengHei"/>
          <w:sz w:val="20"/>
          <w:szCs w:val="20"/>
        </w:rPr>
      </w:pPr>
      <w:r>
        <w:rPr>
          <w:rFonts w:ascii="Microsoft JhengHei" w:hAnsi="Microsoft JhengHei" w:eastAsia="Microsoft JhengHei" w:cs="Microsoft JhengHei"/>
          <w:spacing w:val="-4"/>
          <w:sz w:val="20"/>
          <w:szCs w:val="20"/>
        </w:rPr>
        <w:t>（部门预算支出经济分类科</w:t>
      </w:r>
      <w:r>
        <w:rPr>
          <w:rFonts w:ascii="Microsoft JhengHei" w:hAnsi="Microsoft JhengHei" w:eastAsia="Microsoft JhengHei" w:cs="Microsoft JhengHei"/>
          <w:spacing w:val="11"/>
          <w:w w:val="101"/>
          <w:sz w:val="20"/>
          <w:szCs w:val="20"/>
        </w:rPr>
        <w:t xml:space="preserve"> </w:t>
      </w:r>
      <w:r>
        <w:rPr>
          <w:rFonts w:ascii="Microsoft JhengHei" w:hAnsi="Microsoft JhengHei" w:eastAsia="Microsoft JhengHei" w:cs="Microsoft JhengHei"/>
          <w:spacing w:val="-4"/>
          <w:sz w:val="20"/>
          <w:szCs w:val="20"/>
        </w:rPr>
        <w:t>目）</w:t>
      </w:r>
    </w:p>
    <w:p>
      <w:pPr>
        <w:spacing w:before="59" w:line="180" w:lineRule="auto"/>
        <w:ind w:firstLine="10038"/>
        <w:rPr>
          <w:rFonts w:ascii="Microsoft JhengHei" w:hAnsi="Microsoft JhengHei" w:eastAsia="Microsoft JhengHei" w:cs="Microsoft JhengHei"/>
          <w:sz w:val="20"/>
          <w:szCs w:val="20"/>
        </w:rPr>
      </w:pPr>
      <w:r>
        <w:rPr>
          <w:rFonts w:ascii="Microsoft JhengHei" w:hAnsi="Microsoft JhengHei" w:eastAsia="Microsoft JhengHei" w:cs="Microsoft JhengHei"/>
          <w:spacing w:val="-18"/>
          <w:w w:val="93"/>
          <w:sz w:val="20"/>
          <w:szCs w:val="20"/>
        </w:rPr>
        <w:t>单位：</w:t>
      </w:r>
      <w:r>
        <w:rPr>
          <w:rFonts w:ascii="Microsoft JhengHei" w:hAnsi="Microsoft JhengHei" w:eastAsia="Microsoft JhengHei" w:cs="Microsoft JhengHei"/>
          <w:spacing w:val="23"/>
          <w:w w:val="101"/>
          <w:sz w:val="20"/>
          <w:szCs w:val="20"/>
        </w:rPr>
        <w:t xml:space="preserve">  </w:t>
      </w:r>
      <w:r>
        <w:rPr>
          <w:rFonts w:ascii="Microsoft JhengHei" w:hAnsi="Microsoft JhengHei" w:eastAsia="Microsoft JhengHei" w:cs="Microsoft JhengHei"/>
          <w:spacing w:val="-18"/>
          <w:w w:val="93"/>
          <w:sz w:val="20"/>
          <w:szCs w:val="20"/>
        </w:rPr>
        <w:t>万元</w:t>
      </w:r>
    </w:p>
    <w:p>
      <w:pPr>
        <w:spacing w:line="35" w:lineRule="exact"/>
      </w:pPr>
    </w:p>
    <w:tbl>
      <w:tblPr>
        <w:tblStyle w:val="4"/>
        <w:tblW w:w="1105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3986"/>
        <w:gridCol w:w="1890"/>
        <w:gridCol w:w="1821"/>
        <w:gridCol w:w="19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403" w:type="dxa"/>
            <w:gridSpan w:val="2"/>
            <w:vAlign w:val="top"/>
          </w:tcPr>
          <w:p>
            <w:pPr>
              <w:spacing w:before="152" w:line="185" w:lineRule="auto"/>
              <w:ind w:firstLine="198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经济分类科目</w:t>
            </w:r>
          </w:p>
        </w:tc>
        <w:tc>
          <w:tcPr>
            <w:tcW w:w="5652" w:type="dxa"/>
            <w:gridSpan w:val="3"/>
            <w:vAlign w:val="top"/>
          </w:tcPr>
          <w:p>
            <w:pPr>
              <w:spacing w:before="152" w:line="185" w:lineRule="auto"/>
              <w:ind w:firstLine="195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2022年基本支出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417" w:type="dxa"/>
            <w:vAlign w:val="top"/>
          </w:tcPr>
          <w:p>
            <w:pPr>
              <w:spacing w:before="69" w:line="185" w:lineRule="auto"/>
              <w:ind w:firstLine="225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3986" w:type="dxa"/>
            <w:vAlign w:val="top"/>
          </w:tcPr>
          <w:p>
            <w:pPr>
              <w:spacing w:before="69" w:line="185" w:lineRule="auto"/>
              <w:ind w:firstLine="150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科目名称</w:t>
            </w:r>
          </w:p>
        </w:tc>
        <w:tc>
          <w:tcPr>
            <w:tcW w:w="1890" w:type="dxa"/>
            <w:vAlign w:val="top"/>
          </w:tcPr>
          <w:p>
            <w:pPr>
              <w:spacing w:before="69" w:line="185" w:lineRule="auto"/>
              <w:ind w:firstLine="714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总计</w:t>
            </w:r>
          </w:p>
        </w:tc>
        <w:tc>
          <w:tcPr>
            <w:tcW w:w="1821" w:type="dxa"/>
            <w:vAlign w:val="top"/>
          </w:tcPr>
          <w:p>
            <w:pPr>
              <w:spacing w:before="69" w:line="185" w:lineRule="auto"/>
              <w:ind w:firstLine="43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人员经费</w:t>
            </w:r>
          </w:p>
        </w:tc>
        <w:tc>
          <w:tcPr>
            <w:tcW w:w="1941" w:type="dxa"/>
            <w:vAlign w:val="top"/>
          </w:tcPr>
          <w:p>
            <w:pPr>
              <w:spacing w:before="69" w:line="185" w:lineRule="auto"/>
              <w:ind w:firstLine="29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日常公用经费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403" w:type="dxa"/>
            <w:gridSpan w:val="2"/>
            <w:vAlign w:val="top"/>
          </w:tcPr>
          <w:p>
            <w:pPr>
              <w:spacing w:before="27" w:line="184" w:lineRule="auto"/>
              <w:ind w:firstLine="2504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20"/>
                <w:szCs w:val="20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1890" w:type="dxa"/>
            <w:vAlign w:val="top"/>
          </w:tcPr>
          <w:p>
            <w:pPr>
              <w:spacing w:before="87" w:line="180" w:lineRule="auto"/>
              <w:ind w:firstLine="1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298.84</w:t>
            </w:r>
          </w:p>
        </w:tc>
        <w:tc>
          <w:tcPr>
            <w:tcW w:w="1821" w:type="dxa"/>
            <w:vAlign w:val="top"/>
          </w:tcPr>
          <w:p>
            <w:pPr>
              <w:spacing w:before="87" w:line="180" w:lineRule="auto"/>
              <w:ind w:firstLine="12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298.84</w:t>
            </w:r>
          </w:p>
        </w:tc>
        <w:tc>
          <w:tcPr>
            <w:tcW w:w="1941" w:type="dxa"/>
            <w:vAlign w:val="top"/>
          </w:tcPr>
          <w:p>
            <w:pPr>
              <w:spacing w:line="325" w:lineRule="exact"/>
              <w:rPr>
                <w:rFonts w:ascii="Microsoft JhengHei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17" w:type="dxa"/>
            <w:vAlign w:val="top"/>
          </w:tcPr>
          <w:p>
            <w:pPr>
              <w:spacing w:before="56" w:line="205" w:lineRule="exact"/>
              <w:ind w:firstLine="38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8"/>
                <w:sz w:val="20"/>
                <w:szCs w:val="20"/>
              </w:rPr>
              <w:t>301</w:t>
            </w:r>
          </w:p>
        </w:tc>
        <w:tc>
          <w:tcPr>
            <w:tcW w:w="3986" w:type="dxa"/>
            <w:vAlign w:val="top"/>
          </w:tcPr>
          <w:p>
            <w:pPr>
              <w:spacing w:before="29" w:line="182" w:lineRule="auto"/>
              <w:ind w:firstLine="36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0"/>
                <w:szCs w:val="20"/>
              </w:rPr>
              <w:t>工资福利支出</w:t>
            </w:r>
          </w:p>
        </w:tc>
        <w:tc>
          <w:tcPr>
            <w:tcW w:w="1890" w:type="dxa"/>
            <w:vAlign w:val="top"/>
          </w:tcPr>
          <w:p>
            <w:pPr>
              <w:spacing w:before="89" w:line="180" w:lineRule="auto"/>
              <w:ind w:firstLine="1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264.52</w:t>
            </w:r>
          </w:p>
        </w:tc>
        <w:tc>
          <w:tcPr>
            <w:tcW w:w="1821" w:type="dxa"/>
            <w:vAlign w:val="top"/>
          </w:tcPr>
          <w:p>
            <w:pPr>
              <w:spacing w:before="89" w:line="180" w:lineRule="auto"/>
              <w:ind w:firstLine="12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264.52</w:t>
            </w:r>
          </w:p>
        </w:tc>
        <w:tc>
          <w:tcPr>
            <w:tcW w:w="1941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17" w:type="dxa"/>
            <w:vAlign w:val="top"/>
          </w:tcPr>
          <w:p>
            <w:pPr>
              <w:spacing w:before="86" w:line="180" w:lineRule="auto"/>
              <w:ind w:firstLine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30101</w:t>
            </w:r>
          </w:p>
        </w:tc>
        <w:tc>
          <w:tcPr>
            <w:tcW w:w="3986" w:type="dxa"/>
            <w:vAlign w:val="top"/>
          </w:tcPr>
          <w:p>
            <w:pPr>
              <w:spacing w:before="55" w:line="185" w:lineRule="auto"/>
              <w:ind w:firstLine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基本工资</w:t>
            </w:r>
          </w:p>
        </w:tc>
        <w:tc>
          <w:tcPr>
            <w:tcW w:w="1890" w:type="dxa"/>
            <w:vAlign w:val="top"/>
          </w:tcPr>
          <w:p>
            <w:pPr>
              <w:spacing w:before="83" w:line="180" w:lineRule="auto"/>
              <w:ind w:firstLine="14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89.33</w:t>
            </w:r>
          </w:p>
        </w:tc>
        <w:tc>
          <w:tcPr>
            <w:tcW w:w="1821" w:type="dxa"/>
            <w:vAlign w:val="top"/>
          </w:tcPr>
          <w:p>
            <w:pPr>
              <w:spacing w:before="83" w:line="180" w:lineRule="auto"/>
              <w:ind w:firstLine="1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89.33</w:t>
            </w:r>
          </w:p>
        </w:tc>
        <w:tc>
          <w:tcPr>
            <w:tcW w:w="1941" w:type="dxa"/>
            <w:vAlign w:val="top"/>
          </w:tcPr>
          <w:p>
            <w:pPr>
              <w:spacing w:line="311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17" w:type="dxa"/>
            <w:vAlign w:val="top"/>
          </w:tcPr>
          <w:p>
            <w:pPr>
              <w:spacing w:before="87" w:line="180" w:lineRule="auto"/>
              <w:ind w:firstLine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30102</w:t>
            </w:r>
          </w:p>
        </w:tc>
        <w:tc>
          <w:tcPr>
            <w:tcW w:w="3986" w:type="dxa"/>
            <w:vAlign w:val="top"/>
          </w:tcPr>
          <w:p>
            <w:pPr>
              <w:spacing w:before="56" w:line="185" w:lineRule="auto"/>
              <w:ind w:firstLine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津贴补贴</w:t>
            </w:r>
          </w:p>
        </w:tc>
        <w:tc>
          <w:tcPr>
            <w:tcW w:w="1890" w:type="dxa"/>
            <w:vAlign w:val="top"/>
          </w:tcPr>
          <w:p>
            <w:pPr>
              <w:spacing w:before="84" w:line="180" w:lineRule="auto"/>
              <w:ind w:firstLine="14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19.98</w:t>
            </w:r>
          </w:p>
        </w:tc>
        <w:tc>
          <w:tcPr>
            <w:tcW w:w="1821" w:type="dxa"/>
            <w:vAlign w:val="top"/>
          </w:tcPr>
          <w:p>
            <w:pPr>
              <w:spacing w:before="84" w:line="180" w:lineRule="auto"/>
              <w:ind w:firstLine="13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19.98</w:t>
            </w:r>
          </w:p>
        </w:tc>
        <w:tc>
          <w:tcPr>
            <w:tcW w:w="1941" w:type="dxa"/>
            <w:vAlign w:val="top"/>
          </w:tcPr>
          <w:p>
            <w:pPr>
              <w:spacing w:line="311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17" w:type="dxa"/>
            <w:vAlign w:val="top"/>
          </w:tcPr>
          <w:p>
            <w:pPr>
              <w:spacing w:before="88" w:line="180" w:lineRule="auto"/>
              <w:ind w:firstLine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30107</w:t>
            </w:r>
          </w:p>
        </w:tc>
        <w:tc>
          <w:tcPr>
            <w:tcW w:w="3986" w:type="dxa"/>
            <w:vAlign w:val="top"/>
          </w:tcPr>
          <w:p>
            <w:pPr>
              <w:spacing w:before="57" w:line="185" w:lineRule="auto"/>
              <w:ind w:firstLine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绩效工资</w:t>
            </w:r>
          </w:p>
        </w:tc>
        <w:tc>
          <w:tcPr>
            <w:tcW w:w="1890" w:type="dxa"/>
            <w:vAlign w:val="top"/>
          </w:tcPr>
          <w:p>
            <w:pPr>
              <w:spacing w:before="85" w:line="180" w:lineRule="auto"/>
              <w:ind w:firstLine="14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55.40</w:t>
            </w:r>
          </w:p>
        </w:tc>
        <w:tc>
          <w:tcPr>
            <w:tcW w:w="1821" w:type="dxa"/>
            <w:vAlign w:val="top"/>
          </w:tcPr>
          <w:p>
            <w:pPr>
              <w:spacing w:before="85" w:line="180" w:lineRule="auto"/>
              <w:ind w:firstLine="13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55.40</w:t>
            </w:r>
          </w:p>
        </w:tc>
        <w:tc>
          <w:tcPr>
            <w:tcW w:w="1941" w:type="dxa"/>
            <w:vAlign w:val="top"/>
          </w:tcPr>
          <w:p>
            <w:pPr>
              <w:spacing w:line="311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17" w:type="dxa"/>
            <w:vAlign w:val="top"/>
          </w:tcPr>
          <w:p>
            <w:pPr>
              <w:spacing w:before="89" w:line="180" w:lineRule="auto"/>
              <w:ind w:firstLine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30108</w:t>
            </w:r>
          </w:p>
        </w:tc>
        <w:tc>
          <w:tcPr>
            <w:tcW w:w="3986" w:type="dxa"/>
            <w:vAlign w:val="top"/>
          </w:tcPr>
          <w:p>
            <w:pPr>
              <w:spacing w:before="58" w:line="185" w:lineRule="auto"/>
              <w:ind w:firstLine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机关事业单位基本养老保险缴费</w:t>
            </w:r>
          </w:p>
        </w:tc>
        <w:tc>
          <w:tcPr>
            <w:tcW w:w="1890" w:type="dxa"/>
            <w:vAlign w:val="top"/>
          </w:tcPr>
          <w:p>
            <w:pPr>
              <w:spacing w:before="86" w:line="180" w:lineRule="auto"/>
              <w:ind w:firstLine="14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32.26</w:t>
            </w:r>
          </w:p>
        </w:tc>
        <w:tc>
          <w:tcPr>
            <w:tcW w:w="1821" w:type="dxa"/>
            <w:vAlign w:val="top"/>
          </w:tcPr>
          <w:p>
            <w:pPr>
              <w:spacing w:before="86" w:line="180" w:lineRule="auto"/>
              <w:ind w:firstLine="13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32.26</w:t>
            </w:r>
          </w:p>
        </w:tc>
        <w:tc>
          <w:tcPr>
            <w:tcW w:w="1941" w:type="dxa"/>
            <w:vAlign w:val="top"/>
          </w:tcPr>
          <w:p>
            <w:pPr>
              <w:spacing w:line="311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17" w:type="dxa"/>
            <w:vAlign w:val="top"/>
          </w:tcPr>
          <w:p>
            <w:pPr>
              <w:spacing w:before="90" w:line="180" w:lineRule="auto"/>
              <w:ind w:firstLine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30109</w:t>
            </w:r>
          </w:p>
        </w:tc>
        <w:tc>
          <w:tcPr>
            <w:tcW w:w="3986" w:type="dxa"/>
            <w:vAlign w:val="top"/>
          </w:tcPr>
          <w:p>
            <w:pPr>
              <w:spacing w:before="59" w:line="185" w:lineRule="auto"/>
              <w:ind w:firstLine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职业年金缴费</w:t>
            </w:r>
          </w:p>
        </w:tc>
        <w:tc>
          <w:tcPr>
            <w:tcW w:w="1890" w:type="dxa"/>
            <w:vAlign w:val="top"/>
          </w:tcPr>
          <w:p>
            <w:pPr>
              <w:spacing w:before="87" w:line="180" w:lineRule="auto"/>
              <w:ind w:firstLine="14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16.13</w:t>
            </w:r>
          </w:p>
        </w:tc>
        <w:tc>
          <w:tcPr>
            <w:tcW w:w="1821" w:type="dxa"/>
            <w:vAlign w:val="top"/>
          </w:tcPr>
          <w:p>
            <w:pPr>
              <w:spacing w:before="87" w:line="180" w:lineRule="auto"/>
              <w:ind w:firstLine="13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0"/>
                <w:szCs w:val="20"/>
              </w:rPr>
              <w:t>16.13</w:t>
            </w:r>
          </w:p>
        </w:tc>
        <w:tc>
          <w:tcPr>
            <w:tcW w:w="1941" w:type="dxa"/>
            <w:vAlign w:val="top"/>
          </w:tcPr>
          <w:p>
            <w:pPr>
              <w:spacing w:line="311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17" w:type="dxa"/>
            <w:vAlign w:val="top"/>
          </w:tcPr>
          <w:p>
            <w:pPr>
              <w:spacing w:before="91" w:line="180" w:lineRule="auto"/>
              <w:ind w:firstLine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30110</w:t>
            </w:r>
          </w:p>
        </w:tc>
        <w:tc>
          <w:tcPr>
            <w:tcW w:w="3986" w:type="dxa"/>
            <w:vAlign w:val="top"/>
          </w:tcPr>
          <w:p>
            <w:pPr>
              <w:spacing w:before="60" w:line="185" w:lineRule="auto"/>
              <w:ind w:firstLine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职工基本医疗保险缴费</w:t>
            </w:r>
          </w:p>
        </w:tc>
        <w:tc>
          <w:tcPr>
            <w:tcW w:w="1890" w:type="dxa"/>
            <w:vAlign w:val="top"/>
          </w:tcPr>
          <w:p>
            <w:pPr>
              <w:spacing w:before="88" w:line="180" w:lineRule="auto"/>
              <w:ind w:firstLine="13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21.42</w:t>
            </w:r>
          </w:p>
        </w:tc>
        <w:tc>
          <w:tcPr>
            <w:tcW w:w="1821" w:type="dxa"/>
            <w:vAlign w:val="top"/>
          </w:tcPr>
          <w:p>
            <w:pPr>
              <w:spacing w:before="88" w:line="180" w:lineRule="auto"/>
              <w:ind w:firstLine="13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21.42</w:t>
            </w:r>
          </w:p>
        </w:tc>
        <w:tc>
          <w:tcPr>
            <w:tcW w:w="1941" w:type="dxa"/>
            <w:vAlign w:val="top"/>
          </w:tcPr>
          <w:p>
            <w:pPr>
              <w:spacing w:line="311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17" w:type="dxa"/>
            <w:vAlign w:val="top"/>
          </w:tcPr>
          <w:p>
            <w:pPr>
              <w:spacing w:before="92" w:line="180" w:lineRule="auto"/>
              <w:ind w:firstLine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30112</w:t>
            </w:r>
          </w:p>
        </w:tc>
        <w:tc>
          <w:tcPr>
            <w:tcW w:w="3986" w:type="dxa"/>
            <w:vAlign w:val="top"/>
          </w:tcPr>
          <w:p>
            <w:pPr>
              <w:spacing w:before="61" w:line="185" w:lineRule="auto"/>
              <w:ind w:firstLine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其他社会保障缴费</w:t>
            </w:r>
          </w:p>
        </w:tc>
        <w:tc>
          <w:tcPr>
            <w:tcW w:w="1890" w:type="dxa"/>
            <w:vAlign w:val="top"/>
          </w:tcPr>
          <w:p>
            <w:pPr>
              <w:spacing w:before="89" w:line="180" w:lineRule="auto"/>
              <w:ind w:firstLine="15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1.01</w:t>
            </w:r>
          </w:p>
        </w:tc>
        <w:tc>
          <w:tcPr>
            <w:tcW w:w="1821" w:type="dxa"/>
            <w:vAlign w:val="top"/>
          </w:tcPr>
          <w:p>
            <w:pPr>
              <w:spacing w:before="89" w:line="180" w:lineRule="auto"/>
              <w:ind w:firstLine="14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1.01</w:t>
            </w:r>
          </w:p>
        </w:tc>
        <w:tc>
          <w:tcPr>
            <w:tcW w:w="1941" w:type="dxa"/>
            <w:vAlign w:val="top"/>
          </w:tcPr>
          <w:p>
            <w:pPr>
              <w:spacing w:line="311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17" w:type="dxa"/>
            <w:vAlign w:val="top"/>
          </w:tcPr>
          <w:p>
            <w:pPr>
              <w:spacing w:before="93" w:line="180" w:lineRule="auto"/>
              <w:ind w:firstLine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30113</w:t>
            </w:r>
          </w:p>
        </w:tc>
        <w:tc>
          <w:tcPr>
            <w:tcW w:w="3986" w:type="dxa"/>
            <w:vAlign w:val="top"/>
          </w:tcPr>
          <w:p>
            <w:pPr>
              <w:spacing w:before="62" w:line="185" w:lineRule="auto"/>
              <w:ind w:firstLine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住房公积金</w:t>
            </w:r>
          </w:p>
        </w:tc>
        <w:tc>
          <w:tcPr>
            <w:tcW w:w="1890" w:type="dxa"/>
            <w:vAlign w:val="top"/>
          </w:tcPr>
          <w:p>
            <w:pPr>
              <w:spacing w:before="90" w:line="180" w:lineRule="auto"/>
              <w:ind w:firstLine="13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24.20</w:t>
            </w:r>
          </w:p>
        </w:tc>
        <w:tc>
          <w:tcPr>
            <w:tcW w:w="1821" w:type="dxa"/>
            <w:vAlign w:val="top"/>
          </w:tcPr>
          <w:p>
            <w:pPr>
              <w:spacing w:before="90" w:line="180" w:lineRule="auto"/>
              <w:ind w:firstLine="13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24.20</w:t>
            </w:r>
          </w:p>
        </w:tc>
        <w:tc>
          <w:tcPr>
            <w:tcW w:w="1941" w:type="dxa"/>
            <w:vAlign w:val="top"/>
          </w:tcPr>
          <w:p>
            <w:pPr>
              <w:spacing w:line="311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17" w:type="dxa"/>
            <w:vAlign w:val="top"/>
          </w:tcPr>
          <w:p>
            <w:pPr>
              <w:spacing w:before="94" w:line="180" w:lineRule="auto"/>
              <w:ind w:firstLine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30114</w:t>
            </w:r>
          </w:p>
        </w:tc>
        <w:tc>
          <w:tcPr>
            <w:tcW w:w="3986" w:type="dxa"/>
            <w:vAlign w:val="top"/>
          </w:tcPr>
          <w:p>
            <w:pPr>
              <w:spacing w:before="63" w:line="185" w:lineRule="auto"/>
              <w:ind w:firstLine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医疗费</w:t>
            </w:r>
          </w:p>
        </w:tc>
        <w:tc>
          <w:tcPr>
            <w:tcW w:w="1890" w:type="dxa"/>
            <w:vAlign w:val="top"/>
          </w:tcPr>
          <w:p>
            <w:pPr>
              <w:spacing w:before="91" w:line="180" w:lineRule="auto"/>
              <w:ind w:firstLine="14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4.80</w:t>
            </w:r>
          </w:p>
        </w:tc>
        <w:tc>
          <w:tcPr>
            <w:tcW w:w="1821" w:type="dxa"/>
            <w:vAlign w:val="top"/>
          </w:tcPr>
          <w:p>
            <w:pPr>
              <w:spacing w:before="91" w:line="180" w:lineRule="auto"/>
              <w:ind w:firstLine="14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4.80</w:t>
            </w:r>
          </w:p>
        </w:tc>
        <w:tc>
          <w:tcPr>
            <w:tcW w:w="1941" w:type="dxa"/>
            <w:vAlign w:val="top"/>
          </w:tcPr>
          <w:p>
            <w:pPr>
              <w:spacing w:line="310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417" w:type="dxa"/>
            <w:vAlign w:val="top"/>
          </w:tcPr>
          <w:p>
            <w:pPr>
              <w:spacing w:before="68" w:line="204" w:lineRule="exact"/>
              <w:ind w:firstLine="38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11"/>
                <w:w w:val="97"/>
                <w:sz w:val="20"/>
                <w:szCs w:val="20"/>
              </w:rPr>
              <w:t>303</w:t>
            </w:r>
          </w:p>
        </w:tc>
        <w:tc>
          <w:tcPr>
            <w:tcW w:w="3986" w:type="dxa"/>
            <w:vAlign w:val="top"/>
          </w:tcPr>
          <w:p>
            <w:pPr>
              <w:spacing w:before="39" w:line="180" w:lineRule="auto"/>
              <w:ind w:firstLine="34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0"/>
                <w:szCs w:val="20"/>
              </w:rPr>
              <w:t>对个人和家庭的补助</w:t>
            </w:r>
          </w:p>
        </w:tc>
        <w:tc>
          <w:tcPr>
            <w:tcW w:w="1890" w:type="dxa"/>
            <w:vAlign w:val="top"/>
          </w:tcPr>
          <w:p>
            <w:pPr>
              <w:spacing w:before="99" w:line="180" w:lineRule="auto"/>
              <w:ind w:firstLine="14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34.32</w:t>
            </w:r>
          </w:p>
        </w:tc>
        <w:tc>
          <w:tcPr>
            <w:tcW w:w="1821" w:type="dxa"/>
            <w:vAlign w:val="top"/>
          </w:tcPr>
          <w:p>
            <w:pPr>
              <w:spacing w:before="99" w:line="180" w:lineRule="auto"/>
              <w:ind w:firstLine="13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34.32</w:t>
            </w:r>
          </w:p>
        </w:tc>
        <w:tc>
          <w:tcPr>
            <w:tcW w:w="1941" w:type="dxa"/>
            <w:vAlign w:val="top"/>
          </w:tcPr>
          <w:p>
            <w:pPr>
              <w:spacing w:line="325" w:lineRule="exact"/>
              <w:rPr>
                <w:rFonts w:ascii="Microsoft JhengHei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17" w:type="dxa"/>
            <w:vAlign w:val="top"/>
          </w:tcPr>
          <w:p>
            <w:pPr>
              <w:spacing w:before="97" w:line="180" w:lineRule="auto"/>
              <w:ind w:firstLine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30302</w:t>
            </w:r>
          </w:p>
        </w:tc>
        <w:tc>
          <w:tcPr>
            <w:tcW w:w="3986" w:type="dxa"/>
            <w:vAlign w:val="top"/>
          </w:tcPr>
          <w:p>
            <w:pPr>
              <w:spacing w:before="65" w:line="185" w:lineRule="auto"/>
              <w:ind w:firstLine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退休费</w:t>
            </w:r>
          </w:p>
        </w:tc>
        <w:tc>
          <w:tcPr>
            <w:tcW w:w="1890" w:type="dxa"/>
            <w:vAlign w:val="top"/>
          </w:tcPr>
          <w:p>
            <w:pPr>
              <w:spacing w:before="93" w:line="180" w:lineRule="auto"/>
              <w:ind w:firstLine="14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31.92</w:t>
            </w:r>
          </w:p>
        </w:tc>
        <w:tc>
          <w:tcPr>
            <w:tcW w:w="1821" w:type="dxa"/>
            <w:vAlign w:val="top"/>
          </w:tcPr>
          <w:p>
            <w:pPr>
              <w:spacing w:before="93" w:line="180" w:lineRule="auto"/>
              <w:ind w:firstLine="13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31.92</w:t>
            </w:r>
          </w:p>
        </w:tc>
        <w:tc>
          <w:tcPr>
            <w:tcW w:w="1941" w:type="dxa"/>
            <w:vAlign w:val="top"/>
          </w:tcPr>
          <w:p>
            <w:pPr>
              <w:spacing w:line="310" w:lineRule="exact"/>
              <w:rPr>
                <w:rFonts w:ascii="Microsoft JhengHei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17" w:type="dxa"/>
            <w:vAlign w:val="top"/>
          </w:tcPr>
          <w:p>
            <w:pPr>
              <w:spacing w:before="98" w:line="180" w:lineRule="auto"/>
              <w:ind w:firstLine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30307</w:t>
            </w:r>
          </w:p>
        </w:tc>
        <w:tc>
          <w:tcPr>
            <w:tcW w:w="3986" w:type="dxa"/>
            <w:vAlign w:val="top"/>
          </w:tcPr>
          <w:p>
            <w:pPr>
              <w:spacing w:before="66" w:line="185" w:lineRule="auto"/>
              <w:ind w:firstLine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医疗费补助</w:t>
            </w:r>
          </w:p>
        </w:tc>
        <w:tc>
          <w:tcPr>
            <w:tcW w:w="1890" w:type="dxa"/>
            <w:vAlign w:val="top"/>
          </w:tcPr>
          <w:p>
            <w:pPr>
              <w:spacing w:before="94" w:line="180" w:lineRule="auto"/>
              <w:ind w:firstLine="14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2.40</w:t>
            </w:r>
          </w:p>
        </w:tc>
        <w:tc>
          <w:tcPr>
            <w:tcW w:w="1821" w:type="dxa"/>
            <w:vAlign w:val="top"/>
          </w:tcPr>
          <w:p>
            <w:pPr>
              <w:spacing w:before="94" w:line="180" w:lineRule="auto"/>
              <w:ind w:firstLine="14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2.40</w:t>
            </w:r>
          </w:p>
        </w:tc>
        <w:tc>
          <w:tcPr>
            <w:tcW w:w="1941" w:type="dxa"/>
            <w:vAlign w:val="top"/>
          </w:tcPr>
          <w:p>
            <w:pPr>
              <w:spacing w:line="320" w:lineRule="exact"/>
              <w:rPr>
                <w:rFonts w:ascii="Microsoft JhengHei"/>
                <w:sz w:val="19"/>
              </w:rPr>
            </w:pPr>
          </w:p>
        </w:tc>
      </w:tr>
    </w:tbl>
    <w:p>
      <w:pPr>
        <w:spacing w:line="102" w:lineRule="exact"/>
        <w:rPr>
          <w:rFonts w:ascii="Microsoft JhengHei"/>
          <w:sz w:val="6"/>
        </w:rPr>
      </w:pPr>
    </w:p>
    <w:p>
      <w:pPr>
        <w:sectPr>
          <w:pgSz w:w="11308" w:h="8301"/>
          <w:pgMar w:top="549" w:right="101" w:bottom="0" w:left="129" w:header="0" w:footer="0" w:gutter="0"/>
          <w:cols w:space="720" w:num="1"/>
        </w:sectPr>
      </w:pPr>
    </w:p>
    <w:p>
      <w:pPr>
        <w:spacing w:before="206" w:line="193" w:lineRule="exact"/>
        <w:ind w:firstLine="261"/>
        <w:rPr>
          <w:rFonts w:ascii="Microsoft JhengHei" w:hAnsi="Microsoft JhengHei" w:eastAsia="Microsoft JhengHei" w:cs="Microsoft JhengHei"/>
          <w:sz w:val="20"/>
          <w:szCs w:val="20"/>
        </w:rPr>
      </w:pPr>
      <w:r>
        <w:pict>
          <v:shape id="_x0000_s1026" o:spid="_x0000_s1026" o:spt="202" type="#_x0000_t202" style="position:absolute;left:0pt;margin-left:780pt;margin-top:163.05pt;height:15.85pt;width:37.8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9" w:lineRule="auto"/>
                    <w:ind w:firstLine="20"/>
                    <w:rPr>
                      <w:rFonts w:ascii="方正黑体_GBK" w:hAnsi="方正黑体_GBK" w:eastAsia="方正黑体_GBK" w:cs="方正黑体_GBK"/>
                      <w:sz w:val="24"/>
                      <w:szCs w:val="24"/>
                    </w:rPr>
                  </w:pPr>
                  <w:r>
                    <w:rPr>
                      <w:rFonts w:ascii="方正黑体_GBK" w:hAnsi="方正黑体_GBK" w:eastAsia="方正黑体_GBK" w:cs="方正黑体_GBK"/>
                      <w:spacing w:val="-2"/>
                      <w:sz w:val="24"/>
                      <w:szCs w:val="24"/>
                    </w:rPr>
                    <w:t>公务用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730.25pt;margin-top:163.05pt;height:15.85pt;width:37.8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9" w:lineRule="auto"/>
                    <w:ind w:firstLine="20"/>
                    <w:rPr>
                      <w:rFonts w:ascii="方正黑体_GBK" w:hAnsi="方正黑体_GBK" w:eastAsia="方正黑体_GBK" w:cs="方正黑体_GBK"/>
                      <w:sz w:val="24"/>
                      <w:szCs w:val="24"/>
                    </w:rPr>
                  </w:pPr>
                  <w:r>
                    <w:rPr>
                      <w:rFonts w:ascii="方正黑体_GBK" w:hAnsi="方正黑体_GBK" w:eastAsia="方正黑体_GBK" w:cs="方正黑体_GBK"/>
                      <w:spacing w:val="-2"/>
                      <w:sz w:val="24"/>
                      <w:szCs w:val="24"/>
                    </w:rPr>
                    <w:t>公务用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.6pt;margin-top:7pt;height:15.7pt;width:11.8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0" w:lineRule="auto"/>
                    <w:ind w:firstLine="20"/>
                    <w:rPr>
                      <w:rFonts w:ascii="Microsoft JhengHei" w:hAnsi="Microsoft JhengHei" w:eastAsia="Microsoft JhengHei" w:cs="Microsoft JhengHei"/>
                      <w:sz w:val="20"/>
                      <w:szCs w:val="2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sz w:val="20"/>
                      <w:szCs w:val="20"/>
                    </w:rPr>
                    <w:t>表</w:t>
                  </w:r>
                </w:p>
              </w:txbxContent>
            </v:textbox>
          </v:shape>
        </w:pict>
      </w:r>
      <w:r>
        <w:rPr>
          <w:rFonts w:ascii="Microsoft JhengHei" w:hAnsi="Microsoft JhengHei" w:eastAsia="Microsoft JhengHei" w:cs="Microsoft JhengHei"/>
          <w:sz w:val="20"/>
          <w:szCs w:val="20"/>
        </w:rPr>
        <w:t>四</w:t>
      </w:r>
    </w:p>
    <w:p>
      <w:pPr>
        <w:spacing w:before="253" w:line="180" w:lineRule="auto"/>
        <w:ind w:firstLine="4582"/>
        <w:rPr>
          <w:rFonts w:ascii="Microsoft JhengHei" w:hAnsi="Microsoft JhengHei" w:eastAsia="Microsoft JhengHei" w:cs="Microsoft JhengHei"/>
          <w:sz w:val="34"/>
          <w:szCs w:val="34"/>
        </w:rPr>
      </w:pPr>
      <w:r>
        <w:rPr>
          <w:rFonts w:ascii="Microsoft JhengHei" w:hAnsi="Microsoft JhengHei" w:eastAsia="Microsoft JhengHei" w:cs="Microsoft JhengHei"/>
          <w:sz w:val="34"/>
          <w:szCs w:val="34"/>
        </w:rPr>
        <w:t>垫江县杠家镇卫生院一般公共预算</w:t>
      </w:r>
      <w:r>
        <w:rPr>
          <w:rFonts w:ascii="Microsoft JhengHei" w:hAnsi="Microsoft JhengHei" w:eastAsia="Microsoft JhengHei" w:cs="Microsoft JhengHei"/>
          <w:spacing w:val="-70"/>
          <w:sz w:val="34"/>
          <w:szCs w:val="34"/>
        </w:rPr>
        <w:t xml:space="preserve"> </w:t>
      </w:r>
      <w:r>
        <w:rPr>
          <w:rFonts w:ascii="Microsoft JhengHei" w:hAnsi="Microsoft JhengHei" w:eastAsia="Microsoft JhengHei" w:cs="Microsoft JhengHei"/>
          <w:sz w:val="34"/>
          <w:szCs w:val="34"/>
        </w:rPr>
        <w:t>“三公”经费支出表</w:t>
      </w:r>
    </w:p>
    <w:p>
      <w:pPr>
        <w:spacing w:before="243" w:line="180" w:lineRule="auto"/>
        <w:ind w:firstLine="16192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spacing w:val="-20"/>
          <w:w w:val="93"/>
          <w:sz w:val="22"/>
          <w:szCs w:val="22"/>
        </w:rPr>
        <w:t>单位：</w:t>
      </w:r>
      <w:r>
        <w:rPr>
          <w:rFonts w:ascii="Microsoft JhengHei" w:hAnsi="Microsoft JhengHei" w:eastAsia="Microsoft JhengHei" w:cs="Microsoft JhengHei"/>
          <w:spacing w:val="30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spacing w:val="-20"/>
          <w:w w:val="93"/>
          <w:sz w:val="22"/>
          <w:szCs w:val="22"/>
        </w:rPr>
        <w:t>万元</w:t>
      </w:r>
    </w:p>
    <w:p>
      <w:pPr>
        <w:spacing w:line="24" w:lineRule="exact"/>
      </w:pPr>
    </w:p>
    <w:tbl>
      <w:tblPr>
        <w:tblStyle w:val="4"/>
        <w:tblW w:w="1731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2236"/>
        <w:gridCol w:w="1449"/>
        <w:gridCol w:w="1794"/>
        <w:gridCol w:w="1891"/>
        <w:gridCol w:w="1767"/>
        <w:gridCol w:w="1076"/>
        <w:gridCol w:w="994"/>
        <w:gridCol w:w="994"/>
        <w:gridCol w:w="994"/>
        <w:gridCol w:w="994"/>
        <w:gridCol w:w="10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259" w:type="dxa"/>
            <w:gridSpan w:val="6"/>
            <w:vAlign w:val="top"/>
          </w:tcPr>
          <w:p>
            <w:pPr>
              <w:spacing w:before="174" w:line="185" w:lineRule="auto"/>
              <w:ind w:firstLine="488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2021年预算数</w:t>
            </w:r>
          </w:p>
        </w:tc>
        <w:tc>
          <w:tcPr>
            <w:tcW w:w="6056" w:type="dxa"/>
            <w:gridSpan w:val="6"/>
            <w:vAlign w:val="top"/>
          </w:tcPr>
          <w:p>
            <w:pPr>
              <w:spacing w:before="174" w:line="185" w:lineRule="auto"/>
              <w:ind w:firstLine="228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2022年预算数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22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before="89" w:line="185" w:lineRule="auto"/>
              <w:ind w:firstLine="816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23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before="89" w:line="185" w:lineRule="auto"/>
              <w:ind w:firstLine="16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因公出国（境）费</w:t>
            </w:r>
          </w:p>
        </w:tc>
        <w:tc>
          <w:tcPr>
            <w:tcW w:w="5134" w:type="dxa"/>
            <w:gridSpan w:val="3"/>
            <w:vAlign w:val="top"/>
          </w:tcPr>
          <w:p>
            <w:pPr>
              <w:spacing w:before="148" w:line="185" w:lineRule="auto"/>
              <w:ind w:firstLine="135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公务用车购置及运行费</w:t>
            </w:r>
          </w:p>
        </w:tc>
        <w:tc>
          <w:tcPr>
            <w:tcW w:w="1767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before="89" w:line="185" w:lineRule="auto"/>
              <w:ind w:firstLine="28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公务接待费</w:t>
            </w:r>
          </w:p>
        </w:tc>
        <w:tc>
          <w:tcPr>
            <w:tcW w:w="107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before="89" w:line="185" w:lineRule="auto"/>
              <w:ind w:firstLine="30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>
            <w:pPr>
              <w:spacing w:before="195" w:line="185" w:lineRule="auto"/>
              <w:ind w:left="156" w:right="120" w:firstLine="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24"/>
                <w:szCs w:val="24"/>
              </w:rPr>
              <w:t>因公出</w:t>
            </w:r>
            <w:r>
              <w:rPr>
                <w:rFonts w:ascii="方正黑体_GBK" w:hAnsi="方正黑体_GBK" w:eastAsia="方正黑体_GBK" w:cs="方正黑体_GBK"/>
                <w:spacing w:val="2"/>
                <w:w w:val="101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8"/>
                <w:sz w:val="24"/>
                <w:szCs w:val="24"/>
              </w:rPr>
              <w:t>国（境</w:t>
            </w:r>
          </w:p>
          <w:p>
            <w:pPr>
              <w:spacing w:before="1" w:line="201" w:lineRule="auto"/>
              <w:ind w:firstLine="337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2"/>
                <w:w w:val="94"/>
                <w:sz w:val="24"/>
                <w:szCs w:val="24"/>
              </w:rPr>
              <w:t>）费</w:t>
            </w:r>
          </w:p>
        </w:tc>
        <w:tc>
          <w:tcPr>
            <w:tcW w:w="2982" w:type="dxa"/>
            <w:gridSpan w:val="3"/>
            <w:vAlign w:val="top"/>
          </w:tcPr>
          <w:p>
            <w:pPr>
              <w:spacing w:before="148" w:line="185" w:lineRule="auto"/>
              <w:ind w:firstLine="29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公务用车购置及运行费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>
            <w:pPr>
              <w:spacing w:before="331" w:line="185" w:lineRule="auto"/>
              <w:ind w:left="263" w:right="126" w:hanging="12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公务接</w:t>
            </w:r>
            <w:r>
              <w:rPr>
                <w:rFonts w:ascii="方正黑体_GBK" w:hAnsi="方正黑体_GBK" w:eastAsia="方正黑体_GBK" w:cs="方正黑体_GBK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待费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spacing w:before="153" w:line="185" w:lineRule="auto"/>
              <w:ind w:firstLine="47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小计</w:t>
            </w:r>
          </w:p>
        </w:tc>
        <w:tc>
          <w:tcPr>
            <w:tcW w:w="1794" w:type="dxa"/>
            <w:vAlign w:val="top"/>
          </w:tcPr>
          <w:p>
            <w:pPr>
              <w:spacing w:before="153" w:line="185" w:lineRule="auto"/>
              <w:ind w:firstLine="4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公务用车购置费</w:t>
            </w:r>
          </w:p>
        </w:tc>
        <w:tc>
          <w:tcPr>
            <w:tcW w:w="1891" w:type="dxa"/>
            <w:vAlign w:val="top"/>
          </w:tcPr>
          <w:p>
            <w:pPr>
              <w:spacing w:before="153" w:line="185" w:lineRule="auto"/>
              <w:ind w:firstLine="10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公务用车运行费</w:t>
            </w:r>
          </w:p>
        </w:tc>
        <w:tc>
          <w:tcPr>
            <w:tcW w:w="17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spacing w:before="153" w:line="185" w:lineRule="auto"/>
              <w:ind w:firstLine="261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4"/>
                <w:szCs w:val="24"/>
              </w:rPr>
              <w:t>小计</w:t>
            </w:r>
          </w:p>
        </w:tc>
        <w:tc>
          <w:tcPr>
            <w:tcW w:w="994" w:type="dxa"/>
            <w:vAlign w:val="top"/>
          </w:tcPr>
          <w:p>
            <w:pPr>
              <w:spacing w:before="154" w:line="187" w:lineRule="auto"/>
              <w:ind w:left="391" w:right="118" w:hanging="24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0"/>
                <w:w w:val="107"/>
                <w:sz w:val="20"/>
                <w:szCs w:val="20"/>
              </w:rPr>
              <w:t>车购置</w:t>
            </w: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20"/>
                <w:w w:val="102"/>
                <w:sz w:val="20"/>
                <w:szCs w:val="20"/>
              </w:rPr>
              <w:t>费</w:t>
            </w:r>
          </w:p>
        </w:tc>
        <w:tc>
          <w:tcPr>
            <w:tcW w:w="994" w:type="dxa"/>
            <w:vAlign w:val="top"/>
          </w:tcPr>
          <w:p>
            <w:pPr>
              <w:spacing w:before="154" w:line="187" w:lineRule="auto"/>
              <w:ind w:left="392" w:right="117" w:hanging="24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0"/>
                <w:w w:val="107"/>
                <w:sz w:val="20"/>
                <w:szCs w:val="20"/>
              </w:rPr>
              <w:t>车运行</w:t>
            </w: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20"/>
                <w:w w:val="102"/>
                <w:sz w:val="20"/>
                <w:szCs w:val="20"/>
              </w:rPr>
              <w:t>费</w:t>
            </w:r>
          </w:p>
        </w:tc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12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23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7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891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76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9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15" w:line="195" w:lineRule="auto"/>
        <w:ind w:firstLine="38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-12"/>
          <w:sz w:val="24"/>
          <w:szCs w:val="24"/>
        </w:rPr>
        <w:t>（备注：</w:t>
      </w:r>
      <w:r>
        <w:rPr>
          <w:rFonts w:ascii="Microsoft JhengHei" w:hAnsi="Microsoft JhengHei" w:eastAsia="Microsoft JhengHei" w:cs="Microsoft JhengHei"/>
          <w:spacing w:val="7"/>
          <w:sz w:val="24"/>
          <w:szCs w:val="24"/>
        </w:rPr>
        <w:t xml:space="preserve">  </w:t>
      </w:r>
      <w:r>
        <w:rPr>
          <w:rFonts w:ascii="Microsoft JhengHei" w:hAnsi="Microsoft JhengHei" w:eastAsia="Microsoft JhengHei" w:cs="Microsoft JhengHei"/>
          <w:spacing w:val="-12"/>
          <w:sz w:val="24"/>
          <w:szCs w:val="24"/>
        </w:rPr>
        <w:t>本单位无该项收支，</w:t>
      </w:r>
      <w:r>
        <w:rPr>
          <w:rFonts w:ascii="Microsoft JhengHei" w:hAnsi="Microsoft JhengHei" w:eastAsia="Microsoft JhengHei" w:cs="Microsoft JhengHei"/>
          <w:spacing w:val="15"/>
          <w:sz w:val="24"/>
          <w:szCs w:val="24"/>
        </w:rPr>
        <w:t xml:space="preserve"> </w:t>
      </w:r>
      <w:r>
        <w:rPr>
          <w:rFonts w:ascii="Microsoft JhengHei" w:hAnsi="Microsoft JhengHei" w:eastAsia="Microsoft JhengHei" w:cs="Microsoft JhengHei"/>
          <w:spacing w:val="-12"/>
          <w:sz w:val="24"/>
          <w:szCs w:val="24"/>
        </w:rPr>
        <w:t>故此表无数据。</w:t>
      </w:r>
      <w:r>
        <w:rPr>
          <w:rFonts w:ascii="Microsoft JhengHei" w:hAnsi="Microsoft JhengHei" w:eastAsia="Microsoft JhengHei" w:cs="Microsoft JhengHei"/>
          <w:spacing w:val="2"/>
          <w:w w:val="101"/>
          <w:sz w:val="24"/>
          <w:szCs w:val="24"/>
        </w:rPr>
        <w:t xml:space="preserve"> </w:t>
      </w:r>
      <w:r>
        <w:rPr>
          <w:rFonts w:ascii="Microsoft JhengHei" w:hAnsi="Microsoft JhengHei" w:eastAsia="Microsoft JhengHei" w:cs="Microsoft JhengHei"/>
          <w:spacing w:val="-12"/>
          <w:sz w:val="24"/>
          <w:szCs w:val="24"/>
        </w:rPr>
        <w:t>）</w:t>
      </w:r>
    </w:p>
    <w:p>
      <w:pPr>
        <w:sectPr>
          <w:pgSz w:w="17582" w:h="4907"/>
          <w:pgMar w:top="417" w:right="101" w:bottom="0" w:left="143" w:header="0" w:footer="0" w:gutter="0"/>
          <w:cols w:space="720" w:num="1"/>
        </w:sectPr>
      </w:pPr>
    </w:p>
    <w:p>
      <w:pPr>
        <w:spacing w:before="212" w:line="180" w:lineRule="auto"/>
        <w:ind w:firstLine="52"/>
        <w:rPr>
          <w:rFonts w:ascii="Microsoft JhengHei" w:hAnsi="Microsoft JhengHei" w:eastAsia="Microsoft JhengHei" w:cs="Microsoft JhengHei"/>
          <w:sz w:val="20"/>
          <w:szCs w:val="20"/>
        </w:rPr>
      </w:pPr>
      <w:r>
        <w:rPr>
          <w:rFonts w:ascii="Microsoft JhengHei" w:hAnsi="Microsoft JhengHei" w:eastAsia="Microsoft JhengHei" w:cs="Microsoft JhengHei"/>
          <w:spacing w:val="-3"/>
          <w:sz w:val="20"/>
          <w:szCs w:val="20"/>
        </w:rPr>
        <w:t>表五</w:t>
      </w:r>
    </w:p>
    <w:p>
      <w:pPr>
        <w:spacing w:before="332" w:line="180" w:lineRule="auto"/>
        <w:ind w:firstLine="1762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spacing w:val="-1"/>
          <w:sz w:val="36"/>
          <w:szCs w:val="36"/>
        </w:rPr>
        <w:t>垫江县杠家镇卫生院政府性基金预算支出表</w:t>
      </w:r>
    </w:p>
    <w:p>
      <w:pPr>
        <w:spacing w:before="380" w:line="180" w:lineRule="auto"/>
        <w:ind w:firstLine="9213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spacing w:val="-20"/>
          <w:w w:val="93"/>
          <w:sz w:val="22"/>
          <w:szCs w:val="22"/>
        </w:rPr>
        <w:t>单位：</w:t>
      </w:r>
      <w:r>
        <w:rPr>
          <w:rFonts w:ascii="Microsoft JhengHei" w:hAnsi="Microsoft JhengHei" w:eastAsia="Microsoft JhengHei" w:cs="Microsoft JhengHei"/>
          <w:spacing w:val="30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spacing w:val="-20"/>
          <w:w w:val="93"/>
          <w:sz w:val="22"/>
          <w:szCs w:val="22"/>
        </w:rPr>
        <w:t>万元</w:t>
      </w:r>
    </w:p>
    <w:p>
      <w:pPr>
        <w:spacing w:line="78" w:lineRule="exact"/>
      </w:pPr>
    </w:p>
    <w:tbl>
      <w:tblPr>
        <w:tblStyle w:val="4"/>
        <w:tblW w:w="1033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4027"/>
        <w:gridCol w:w="1697"/>
        <w:gridCol w:w="1628"/>
        <w:gridCol w:w="17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79" w:type="dxa"/>
            <w:vMerge w:val="restart"/>
            <w:tcBorders>
              <w:bottom w:val="nil"/>
            </w:tcBorders>
            <w:vAlign w:val="top"/>
          </w:tcPr>
          <w:p>
            <w:pPr>
              <w:spacing w:before="166" w:line="185" w:lineRule="auto"/>
              <w:ind w:firstLine="18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科目编码</w:t>
            </w:r>
          </w:p>
        </w:tc>
        <w:tc>
          <w:tcPr>
            <w:tcW w:w="4027" w:type="dxa"/>
            <w:vMerge w:val="restart"/>
            <w:tcBorders>
              <w:bottom w:val="nil"/>
            </w:tcBorders>
            <w:vAlign w:val="top"/>
          </w:tcPr>
          <w:p>
            <w:pPr>
              <w:spacing w:before="166" w:line="185" w:lineRule="auto"/>
              <w:ind w:firstLine="1530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科目名称</w:t>
            </w:r>
          </w:p>
        </w:tc>
        <w:tc>
          <w:tcPr>
            <w:tcW w:w="5031" w:type="dxa"/>
            <w:gridSpan w:val="3"/>
            <w:vAlign w:val="top"/>
          </w:tcPr>
          <w:p>
            <w:pPr>
              <w:spacing w:before="1" w:line="202" w:lineRule="auto"/>
              <w:ind w:firstLine="710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spacing w:val="19"/>
                <w:sz w:val="22"/>
                <w:szCs w:val="22"/>
              </w:rPr>
              <w:t>本年政府性基金预算财政拨款支出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2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spacing w:before="19" w:line="189" w:lineRule="auto"/>
              <w:ind w:firstLine="61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9"/>
                <w:sz w:val="24"/>
                <w:szCs w:val="24"/>
              </w:rPr>
              <w:t>总计</w:t>
            </w:r>
          </w:p>
        </w:tc>
        <w:tc>
          <w:tcPr>
            <w:tcW w:w="1628" w:type="dxa"/>
            <w:vAlign w:val="top"/>
          </w:tcPr>
          <w:p>
            <w:pPr>
              <w:spacing w:before="19" w:line="189" w:lineRule="auto"/>
              <w:ind w:firstLine="30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1706" w:type="dxa"/>
            <w:vAlign w:val="top"/>
          </w:tcPr>
          <w:p>
            <w:pPr>
              <w:spacing w:before="19" w:line="189" w:lineRule="auto"/>
              <w:ind w:firstLine="342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79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2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9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70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</w:tbl>
    <w:p>
      <w:pPr>
        <w:spacing w:before="243" w:line="180" w:lineRule="auto"/>
        <w:ind w:firstLine="38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pacing w:val="-10"/>
          <w:sz w:val="24"/>
          <w:szCs w:val="24"/>
        </w:rPr>
        <w:t>（备注：</w:t>
      </w:r>
      <w:r>
        <w:rPr>
          <w:rFonts w:ascii="Microsoft JhengHei" w:hAnsi="Microsoft JhengHei" w:eastAsia="Microsoft JhengHei" w:cs="Microsoft JhengHei"/>
          <w:spacing w:val="1"/>
          <w:sz w:val="24"/>
          <w:szCs w:val="24"/>
        </w:rPr>
        <w:t xml:space="preserve">  </w:t>
      </w:r>
      <w:r>
        <w:rPr>
          <w:rFonts w:ascii="Microsoft JhengHei" w:hAnsi="Microsoft JhengHei" w:eastAsia="Microsoft JhengHei" w:cs="Microsoft JhengHei"/>
          <w:spacing w:val="-10"/>
          <w:sz w:val="24"/>
          <w:szCs w:val="24"/>
        </w:rPr>
        <w:t>本单位无政府性基金收支，</w:t>
      </w:r>
      <w:r>
        <w:rPr>
          <w:rFonts w:ascii="Microsoft JhengHei" w:hAnsi="Microsoft JhengHei" w:eastAsia="Microsoft JhengHei" w:cs="Microsoft JhengHei"/>
          <w:spacing w:val="15"/>
          <w:sz w:val="24"/>
          <w:szCs w:val="24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24"/>
          <w:szCs w:val="24"/>
        </w:rPr>
        <w:t>故此表无数据。</w:t>
      </w:r>
      <w:r>
        <w:rPr>
          <w:rFonts w:ascii="Microsoft JhengHei" w:hAnsi="Microsoft JhengHei" w:eastAsia="Microsoft JhengHei" w:cs="Microsoft JhengHei"/>
          <w:spacing w:val="2"/>
          <w:w w:val="101"/>
          <w:sz w:val="24"/>
          <w:szCs w:val="24"/>
        </w:rPr>
        <w:t xml:space="preserve"> </w:t>
      </w:r>
      <w:r>
        <w:rPr>
          <w:rFonts w:ascii="Microsoft JhengHei" w:hAnsi="Microsoft JhengHei" w:eastAsia="Microsoft JhengHei" w:cs="Microsoft JhengHei"/>
          <w:spacing w:val="-10"/>
          <w:sz w:val="24"/>
          <w:szCs w:val="24"/>
        </w:rPr>
        <w:t>）</w:t>
      </w:r>
    </w:p>
    <w:p>
      <w:pPr>
        <w:sectPr>
          <w:pgSz w:w="10603" w:h="4299"/>
          <w:pgMar w:top="365" w:right="101" w:bottom="0" w:left="143" w:header="0" w:footer="0" w:gutter="0"/>
          <w:cols w:space="720" w:num="1"/>
        </w:sectPr>
      </w:pPr>
    </w:p>
    <w:p>
      <w:pPr>
        <w:spacing w:before="43" w:line="180" w:lineRule="auto"/>
        <w:ind w:firstLine="70"/>
        <w:rPr>
          <w:rFonts w:ascii="Microsoft JhengHei" w:hAnsi="Microsoft JhengHei" w:eastAsia="Microsoft JhengHei" w:cs="Microsoft JhengHei"/>
          <w:sz w:val="20"/>
          <w:szCs w:val="20"/>
        </w:rPr>
      </w:pPr>
      <w:r>
        <w:rPr>
          <w:rFonts w:ascii="Microsoft JhengHei" w:hAnsi="Microsoft JhengHei" w:eastAsia="Microsoft JhengHei" w:cs="Microsoft JhengHei"/>
          <w:spacing w:val="-4"/>
          <w:sz w:val="20"/>
          <w:szCs w:val="20"/>
        </w:rPr>
        <w:t>附件2-7</w:t>
      </w:r>
    </w:p>
    <w:p>
      <w:pPr>
        <w:spacing w:before="402" w:line="180" w:lineRule="auto"/>
        <w:ind w:firstLine="2838"/>
        <w:rPr>
          <w:rFonts w:ascii="Microsoft JhengHei" w:hAnsi="Microsoft JhengHei" w:eastAsia="Microsoft JhengHei" w:cs="Microsoft JhengHei"/>
          <w:sz w:val="30"/>
          <w:szCs w:val="30"/>
        </w:rPr>
      </w:pPr>
      <w:r>
        <w:rPr>
          <w:rFonts w:ascii="Microsoft JhengHei" w:hAnsi="Microsoft JhengHei" w:eastAsia="Microsoft JhengHei" w:cs="Microsoft JhengHei"/>
          <w:spacing w:val="-1"/>
          <w:sz w:val="30"/>
          <w:szCs w:val="30"/>
        </w:rPr>
        <w:t>垫江县杠家镇卫生院收支总表</w:t>
      </w:r>
    </w:p>
    <w:p>
      <w:pPr>
        <w:spacing w:before="435" w:line="180" w:lineRule="auto"/>
        <w:ind w:firstLine="8425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spacing w:val="-20"/>
          <w:w w:val="93"/>
          <w:sz w:val="22"/>
          <w:szCs w:val="22"/>
        </w:rPr>
        <w:t>单位：</w:t>
      </w:r>
      <w:r>
        <w:rPr>
          <w:rFonts w:ascii="Microsoft JhengHei" w:hAnsi="Microsoft JhengHei" w:eastAsia="Microsoft JhengHei" w:cs="Microsoft JhengHei"/>
          <w:spacing w:val="30"/>
          <w:sz w:val="22"/>
          <w:szCs w:val="22"/>
        </w:rPr>
        <w:t xml:space="preserve">  </w:t>
      </w:r>
      <w:r>
        <w:rPr>
          <w:rFonts w:ascii="Microsoft JhengHei" w:hAnsi="Microsoft JhengHei" w:eastAsia="Microsoft JhengHei" w:cs="Microsoft JhengHei"/>
          <w:spacing w:val="-20"/>
          <w:w w:val="93"/>
          <w:sz w:val="22"/>
          <w:szCs w:val="22"/>
        </w:rPr>
        <w:t>万元</w:t>
      </w:r>
    </w:p>
    <w:p>
      <w:pPr>
        <w:spacing w:line="47" w:lineRule="exact"/>
      </w:pPr>
    </w:p>
    <w:tbl>
      <w:tblPr>
        <w:tblStyle w:val="4"/>
        <w:tblW w:w="954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8"/>
        <w:gridCol w:w="1862"/>
        <w:gridCol w:w="2937"/>
        <w:gridCol w:w="187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740" w:type="dxa"/>
            <w:gridSpan w:val="2"/>
            <w:vAlign w:val="top"/>
          </w:tcPr>
          <w:p>
            <w:pPr>
              <w:spacing w:before="114" w:line="185" w:lineRule="auto"/>
              <w:ind w:firstLine="209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收入</w:t>
            </w:r>
          </w:p>
        </w:tc>
        <w:tc>
          <w:tcPr>
            <w:tcW w:w="4809" w:type="dxa"/>
            <w:gridSpan w:val="2"/>
            <w:vAlign w:val="top"/>
          </w:tcPr>
          <w:p>
            <w:pPr>
              <w:spacing w:before="114" w:line="185" w:lineRule="auto"/>
              <w:ind w:firstLine="2124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78" w:type="dxa"/>
            <w:vAlign w:val="top"/>
          </w:tcPr>
          <w:p>
            <w:pPr>
              <w:spacing w:before="91" w:line="185" w:lineRule="auto"/>
              <w:ind w:firstLine="1157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项目</w:t>
            </w:r>
          </w:p>
        </w:tc>
        <w:tc>
          <w:tcPr>
            <w:tcW w:w="1862" w:type="dxa"/>
            <w:vAlign w:val="top"/>
          </w:tcPr>
          <w:p>
            <w:pPr>
              <w:spacing w:before="91" w:line="185" w:lineRule="auto"/>
              <w:ind w:firstLine="507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预算数</w:t>
            </w:r>
          </w:p>
        </w:tc>
        <w:tc>
          <w:tcPr>
            <w:tcW w:w="2937" w:type="dxa"/>
            <w:vAlign w:val="top"/>
          </w:tcPr>
          <w:p>
            <w:pPr>
              <w:spacing w:before="91" w:line="185" w:lineRule="auto"/>
              <w:ind w:firstLine="1192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项目</w:t>
            </w:r>
          </w:p>
        </w:tc>
        <w:tc>
          <w:tcPr>
            <w:tcW w:w="1872" w:type="dxa"/>
            <w:vAlign w:val="top"/>
          </w:tcPr>
          <w:p>
            <w:pPr>
              <w:spacing w:before="91" w:line="185" w:lineRule="auto"/>
              <w:ind w:firstLine="518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预算数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878" w:type="dxa"/>
            <w:vAlign w:val="top"/>
          </w:tcPr>
          <w:p>
            <w:pPr>
              <w:spacing w:before="12" w:line="190" w:lineRule="auto"/>
              <w:ind w:firstLine="55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4"/>
                <w:szCs w:val="24"/>
              </w:rPr>
              <w:t>一般公共预算资金</w:t>
            </w:r>
          </w:p>
        </w:tc>
        <w:tc>
          <w:tcPr>
            <w:tcW w:w="1862" w:type="dxa"/>
            <w:vAlign w:val="top"/>
          </w:tcPr>
          <w:p>
            <w:pPr>
              <w:spacing w:before="87" w:line="180" w:lineRule="auto"/>
              <w:ind w:firstLine="1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298.84</w:t>
            </w:r>
          </w:p>
        </w:tc>
        <w:tc>
          <w:tcPr>
            <w:tcW w:w="2937" w:type="dxa"/>
            <w:vAlign w:val="top"/>
          </w:tcPr>
          <w:p>
            <w:pPr>
              <w:spacing w:before="12" w:line="190" w:lineRule="auto"/>
              <w:ind w:firstLine="44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</w:rPr>
              <w:t>社会保障和就业支出</w:t>
            </w:r>
          </w:p>
        </w:tc>
        <w:tc>
          <w:tcPr>
            <w:tcW w:w="1872" w:type="dxa"/>
            <w:vAlign w:val="top"/>
          </w:tcPr>
          <w:p>
            <w:pPr>
              <w:spacing w:before="87" w:line="180" w:lineRule="auto"/>
              <w:ind w:firstLine="12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48.39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878" w:type="dxa"/>
            <w:vAlign w:val="top"/>
          </w:tcPr>
          <w:p>
            <w:pPr>
              <w:spacing w:before="12" w:line="190" w:lineRule="auto"/>
              <w:ind w:firstLine="42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</w:rPr>
              <w:t>政府性基金预算资金</w:t>
            </w:r>
          </w:p>
        </w:tc>
        <w:tc>
          <w:tcPr>
            <w:tcW w:w="1862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2937" w:type="dxa"/>
            <w:vAlign w:val="top"/>
          </w:tcPr>
          <w:p>
            <w:pPr>
              <w:spacing w:before="12" w:line="190" w:lineRule="auto"/>
              <w:ind w:firstLine="5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4"/>
                <w:szCs w:val="24"/>
              </w:rPr>
              <w:t>卫生健康支出</w:t>
            </w:r>
          </w:p>
        </w:tc>
        <w:tc>
          <w:tcPr>
            <w:tcW w:w="1872" w:type="dxa"/>
            <w:vAlign w:val="top"/>
          </w:tcPr>
          <w:p>
            <w:pPr>
              <w:spacing w:before="89" w:line="180" w:lineRule="auto"/>
              <w:ind w:firstLine="11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540.51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878" w:type="dxa"/>
            <w:vAlign w:val="top"/>
          </w:tcPr>
          <w:p>
            <w:pPr>
              <w:spacing w:before="14" w:line="189" w:lineRule="auto"/>
              <w:ind w:firstLine="68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4"/>
                <w:szCs w:val="24"/>
              </w:rPr>
              <w:t>国有资本经营预算资金</w:t>
            </w:r>
          </w:p>
        </w:tc>
        <w:tc>
          <w:tcPr>
            <w:tcW w:w="1862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2937" w:type="dxa"/>
            <w:vAlign w:val="top"/>
          </w:tcPr>
          <w:p>
            <w:pPr>
              <w:spacing w:before="14" w:line="189" w:lineRule="auto"/>
              <w:ind w:firstLine="43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4"/>
                <w:szCs w:val="24"/>
              </w:rPr>
              <w:t>住房保障支出</w:t>
            </w:r>
          </w:p>
        </w:tc>
        <w:tc>
          <w:tcPr>
            <w:tcW w:w="1872" w:type="dxa"/>
            <w:vAlign w:val="top"/>
          </w:tcPr>
          <w:p>
            <w:pPr>
              <w:spacing w:before="90" w:line="180" w:lineRule="auto"/>
              <w:ind w:firstLine="1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24.20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878" w:type="dxa"/>
            <w:vAlign w:val="top"/>
          </w:tcPr>
          <w:p>
            <w:pPr>
              <w:spacing w:before="15" w:line="188" w:lineRule="auto"/>
              <w:ind w:firstLine="44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</w:rPr>
              <w:t>财政专户管理资金</w:t>
            </w:r>
          </w:p>
        </w:tc>
        <w:tc>
          <w:tcPr>
            <w:tcW w:w="1862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2937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872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878" w:type="dxa"/>
            <w:vAlign w:val="top"/>
          </w:tcPr>
          <w:p>
            <w:pPr>
              <w:spacing w:before="15" w:line="188" w:lineRule="auto"/>
              <w:ind w:firstLine="47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4"/>
                <w:szCs w:val="24"/>
              </w:rPr>
              <w:t>事业收入资金</w:t>
            </w:r>
          </w:p>
        </w:tc>
        <w:tc>
          <w:tcPr>
            <w:tcW w:w="1862" w:type="dxa"/>
            <w:vAlign w:val="top"/>
          </w:tcPr>
          <w:p>
            <w:pPr>
              <w:spacing w:before="92" w:line="180" w:lineRule="auto"/>
              <w:ind w:firstLine="11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483.00</w:t>
            </w:r>
          </w:p>
        </w:tc>
        <w:tc>
          <w:tcPr>
            <w:tcW w:w="2937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872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878" w:type="dxa"/>
            <w:vAlign w:val="top"/>
          </w:tcPr>
          <w:p>
            <w:pPr>
              <w:spacing w:before="17" w:line="187" w:lineRule="auto"/>
              <w:ind w:firstLine="47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4"/>
                <w:szCs w:val="24"/>
              </w:rPr>
              <w:t>上级补助收入资金</w:t>
            </w:r>
          </w:p>
        </w:tc>
        <w:tc>
          <w:tcPr>
            <w:tcW w:w="1862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2937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872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878" w:type="dxa"/>
            <w:vAlign w:val="top"/>
          </w:tcPr>
          <w:p>
            <w:pPr>
              <w:spacing w:before="17" w:line="187" w:lineRule="auto"/>
              <w:ind w:firstLine="6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4"/>
                <w:szCs w:val="24"/>
              </w:rPr>
              <w:t>附属单位上缴收入资金</w:t>
            </w:r>
          </w:p>
        </w:tc>
        <w:tc>
          <w:tcPr>
            <w:tcW w:w="1862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2937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872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878" w:type="dxa"/>
            <w:vAlign w:val="top"/>
          </w:tcPr>
          <w:p>
            <w:pPr>
              <w:spacing w:before="19" w:line="186" w:lineRule="auto"/>
              <w:ind w:firstLine="47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</w:rPr>
              <w:t>事业单位经营收入资金</w:t>
            </w:r>
          </w:p>
        </w:tc>
        <w:tc>
          <w:tcPr>
            <w:tcW w:w="1862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2937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872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878" w:type="dxa"/>
            <w:vAlign w:val="top"/>
          </w:tcPr>
          <w:p>
            <w:pPr>
              <w:spacing w:before="21" w:line="185" w:lineRule="auto"/>
              <w:ind w:firstLine="39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</w:rPr>
              <w:t>其他收入资金</w:t>
            </w:r>
          </w:p>
        </w:tc>
        <w:tc>
          <w:tcPr>
            <w:tcW w:w="1862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2937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872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878" w:type="dxa"/>
            <w:vAlign w:val="top"/>
          </w:tcPr>
          <w:p>
            <w:pPr>
              <w:spacing w:before="60" w:line="180" w:lineRule="auto"/>
              <w:ind w:firstLine="72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本年收入合计</w:t>
            </w:r>
          </w:p>
        </w:tc>
        <w:tc>
          <w:tcPr>
            <w:tcW w:w="1862" w:type="dxa"/>
            <w:vAlign w:val="top"/>
          </w:tcPr>
          <w:p>
            <w:pPr>
              <w:spacing w:before="136" w:line="180" w:lineRule="auto"/>
              <w:ind w:firstLine="1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781.84</w:t>
            </w:r>
          </w:p>
        </w:tc>
        <w:tc>
          <w:tcPr>
            <w:tcW w:w="2937" w:type="dxa"/>
            <w:vAlign w:val="top"/>
          </w:tcPr>
          <w:p>
            <w:pPr>
              <w:spacing w:before="60" w:line="180" w:lineRule="auto"/>
              <w:ind w:firstLine="755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本年支出合计</w:t>
            </w:r>
          </w:p>
        </w:tc>
        <w:tc>
          <w:tcPr>
            <w:tcW w:w="1872" w:type="dxa"/>
            <w:vAlign w:val="top"/>
          </w:tcPr>
          <w:p>
            <w:pPr>
              <w:spacing w:before="136" w:line="180" w:lineRule="auto"/>
              <w:ind w:firstLine="11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613.10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2878" w:type="dxa"/>
            <w:vAlign w:val="top"/>
          </w:tcPr>
          <w:p>
            <w:pPr>
              <w:spacing w:before="61" w:line="180" w:lineRule="auto"/>
              <w:ind w:firstLine="47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4"/>
                <w:szCs w:val="24"/>
              </w:rPr>
              <w:t>上年结转结余资金</w:t>
            </w:r>
          </w:p>
        </w:tc>
        <w:tc>
          <w:tcPr>
            <w:tcW w:w="1862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937" w:type="dxa"/>
            <w:vAlign w:val="top"/>
          </w:tcPr>
          <w:p>
            <w:pPr>
              <w:spacing w:before="61" w:line="180" w:lineRule="auto"/>
              <w:ind w:firstLine="46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4"/>
                <w:szCs w:val="24"/>
              </w:rPr>
              <w:t>结转下年</w:t>
            </w:r>
          </w:p>
        </w:tc>
        <w:tc>
          <w:tcPr>
            <w:tcW w:w="1872" w:type="dxa"/>
            <w:vAlign w:val="top"/>
          </w:tcPr>
          <w:p>
            <w:pPr>
              <w:spacing w:before="137" w:line="180" w:lineRule="auto"/>
              <w:ind w:firstLine="1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168.74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878" w:type="dxa"/>
            <w:vAlign w:val="top"/>
          </w:tcPr>
          <w:p>
            <w:pPr>
              <w:spacing w:before="63" w:line="180" w:lineRule="auto"/>
              <w:ind w:firstLine="975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收入总计</w:t>
            </w:r>
          </w:p>
        </w:tc>
        <w:tc>
          <w:tcPr>
            <w:tcW w:w="1862" w:type="dxa"/>
            <w:vAlign w:val="top"/>
          </w:tcPr>
          <w:p>
            <w:pPr>
              <w:spacing w:before="139" w:line="180" w:lineRule="auto"/>
              <w:ind w:firstLine="1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781.84</w:t>
            </w:r>
          </w:p>
        </w:tc>
        <w:tc>
          <w:tcPr>
            <w:tcW w:w="2937" w:type="dxa"/>
            <w:vAlign w:val="top"/>
          </w:tcPr>
          <w:p>
            <w:pPr>
              <w:spacing w:before="63" w:line="180" w:lineRule="auto"/>
              <w:ind w:firstLine="100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支出总计</w:t>
            </w:r>
          </w:p>
        </w:tc>
        <w:tc>
          <w:tcPr>
            <w:tcW w:w="1872" w:type="dxa"/>
            <w:vAlign w:val="top"/>
          </w:tcPr>
          <w:p>
            <w:pPr>
              <w:spacing w:before="139" w:line="180" w:lineRule="auto"/>
              <w:ind w:firstLine="11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781.84</w:t>
            </w:r>
          </w:p>
        </w:tc>
      </w:tr>
    </w:tbl>
    <w:p>
      <w:pPr>
        <w:spacing w:line="102" w:lineRule="exact"/>
        <w:rPr>
          <w:rFonts w:ascii="Microsoft JhengHei"/>
          <w:sz w:val="6"/>
        </w:rPr>
      </w:pPr>
    </w:p>
    <w:p>
      <w:pPr>
        <w:sectPr>
          <w:pgSz w:w="9884" w:h="8273"/>
          <w:pgMar w:top="533" w:right="101" w:bottom="0" w:left="212" w:header="0" w:footer="0" w:gutter="0"/>
          <w:cols w:space="720" w:num="1"/>
        </w:sectPr>
      </w:pPr>
    </w:p>
    <w:p>
      <w:pPr>
        <w:spacing w:before="43" w:line="180" w:lineRule="auto"/>
        <w:ind w:firstLine="70"/>
        <w:rPr>
          <w:rFonts w:ascii="Microsoft JhengHei" w:hAnsi="Microsoft JhengHei" w:eastAsia="Microsoft JhengHei" w:cs="Microsoft JhengHei"/>
          <w:sz w:val="20"/>
          <w:szCs w:val="20"/>
        </w:rPr>
      </w:pPr>
      <w:r>
        <w:rPr>
          <w:rFonts w:ascii="Microsoft JhengHei" w:hAnsi="Microsoft JhengHei" w:eastAsia="Microsoft JhengHei" w:cs="Microsoft JhengHei"/>
          <w:spacing w:val="-4"/>
          <w:sz w:val="20"/>
          <w:szCs w:val="20"/>
        </w:rPr>
        <w:t>附件2-8</w:t>
      </w:r>
    </w:p>
    <w:p>
      <w:pPr>
        <w:spacing w:before="355" w:line="180" w:lineRule="auto"/>
        <w:ind w:firstLine="6304"/>
        <w:rPr>
          <w:rFonts w:ascii="Microsoft JhengHei" w:hAnsi="Microsoft JhengHei" w:eastAsia="Microsoft JhengHei" w:cs="Microsoft JhengHei"/>
          <w:sz w:val="38"/>
          <w:szCs w:val="38"/>
        </w:rPr>
      </w:pPr>
      <w:r>
        <w:rPr>
          <w:rFonts w:ascii="Microsoft JhengHei" w:hAnsi="Microsoft JhengHei" w:eastAsia="Microsoft JhengHei" w:cs="Microsoft JhengHei"/>
          <w:spacing w:val="-2"/>
          <w:sz w:val="38"/>
          <w:szCs w:val="38"/>
        </w:rPr>
        <w:t>垫江县杠家镇卫生院收入总表</w:t>
      </w:r>
    </w:p>
    <w:p>
      <w:pPr>
        <w:spacing w:before="379" w:line="180" w:lineRule="auto"/>
        <w:ind w:firstLine="16492"/>
        <w:rPr>
          <w:rFonts w:ascii="Microsoft JhengHei" w:hAnsi="Microsoft JhengHei" w:eastAsia="Microsoft JhengHei" w:cs="Microsoft JhengHei"/>
          <w:sz w:val="20"/>
          <w:szCs w:val="20"/>
        </w:rPr>
      </w:pPr>
      <w:r>
        <w:rPr>
          <w:rFonts w:ascii="Microsoft JhengHei" w:hAnsi="Microsoft JhengHei" w:eastAsia="Microsoft JhengHei" w:cs="Microsoft JhengHei"/>
          <w:spacing w:val="-18"/>
          <w:w w:val="93"/>
          <w:sz w:val="20"/>
          <w:szCs w:val="20"/>
        </w:rPr>
        <w:t>单位：</w:t>
      </w:r>
      <w:r>
        <w:rPr>
          <w:rFonts w:ascii="Microsoft JhengHei" w:hAnsi="Microsoft JhengHei" w:eastAsia="Microsoft JhengHei" w:cs="Microsoft JhengHei"/>
          <w:spacing w:val="23"/>
          <w:w w:val="101"/>
          <w:sz w:val="20"/>
          <w:szCs w:val="20"/>
        </w:rPr>
        <w:t xml:space="preserve">  </w:t>
      </w:r>
      <w:r>
        <w:rPr>
          <w:rFonts w:ascii="Microsoft JhengHei" w:hAnsi="Microsoft JhengHei" w:eastAsia="Microsoft JhengHei" w:cs="Microsoft JhengHei"/>
          <w:spacing w:val="-18"/>
          <w:w w:val="93"/>
          <w:sz w:val="20"/>
          <w:szCs w:val="20"/>
        </w:rPr>
        <w:t>万元</w:t>
      </w:r>
    </w:p>
    <w:p>
      <w:pPr>
        <w:spacing w:line="57" w:lineRule="exact"/>
      </w:pPr>
    </w:p>
    <w:tbl>
      <w:tblPr>
        <w:tblStyle w:val="4"/>
        <w:tblW w:w="1750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3313"/>
        <w:gridCol w:w="1270"/>
        <w:gridCol w:w="1077"/>
        <w:gridCol w:w="1173"/>
        <w:gridCol w:w="1228"/>
        <w:gridCol w:w="1173"/>
        <w:gridCol w:w="1201"/>
        <w:gridCol w:w="1187"/>
        <w:gridCol w:w="1160"/>
        <w:gridCol w:w="1256"/>
        <w:gridCol w:w="1077"/>
        <w:gridCol w:w="12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427" w:type="dxa"/>
            <w:gridSpan w:val="2"/>
            <w:vAlign w:val="top"/>
          </w:tcPr>
          <w:p>
            <w:pPr>
              <w:spacing w:before="189" w:line="185" w:lineRule="auto"/>
              <w:ind w:firstLine="202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18"/>
                <w:szCs w:val="18"/>
              </w:rPr>
              <w:t>科目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Microsoft JhengHei"/>
                <w:sz w:val="21"/>
              </w:rPr>
            </w:pPr>
          </w:p>
          <w:p>
            <w:pPr>
              <w:spacing w:before="66" w:line="185" w:lineRule="auto"/>
              <w:ind w:firstLine="454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18"/>
                <w:szCs w:val="18"/>
              </w:rPr>
              <w:t>总计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>
            <w:pPr>
              <w:spacing w:before="349" w:line="192" w:lineRule="auto"/>
              <w:ind w:left="81" w:right="81" w:firstLine="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一般公共预</w:t>
            </w:r>
            <w:r>
              <w:rPr>
                <w:rFonts w:ascii="方正黑体_GBK" w:hAnsi="方正黑体_GBK" w:eastAsia="方正黑体_GBK" w:cs="方正黑体_GBK"/>
                <w:spacing w:val="3"/>
                <w:w w:val="101"/>
                <w:sz w:val="18"/>
                <w:szCs w:val="1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算拨款收入</w:t>
            </w:r>
          </w:p>
        </w:tc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before="349" w:line="192" w:lineRule="auto"/>
              <w:ind w:left="130" w:right="38" w:hanging="89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政府性基金预</w:t>
            </w:r>
            <w:r>
              <w:rPr>
                <w:rFonts w:ascii="方正黑体_GBK" w:hAnsi="方正黑体_GBK" w:eastAsia="方正黑体_GBK" w:cs="方正黑体_GBK"/>
                <w:spacing w:val="5"/>
                <w:w w:val="101"/>
                <w:sz w:val="18"/>
                <w:szCs w:val="1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算拨款收入</w:t>
            </w:r>
          </w:p>
        </w:tc>
        <w:tc>
          <w:tcPr>
            <w:tcW w:w="1228" w:type="dxa"/>
            <w:vMerge w:val="restart"/>
            <w:tcBorders>
              <w:bottom w:val="nil"/>
            </w:tcBorders>
            <w:vAlign w:val="top"/>
          </w:tcPr>
          <w:p>
            <w:pPr>
              <w:spacing w:before="349" w:line="192" w:lineRule="auto"/>
              <w:ind w:left="70" w:right="63" w:firstLine="1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国有资本经营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预算拨款收入</w:t>
            </w:r>
          </w:p>
        </w:tc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before="349" w:line="192" w:lineRule="auto"/>
              <w:ind w:left="228" w:right="34" w:hanging="18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财政专户管理</w:t>
            </w:r>
            <w:r>
              <w:rPr>
                <w:rFonts w:ascii="方正黑体_GBK" w:hAnsi="方正黑体_GBK" w:eastAsia="方正黑体_GBK" w:cs="方正黑体_GBK"/>
                <w:spacing w:val="4"/>
                <w:w w:val="101"/>
                <w:sz w:val="18"/>
                <w:szCs w:val="1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资金收入</w:t>
            </w:r>
          </w:p>
        </w:tc>
        <w:tc>
          <w:tcPr>
            <w:tcW w:w="120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Microsoft JhengHei"/>
                <w:sz w:val="21"/>
              </w:rPr>
            </w:pPr>
          </w:p>
          <w:p>
            <w:pPr>
              <w:spacing w:before="66" w:line="185" w:lineRule="auto"/>
              <w:ind w:firstLine="24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事业收入</w:t>
            </w:r>
          </w:p>
        </w:tc>
        <w:tc>
          <w:tcPr>
            <w:tcW w:w="118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Microsoft JhengHei"/>
                <w:sz w:val="21"/>
              </w:rPr>
            </w:pPr>
          </w:p>
          <w:p>
            <w:pPr>
              <w:spacing w:before="66" w:line="185" w:lineRule="auto"/>
              <w:ind w:firstLine="5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上级补助收入</w:t>
            </w:r>
          </w:p>
        </w:tc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>
            <w:pPr>
              <w:spacing w:before="349" w:line="192" w:lineRule="auto"/>
              <w:ind w:left="402" w:right="24" w:hanging="34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18"/>
                <w:szCs w:val="18"/>
              </w:rPr>
              <w:t>附属单位上缴</w:t>
            </w:r>
            <w:r>
              <w:rPr>
                <w:rFonts w:ascii="方正黑体_GBK" w:hAnsi="方正黑体_GBK" w:eastAsia="方正黑体_GBK" w:cs="方正黑体_GBK"/>
                <w:spacing w:val="5"/>
                <w:w w:val="101"/>
                <w:sz w:val="18"/>
                <w:szCs w:val="1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4"/>
                <w:sz w:val="18"/>
                <w:szCs w:val="18"/>
              </w:rPr>
              <w:t>收入</w:t>
            </w:r>
          </w:p>
        </w:tc>
        <w:tc>
          <w:tcPr>
            <w:tcW w:w="1256" w:type="dxa"/>
            <w:vMerge w:val="restart"/>
            <w:tcBorders>
              <w:bottom w:val="nil"/>
            </w:tcBorders>
            <w:vAlign w:val="top"/>
          </w:tcPr>
          <w:p>
            <w:pPr>
              <w:spacing w:before="349" w:line="192" w:lineRule="auto"/>
              <w:ind w:left="451" w:right="70" w:hanging="35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事业单位经营</w:t>
            </w:r>
            <w:r>
              <w:rPr>
                <w:rFonts w:ascii="方正黑体_GBK" w:hAnsi="方正黑体_GBK" w:eastAsia="方正黑体_GBK" w:cs="方正黑体_GBK"/>
                <w:spacing w:val="2"/>
                <w:w w:val="101"/>
                <w:sz w:val="18"/>
                <w:szCs w:val="1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4"/>
                <w:sz w:val="18"/>
                <w:szCs w:val="18"/>
              </w:rPr>
              <w:t>收入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top"/>
          </w:tcPr>
          <w:p>
            <w:pPr>
              <w:spacing w:before="372" w:line="231" w:lineRule="auto"/>
              <w:ind w:left="274" w:right="70" w:hanging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上年结转结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余资金</w:t>
            </w:r>
          </w:p>
        </w:tc>
        <w:tc>
          <w:tcPr>
            <w:tcW w:w="1280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Microsoft JhengHei"/>
                <w:sz w:val="21"/>
              </w:rPr>
            </w:pPr>
          </w:p>
          <w:p>
            <w:pPr>
              <w:spacing w:before="66" w:line="185" w:lineRule="auto"/>
              <w:ind w:firstLine="286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8"/>
                <w:szCs w:val="18"/>
              </w:rPr>
              <w:t>其他收入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14" w:type="dxa"/>
            <w:vAlign w:val="top"/>
          </w:tcPr>
          <w:p>
            <w:pPr>
              <w:spacing w:before="129" w:line="185" w:lineRule="auto"/>
              <w:ind w:firstLine="19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科目编码</w:t>
            </w:r>
          </w:p>
        </w:tc>
        <w:tc>
          <w:tcPr>
            <w:tcW w:w="3313" w:type="dxa"/>
            <w:vAlign w:val="top"/>
          </w:tcPr>
          <w:p>
            <w:pPr>
              <w:spacing w:before="129" w:line="185" w:lineRule="auto"/>
              <w:ind w:firstLine="128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科目名称</w:t>
            </w:r>
          </w:p>
        </w:tc>
        <w:tc>
          <w:tcPr>
            <w:tcW w:w="1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0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27" w:type="dxa"/>
            <w:gridSpan w:val="2"/>
            <w:vAlign w:val="top"/>
          </w:tcPr>
          <w:p>
            <w:pPr>
              <w:spacing w:before="49" w:line="180" w:lineRule="auto"/>
              <w:ind w:firstLine="203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6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1270" w:type="dxa"/>
            <w:vAlign w:val="top"/>
          </w:tcPr>
          <w:p>
            <w:pPr>
              <w:spacing w:before="104" w:line="180" w:lineRule="auto"/>
              <w:ind w:firstLine="72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613.10</w:t>
            </w:r>
          </w:p>
        </w:tc>
        <w:tc>
          <w:tcPr>
            <w:tcW w:w="1077" w:type="dxa"/>
            <w:vAlign w:val="top"/>
          </w:tcPr>
          <w:p>
            <w:pPr>
              <w:spacing w:before="104" w:line="180" w:lineRule="auto"/>
              <w:ind w:firstLine="5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298.84</w:t>
            </w:r>
          </w:p>
        </w:tc>
        <w:tc>
          <w:tcPr>
            <w:tcW w:w="1173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173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201" w:type="dxa"/>
            <w:vAlign w:val="top"/>
          </w:tcPr>
          <w:p>
            <w:pPr>
              <w:spacing w:before="104" w:line="180" w:lineRule="auto"/>
              <w:ind w:firstLine="6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314.26</w:t>
            </w:r>
          </w:p>
        </w:tc>
        <w:tc>
          <w:tcPr>
            <w:tcW w:w="1187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160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4" w:type="dxa"/>
            <w:vAlign w:val="top"/>
          </w:tcPr>
          <w:p>
            <w:pPr>
              <w:spacing w:before="76" w:line="184" w:lineRule="exact"/>
              <w:ind w:firstLine="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w w:val="98"/>
                <w:sz w:val="18"/>
                <w:szCs w:val="18"/>
              </w:rPr>
              <w:t>208</w:t>
            </w:r>
          </w:p>
        </w:tc>
        <w:tc>
          <w:tcPr>
            <w:tcW w:w="3313" w:type="dxa"/>
            <w:vAlign w:val="top"/>
          </w:tcPr>
          <w:p>
            <w:pPr>
              <w:spacing w:before="50" w:line="180" w:lineRule="auto"/>
              <w:ind w:firstLine="3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1270" w:type="dxa"/>
            <w:vAlign w:val="top"/>
          </w:tcPr>
          <w:p>
            <w:pPr>
              <w:spacing w:before="105" w:line="180" w:lineRule="auto"/>
              <w:ind w:firstLine="8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48.39</w:t>
            </w:r>
          </w:p>
        </w:tc>
        <w:tc>
          <w:tcPr>
            <w:tcW w:w="1077" w:type="dxa"/>
            <w:vAlign w:val="top"/>
          </w:tcPr>
          <w:p>
            <w:pPr>
              <w:spacing w:before="105" w:line="180" w:lineRule="auto"/>
              <w:ind w:firstLine="6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48.39</w:t>
            </w:r>
          </w:p>
        </w:tc>
        <w:tc>
          <w:tcPr>
            <w:tcW w:w="1173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173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160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14" w:type="dxa"/>
            <w:vAlign w:val="top"/>
          </w:tcPr>
          <w:p>
            <w:pPr>
              <w:spacing w:before="89" w:line="180" w:lineRule="auto"/>
              <w:ind w:firstLine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3313" w:type="dxa"/>
            <w:vAlign w:val="top"/>
          </w:tcPr>
          <w:p>
            <w:pPr>
              <w:spacing w:before="60" w:line="185" w:lineRule="auto"/>
              <w:ind w:firstLine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行政事业单位养老支出</w:t>
            </w:r>
          </w:p>
        </w:tc>
        <w:tc>
          <w:tcPr>
            <w:tcW w:w="1270" w:type="dxa"/>
            <w:vAlign w:val="top"/>
          </w:tcPr>
          <w:p>
            <w:pPr>
              <w:spacing w:before="85" w:line="180" w:lineRule="auto"/>
              <w:ind w:firstLine="81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48.39</w:t>
            </w:r>
          </w:p>
        </w:tc>
        <w:tc>
          <w:tcPr>
            <w:tcW w:w="1077" w:type="dxa"/>
            <w:vAlign w:val="top"/>
          </w:tcPr>
          <w:p>
            <w:pPr>
              <w:spacing w:before="85" w:line="180" w:lineRule="auto"/>
              <w:ind w:firstLine="62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48.39</w:t>
            </w:r>
          </w:p>
        </w:tc>
        <w:tc>
          <w:tcPr>
            <w:tcW w:w="1173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173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160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14" w:type="dxa"/>
            <w:vAlign w:val="top"/>
          </w:tcPr>
          <w:p>
            <w:pPr>
              <w:spacing w:before="105" w:line="180" w:lineRule="auto"/>
              <w:ind w:firstLine="3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3313" w:type="dxa"/>
            <w:vAlign w:val="top"/>
          </w:tcPr>
          <w:p>
            <w:pPr>
              <w:spacing w:before="76" w:line="185" w:lineRule="auto"/>
              <w:ind w:firstLine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270" w:type="dxa"/>
            <w:vAlign w:val="top"/>
          </w:tcPr>
          <w:p>
            <w:pPr>
              <w:spacing w:before="101" w:line="180" w:lineRule="auto"/>
              <w:ind w:firstLine="8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32.26</w:t>
            </w:r>
          </w:p>
        </w:tc>
        <w:tc>
          <w:tcPr>
            <w:tcW w:w="1077" w:type="dxa"/>
            <w:vAlign w:val="top"/>
          </w:tcPr>
          <w:p>
            <w:pPr>
              <w:spacing w:before="101" w:line="180" w:lineRule="auto"/>
              <w:ind w:firstLine="62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32.26</w:t>
            </w:r>
          </w:p>
        </w:tc>
        <w:tc>
          <w:tcPr>
            <w:tcW w:w="1173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173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160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14" w:type="dxa"/>
            <w:vAlign w:val="top"/>
          </w:tcPr>
          <w:p>
            <w:pPr>
              <w:spacing w:before="106" w:line="180" w:lineRule="auto"/>
              <w:ind w:firstLine="3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2080506</w:t>
            </w:r>
          </w:p>
        </w:tc>
        <w:tc>
          <w:tcPr>
            <w:tcW w:w="3313" w:type="dxa"/>
            <w:vAlign w:val="top"/>
          </w:tcPr>
          <w:p>
            <w:pPr>
              <w:spacing w:before="77" w:line="185" w:lineRule="auto"/>
              <w:ind w:firstLine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机关事业单位职业年金缴费支出</w:t>
            </w:r>
          </w:p>
        </w:tc>
        <w:tc>
          <w:tcPr>
            <w:tcW w:w="1270" w:type="dxa"/>
            <w:vAlign w:val="top"/>
          </w:tcPr>
          <w:p>
            <w:pPr>
              <w:spacing w:before="102" w:line="180" w:lineRule="auto"/>
              <w:ind w:firstLine="83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16.13</w:t>
            </w:r>
          </w:p>
        </w:tc>
        <w:tc>
          <w:tcPr>
            <w:tcW w:w="1077" w:type="dxa"/>
            <w:vAlign w:val="top"/>
          </w:tcPr>
          <w:p>
            <w:pPr>
              <w:spacing w:before="102" w:line="180" w:lineRule="auto"/>
              <w:ind w:firstLine="6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16.13</w:t>
            </w:r>
          </w:p>
        </w:tc>
        <w:tc>
          <w:tcPr>
            <w:tcW w:w="1173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173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160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114" w:type="dxa"/>
            <w:vAlign w:val="top"/>
          </w:tcPr>
          <w:p>
            <w:pPr>
              <w:spacing w:before="79" w:line="185" w:lineRule="exact"/>
              <w:ind w:firstLine="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8"/>
                <w:sz w:val="18"/>
                <w:szCs w:val="18"/>
              </w:rPr>
              <w:t>210</w:t>
            </w:r>
          </w:p>
        </w:tc>
        <w:tc>
          <w:tcPr>
            <w:tcW w:w="3313" w:type="dxa"/>
            <w:vAlign w:val="top"/>
          </w:tcPr>
          <w:p>
            <w:pPr>
              <w:spacing w:before="55" w:line="180" w:lineRule="auto"/>
              <w:ind w:firstLine="36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18"/>
                <w:szCs w:val="18"/>
              </w:rPr>
              <w:t>卫生健康支出</w:t>
            </w:r>
          </w:p>
        </w:tc>
        <w:tc>
          <w:tcPr>
            <w:tcW w:w="1270" w:type="dxa"/>
            <w:vAlign w:val="top"/>
          </w:tcPr>
          <w:p>
            <w:pPr>
              <w:spacing w:before="110" w:line="180" w:lineRule="auto"/>
              <w:ind w:firstLine="7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540.51</w:t>
            </w:r>
          </w:p>
        </w:tc>
        <w:tc>
          <w:tcPr>
            <w:tcW w:w="1077" w:type="dxa"/>
            <w:vAlign w:val="top"/>
          </w:tcPr>
          <w:p>
            <w:pPr>
              <w:spacing w:before="110" w:line="180" w:lineRule="auto"/>
              <w:ind w:firstLine="5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226.25</w:t>
            </w:r>
          </w:p>
        </w:tc>
        <w:tc>
          <w:tcPr>
            <w:tcW w:w="1173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173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201" w:type="dxa"/>
            <w:vAlign w:val="top"/>
          </w:tcPr>
          <w:p>
            <w:pPr>
              <w:spacing w:before="110" w:line="180" w:lineRule="auto"/>
              <w:ind w:firstLine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314.26</w:t>
            </w:r>
          </w:p>
        </w:tc>
        <w:tc>
          <w:tcPr>
            <w:tcW w:w="1187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160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14" w:type="dxa"/>
            <w:vAlign w:val="top"/>
          </w:tcPr>
          <w:p>
            <w:pPr>
              <w:spacing w:before="92" w:line="180" w:lineRule="auto"/>
              <w:ind w:firstLine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21003</w:t>
            </w:r>
          </w:p>
        </w:tc>
        <w:tc>
          <w:tcPr>
            <w:tcW w:w="3313" w:type="dxa"/>
            <w:vAlign w:val="top"/>
          </w:tcPr>
          <w:p>
            <w:pPr>
              <w:spacing w:before="64" w:line="185" w:lineRule="auto"/>
              <w:ind w:firstLine="2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基层医疗卫生机构</w:t>
            </w:r>
          </w:p>
        </w:tc>
        <w:tc>
          <w:tcPr>
            <w:tcW w:w="1270" w:type="dxa"/>
            <w:vAlign w:val="top"/>
          </w:tcPr>
          <w:p>
            <w:pPr>
              <w:spacing w:before="89" w:line="180" w:lineRule="auto"/>
              <w:ind w:firstLine="7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519.10</w:t>
            </w:r>
          </w:p>
        </w:tc>
        <w:tc>
          <w:tcPr>
            <w:tcW w:w="1077" w:type="dxa"/>
            <w:vAlign w:val="top"/>
          </w:tcPr>
          <w:p>
            <w:pPr>
              <w:spacing w:before="89" w:line="180" w:lineRule="auto"/>
              <w:ind w:firstLine="5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204.84</w:t>
            </w:r>
          </w:p>
        </w:tc>
        <w:tc>
          <w:tcPr>
            <w:tcW w:w="1173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173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201" w:type="dxa"/>
            <w:vAlign w:val="top"/>
          </w:tcPr>
          <w:p>
            <w:pPr>
              <w:spacing w:before="89" w:line="180" w:lineRule="auto"/>
              <w:ind w:firstLine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314.26</w:t>
            </w:r>
          </w:p>
        </w:tc>
        <w:tc>
          <w:tcPr>
            <w:tcW w:w="1187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160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14" w:type="dxa"/>
            <w:vAlign w:val="top"/>
          </w:tcPr>
          <w:p>
            <w:pPr>
              <w:spacing w:before="108" w:line="180" w:lineRule="auto"/>
              <w:ind w:firstLine="3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2100302</w:t>
            </w:r>
          </w:p>
        </w:tc>
        <w:tc>
          <w:tcPr>
            <w:tcW w:w="3313" w:type="dxa"/>
            <w:vAlign w:val="top"/>
          </w:tcPr>
          <w:p>
            <w:pPr>
              <w:spacing w:before="80" w:line="185" w:lineRule="auto"/>
              <w:ind w:firstLine="3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乡镇卫生院</w:t>
            </w:r>
          </w:p>
        </w:tc>
        <w:tc>
          <w:tcPr>
            <w:tcW w:w="1270" w:type="dxa"/>
            <w:vAlign w:val="top"/>
          </w:tcPr>
          <w:p>
            <w:pPr>
              <w:spacing w:before="105" w:line="180" w:lineRule="auto"/>
              <w:ind w:firstLine="73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519.10</w:t>
            </w:r>
          </w:p>
        </w:tc>
        <w:tc>
          <w:tcPr>
            <w:tcW w:w="1077" w:type="dxa"/>
            <w:vAlign w:val="top"/>
          </w:tcPr>
          <w:p>
            <w:pPr>
              <w:spacing w:before="105" w:line="180" w:lineRule="auto"/>
              <w:ind w:firstLine="53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204.84</w:t>
            </w:r>
          </w:p>
        </w:tc>
        <w:tc>
          <w:tcPr>
            <w:tcW w:w="1173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173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201" w:type="dxa"/>
            <w:vAlign w:val="top"/>
          </w:tcPr>
          <w:p>
            <w:pPr>
              <w:spacing w:before="105" w:line="180" w:lineRule="auto"/>
              <w:ind w:firstLine="66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314.26</w:t>
            </w:r>
          </w:p>
        </w:tc>
        <w:tc>
          <w:tcPr>
            <w:tcW w:w="1187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160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326" w:lineRule="exact"/>
              <w:rPr>
                <w:rFonts w:ascii="Microsoft JhengHei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14" w:type="dxa"/>
            <w:vAlign w:val="top"/>
          </w:tcPr>
          <w:p>
            <w:pPr>
              <w:spacing w:before="94" w:line="180" w:lineRule="auto"/>
              <w:ind w:firstLine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3313" w:type="dxa"/>
            <w:vAlign w:val="top"/>
          </w:tcPr>
          <w:p>
            <w:pPr>
              <w:spacing w:before="66" w:line="185" w:lineRule="auto"/>
              <w:ind w:firstLine="2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270" w:type="dxa"/>
            <w:vAlign w:val="top"/>
          </w:tcPr>
          <w:p>
            <w:pPr>
              <w:spacing w:before="91" w:line="180" w:lineRule="auto"/>
              <w:ind w:firstLine="8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21.42</w:t>
            </w:r>
          </w:p>
        </w:tc>
        <w:tc>
          <w:tcPr>
            <w:tcW w:w="1077" w:type="dxa"/>
            <w:vAlign w:val="top"/>
          </w:tcPr>
          <w:p>
            <w:pPr>
              <w:spacing w:before="91" w:line="180" w:lineRule="auto"/>
              <w:ind w:firstLine="6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21.42</w:t>
            </w:r>
          </w:p>
        </w:tc>
        <w:tc>
          <w:tcPr>
            <w:tcW w:w="1173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173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160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296" w:lineRule="exact"/>
              <w:rPr>
                <w:rFonts w:ascii="Microsoft JhengHei"/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114" w:type="dxa"/>
            <w:vAlign w:val="top"/>
          </w:tcPr>
          <w:p>
            <w:pPr>
              <w:spacing w:before="110" w:line="180" w:lineRule="auto"/>
              <w:ind w:firstLine="3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3313" w:type="dxa"/>
            <w:vAlign w:val="top"/>
          </w:tcPr>
          <w:p>
            <w:pPr>
              <w:spacing w:before="82" w:line="185" w:lineRule="auto"/>
              <w:ind w:firstLine="3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1270" w:type="dxa"/>
            <w:vAlign w:val="top"/>
          </w:tcPr>
          <w:p>
            <w:pPr>
              <w:spacing w:before="107" w:line="180" w:lineRule="auto"/>
              <w:ind w:firstLine="8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21.42</w:t>
            </w:r>
          </w:p>
        </w:tc>
        <w:tc>
          <w:tcPr>
            <w:tcW w:w="1077" w:type="dxa"/>
            <w:vAlign w:val="top"/>
          </w:tcPr>
          <w:p>
            <w:pPr>
              <w:spacing w:before="107" w:line="180" w:lineRule="auto"/>
              <w:ind w:firstLine="6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21.42</w:t>
            </w:r>
          </w:p>
        </w:tc>
        <w:tc>
          <w:tcPr>
            <w:tcW w:w="1173" w:type="dxa"/>
            <w:vAlign w:val="top"/>
          </w:tcPr>
          <w:p>
            <w:pPr>
              <w:spacing w:line="325" w:lineRule="exact"/>
              <w:rPr>
                <w:rFonts w:ascii="Microsoft JhengHei"/>
                <w:sz w:val="19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25" w:lineRule="exact"/>
              <w:rPr>
                <w:rFonts w:ascii="Microsoft JhengHei"/>
                <w:sz w:val="19"/>
              </w:rPr>
            </w:pPr>
          </w:p>
        </w:tc>
        <w:tc>
          <w:tcPr>
            <w:tcW w:w="1173" w:type="dxa"/>
            <w:vAlign w:val="top"/>
          </w:tcPr>
          <w:p>
            <w:pPr>
              <w:spacing w:line="325" w:lineRule="exact"/>
              <w:rPr>
                <w:rFonts w:ascii="Microsoft JhengHei"/>
                <w:sz w:val="19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325" w:lineRule="exact"/>
              <w:rPr>
                <w:rFonts w:ascii="Microsoft JhengHei"/>
                <w:sz w:val="19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325" w:lineRule="exact"/>
              <w:rPr>
                <w:rFonts w:ascii="Microsoft JhengHei"/>
                <w:sz w:val="19"/>
              </w:rPr>
            </w:pPr>
          </w:p>
        </w:tc>
        <w:tc>
          <w:tcPr>
            <w:tcW w:w="1160" w:type="dxa"/>
            <w:vAlign w:val="top"/>
          </w:tcPr>
          <w:p>
            <w:pPr>
              <w:spacing w:line="325" w:lineRule="exact"/>
              <w:rPr>
                <w:rFonts w:ascii="Microsoft JhengHei"/>
                <w:sz w:val="19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325" w:lineRule="exact"/>
              <w:rPr>
                <w:rFonts w:ascii="Microsoft JhengHei"/>
                <w:sz w:val="19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325" w:lineRule="exact"/>
              <w:rPr>
                <w:rFonts w:ascii="Microsoft JhengHei"/>
                <w:sz w:val="19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325" w:lineRule="exact"/>
              <w:rPr>
                <w:rFonts w:ascii="Microsoft JhengHei"/>
                <w:sz w:val="19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114" w:type="dxa"/>
            <w:vAlign w:val="top"/>
          </w:tcPr>
          <w:p>
            <w:pPr>
              <w:spacing w:before="85" w:line="184" w:lineRule="exact"/>
              <w:ind w:firstLine="39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18"/>
                <w:szCs w:val="18"/>
              </w:rPr>
              <w:t>221</w:t>
            </w:r>
          </w:p>
        </w:tc>
        <w:tc>
          <w:tcPr>
            <w:tcW w:w="3313" w:type="dxa"/>
            <w:vAlign w:val="top"/>
          </w:tcPr>
          <w:p>
            <w:pPr>
              <w:spacing w:before="60" w:line="180" w:lineRule="auto"/>
              <w:ind w:firstLine="31"/>
              <w:rPr>
                <w:rFonts w:ascii="Microsoft JhengHei" w:hAnsi="Microsoft JhengHei" w:eastAsia="Microsoft JhengHei" w:cs="Microsoft JhengHei"/>
                <w:sz w:val="18"/>
                <w:szCs w:val="18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270" w:type="dxa"/>
            <w:vAlign w:val="top"/>
          </w:tcPr>
          <w:p>
            <w:pPr>
              <w:spacing w:before="116" w:line="180" w:lineRule="auto"/>
              <w:ind w:firstLine="8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24.20</w:t>
            </w:r>
          </w:p>
        </w:tc>
        <w:tc>
          <w:tcPr>
            <w:tcW w:w="1077" w:type="dxa"/>
            <w:vAlign w:val="top"/>
          </w:tcPr>
          <w:p>
            <w:pPr>
              <w:spacing w:before="116" w:line="180" w:lineRule="auto"/>
              <w:ind w:firstLine="6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24.20</w:t>
            </w:r>
          </w:p>
        </w:tc>
        <w:tc>
          <w:tcPr>
            <w:tcW w:w="1173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173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160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114" w:type="dxa"/>
            <w:vAlign w:val="top"/>
          </w:tcPr>
          <w:p>
            <w:pPr>
              <w:spacing w:before="97" w:line="180" w:lineRule="auto"/>
              <w:ind w:firstLine="2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3313" w:type="dxa"/>
            <w:vAlign w:val="top"/>
          </w:tcPr>
          <w:p>
            <w:pPr>
              <w:spacing w:before="69" w:line="185" w:lineRule="auto"/>
              <w:ind w:firstLine="2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270" w:type="dxa"/>
            <w:vAlign w:val="top"/>
          </w:tcPr>
          <w:p>
            <w:pPr>
              <w:spacing w:before="94" w:line="180" w:lineRule="auto"/>
              <w:ind w:firstLine="8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24.20</w:t>
            </w:r>
          </w:p>
        </w:tc>
        <w:tc>
          <w:tcPr>
            <w:tcW w:w="1077" w:type="dxa"/>
            <w:vAlign w:val="top"/>
          </w:tcPr>
          <w:p>
            <w:pPr>
              <w:spacing w:before="94" w:line="180" w:lineRule="auto"/>
              <w:ind w:firstLine="6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24.20</w:t>
            </w:r>
          </w:p>
        </w:tc>
        <w:tc>
          <w:tcPr>
            <w:tcW w:w="1173" w:type="dxa"/>
            <w:vAlign w:val="top"/>
          </w:tcPr>
          <w:p>
            <w:pPr>
              <w:spacing w:line="295" w:lineRule="exact"/>
              <w:rPr>
                <w:rFonts w:ascii="Microsoft JhengHei"/>
                <w:sz w:val="17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295" w:lineRule="exact"/>
              <w:rPr>
                <w:rFonts w:ascii="Microsoft JhengHei"/>
                <w:sz w:val="17"/>
              </w:rPr>
            </w:pPr>
          </w:p>
        </w:tc>
        <w:tc>
          <w:tcPr>
            <w:tcW w:w="1173" w:type="dxa"/>
            <w:vAlign w:val="top"/>
          </w:tcPr>
          <w:p>
            <w:pPr>
              <w:spacing w:line="295" w:lineRule="exact"/>
              <w:rPr>
                <w:rFonts w:ascii="Microsoft JhengHei"/>
                <w:sz w:val="17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295" w:lineRule="exact"/>
              <w:rPr>
                <w:rFonts w:ascii="Microsoft JhengHei"/>
                <w:sz w:val="17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295" w:lineRule="exact"/>
              <w:rPr>
                <w:rFonts w:ascii="Microsoft JhengHei"/>
                <w:sz w:val="17"/>
              </w:rPr>
            </w:pPr>
          </w:p>
        </w:tc>
        <w:tc>
          <w:tcPr>
            <w:tcW w:w="1160" w:type="dxa"/>
            <w:vAlign w:val="top"/>
          </w:tcPr>
          <w:p>
            <w:pPr>
              <w:spacing w:line="295" w:lineRule="exact"/>
              <w:rPr>
                <w:rFonts w:ascii="Microsoft JhengHei"/>
                <w:sz w:val="17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295" w:lineRule="exact"/>
              <w:rPr>
                <w:rFonts w:ascii="Microsoft JhengHei"/>
                <w:sz w:val="17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295" w:lineRule="exact"/>
              <w:rPr>
                <w:rFonts w:ascii="Microsoft JhengHei"/>
                <w:sz w:val="17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295" w:lineRule="exact"/>
              <w:rPr>
                <w:rFonts w:ascii="Microsoft JhengHei"/>
                <w:sz w:val="17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114" w:type="dxa"/>
            <w:vAlign w:val="top"/>
          </w:tcPr>
          <w:p>
            <w:pPr>
              <w:spacing w:before="113" w:line="180" w:lineRule="auto"/>
              <w:ind w:firstLine="3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3313" w:type="dxa"/>
            <w:vAlign w:val="top"/>
          </w:tcPr>
          <w:p>
            <w:pPr>
              <w:spacing w:before="85" w:line="185" w:lineRule="auto"/>
              <w:ind w:firstLine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270" w:type="dxa"/>
            <w:vAlign w:val="top"/>
          </w:tcPr>
          <w:p>
            <w:pPr>
              <w:spacing w:before="110" w:line="180" w:lineRule="auto"/>
              <w:ind w:firstLine="8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24.20</w:t>
            </w:r>
          </w:p>
        </w:tc>
        <w:tc>
          <w:tcPr>
            <w:tcW w:w="1077" w:type="dxa"/>
            <w:vAlign w:val="top"/>
          </w:tcPr>
          <w:p>
            <w:pPr>
              <w:spacing w:before="110" w:line="180" w:lineRule="auto"/>
              <w:ind w:firstLine="6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24.20</w:t>
            </w:r>
          </w:p>
        </w:tc>
        <w:tc>
          <w:tcPr>
            <w:tcW w:w="1173" w:type="dxa"/>
            <w:vAlign w:val="top"/>
          </w:tcPr>
          <w:p>
            <w:pPr>
              <w:spacing w:line="335" w:lineRule="exact"/>
              <w:rPr>
                <w:rFonts w:ascii="Microsoft JhengHei"/>
                <w:sz w:val="19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35" w:lineRule="exact"/>
              <w:rPr>
                <w:rFonts w:ascii="Microsoft JhengHei"/>
                <w:sz w:val="19"/>
              </w:rPr>
            </w:pPr>
          </w:p>
        </w:tc>
        <w:tc>
          <w:tcPr>
            <w:tcW w:w="1173" w:type="dxa"/>
            <w:vAlign w:val="top"/>
          </w:tcPr>
          <w:p>
            <w:pPr>
              <w:spacing w:line="335" w:lineRule="exact"/>
              <w:rPr>
                <w:rFonts w:ascii="Microsoft JhengHei"/>
                <w:sz w:val="19"/>
              </w:rPr>
            </w:pPr>
          </w:p>
        </w:tc>
        <w:tc>
          <w:tcPr>
            <w:tcW w:w="1201" w:type="dxa"/>
            <w:vAlign w:val="top"/>
          </w:tcPr>
          <w:p>
            <w:pPr>
              <w:spacing w:line="335" w:lineRule="exact"/>
              <w:rPr>
                <w:rFonts w:ascii="Microsoft JhengHei"/>
                <w:sz w:val="19"/>
              </w:rPr>
            </w:pPr>
          </w:p>
        </w:tc>
        <w:tc>
          <w:tcPr>
            <w:tcW w:w="1187" w:type="dxa"/>
            <w:vAlign w:val="top"/>
          </w:tcPr>
          <w:p>
            <w:pPr>
              <w:spacing w:line="335" w:lineRule="exact"/>
              <w:rPr>
                <w:rFonts w:ascii="Microsoft JhengHei"/>
                <w:sz w:val="19"/>
              </w:rPr>
            </w:pPr>
          </w:p>
        </w:tc>
        <w:tc>
          <w:tcPr>
            <w:tcW w:w="1160" w:type="dxa"/>
            <w:vAlign w:val="top"/>
          </w:tcPr>
          <w:p>
            <w:pPr>
              <w:spacing w:line="335" w:lineRule="exact"/>
              <w:rPr>
                <w:rFonts w:ascii="Microsoft JhengHei"/>
                <w:sz w:val="19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335" w:lineRule="exact"/>
              <w:rPr>
                <w:rFonts w:ascii="Microsoft JhengHei"/>
                <w:sz w:val="19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335" w:lineRule="exact"/>
              <w:rPr>
                <w:rFonts w:ascii="Microsoft JhengHei"/>
                <w:sz w:val="19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335" w:lineRule="exact"/>
              <w:rPr>
                <w:rFonts w:ascii="Microsoft JhengHei"/>
                <w:sz w:val="19"/>
              </w:rPr>
            </w:pPr>
          </w:p>
        </w:tc>
      </w:tr>
    </w:tbl>
    <w:p>
      <w:pPr>
        <w:spacing w:line="102" w:lineRule="exact"/>
        <w:rPr>
          <w:rFonts w:ascii="Microsoft JhengHei"/>
          <w:sz w:val="6"/>
        </w:rPr>
      </w:pPr>
    </w:p>
    <w:p>
      <w:pPr>
        <w:sectPr>
          <w:pgSz w:w="17889" w:h="8119"/>
          <w:pgMar w:top="533" w:right="158" w:bottom="0" w:left="200" w:header="0" w:footer="0" w:gutter="0"/>
          <w:cols w:space="720" w:num="1"/>
        </w:sectPr>
      </w:pPr>
    </w:p>
    <w:p>
      <w:pPr>
        <w:spacing w:before="43" w:line="180" w:lineRule="auto"/>
        <w:ind w:firstLine="70"/>
        <w:rPr>
          <w:rFonts w:ascii="Microsoft JhengHei" w:hAnsi="Microsoft JhengHei" w:eastAsia="Microsoft JhengHei" w:cs="Microsoft JhengHei"/>
          <w:sz w:val="20"/>
          <w:szCs w:val="20"/>
        </w:rPr>
      </w:pPr>
      <w:r>
        <w:rPr>
          <w:rFonts w:ascii="Microsoft JhengHei" w:hAnsi="Microsoft JhengHei" w:eastAsia="Microsoft JhengHei" w:cs="Microsoft JhengHei"/>
          <w:spacing w:val="-4"/>
          <w:sz w:val="20"/>
          <w:szCs w:val="20"/>
        </w:rPr>
        <w:t>附件2-9</w:t>
      </w:r>
    </w:p>
    <w:p>
      <w:pPr>
        <w:spacing w:before="402" w:line="180" w:lineRule="auto"/>
        <w:ind w:firstLine="3315"/>
        <w:rPr>
          <w:rFonts w:ascii="Microsoft JhengHei" w:hAnsi="Microsoft JhengHei" w:eastAsia="Microsoft JhengHei" w:cs="Microsoft JhengHei"/>
          <w:sz w:val="30"/>
          <w:szCs w:val="30"/>
        </w:rPr>
      </w:pPr>
      <w:r>
        <w:rPr>
          <w:rFonts w:ascii="Microsoft JhengHei" w:hAnsi="Microsoft JhengHei" w:eastAsia="Microsoft JhengHei" w:cs="Microsoft JhengHei"/>
          <w:spacing w:val="-1"/>
          <w:sz w:val="30"/>
          <w:szCs w:val="30"/>
        </w:rPr>
        <w:t>垫江县杠家镇卫生院支出总表</w:t>
      </w:r>
    </w:p>
    <w:p>
      <w:pPr>
        <w:spacing w:before="405" w:line="180" w:lineRule="auto"/>
        <w:ind w:firstLine="9486"/>
        <w:rPr>
          <w:rFonts w:ascii="Microsoft JhengHei" w:hAnsi="Microsoft JhengHei" w:eastAsia="Microsoft JhengHei" w:cs="Microsoft JhengHei"/>
          <w:sz w:val="20"/>
          <w:szCs w:val="20"/>
        </w:rPr>
      </w:pPr>
      <w:r>
        <w:rPr>
          <w:rFonts w:ascii="Microsoft JhengHei" w:hAnsi="Microsoft JhengHei" w:eastAsia="Microsoft JhengHei" w:cs="Microsoft JhengHei"/>
          <w:spacing w:val="-18"/>
          <w:w w:val="93"/>
          <w:sz w:val="20"/>
          <w:szCs w:val="20"/>
        </w:rPr>
        <w:t>单位：</w:t>
      </w:r>
      <w:r>
        <w:rPr>
          <w:rFonts w:ascii="Microsoft JhengHei" w:hAnsi="Microsoft JhengHei" w:eastAsia="Microsoft JhengHei" w:cs="Microsoft JhengHei"/>
          <w:spacing w:val="23"/>
          <w:w w:val="101"/>
          <w:sz w:val="20"/>
          <w:szCs w:val="20"/>
        </w:rPr>
        <w:t xml:space="preserve">  </w:t>
      </w:r>
      <w:r>
        <w:rPr>
          <w:rFonts w:ascii="Microsoft JhengHei" w:hAnsi="Microsoft JhengHei" w:eastAsia="Microsoft JhengHei" w:cs="Microsoft JhengHei"/>
          <w:spacing w:val="-18"/>
          <w:w w:val="93"/>
          <w:sz w:val="20"/>
          <w:szCs w:val="20"/>
        </w:rPr>
        <w:t>万元</w:t>
      </w:r>
    </w:p>
    <w:p>
      <w:pPr>
        <w:spacing w:line="27" w:lineRule="exact"/>
      </w:pPr>
    </w:p>
    <w:tbl>
      <w:tblPr>
        <w:tblStyle w:val="4"/>
        <w:tblW w:w="10502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090"/>
        <w:gridCol w:w="1972"/>
        <w:gridCol w:w="1917"/>
        <w:gridCol w:w="17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803" w:type="dxa"/>
            <w:vAlign w:val="top"/>
          </w:tcPr>
          <w:p>
            <w:pPr>
              <w:spacing w:before="91" w:line="185" w:lineRule="auto"/>
              <w:ind w:firstLine="338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科目编码</w:t>
            </w:r>
          </w:p>
        </w:tc>
        <w:tc>
          <w:tcPr>
            <w:tcW w:w="3090" w:type="dxa"/>
            <w:vAlign w:val="top"/>
          </w:tcPr>
          <w:p>
            <w:pPr>
              <w:spacing w:before="91" w:line="185" w:lineRule="auto"/>
              <w:ind w:firstLine="981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8"/>
                <w:szCs w:val="28"/>
              </w:rPr>
              <w:t>科目名称</w:t>
            </w:r>
          </w:p>
        </w:tc>
        <w:tc>
          <w:tcPr>
            <w:tcW w:w="1972" w:type="dxa"/>
            <w:vAlign w:val="top"/>
          </w:tcPr>
          <w:p>
            <w:pPr>
              <w:spacing w:before="91" w:line="185" w:lineRule="auto"/>
              <w:ind w:firstLine="717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28"/>
                <w:szCs w:val="28"/>
              </w:rPr>
              <w:t>总计</w:t>
            </w:r>
          </w:p>
        </w:tc>
        <w:tc>
          <w:tcPr>
            <w:tcW w:w="1917" w:type="dxa"/>
            <w:vAlign w:val="top"/>
          </w:tcPr>
          <w:p>
            <w:pPr>
              <w:spacing w:before="91" w:line="185" w:lineRule="auto"/>
              <w:ind w:firstLine="40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基本支出</w:t>
            </w:r>
          </w:p>
        </w:tc>
        <w:tc>
          <w:tcPr>
            <w:tcW w:w="1720" w:type="dxa"/>
            <w:vAlign w:val="top"/>
          </w:tcPr>
          <w:p>
            <w:pPr>
              <w:spacing w:before="91" w:line="185" w:lineRule="auto"/>
              <w:ind w:firstLine="303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893" w:type="dxa"/>
            <w:gridSpan w:val="2"/>
            <w:vAlign w:val="top"/>
          </w:tcPr>
          <w:p>
            <w:pPr>
              <w:spacing w:before="31" w:line="185" w:lineRule="auto"/>
              <w:ind w:firstLine="2210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8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1972" w:type="dxa"/>
            <w:vAlign w:val="top"/>
          </w:tcPr>
          <w:p>
            <w:pPr>
              <w:spacing w:before="108" w:line="180" w:lineRule="auto"/>
              <w:ind w:firstLine="12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613.10</w:t>
            </w:r>
          </w:p>
        </w:tc>
        <w:tc>
          <w:tcPr>
            <w:tcW w:w="1917" w:type="dxa"/>
            <w:vAlign w:val="top"/>
          </w:tcPr>
          <w:p>
            <w:pPr>
              <w:spacing w:before="108" w:line="180" w:lineRule="auto"/>
              <w:ind w:firstLine="12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566.30</w:t>
            </w:r>
          </w:p>
        </w:tc>
        <w:tc>
          <w:tcPr>
            <w:tcW w:w="1720" w:type="dxa"/>
            <w:vAlign w:val="top"/>
          </w:tcPr>
          <w:p>
            <w:pPr>
              <w:spacing w:before="108" w:line="180" w:lineRule="auto"/>
              <w:ind w:firstLine="11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46.80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803" w:type="dxa"/>
            <w:vAlign w:val="top"/>
          </w:tcPr>
          <w:p>
            <w:pPr>
              <w:spacing w:before="52" w:line="246" w:lineRule="exact"/>
              <w:ind w:firstLine="42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13"/>
                <w:w w:val="97"/>
                <w:sz w:val="24"/>
                <w:szCs w:val="24"/>
              </w:rPr>
              <w:t>208</w:t>
            </w:r>
          </w:p>
        </w:tc>
        <w:tc>
          <w:tcPr>
            <w:tcW w:w="3090" w:type="dxa"/>
            <w:vAlign w:val="top"/>
          </w:tcPr>
          <w:p>
            <w:pPr>
              <w:spacing w:before="18" w:line="192" w:lineRule="auto"/>
              <w:ind w:firstLine="37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2"/>
                <w:sz w:val="24"/>
                <w:szCs w:val="24"/>
              </w:rPr>
              <w:t>社会保障和就业支出</w:t>
            </w:r>
          </w:p>
        </w:tc>
        <w:tc>
          <w:tcPr>
            <w:tcW w:w="1972" w:type="dxa"/>
            <w:vAlign w:val="top"/>
          </w:tcPr>
          <w:p>
            <w:pPr>
              <w:spacing w:before="94" w:line="180" w:lineRule="auto"/>
              <w:ind w:firstLine="13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48.39</w:t>
            </w:r>
          </w:p>
        </w:tc>
        <w:tc>
          <w:tcPr>
            <w:tcW w:w="1917" w:type="dxa"/>
            <w:vAlign w:val="top"/>
          </w:tcPr>
          <w:p>
            <w:pPr>
              <w:spacing w:before="94" w:line="180" w:lineRule="auto"/>
              <w:ind w:firstLine="13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48.39</w:t>
            </w:r>
          </w:p>
        </w:tc>
        <w:tc>
          <w:tcPr>
            <w:tcW w:w="1720" w:type="dxa"/>
            <w:vAlign w:val="top"/>
          </w:tcPr>
          <w:p>
            <w:pPr>
              <w:spacing w:line="356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>
            <w:pPr>
              <w:spacing w:before="88" w:line="180" w:lineRule="auto"/>
              <w:ind w:firstLine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20805</w:t>
            </w:r>
          </w:p>
        </w:tc>
        <w:tc>
          <w:tcPr>
            <w:tcW w:w="3090" w:type="dxa"/>
            <w:vAlign w:val="top"/>
          </w:tcPr>
          <w:p>
            <w:pPr>
              <w:spacing w:before="50" w:line="185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行政事业单位养老支出</w:t>
            </w:r>
          </w:p>
        </w:tc>
        <w:tc>
          <w:tcPr>
            <w:tcW w:w="1972" w:type="dxa"/>
            <w:vAlign w:val="top"/>
          </w:tcPr>
          <w:p>
            <w:pPr>
              <w:spacing w:before="88" w:line="180" w:lineRule="auto"/>
              <w:ind w:firstLine="13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48.39</w:t>
            </w:r>
          </w:p>
        </w:tc>
        <w:tc>
          <w:tcPr>
            <w:tcW w:w="1917" w:type="dxa"/>
            <w:vAlign w:val="top"/>
          </w:tcPr>
          <w:p>
            <w:pPr>
              <w:spacing w:before="88" w:line="180" w:lineRule="auto"/>
              <w:ind w:firstLine="13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48.39</w:t>
            </w:r>
          </w:p>
        </w:tc>
        <w:tc>
          <w:tcPr>
            <w:tcW w:w="1720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803" w:type="dxa"/>
            <w:vAlign w:val="top"/>
          </w:tcPr>
          <w:p>
            <w:pPr>
              <w:spacing w:before="90" w:line="180" w:lineRule="auto"/>
              <w:ind w:firstLine="5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2080505</w:t>
            </w:r>
          </w:p>
        </w:tc>
        <w:tc>
          <w:tcPr>
            <w:tcW w:w="3090" w:type="dxa"/>
            <w:vAlign w:val="top"/>
          </w:tcPr>
          <w:p>
            <w:pPr>
              <w:spacing w:before="52" w:line="185" w:lineRule="auto"/>
              <w:ind w:firstLine="4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机关事业单位基本养老保</w:t>
            </w:r>
          </w:p>
        </w:tc>
        <w:tc>
          <w:tcPr>
            <w:tcW w:w="1972" w:type="dxa"/>
            <w:vAlign w:val="top"/>
          </w:tcPr>
          <w:p>
            <w:pPr>
              <w:spacing w:before="90" w:line="180" w:lineRule="auto"/>
              <w:ind w:firstLine="13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32.26</w:t>
            </w:r>
          </w:p>
        </w:tc>
        <w:tc>
          <w:tcPr>
            <w:tcW w:w="1917" w:type="dxa"/>
            <w:vAlign w:val="top"/>
          </w:tcPr>
          <w:p>
            <w:pPr>
              <w:spacing w:before="90" w:line="180" w:lineRule="auto"/>
              <w:ind w:firstLine="13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32.26</w:t>
            </w:r>
          </w:p>
        </w:tc>
        <w:tc>
          <w:tcPr>
            <w:tcW w:w="1720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803" w:type="dxa"/>
            <w:vAlign w:val="top"/>
          </w:tcPr>
          <w:p>
            <w:pPr>
              <w:spacing w:before="91" w:line="180" w:lineRule="auto"/>
              <w:ind w:firstLine="5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2080506</w:t>
            </w:r>
          </w:p>
        </w:tc>
        <w:tc>
          <w:tcPr>
            <w:tcW w:w="3090" w:type="dxa"/>
            <w:vAlign w:val="top"/>
          </w:tcPr>
          <w:p>
            <w:pPr>
              <w:spacing w:before="53" w:line="185" w:lineRule="auto"/>
              <w:ind w:firstLine="4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机关事业单位职业年金缴</w:t>
            </w:r>
          </w:p>
        </w:tc>
        <w:tc>
          <w:tcPr>
            <w:tcW w:w="1972" w:type="dxa"/>
            <w:vAlign w:val="top"/>
          </w:tcPr>
          <w:p>
            <w:pPr>
              <w:spacing w:before="91" w:line="180" w:lineRule="auto"/>
              <w:ind w:firstLine="14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w w:val="94"/>
                <w:sz w:val="24"/>
                <w:szCs w:val="24"/>
              </w:rPr>
              <w:t>16.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w w:val="94"/>
                <w:sz w:val="24"/>
                <w:szCs w:val="24"/>
              </w:rPr>
              <w:t>13</w:t>
            </w:r>
          </w:p>
        </w:tc>
        <w:tc>
          <w:tcPr>
            <w:tcW w:w="1917" w:type="dxa"/>
            <w:vAlign w:val="top"/>
          </w:tcPr>
          <w:p>
            <w:pPr>
              <w:spacing w:before="91" w:line="180" w:lineRule="auto"/>
              <w:ind w:firstLine="13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w w:val="94"/>
                <w:sz w:val="24"/>
                <w:szCs w:val="24"/>
              </w:rPr>
              <w:t>16.</w:t>
            </w:r>
            <w:r>
              <w:rPr>
                <w:rFonts w:ascii="Times New Roman" w:hAnsi="Times New Roman" w:eastAsia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w w:val="94"/>
                <w:sz w:val="24"/>
                <w:szCs w:val="24"/>
              </w:rPr>
              <w:t>13</w:t>
            </w:r>
          </w:p>
        </w:tc>
        <w:tc>
          <w:tcPr>
            <w:tcW w:w="1720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803" w:type="dxa"/>
            <w:vAlign w:val="top"/>
          </w:tcPr>
          <w:p>
            <w:pPr>
              <w:spacing w:before="56" w:line="246" w:lineRule="exact"/>
              <w:ind w:firstLine="42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4"/>
                <w:szCs w:val="24"/>
              </w:rPr>
              <w:t>210</w:t>
            </w:r>
          </w:p>
        </w:tc>
        <w:tc>
          <w:tcPr>
            <w:tcW w:w="3090" w:type="dxa"/>
            <w:vAlign w:val="top"/>
          </w:tcPr>
          <w:p>
            <w:pPr>
              <w:spacing w:before="23" w:line="190" w:lineRule="auto"/>
              <w:ind w:firstLine="43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4"/>
                <w:sz w:val="24"/>
                <w:szCs w:val="24"/>
              </w:rPr>
              <w:t>卫生健康支出</w:t>
            </w:r>
          </w:p>
        </w:tc>
        <w:tc>
          <w:tcPr>
            <w:tcW w:w="1972" w:type="dxa"/>
            <w:vAlign w:val="top"/>
          </w:tcPr>
          <w:p>
            <w:pPr>
              <w:spacing w:before="100" w:line="180" w:lineRule="auto"/>
              <w:ind w:firstLine="12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540.51</w:t>
            </w:r>
          </w:p>
        </w:tc>
        <w:tc>
          <w:tcPr>
            <w:tcW w:w="1917" w:type="dxa"/>
            <w:vAlign w:val="top"/>
          </w:tcPr>
          <w:p>
            <w:pPr>
              <w:spacing w:before="100" w:line="180" w:lineRule="auto"/>
              <w:ind w:firstLine="12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493.71</w:t>
            </w:r>
          </w:p>
        </w:tc>
        <w:tc>
          <w:tcPr>
            <w:tcW w:w="1720" w:type="dxa"/>
            <w:vAlign w:val="top"/>
          </w:tcPr>
          <w:p>
            <w:pPr>
              <w:spacing w:before="100" w:line="180" w:lineRule="auto"/>
              <w:ind w:firstLine="1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46.80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03" w:type="dxa"/>
            <w:vAlign w:val="top"/>
          </w:tcPr>
          <w:p>
            <w:pPr>
              <w:spacing w:before="92" w:line="180" w:lineRule="auto"/>
              <w:ind w:firstLine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21003</w:t>
            </w:r>
          </w:p>
        </w:tc>
        <w:tc>
          <w:tcPr>
            <w:tcW w:w="3090" w:type="dxa"/>
            <w:vAlign w:val="top"/>
          </w:tcPr>
          <w:p>
            <w:pPr>
              <w:spacing w:before="55" w:line="185" w:lineRule="auto"/>
              <w:ind w:firstLine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基层医疗卫生机构</w:t>
            </w:r>
          </w:p>
        </w:tc>
        <w:tc>
          <w:tcPr>
            <w:tcW w:w="1972" w:type="dxa"/>
            <w:vAlign w:val="top"/>
          </w:tcPr>
          <w:p>
            <w:pPr>
              <w:spacing w:before="93" w:line="180" w:lineRule="auto"/>
              <w:ind w:firstLine="12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519.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10</w:t>
            </w:r>
          </w:p>
        </w:tc>
        <w:tc>
          <w:tcPr>
            <w:tcW w:w="1917" w:type="dxa"/>
            <w:vAlign w:val="top"/>
          </w:tcPr>
          <w:p>
            <w:pPr>
              <w:spacing w:before="93" w:line="180" w:lineRule="auto"/>
              <w:ind w:firstLine="12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472.30</w:t>
            </w:r>
          </w:p>
        </w:tc>
        <w:tc>
          <w:tcPr>
            <w:tcW w:w="1720" w:type="dxa"/>
            <w:vAlign w:val="top"/>
          </w:tcPr>
          <w:p>
            <w:pPr>
              <w:spacing w:before="93" w:line="180" w:lineRule="auto"/>
              <w:ind w:firstLine="1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46.80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803" w:type="dxa"/>
            <w:vAlign w:val="top"/>
          </w:tcPr>
          <w:p>
            <w:pPr>
              <w:spacing w:before="94" w:line="180" w:lineRule="auto"/>
              <w:ind w:firstLine="5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2100302</w:t>
            </w:r>
          </w:p>
        </w:tc>
        <w:tc>
          <w:tcPr>
            <w:tcW w:w="3090" w:type="dxa"/>
            <w:vAlign w:val="top"/>
          </w:tcPr>
          <w:p>
            <w:pPr>
              <w:spacing w:before="58" w:line="185" w:lineRule="auto"/>
              <w:ind w:firstLine="5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乡镇卫生院</w:t>
            </w:r>
          </w:p>
        </w:tc>
        <w:tc>
          <w:tcPr>
            <w:tcW w:w="1972" w:type="dxa"/>
            <w:vAlign w:val="top"/>
          </w:tcPr>
          <w:p>
            <w:pPr>
              <w:spacing w:before="96" w:line="180" w:lineRule="auto"/>
              <w:ind w:firstLine="12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519.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w w:val="99"/>
                <w:sz w:val="24"/>
                <w:szCs w:val="24"/>
              </w:rPr>
              <w:t>10</w:t>
            </w:r>
          </w:p>
        </w:tc>
        <w:tc>
          <w:tcPr>
            <w:tcW w:w="1917" w:type="dxa"/>
            <w:vAlign w:val="top"/>
          </w:tcPr>
          <w:p>
            <w:pPr>
              <w:spacing w:before="96" w:line="180" w:lineRule="auto"/>
              <w:ind w:firstLine="12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472.30</w:t>
            </w:r>
          </w:p>
        </w:tc>
        <w:tc>
          <w:tcPr>
            <w:tcW w:w="1720" w:type="dxa"/>
            <w:vAlign w:val="top"/>
          </w:tcPr>
          <w:p>
            <w:pPr>
              <w:spacing w:before="96" w:line="180" w:lineRule="auto"/>
              <w:ind w:firstLine="11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46.80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803" w:type="dxa"/>
            <w:vAlign w:val="top"/>
          </w:tcPr>
          <w:p>
            <w:pPr>
              <w:spacing w:before="96" w:line="180" w:lineRule="auto"/>
              <w:ind w:firstLine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21011</w:t>
            </w:r>
          </w:p>
        </w:tc>
        <w:tc>
          <w:tcPr>
            <w:tcW w:w="3090" w:type="dxa"/>
            <w:vAlign w:val="top"/>
          </w:tcPr>
          <w:p>
            <w:pPr>
              <w:spacing w:before="59" w:line="185" w:lineRule="auto"/>
              <w:ind w:firstLine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行政事业单位医疗</w:t>
            </w:r>
          </w:p>
        </w:tc>
        <w:tc>
          <w:tcPr>
            <w:tcW w:w="1972" w:type="dxa"/>
            <w:vAlign w:val="top"/>
          </w:tcPr>
          <w:p>
            <w:pPr>
              <w:spacing w:before="97" w:line="180" w:lineRule="auto"/>
              <w:ind w:firstLine="13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21.42</w:t>
            </w:r>
          </w:p>
        </w:tc>
        <w:tc>
          <w:tcPr>
            <w:tcW w:w="1917" w:type="dxa"/>
            <w:vAlign w:val="top"/>
          </w:tcPr>
          <w:p>
            <w:pPr>
              <w:spacing w:before="97" w:line="180" w:lineRule="auto"/>
              <w:ind w:firstLine="13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21.42</w:t>
            </w:r>
          </w:p>
        </w:tc>
        <w:tc>
          <w:tcPr>
            <w:tcW w:w="1720" w:type="dxa"/>
            <w:vAlign w:val="top"/>
          </w:tcPr>
          <w:p>
            <w:pPr>
              <w:spacing w:line="341" w:lineRule="exact"/>
              <w:rPr>
                <w:rFonts w:ascii="Microsoft JhengHe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803" w:type="dxa"/>
            <w:vAlign w:val="top"/>
          </w:tcPr>
          <w:p>
            <w:pPr>
              <w:spacing w:before="97" w:line="180" w:lineRule="auto"/>
              <w:ind w:firstLine="5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2101102</w:t>
            </w:r>
          </w:p>
        </w:tc>
        <w:tc>
          <w:tcPr>
            <w:tcW w:w="3090" w:type="dxa"/>
            <w:vAlign w:val="top"/>
          </w:tcPr>
          <w:p>
            <w:pPr>
              <w:spacing w:before="60" w:line="185" w:lineRule="auto"/>
              <w:ind w:firstLine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事业单位医疗</w:t>
            </w:r>
          </w:p>
        </w:tc>
        <w:tc>
          <w:tcPr>
            <w:tcW w:w="1972" w:type="dxa"/>
            <w:vAlign w:val="top"/>
          </w:tcPr>
          <w:p>
            <w:pPr>
              <w:spacing w:before="98" w:line="180" w:lineRule="auto"/>
              <w:ind w:firstLine="13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21.42</w:t>
            </w:r>
          </w:p>
        </w:tc>
        <w:tc>
          <w:tcPr>
            <w:tcW w:w="1917" w:type="dxa"/>
            <w:vAlign w:val="top"/>
          </w:tcPr>
          <w:p>
            <w:pPr>
              <w:spacing w:before="98" w:line="180" w:lineRule="auto"/>
              <w:ind w:firstLine="13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21.42</w:t>
            </w:r>
          </w:p>
        </w:tc>
        <w:tc>
          <w:tcPr>
            <w:tcW w:w="1720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803" w:type="dxa"/>
            <w:vAlign w:val="top"/>
          </w:tcPr>
          <w:p>
            <w:pPr>
              <w:spacing w:before="63" w:line="245" w:lineRule="exact"/>
              <w:ind w:firstLine="42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10"/>
                <w:sz w:val="24"/>
                <w:szCs w:val="24"/>
              </w:rPr>
              <w:t>221</w:t>
            </w:r>
          </w:p>
        </w:tc>
        <w:tc>
          <w:tcPr>
            <w:tcW w:w="3090" w:type="dxa"/>
            <w:vAlign w:val="top"/>
          </w:tcPr>
          <w:p>
            <w:pPr>
              <w:spacing w:before="30" w:line="185" w:lineRule="auto"/>
              <w:ind w:firstLine="37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spacing w:val="-3"/>
                <w:sz w:val="24"/>
                <w:szCs w:val="24"/>
              </w:rPr>
              <w:t>住房保障支出</w:t>
            </w:r>
          </w:p>
        </w:tc>
        <w:tc>
          <w:tcPr>
            <w:tcW w:w="1972" w:type="dxa"/>
            <w:vAlign w:val="top"/>
          </w:tcPr>
          <w:p>
            <w:pPr>
              <w:spacing w:before="106" w:line="180" w:lineRule="auto"/>
              <w:ind w:firstLine="13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24.20</w:t>
            </w:r>
          </w:p>
        </w:tc>
        <w:tc>
          <w:tcPr>
            <w:tcW w:w="1917" w:type="dxa"/>
            <w:vAlign w:val="top"/>
          </w:tcPr>
          <w:p>
            <w:pPr>
              <w:spacing w:before="106" w:line="180" w:lineRule="auto"/>
              <w:ind w:firstLine="13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24.20</w:t>
            </w:r>
          </w:p>
        </w:tc>
        <w:tc>
          <w:tcPr>
            <w:tcW w:w="1720" w:type="dxa"/>
            <w:vAlign w:val="top"/>
          </w:tcPr>
          <w:p>
            <w:pPr>
              <w:spacing w:line="355" w:lineRule="exact"/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803" w:type="dxa"/>
            <w:vAlign w:val="top"/>
          </w:tcPr>
          <w:p>
            <w:pPr>
              <w:spacing w:before="99" w:line="180" w:lineRule="auto"/>
              <w:ind w:firstLine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22102</w:t>
            </w:r>
          </w:p>
        </w:tc>
        <w:tc>
          <w:tcPr>
            <w:tcW w:w="3090" w:type="dxa"/>
            <w:vAlign w:val="top"/>
          </w:tcPr>
          <w:p>
            <w:pPr>
              <w:spacing w:before="62" w:line="185" w:lineRule="auto"/>
              <w:ind w:firstLine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住房改革支出</w:t>
            </w:r>
          </w:p>
        </w:tc>
        <w:tc>
          <w:tcPr>
            <w:tcW w:w="1972" w:type="dxa"/>
            <w:vAlign w:val="top"/>
          </w:tcPr>
          <w:p>
            <w:pPr>
              <w:spacing w:before="100" w:line="180" w:lineRule="auto"/>
              <w:ind w:firstLine="13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24.20</w:t>
            </w:r>
          </w:p>
        </w:tc>
        <w:tc>
          <w:tcPr>
            <w:tcW w:w="1917" w:type="dxa"/>
            <w:vAlign w:val="top"/>
          </w:tcPr>
          <w:p>
            <w:pPr>
              <w:spacing w:before="100" w:line="180" w:lineRule="auto"/>
              <w:ind w:firstLine="13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24.20</w:t>
            </w:r>
          </w:p>
        </w:tc>
        <w:tc>
          <w:tcPr>
            <w:tcW w:w="1720" w:type="dxa"/>
            <w:vAlign w:val="top"/>
          </w:tcPr>
          <w:p>
            <w:pPr>
              <w:spacing w:line="340" w:lineRule="exact"/>
              <w:rPr>
                <w:rFonts w:ascii="Microsoft JhengHei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803" w:type="dxa"/>
            <w:vAlign w:val="top"/>
          </w:tcPr>
          <w:p>
            <w:pPr>
              <w:spacing w:before="100" w:line="180" w:lineRule="auto"/>
              <w:ind w:firstLine="5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2210201</w:t>
            </w:r>
          </w:p>
        </w:tc>
        <w:tc>
          <w:tcPr>
            <w:tcW w:w="3090" w:type="dxa"/>
            <w:vAlign w:val="top"/>
          </w:tcPr>
          <w:p>
            <w:pPr>
              <w:spacing w:before="63" w:line="185" w:lineRule="auto"/>
              <w:ind w:firstLine="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住房公积金</w:t>
            </w:r>
          </w:p>
        </w:tc>
        <w:tc>
          <w:tcPr>
            <w:tcW w:w="1972" w:type="dxa"/>
            <w:vAlign w:val="top"/>
          </w:tcPr>
          <w:p>
            <w:pPr>
              <w:spacing w:before="101" w:line="180" w:lineRule="auto"/>
              <w:ind w:firstLine="13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24.20</w:t>
            </w:r>
          </w:p>
        </w:tc>
        <w:tc>
          <w:tcPr>
            <w:tcW w:w="1917" w:type="dxa"/>
            <w:vAlign w:val="top"/>
          </w:tcPr>
          <w:p>
            <w:pPr>
              <w:spacing w:before="101" w:line="180" w:lineRule="auto"/>
              <w:ind w:firstLine="13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24.20</w:t>
            </w:r>
          </w:p>
        </w:tc>
        <w:tc>
          <w:tcPr>
            <w:tcW w:w="1720" w:type="dxa"/>
            <w:vAlign w:val="top"/>
          </w:tcPr>
          <w:p>
            <w:pPr>
              <w:spacing w:line="350" w:lineRule="exact"/>
              <w:rPr>
                <w:rFonts w:ascii="Microsoft JhengHei"/>
                <w:sz w:val="20"/>
              </w:rPr>
            </w:pPr>
          </w:p>
        </w:tc>
      </w:tr>
    </w:tbl>
    <w:p>
      <w:pPr>
        <w:spacing w:line="102" w:lineRule="exact"/>
        <w:rPr>
          <w:rFonts w:ascii="Microsoft JhengHei"/>
          <w:sz w:val="6"/>
        </w:rPr>
      </w:pPr>
    </w:p>
    <w:p>
      <w:pPr>
        <w:sectPr>
          <w:pgSz w:w="10783" w:h="7801"/>
          <w:pgMar w:top="533" w:right="101" w:bottom="0" w:left="157" w:header="0" w:footer="0" w:gutter="0"/>
          <w:cols w:space="720" w:num="1"/>
        </w:sectPr>
      </w:pPr>
    </w:p>
    <w:p>
      <w:pPr>
        <w:spacing w:before="89" w:line="195" w:lineRule="exact"/>
        <w:ind w:firstLine="264"/>
        <w:rPr>
          <w:rFonts w:ascii="Microsoft JhengHei" w:hAnsi="Microsoft JhengHei" w:eastAsia="Microsoft JhengHei" w:cs="Microsoft JhengHei"/>
          <w:sz w:val="20"/>
          <w:szCs w:val="20"/>
        </w:rPr>
      </w:pPr>
      <w:r>
        <w:pict>
          <v:shape id="_x0000_s1029" o:spid="_x0000_s1029" o:spt="202" type="#_x0000_t202" style="position:absolute;left:0pt;margin-left:1.6pt;margin-top:1.3pt;height:15.7pt;width:11.8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0" w:lineRule="auto"/>
                    <w:ind w:firstLine="20"/>
                    <w:rPr>
                      <w:rFonts w:ascii="Microsoft JhengHei" w:hAnsi="Microsoft JhengHei" w:eastAsia="Microsoft JhengHei" w:cs="Microsoft JhengHei"/>
                      <w:sz w:val="20"/>
                      <w:szCs w:val="2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sz w:val="20"/>
                      <w:szCs w:val="20"/>
                    </w:rPr>
                    <w:t>表</w:t>
                  </w:r>
                </w:p>
              </w:txbxContent>
            </v:textbox>
          </v:shape>
        </w:pict>
      </w:r>
      <w:r>
        <w:rPr>
          <w:rFonts w:ascii="Microsoft JhengHei" w:hAnsi="Microsoft JhengHei" w:eastAsia="Microsoft JhengHei" w:cs="Microsoft JhengHei"/>
          <w:spacing w:val="-11"/>
          <w:w w:val="97"/>
          <w:sz w:val="20"/>
          <w:szCs w:val="20"/>
        </w:rPr>
        <w:t>15</w:t>
      </w:r>
    </w:p>
    <w:p>
      <w:pPr>
        <w:spacing w:before="145" w:line="180" w:lineRule="auto"/>
        <w:ind w:firstLine="4941"/>
        <w:rPr>
          <w:rFonts w:ascii="Microsoft JhengHei" w:hAnsi="Microsoft JhengHei" w:eastAsia="Microsoft JhengHei" w:cs="Microsoft JhengHei"/>
          <w:sz w:val="30"/>
          <w:szCs w:val="30"/>
        </w:rPr>
      </w:pPr>
      <w:r>
        <w:rPr>
          <w:rFonts w:ascii="Microsoft JhengHei" w:hAnsi="Microsoft JhengHei" w:eastAsia="Microsoft JhengHei" w:cs="Microsoft JhengHei"/>
          <w:spacing w:val="-1"/>
          <w:sz w:val="30"/>
          <w:szCs w:val="30"/>
        </w:rPr>
        <w:t>垫江县杠家镇卫生院政府采购预算明细表</w:t>
      </w:r>
    </w:p>
    <w:p>
      <w:pPr>
        <w:spacing w:before="428" w:line="180" w:lineRule="auto"/>
        <w:ind w:firstLine="14240"/>
        <w:rPr>
          <w:rFonts w:ascii="Microsoft JhengHei" w:hAnsi="Microsoft JhengHei" w:eastAsia="Microsoft JhengHei" w:cs="Microsoft JhengHei"/>
          <w:sz w:val="20"/>
          <w:szCs w:val="20"/>
        </w:rPr>
      </w:pPr>
      <w:r>
        <w:rPr>
          <w:rFonts w:ascii="Microsoft JhengHei" w:hAnsi="Microsoft JhengHei" w:eastAsia="Microsoft JhengHei" w:cs="Microsoft JhengHei"/>
          <w:spacing w:val="-18"/>
          <w:w w:val="93"/>
          <w:sz w:val="20"/>
          <w:szCs w:val="20"/>
        </w:rPr>
        <w:t>单位：</w:t>
      </w:r>
      <w:r>
        <w:rPr>
          <w:rFonts w:ascii="Microsoft JhengHei" w:hAnsi="Microsoft JhengHei" w:eastAsia="Microsoft JhengHei" w:cs="Microsoft JhengHei"/>
          <w:spacing w:val="23"/>
          <w:w w:val="101"/>
          <w:sz w:val="20"/>
          <w:szCs w:val="20"/>
        </w:rPr>
        <w:t xml:space="preserve">  </w:t>
      </w:r>
      <w:r>
        <w:rPr>
          <w:rFonts w:ascii="Microsoft JhengHei" w:hAnsi="Microsoft JhengHei" w:eastAsia="Microsoft JhengHei" w:cs="Microsoft JhengHei"/>
          <w:spacing w:val="-18"/>
          <w:w w:val="93"/>
          <w:sz w:val="20"/>
          <w:szCs w:val="20"/>
        </w:rPr>
        <w:t>万元</w:t>
      </w:r>
    </w:p>
    <w:p>
      <w:pPr>
        <w:spacing w:line="50" w:lineRule="exact"/>
      </w:pPr>
    </w:p>
    <w:tbl>
      <w:tblPr>
        <w:tblStyle w:val="4"/>
        <w:tblW w:w="1525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1339"/>
        <w:gridCol w:w="1256"/>
        <w:gridCol w:w="1215"/>
        <w:gridCol w:w="1353"/>
        <w:gridCol w:w="1394"/>
        <w:gridCol w:w="1256"/>
        <w:gridCol w:w="1214"/>
        <w:gridCol w:w="1228"/>
        <w:gridCol w:w="1366"/>
        <w:gridCol w:w="1297"/>
        <w:gridCol w:w="13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031" w:type="dxa"/>
            <w:vAlign w:val="top"/>
          </w:tcPr>
          <w:p>
            <w:pPr>
              <w:spacing w:before="432" w:line="184" w:lineRule="auto"/>
              <w:ind w:firstLine="11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0"/>
                <w:szCs w:val="20"/>
              </w:rPr>
              <w:t>项目编号</w:t>
            </w:r>
          </w:p>
        </w:tc>
        <w:tc>
          <w:tcPr>
            <w:tcW w:w="1339" w:type="dxa"/>
            <w:vAlign w:val="top"/>
          </w:tcPr>
          <w:p>
            <w:pPr>
              <w:spacing w:before="432" w:line="184" w:lineRule="auto"/>
              <w:ind w:firstLine="46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0"/>
                <w:szCs w:val="20"/>
              </w:rPr>
              <w:t>项目</w:t>
            </w:r>
          </w:p>
        </w:tc>
        <w:tc>
          <w:tcPr>
            <w:tcW w:w="1256" w:type="dxa"/>
            <w:vAlign w:val="top"/>
          </w:tcPr>
          <w:p>
            <w:pPr>
              <w:spacing w:before="432" w:line="184" w:lineRule="auto"/>
              <w:ind w:firstLine="42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8"/>
                <w:sz w:val="20"/>
                <w:szCs w:val="20"/>
              </w:rPr>
              <w:t>总计</w:t>
            </w:r>
          </w:p>
        </w:tc>
        <w:tc>
          <w:tcPr>
            <w:tcW w:w="1215" w:type="dxa"/>
            <w:vAlign w:val="top"/>
          </w:tcPr>
          <w:p>
            <w:pPr>
              <w:spacing w:before="320" w:line="185" w:lineRule="auto"/>
              <w:ind w:left="100" w:right="104" w:firstLine="6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0"/>
                <w:szCs w:val="20"/>
              </w:rPr>
              <w:t>一般公共预</w:t>
            </w:r>
            <w:r>
              <w:rPr>
                <w:rFonts w:ascii="方正黑体_GBK" w:hAnsi="方正黑体_GBK" w:eastAsia="方正黑体_GBK" w:cs="方正黑体_GBK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0"/>
                <w:szCs w:val="20"/>
              </w:rPr>
              <w:t>算拨款收入</w:t>
            </w:r>
          </w:p>
        </w:tc>
        <w:tc>
          <w:tcPr>
            <w:tcW w:w="1353" w:type="dxa"/>
            <w:vAlign w:val="top"/>
          </w:tcPr>
          <w:p>
            <w:pPr>
              <w:spacing w:before="320" w:line="185" w:lineRule="auto"/>
              <w:ind w:left="170" w:right="72" w:hanging="98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0"/>
                <w:szCs w:val="20"/>
              </w:rPr>
              <w:t>政府性基金预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0"/>
                <w:szCs w:val="20"/>
              </w:rPr>
              <w:t>算拨款收入</w:t>
            </w:r>
          </w:p>
        </w:tc>
        <w:tc>
          <w:tcPr>
            <w:tcW w:w="1394" w:type="dxa"/>
            <w:vAlign w:val="top"/>
          </w:tcPr>
          <w:p>
            <w:pPr>
              <w:spacing w:before="320" w:line="185" w:lineRule="auto"/>
              <w:ind w:left="94" w:right="91" w:firstLine="12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0"/>
                <w:szCs w:val="20"/>
              </w:rPr>
              <w:t>国有资本经营</w:t>
            </w:r>
            <w:r>
              <w:rPr>
                <w:rFonts w:ascii="方正黑体_GBK" w:hAnsi="方正黑体_GBK" w:eastAsia="方正黑体_GBK" w:cs="方正黑体_GBK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2"/>
                <w:sz w:val="20"/>
                <w:szCs w:val="20"/>
              </w:rPr>
              <w:t>预算拨款收入</w:t>
            </w:r>
          </w:p>
        </w:tc>
        <w:tc>
          <w:tcPr>
            <w:tcW w:w="1256" w:type="dxa"/>
            <w:vAlign w:val="top"/>
          </w:tcPr>
          <w:p>
            <w:pPr>
              <w:spacing w:before="320" w:line="185" w:lineRule="auto"/>
              <w:ind w:left="127" w:right="12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0"/>
                <w:szCs w:val="20"/>
              </w:rPr>
              <w:t>财政专户管</w:t>
            </w:r>
            <w:r>
              <w:rPr>
                <w:rFonts w:ascii="方正黑体_GBK" w:hAnsi="方正黑体_GBK" w:eastAsia="方正黑体_GBK" w:cs="方正黑体_GBK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3"/>
                <w:sz w:val="20"/>
                <w:szCs w:val="20"/>
              </w:rPr>
              <w:t>理资金收入</w:t>
            </w:r>
          </w:p>
        </w:tc>
        <w:tc>
          <w:tcPr>
            <w:tcW w:w="1214" w:type="dxa"/>
            <w:vAlign w:val="top"/>
          </w:tcPr>
          <w:p>
            <w:pPr>
              <w:spacing w:before="432" w:line="184" w:lineRule="auto"/>
              <w:ind w:firstLine="21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0"/>
                <w:szCs w:val="20"/>
              </w:rPr>
              <w:t>事业收入</w:t>
            </w:r>
          </w:p>
        </w:tc>
        <w:tc>
          <w:tcPr>
            <w:tcW w:w="1228" w:type="dxa"/>
            <w:vAlign w:val="top"/>
          </w:tcPr>
          <w:p>
            <w:pPr>
              <w:spacing w:before="319" w:line="181" w:lineRule="auto"/>
              <w:ind w:left="511" w:right="102" w:hanging="393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0"/>
                <w:szCs w:val="20"/>
              </w:rPr>
              <w:t>上级补助收</w:t>
            </w:r>
            <w:r>
              <w:rPr>
                <w:rFonts w:ascii="方正黑体_GBK" w:hAnsi="方正黑体_GBK" w:eastAsia="方正黑体_GBK" w:cs="方正黑体_GBK"/>
                <w:spacing w:val="1"/>
                <w:w w:val="101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>入</w:t>
            </w:r>
          </w:p>
        </w:tc>
        <w:tc>
          <w:tcPr>
            <w:tcW w:w="1366" w:type="dxa"/>
            <w:vAlign w:val="top"/>
          </w:tcPr>
          <w:p>
            <w:pPr>
              <w:spacing w:before="320" w:line="185" w:lineRule="auto"/>
              <w:ind w:left="486" w:right="69" w:hanging="385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0"/>
                <w:szCs w:val="20"/>
              </w:rPr>
              <w:t>附属单位上缴</w:t>
            </w:r>
            <w:r>
              <w:rPr>
                <w:rFonts w:ascii="方正黑体_GBK" w:hAnsi="方正黑体_GBK" w:eastAsia="方正黑体_GBK" w:cs="方正黑体_GBK"/>
                <w:spacing w:val="4"/>
                <w:w w:val="101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5"/>
                <w:sz w:val="20"/>
                <w:szCs w:val="20"/>
              </w:rPr>
              <w:t>收入</w:t>
            </w:r>
          </w:p>
        </w:tc>
        <w:tc>
          <w:tcPr>
            <w:tcW w:w="1297" w:type="dxa"/>
            <w:vAlign w:val="top"/>
          </w:tcPr>
          <w:p>
            <w:pPr>
              <w:spacing w:before="320" w:line="185" w:lineRule="auto"/>
              <w:ind w:left="454" w:right="33" w:hanging="396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0"/>
                <w:szCs w:val="20"/>
              </w:rPr>
              <w:t>事业单位经营</w:t>
            </w:r>
            <w:r>
              <w:rPr>
                <w:rFonts w:ascii="方正黑体_GBK" w:hAnsi="方正黑体_GBK" w:eastAsia="方正黑体_GBK" w:cs="方正黑体_GBK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5"/>
                <w:sz w:val="20"/>
                <w:szCs w:val="20"/>
              </w:rPr>
              <w:t>收入</w:t>
            </w:r>
          </w:p>
        </w:tc>
        <w:tc>
          <w:tcPr>
            <w:tcW w:w="1307" w:type="dxa"/>
            <w:vAlign w:val="top"/>
          </w:tcPr>
          <w:p>
            <w:pPr>
              <w:spacing w:before="432" w:line="184" w:lineRule="auto"/>
              <w:ind w:firstLine="262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20"/>
                <w:szCs w:val="20"/>
              </w:rPr>
              <w:t>其他收入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370" w:type="dxa"/>
            <w:gridSpan w:val="2"/>
            <w:vAlign w:val="top"/>
          </w:tcPr>
          <w:p>
            <w:pPr>
              <w:spacing w:before="63" w:line="180" w:lineRule="auto"/>
              <w:ind w:firstLine="984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20"/>
                <w:szCs w:val="20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1256" w:type="dxa"/>
            <w:vAlign w:val="top"/>
          </w:tcPr>
          <w:p>
            <w:pPr>
              <w:spacing w:before="124" w:line="180" w:lineRule="auto"/>
              <w:ind w:firstLine="7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30.60</w:t>
            </w:r>
          </w:p>
        </w:tc>
        <w:tc>
          <w:tcPr>
            <w:tcW w:w="1215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5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spacing w:before="124" w:line="180" w:lineRule="auto"/>
              <w:ind w:firstLine="7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30.60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1307" w:type="dxa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31" w:type="dxa"/>
            <w:vAlign w:val="top"/>
          </w:tcPr>
          <w:p>
            <w:pPr>
              <w:spacing w:before="78" w:line="205" w:lineRule="exact"/>
              <w:ind w:firstLine="455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z w:val="20"/>
                <w:szCs w:val="20"/>
              </w:rPr>
              <w:t>A</w:t>
            </w:r>
          </w:p>
        </w:tc>
        <w:tc>
          <w:tcPr>
            <w:tcW w:w="1339" w:type="dxa"/>
            <w:vAlign w:val="top"/>
          </w:tcPr>
          <w:p>
            <w:pPr>
              <w:spacing w:before="52" w:line="180" w:lineRule="auto"/>
              <w:ind w:firstLine="465"/>
              <w:rPr>
                <w:rFonts w:ascii="Microsoft JhengHei" w:hAnsi="Microsoft JhengHei" w:eastAsia="Microsoft JhengHei" w:cs="Microsoft JhengHei"/>
                <w:sz w:val="20"/>
                <w:szCs w:val="20"/>
              </w:rPr>
            </w:pPr>
            <w:r>
              <w:rPr>
                <w:rFonts w:ascii="Microsoft JhengHei" w:hAnsi="Microsoft JhengHei" w:eastAsia="Microsoft JhengHei" w:cs="Microsoft JhengHei"/>
                <w:spacing w:val="-7"/>
                <w:sz w:val="20"/>
                <w:szCs w:val="20"/>
              </w:rPr>
              <w:t>货物</w:t>
            </w:r>
          </w:p>
        </w:tc>
        <w:tc>
          <w:tcPr>
            <w:tcW w:w="1256" w:type="dxa"/>
            <w:vAlign w:val="top"/>
          </w:tcPr>
          <w:p>
            <w:pPr>
              <w:spacing w:before="112" w:line="180" w:lineRule="auto"/>
              <w:ind w:firstLine="7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30.60</w:t>
            </w:r>
          </w:p>
        </w:tc>
        <w:tc>
          <w:tcPr>
            <w:tcW w:w="1215" w:type="dxa"/>
            <w:vAlign w:val="top"/>
          </w:tcPr>
          <w:p>
            <w:pPr>
              <w:spacing w:line="362" w:lineRule="exact"/>
              <w:rPr>
                <w:rFonts w:ascii="Microsoft JhengHei"/>
                <w:sz w:val="21"/>
              </w:rPr>
            </w:pPr>
          </w:p>
        </w:tc>
        <w:tc>
          <w:tcPr>
            <w:tcW w:w="1353" w:type="dxa"/>
            <w:vAlign w:val="top"/>
          </w:tcPr>
          <w:p>
            <w:pPr>
              <w:spacing w:line="362" w:lineRule="exact"/>
              <w:rPr>
                <w:rFonts w:ascii="Microsoft JhengHei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362" w:lineRule="exact"/>
              <w:rPr>
                <w:rFonts w:ascii="Microsoft JhengHei"/>
                <w:sz w:val="21"/>
              </w:rPr>
            </w:pPr>
          </w:p>
        </w:tc>
        <w:tc>
          <w:tcPr>
            <w:tcW w:w="1256" w:type="dxa"/>
            <w:vAlign w:val="top"/>
          </w:tcPr>
          <w:p>
            <w:pPr>
              <w:spacing w:line="362" w:lineRule="exact"/>
              <w:rPr>
                <w:rFonts w:ascii="Microsoft JhengHei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spacing w:before="112" w:line="180" w:lineRule="auto"/>
              <w:ind w:firstLine="7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30.60</w:t>
            </w:r>
          </w:p>
        </w:tc>
        <w:tc>
          <w:tcPr>
            <w:tcW w:w="1228" w:type="dxa"/>
            <w:vAlign w:val="top"/>
          </w:tcPr>
          <w:p>
            <w:pPr>
              <w:spacing w:line="362" w:lineRule="exact"/>
              <w:rPr>
                <w:rFonts w:ascii="Microsoft JhengHei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spacing w:line="362" w:lineRule="exact"/>
              <w:rPr>
                <w:rFonts w:ascii="Microsoft JhengHei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spacing w:line="362" w:lineRule="exact"/>
              <w:rPr>
                <w:rFonts w:ascii="Microsoft JhengHei"/>
                <w:sz w:val="21"/>
              </w:rPr>
            </w:pPr>
          </w:p>
        </w:tc>
        <w:tc>
          <w:tcPr>
            <w:tcW w:w="1307" w:type="dxa"/>
            <w:vAlign w:val="top"/>
          </w:tcPr>
          <w:p>
            <w:pPr>
              <w:spacing w:line="362" w:lineRule="exact"/>
              <w:rPr>
                <w:rFonts w:ascii="Microsoft JhengHei"/>
                <w:sz w:val="21"/>
              </w:rPr>
            </w:pPr>
          </w:p>
        </w:tc>
      </w:tr>
    </w:tbl>
    <w:p>
      <w:pPr>
        <w:rPr>
          <w:rFonts w:ascii="Microsoft JhengHei"/>
          <w:sz w:val="21"/>
        </w:rPr>
      </w:pPr>
    </w:p>
    <w:p>
      <w:pPr>
        <w:sectPr>
          <w:pgSz w:w="17652" w:h="4250"/>
          <w:pgMar w:top="361" w:right="1069" w:bottom="0" w:left="1304" w:header="0" w:footer="0" w:gutter="0"/>
          <w:cols w:space="720" w:num="1"/>
        </w:sectPr>
      </w:pPr>
    </w:p>
    <w:p>
      <w:pPr>
        <w:spacing w:before="68" w:line="180" w:lineRule="auto"/>
        <w:ind w:firstLine="52"/>
        <w:rPr>
          <w:rFonts w:ascii="Microsoft JhengHei" w:hAnsi="Microsoft JhengHei" w:eastAsia="Microsoft JhengHei" w:cs="Microsoft JhengHei"/>
          <w:sz w:val="20"/>
          <w:szCs w:val="20"/>
        </w:rPr>
      </w:pPr>
      <w:r>
        <w:rPr>
          <w:rFonts w:ascii="Microsoft JhengHei" w:hAnsi="Microsoft JhengHei" w:eastAsia="Microsoft JhengHei" w:cs="Microsoft JhengHei"/>
          <w:spacing w:val="-3"/>
          <w:sz w:val="20"/>
          <w:szCs w:val="20"/>
        </w:rPr>
        <w:t>表十</w:t>
      </w:r>
    </w:p>
    <w:p>
      <w:pPr>
        <w:spacing w:line="312" w:lineRule="auto"/>
        <w:rPr>
          <w:rFonts w:ascii="Microsoft JhengHei"/>
          <w:sz w:val="21"/>
        </w:rPr>
      </w:pPr>
    </w:p>
    <w:p>
      <w:pPr>
        <w:spacing w:line="313" w:lineRule="auto"/>
        <w:rPr>
          <w:rFonts w:ascii="Microsoft JhengHei"/>
          <w:sz w:val="21"/>
        </w:rPr>
      </w:pPr>
    </w:p>
    <w:p>
      <w:pPr>
        <w:spacing w:before="95" w:line="162" w:lineRule="auto"/>
        <w:ind w:firstLine="59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spacing w:val="-2"/>
          <w:sz w:val="22"/>
          <w:szCs w:val="22"/>
        </w:rPr>
        <w:t>填报单位：</w:t>
      </w:r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p>
      <w:pPr>
        <w:spacing w:line="294" w:lineRule="auto"/>
        <w:rPr>
          <w:rFonts w:ascii="Microsoft JhengHei"/>
          <w:sz w:val="21"/>
        </w:rPr>
      </w:pPr>
    </w:p>
    <w:p>
      <w:pPr>
        <w:spacing w:before="147" w:line="810" w:lineRule="exact"/>
        <w:ind w:firstLine="2600"/>
        <w:rPr>
          <w:rFonts w:ascii="Microsoft JhengHei" w:hAnsi="Microsoft JhengHei" w:eastAsia="Microsoft JhengHei" w:cs="Microsoft JhengHei"/>
          <w:sz w:val="34"/>
          <w:szCs w:val="34"/>
        </w:rPr>
      </w:pPr>
      <w:r>
        <w:rPr>
          <w:rFonts w:ascii="Microsoft JhengHei" w:hAnsi="Microsoft JhengHei" w:eastAsia="Microsoft JhengHei" w:cs="Microsoft JhengHei"/>
          <w:spacing w:val="-5"/>
          <w:position w:val="33"/>
          <w:sz w:val="34"/>
          <w:szCs w:val="34"/>
        </w:rPr>
        <w:t>垫江县杠家镇卫生院2022年项目绩效目标表</w:t>
      </w:r>
    </w:p>
    <w:p>
      <w:pPr>
        <w:spacing w:line="186" w:lineRule="auto"/>
        <w:ind w:firstLine="37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304020-垫江县杠家镇卫生院</w:t>
      </w:r>
    </w:p>
    <w:p>
      <w:pPr>
        <w:sectPr>
          <w:pgSz w:w="16768" w:h="16782"/>
          <w:pgMar w:top="1404" w:right="1069" w:bottom="0" w:left="1070" w:header="0" w:footer="0" w:gutter="0"/>
          <w:cols w:equalWidth="0" w:num="2">
            <w:col w:w="1380" w:space="100"/>
            <w:col w:w="13148"/>
          </w:cols>
        </w:sectPr>
      </w:pPr>
    </w:p>
    <w:p>
      <w:pPr>
        <w:spacing w:line="135" w:lineRule="exact"/>
      </w:pPr>
    </w:p>
    <w:tbl>
      <w:tblPr>
        <w:tblStyle w:val="4"/>
        <w:tblW w:w="14607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3091"/>
        <w:gridCol w:w="2139"/>
        <w:gridCol w:w="1905"/>
        <w:gridCol w:w="1794"/>
        <w:gridCol w:w="1684"/>
        <w:gridCol w:w="1076"/>
        <w:gridCol w:w="11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895" w:type="dxa"/>
            <w:gridSpan w:val="2"/>
            <w:vAlign w:val="top"/>
          </w:tcPr>
          <w:p>
            <w:pPr>
              <w:spacing w:before="146" w:line="186" w:lineRule="auto"/>
              <w:ind w:firstLine="20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项目名称</w:t>
            </w:r>
          </w:p>
        </w:tc>
        <w:tc>
          <w:tcPr>
            <w:tcW w:w="4044" w:type="dxa"/>
            <w:gridSpan w:val="2"/>
            <w:vAlign w:val="top"/>
          </w:tcPr>
          <w:p>
            <w:pPr>
              <w:spacing w:before="10" w:line="207" w:lineRule="auto"/>
              <w:ind w:left="35" w:right="276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50023122T000000096062-临时工工资（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</w:rPr>
              <w:t>卫生健康委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）</w:t>
            </w:r>
          </w:p>
        </w:tc>
        <w:tc>
          <w:tcPr>
            <w:tcW w:w="3478" w:type="dxa"/>
            <w:gridSpan w:val="2"/>
            <w:vAlign w:val="top"/>
          </w:tcPr>
          <w:p>
            <w:pPr>
              <w:spacing w:before="146" w:line="186" w:lineRule="auto"/>
              <w:ind w:firstLine="6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项目负责人及联系电话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before="146" w:line="186" w:lineRule="auto"/>
              <w:ind w:firstLine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李孝娟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023-74658120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4895" w:type="dxa"/>
            <w:gridSpan w:val="2"/>
            <w:vAlign w:val="top"/>
          </w:tcPr>
          <w:p>
            <w:pPr>
              <w:spacing w:before="206" w:line="186" w:lineRule="auto"/>
              <w:ind w:firstLine="20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主管部门</w:t>
            </w:r>
          </w:p>
        </w:tc>
        <w:tc>
          <w:tcPr>
            <w:tcW w:w="4044" w:type="dxa"/>
            <w:gridSpan w:val="2"/>
            <w:vAlign w:val="top"/>
          </w:tcPr>
          <w:p>
            <w:pPr>
              <w:spacing w:before="206" w:line="186" w:lineRule="auto"/>
              <w:ind w:firstLine="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304-垫江县卫生健康委员会</w:t>
            </w:r>
          </w:p>
        </w:tc>
        <w:tc>
          <w:tcPr>
            <w:tcW w:w="3478" w:type="dxa"/>
            <w:gridSpan w:val="2"/>
            <w:vAlign w:val="top"/>
          </w:tcPr>
          <w:p>
            <w:pPr>
              <w:spacing w:before="206" w:line="186" w:lineRule="auto"/>
              <w:ind w:firstLine="13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实施单位</w:t>
            </w:r>
          </w:p>
        </w:tc>
        <w:tc>
          <w:tcPr>
            <w:tcW w:w="2190" w:type="dxa"/>
            <w:gridSpan w:val="2"/>
            <w:vAlign w:val="top"/>
          </w:tcPr>
          <w:p>
            <w:pPr>
              <w:spacing w:before="71" w:line="227" w:lineRule="auto"/>
              <w:ind w:left="45" w:right="37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304020-垫江县杠家镇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卫生院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0" w:hRule="atLeast"/>
        </w:trPr>
        <w:tc>
          <w:tcPr>
            <w:tcW w:w="8939" w:type="dxa"/>
            <w:gridSpan w:val="4"/>
            <w:vAlign w:val="top"/>
          </w:tcPr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line="272" w:lineRule="auto"/>
              <w:rPr>
                <w:rFonts w:ascii="Microsoft JhengHei"/>
                <w:sz w:val="21"/>
              </w:rPr>
            </w:pPr>
          </w:p>
          <w:p>
            <w:pPr>
              <w:spacing w:line="273" w:lineRule="auto"/>
              <w:rPr>
                <w:rFonts w:ascii="Microsoft JhengHei"/>
                <w:sz w:val="21"/>
              </w:rPr>
            </w:pPr>
          </w:p>
          <w:p>
            <w:pPr>
              <w:spacing w:before="71" w:line="186" w:lineRule="auto"/>
              <w:ind w:firstLine="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预算执行率权重(%)：</w:t>
            </w:r>
          </w:p>
        </w:tc>
        <w:tc>
          <w:tcPr>
            <w:tcW w:w="5668" w:type="dxa"/>
            <w:gridSpan w:val="4"/>
            <w:vAlign w:val="top"/>
          </w:tcPr>
          <w:p>
            <w:pPr>
              <w:spacing w:line="277" w:lineRule="auto"/>
              <w:rPr>
                <w:rFonts w:ascii="Microsoft JhengHei"/>
                <w:sz w:val="21"/>
              </w:rPr>
            </w:pPr>
          </w:p>
          <w:p>
            <w:pPr>
              <w:spacing w:line="278" w:lineRule="auto"/>
              <w:rPr>
                <w:rFonts w:ascii="Microsoft JhengHei"/>
                <w:sz w:val="21"/>
              </w:rPr>
            </w:pPr>
          </w:p>
          <w:p>
            <w:pPr>
              <w:spacing w:line="278" w:lineRule="auto"/>
              <w:rPr>
                <w:rFonts w:ascii="Microsoft JhengHei"/>
                <w:sz w:val="21"/>
              </w:rPr>
            </w:pPr>
          </w:p>
          <w:p>
            <w:pPr>
              <w:spacing w:line="278" w:lineRule="auto"/>
              <w:rPr>
                <w:rFonts w:ascii="Microsoft JhengHei"/>
                <w:sz w:val="21"/>
              </w:rPr>
            </w:pPr>
          </w:p>
          <w:p>
            <w:pPr>
              <w:spacing w:before="72" w:line="180" w:lineRule="auto"/>
              <w:ind w:firstLine="27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89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420" w:line="186" w:lineRule="auto"/>
              <w:ind w:firstLine="20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资金情况</w:t>
            </w:r>
          </w:p>
          <w:p>
            <w:pPr>
              <w:spacing w:before="49" w:line="186" w:lineRule="auto"/>
              <w:ind w:firstLine="2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（元）</w:t>
            </w:r>
          </w:p>
        </w:tc>
        <w:tc>
          <w:tcPr>
            <w:tcW w:w="4044" w:type="dxa"/>
            <w:gridSpan w:val="2"/>
            <w:vAlign w:val="top"/>
          </w:tcPr>
          <w:p>
            <w:pPr>
              <w:spacing w:before="115" w:line="186" w:lineRule="auto"/>
              <w:ind w:firstLine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年度资金总额：</w:t>
            </w:r>
          </w:p>
        </w:tc>
        <w:tc>
          <w:tcPr>
            <w:tcW w:w="5668" w:type="dxa"/>
            <w:gridSpan w:val="4"/>
            <w:vAlign w:val="top"/>
          </w:tcPr>
          <w:p>
            <w:pPr>
              <w:spacing w:before="151" w:line="180" w:lineRule="auto"/>
              <w:ind w:firstLine="45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468,000.00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89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44" w:type="dxa"/>
            <w:gridSpan w:val="2"/>
            <w:vAlign w:val="top"/>
          </w:tcPr>
          <w:p>
            <w:pPr>
              <w:spacing w:before="103" w:line="186" w:lineRule="auto"/>
              <w:ind w:firstLine="12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其中：</w:t>
            </w:r>
            <w:r>
              <w:rPr>
                <w:rFonts w:ascii="宋体" w:hAnsi="宋体" w:eastAsia="宋体" w:cs="宋体"/>
                <w:spacing w:val="6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w w:val="98"/>
                <w:sz w:val="22"/>
                <w:szCs w:val="22"/>
              </w:rPr>
              <w:t>财政拨款</w:t>
            </w:r>
          </w:p>
        </w:tc>
        <w:tc>
          <w:tcPr>
            <w:tcW w:w="5668" w:type="dxa"/>
            <w:gridSpan w:val="4"/>
            <w:vAlign w:val="top"/>
          </w:tcPr>
          <w:p>
            <w:pPr>
              <w:spacing w:before="138" w:line="180" w:lineRule="auto"/>
              <w:ind w:firstLine="51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89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4044" w:type="dxa"/>
            <w:gridSpan w:val="2"/>
            <w:vAlign w:val="top"/>
          </w:tcPr>
          <w:p>
            <w:pPr>
              <w:spacing w:before="104" w:line="186" w:lineRule="auto"/>
              <w:ind w:firstLine="16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其他资金</w:t>
            </w:r>
          </w:p>
        </w:tc>
        <w:tc>
          <w:tcPr>
            <w:tcW w:w="5668" w:type="dxa"/>
            <w:gridSpan w:val="4"/>
            <w:vAlign w:val="top"/>
          </w:tcPr>
          <w:p>
            <w:pPr>
              <w:spacing w:before="139" w:line="180" w:lineRule="auto"/>
              <w:ind w:firstLine="45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468,000.00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804" w:type="dxa"/>
            <w:textDirection w:val="tbRlV"/>
            <w:vAlign w:val="top"/>
          </w:tcPr>
          <w:p>
            <w:pPr>
              <w:spacing w:line="457" w:lineRule="auto"/>
              <w:rPr>
                <w:rFonts w:ascii="Microsoft JhengHei"/>
                <w:sz w:val="21"/>
              </w:rPr>
            </w:pPr>
          </w:p>
          <w:p>
            <w:pPr>
              <w:spacing w:before="74" w:line="180" w:lineRule="auto"/>
              <w:ind w:firstLine="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总</w:t>
            </w:r>
            <w:r>
              <w:rPr>
                <w:rFonts w:ascii="宋体" w:hAnsi="宋体" w:eastAsia="宋体" w:cs="宋体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体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标</w:t>
            </w:r>
          </w:p>
        </w:tc>
        <w:tc>
          <w:tcPr>
            <w:tcW w:w="12803" w:type="dxa"/>
            <w:gridSpan w:val="7"/>
            <w:vAlign w:val="top"/>
          </w:tcPr>
          <w:p>
            <w:pPr>
              <w:spacing w:line="241" w:lineRule="auto"/>
              <w:rPr>
                <w:rFonts w:ascii="Microsoft JhengHei"/>
                <w:sz w:val="21"/>
              </w:rPr>
            </w:pPr>
          </w:p>
          <w:p>
            <w:pPr>
              <w:spacing w:before="72" w:line="186" w:lineRule="auto"/>
              <w:ind w:firstLine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每月足额发放临时工基本工资，奖励性工资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456" w:lineRule="auto"/>
              <w:rPr>
                <w:rFonts w:ascii="Microsoft JhengHei"/>
                <w:sz w:val="21"/>
              </w:rPr>
            </w:pPr>
          </w:p>
          <w:p>
            <w:pPr>
              <w:spacing w:before="74" w:line="180" w:lineRule="auto"/>
              <w:ind w:firstLine="19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绩</w:t>
            </w:r>
            <w:r>
              <w:rPr>
                <w:rFonts w:ascii="宋体" w:hAnsi="宋体" w:eastAsia="宋体" w:cs="宋体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效</w:t>
            </w:r>
            <w:r>
              <w:rPr>
                <w:rFonts w:ascii="宋体" w:hAnsi="宋体" w:eastAsia="宋体" w:cs="宋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指</w:t>
            </w:r>
            <w:r>
              <w:rPr>
                <w:rFonts w:ascii="宋体" w:hAnsi="宋体" w:eastAsia="宋体" w:cs="宋体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标</w:t>
            </w:r>
          </w:p>
        </w:tc>
        <w:tc>
          <w:tcPr>
            <w:tcW w:w="3091" w:type="dxa"/>
            <w:vAlign w:val="top"/>
          </w:tcPr>
          <w:p>
            <w:pPr>
              <w:spacing w:before="108" w:line="186" w:lineRule="auto"/>
              <w:ind w:firstLine="1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一级指标</w:t>
            </w:r>
          </w:p>
        </w:tc>
        <w:tc>
          <w:tcPr>
            <w:tcW w:w="2139" w:type="dxa"/>
            <w:vAlign w:val="top"/>
          </w:tcPr>
          <w:p>
            <w:pPr>
              <w:spacing w:before="108" w:line="186" w:lineRule="auto"/>
              <w:ind w:firstLine="6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二级指标</w:t>
            </w:r>
          </w:p>
        </w:tc>
        <w:tc>
          <w:tcPr>
            <w:tcW w:w="1905" w:type="dxa"/>
            <w:vAlign w:val="top"/>
          </w:tcPr>
          <w:p>
            <w:pPr>
              <w:spacing w:before="108" w:line="186" w:lineRule="auto"/>
              <w:ind w:firstLine="5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1794" w:type="dxa"/>
            <w:vAlign w:val="top"/>
          </w:tcPr>
          <w:p>
            <w:pPr>
              <w:spacing w:before="108" w:line="186" w:lineRule="auto"/>
              <w:ind w:firstLine="4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指标性质</w:t>
            </w:r>
          </w:p>
        </w:tc>
        <w:tc>
          <w:tcPr>
            <w:tcW w:w="1684" w:type="dxa"/>
            <w:vAlign w:val="top"/>
          </w:tcPr>
          <w:p>
            <w:pPr>
              <w:spacing w:before="108" w:line="186" w:lineRule="auto"/>
              <w:ind w:firstLine="5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指标值</w:t>
            </w:r>
          </w:p>
        </w:tc>
        <w:tc>
          <w:tcPr>
            <w:tcW w:w="1076" w:type="dxa"/>
            <w:vAlign w:val="top"/>
          </w:tcPr>
          <w:p>
            <w:pPr>
              <w:spacing w:before="108" w:line="186" w:lineRule="auto"/>
              <w:ind w:firstLine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度量单位</w:t>
            </w:r>
          </w:p>
        </w:tc>
        <w:tc>
          <w:tcPr>
            <w:tcW w:w="1114" w:type="dxa"/>
            <w:vAlign w:val="top"/>
          </w:tcPr>
          <w:p>
            <w:pPr>
              <w:spacing w:before="108" w:line="186" w:lineRule="auto"/>
              <w:ind w:firstLine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权重（%）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091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line="261" w:lineRule="auto"/>
              <w:rPr>
                <w:rFonts w:ascii="Microsoft JhengHei"/>
                <w:sz w:val="21"/>
              </w:rPr>
            </w:pPr>
          </w:p>
          <w:p>
            <w:pPr>
              <w:spacing w:before="72" w:line="186" w:lineRule="auto"/>
              <w:ind w:firstLine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产出指标</w:t>
            </w:r>
          </w:p>
        </w:tc>
        <w:tc>
          <w:tcPr>
            <w:tcW w:w="2139" w:type="dxa"/>
            <w:vAlign w:val="top"/>
          </w:tcPr>
          <w:p>
            <w:pPr>
              <w:spacing w:before="329" w:line="186" w:lineRule="auto"/>
              <w:ind w:firstLine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1905" w:type="dxa"/>
            <w:vAlign w:val="top"/>
          </w:tcPr>
          <w:p>
            <w:pPr>
              <w:spacing w:before="194" w:line="227" w:lineRule="auto"/>
              <w:ind w:left="38" w:right="90" w:firstLine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临时工工作量达标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率</w:t>
            </w:r>
          </w:p>
        </w:tc>
        <w:tc>
          <w:tcPr>
            <w:tcW w:w="1794" w:type="dxa"/>
            <w:vAlign w:val="top"/>
          </w:tcPr>
          <w:p>
            <w:pPr>
              <w:spacing w:line="249" w:lineRule="auto"/>
              <w:rPr>
                <w:rFonts w:ascii="Microsoft JhengHei"/>
                <w:sz w:val="21"/>
              </w:rPr>
            </w:pPr>
          </w:p>
          <w:p>
            <w:pPr>
              <w:spacing w:before="36" w:line="180" w:lineRule="auto"/>
              <w:ind w:firstLine="84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5"/>
                <w:w w:val="161"/>
                <w:sz w:val="11"/>
                <w:szCs w:val="11"/>
              </w:rPr>
              <w:t>=</w:t>
            </w:r>
          </w:p>
        </w:tc>
        <w:tc>
          <w:tcPr>
            <w:tcW w:w="1684" w:type="dxa"/>
            <w:vAlign w:val="top"/>
          </w:tcPr>
          <w:p>
            <w:pPr>
              <w:spacing w:before="363" w:line="180" w:lineRule="auto"/>
              <w:ind w:firstLine="6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</w:t>
            </w:r>
          </w:p>
        </w:tc>
        <w:tc>
          <w:tcPr>
            <w:tcW w:w="1076" w:type="dxa"/>
            <w:vAlign w:val="top"/>
          </w:tcPr>
          <w:p>
            <w:pPr>
              <w:spacing w:before="329" w:line="186" w:lineRule="auto"/>
              <w:ind w:firstLine="4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114" w:type="dxa"/>
            <w:vAlign w:val="top"/>
          </w:tcPr>
          <w:p>
            <w:pPr>
              <w:spacing w:before="363" w:line="180" w:lineRule="auto"/>
              <w:ind w:firstLine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0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39" w:type="dxa"/>
            <w:vAlign w:val="top"/>
          </w:tcPr>
          <w:p>
            <w:pPr>
              <w:spacing w:before="111" w:line="186" w:lineRule="auto"/>
              <w:ind w:firstLine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时效指标</w:t>
            </w:r>
          </w:p>
        </w:tc>
        <w:tc>
          <w:tcPr>
            <w:tcW w:w="1905" w:type="dxa"/>
            <w:vAlign w:val="top"/>
          </w:tcPr>
          <w:p>
            <w:pPr>
              <w:spacing w:line="204" w:lineRule="auto"/>
              <w:ind w:left="47" w:right="90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w w:val="104"/>
                <w:sz w:val="19"/>
                <w:szCs w:val="19"/>
              </w:rPr>
              <w:t>临时工工资发放及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w w:val="101"/>
                <w:sz w:val="19"/>
                <w:szCs w:val="19"/>
              </w:rPr>
              <w:t>时率</w:t>
            </w:r>
          </w:p>
        </w:tc>
        <w:tc>
          <w:tcPr>
            <w:tcW w:w="1794" w:type="dxa"/>
            <w:vAlign w:val="top"/>
          </w:tcPr>
          <w:p>
            <w:pPr>
              <w:spacing w:before="194" w:line="180" w:lineRule="auto"/>
              <w:ind w:firstLine="84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5"/>
                <w:w w:val="161"/>
                <w:sz w:val="11"/>
                <w:szCs w:val="11"/>
              </w:rPr>
              <w:t>=</w:t>
            </w:r>
          </w:p>
        </w:tc>
        <w:tc>
          <w:tcPr>
            <w:tcW w:w="1684" w:type="dxa"/>
            <w:vAlign w:val="top"/>
          </w:tcPr>
          <w:p>
            <w:pPr>
              <w:spacing w:before="145" w:line="180" w:lineRule="auto"/>
              <w:ind w:firstLine="6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</w:t>
            </w:r>
          </w:p>
        </w:tc>
        <w:tc>
          <w:tcPr>
            <w:tcW w:w="1076" w:type="dxa"/>
            <w:vAlign w:val="top"/>
          </w:tcPr>
          <w:p>
            <w:pPr>
              <w:spacing w:before="111" w:line="186" w:lineRule="auto"/>
              <w:ind w:firstLine="4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114" w:type="dxa"/>
            <w:vAlign w:val="top"/>
          </w:tcPr>
          <w:p>
            <w:pPr>
              <w:spacing w:before="145" w:line="180" w:lineRule="auto"/>
              <w:ind w:firstLine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1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09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39" w:type="dxa"/>
            <w:vAlign w:val="top"/>
          </w:tcPr>
          <w:p>
            <w:pPr>
              <w:spacing w:line="463" w:lineRule="auto"/>
              <w:rPr>
                <w:rFonts w:ascii="Microsoft JhengHei"/>
                <w:sz w:val="21"/>
              </w:rPr>
            </w:pPr>
          </w:p>
          <w:p>
            <w:pPr>
              <w:spacing w:before="71" w:line="186" w:lineRule="auto"/>
              <w:ind w:firstLine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1905" w:type="dxa"/>
            <w:vAlign w:val="top"/>
          </w:tcPr>
          <w:p>
            <w:pPr>
              <w:spacing w:line="373" w:lineRule="auto"/>
              <w:rPr>
                <w:rFonts w:ascii="Microsoft JhengHei"/>
                <w:sz w:val="21"/>
              </w:rPr>
            </w:pPr>
          </w:p>
          <w:p>
            <w:pPr>
              <w:spacing w:before="73" w:line="227" w:lineRule="auto"/>
              <w:ind w:left="843" w:right="58" w:hanging="7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临时工工资发放人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数</w:t>
            </w:r>
          </w:p>
        </w:tc>
        <w:tc>
          <w:tcPr>
            <w:tcW w:w="1794" w:type="dxa"/>
            <w:vAlign w:val="top"/>
          </w:tcPr>
          <w:p>
            <w:pPr>
              <w:spacing w:line="270" w:lineRule="auto"/>
              <w:rPr>
                <w:rFonts w:ascii="Microsoft JhengHei"/>
                <w:sz w:val="21"/>
              </w:rPr>
            </w:pPr>
          </w:p>
          <w:p>
            <w:pPr>
              <w:spacing w:line="271" w:lineRule="auto"/>
              <w:rPr>
                <w:rFonts w:ascii="Microsoft JhengHei"/>
                <w:sz w:val="21"/>
              </w:rPr>
            </w:pPr>
          </w:p>
          <w:p>
            <w:pPr>
              <w:spacing w:before="36" w:line="180" w:lineRule="auto"/>
              <w:ind w:firstLine="84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5"/>
                <w:w w:val="161"/>
                <w:sz w:val="11"/>
                <w:szCs w:val="11"/>
              </w:rPr>
              <w:t>=</w:t>
            </w:r>
          </w:p>
        </w:tc>
        <w:tc>
          <w:tcPr>
            <w:tcW w:w="1684" w:type="dxa"/>
            <w:vAlign w:val="top"/>
          </w:tcPr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before="72" w:line="180" w:lineRule="auto"/>
              <w:ind w:firstLine="7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13</w:t>
            </w:r>
          </w:p>
        </w:tc>
        <w:tc>
          <w:tcPr>
            <w:tcW w:w="1076" w:type="dxa"/>
            <w:vAlign w:val="top"/>
          </w:tcPr>
          <w:p>
            <w:pPr>
              <w:spacing w:line="463" w:lineRule="auto"/>
              <w:rPr>
                <w:rFonts w:ascii="Microsoft JhengHei"/>
                <w:sz w:val="21"/>
              </w:rPr>
            </w:pPr>
          </w:p>
          <w:p>
            <w:pPr>
              <w:spacing w:before="71" w:line="186" w:lineRule="auto"/>
              <w:ind w:firstLine="4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人</w:t>
            </w:r>
          </w:p>
        </w:tc>
        <w:tc>
          <w:tcPr>
            <w:tcW w:w="1114" w:type="dxa"/>
            <w:vAlign w:val="top"/>
          </w:tcPr>
          <w:p>
            <w:pPr>
              <w:spacing w:line="242" w:lineRule="auto"/>
              <w:rPr>
                <w:rFonts w:ascii="Microsoft JhengHei"/>
                <w:sz w:val="21"/>
              </w:rPr>
            </w:pPr>
          </w:p>
          <w:p>
            <w:pPr>
              <w:spacing w:line="243" w:lineRule="auto"/>
              <w:rPr>
                <w:rFonts w:ascii="Microsoft JhengHei"/>
                <w:sz w:val="21"/>
              </w:rPr>
            </w:pPr>
          </w:p>
          <w:p>
            <w:pPr>
              <w:spacing w:before="72" w:line="180" w:lineRule="auto"/>
              <w:ind w:firstLine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2139" w:type="dxa"/>
            <w:vAlign w:val="top"/>
          </w:tcPr>
          <w:p>
            <w:pPr>
              <w:spacing w:before="115" w:line="186" w:lineRule="auto"/>
              <w:ind w:firstLine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成本指标</w:t>
            </w:r>
          </w:p>
        </w:tc>
        <w:tc>
          <w:tcPr>
            <w:tcW w:w="1905" w:type="dxa"/>
            <w:vAlign w:val="top"/>
          </w:tcPr>
          <w:p>
            <w:pPr>
              <w:spacing w:before="115" w:line="186" w:lineRule="auto"/>
              <w:ind w:firstLine="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临时工工资标准</w:t>
            </w:r>
          </w:p>
        </w:tc>
        <w:tc>
          <w:tcPr>
            <w:tcW w:w="1794" w:type="dxa"/>
            <w:vAlign w:val="top"/>
          </w:tcPr>
          <w:p>
            <w:pPr>
              <w:spacing w:before="115" w:line="186" w:lineRule="auto"/>
              <w:ind w:firstLine="8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≧</w:t>
            </w:r>
          </w:p>
        </w:tc>
        <w:tc>
          <w:tcPr>
            <w:tcW w:w="1684" w:type="dxa"/>
            <w:vAlign w:val="top"/>
          </w:tcPr>
          <w:p>
            <w:pPr>
              <w:spacing w:before="149" w:line="180" w:lineRule="auto"/>
              <w:ind w:firstLine="6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3000</w:t>
            </w:r>
          </w:p>
        </w:tc>
        <w:tc>
          <w:tcPr>
            <w:tcW w:w="1076" w:type="dxa"/>
            <w:vAlign w:val="top"/>
          </w:tcPr>
          <w:p>
            <w:pPr>
              <w:spacing w:before="115" w:line="186" w:lineRule="auto"/>
              <w:ind w:firstLine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元/人*月</w:t>
            </w:r>
          </w:p>
        </w:tc>
        <w:tc>
          <w:tcPr>
            <w:tcW w:w="1114" w:type="dxa"/>
            <w:vAlign w:val="top"/>
          </w:tcPr>
          <w:p>
            <w:pPr>
              <w:spacing w:before="148" w:line="180" w:lineRule="auto"/>
              <w:ind w:firstLine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091" w:type="dxa"/>
            <w:vAlign w:val="top"/>
          </w:tcPr>
          <w:p>
            <w:pPr>
              <w:spacing w:before="116" w:line="186" w:lineRule="auto"/>
              <w:ind w:firstLine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效益指标</w:t>
            </w:r>
          </w:p>
        </w:tc>
        <w:tc>
          <w:tcPr>
            <w:tcW w:w="2139" w:type="dxa"/>
            <w:vAlign w:val="top"/>
          </w:tcPr>
          <w:p>
            <w:pPr>
              <w:spacing w:before="116" w:line="186" w:lineRule="auto"/>
              <w:ind w:firstLine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社会效益指标</w:t>
            </w:r>
          </w:p>
        </w:tc>
        <w:tc>
          <w:tcPr>
            <w:tcW w:w="1905" w:type="dxa"/>
            <w:vAlign w:val="top"/>
          </w:tcPr>
          <w:p>
            <w:pPr>
              <w:spacing w:line="204" w:lineRule="auto"/>
              <w:ind w:left="38" w:righ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w w:val="105"/>
                <w:sz w:val="19"/>
                <w:szCs w:val="19"/>
              </w:rPr>
              <w:t>为单位提供医疗服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w w:val="105"/>
                <w:sz w:val="19"/>
                <w:szCs w:val="19"/>
              </w:rPr>
              <w:t>务、计生服务</w:t>
            </w:r>
          </w:p>
        </w:tc>
        <w:tc>
          <w:tcPr>
            <w:tcW w:w="1794" w:type="dxa"/>
            <w:vAlign w:val="top"/>
          </w:tcPr>
          <w:p>
            <w:pPr>
              <w:spacing w:before="199" w:line="180" w:lineRule="auto"/>
              <w:ind w:firstLine="84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5"/>
                <w:w w:val="161"/>
                <w:sz w:val="11"/>
                <w:szCs w:val="11"/>
              </w:rPr>
              <w:t>=</w:t>
            </w:r>
          </w:p>
        </w:tc>
        <w:tc>
          <w:tcPr>
            <w:tcW w:w="1684" w:type="dxa"/>
            <w:vAlign w:val="top"/>
          </w:tcPr>
          <w:p>
            <w:pPr>
              <w:spacing w:before="150" w:line="180" w:lineRule="auto"/>
              <w:ind w:firstLine="6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100</w:t>
            </w:r>
          </w:p>
        </w:tc>
        <w:tc>
          <w:tcPr>
            <w:tcW w:w="1076" w:type="dxa"/>
            <w:vAlign w:val="top"/>
          </w:tcPr>
          <w:p>
            <w:pPr>
              <w:spacing w:before="116" w:line="186" w:lineRule="auto"/>
              <w:ind w:firstLine="4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114" w:type="dxa"/>
            <w:vAlign w:val="top"/>
          </w:tcPr>
          <w:p>
            <w:pPr>
              <w:spacing w:before="151" w:line="180" w:lineRule="auto"/>
              <w:ind w:firstLine="4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8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Microsoft JhengHei"/>
                <w:sz w:val="21"/>
              </w:rPr>
            </w:pPr>
          </w:p>
        </w:tc>
        <w:tc>
          <w:tcPr>
            <w:tcW w:w="3091" w:type="dxa"/>
            <w:vAlign w:val="top"/>
          </w:tcPr>
          <w:p>
            <w:pPr>
              <w:spacing w:before="116" w:line="186" w:lineRule="auto"/>
              <w:ind w:firstLine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满意度指标</w:t>
            </w:r>
          </w:p>
        </w:tc>
        <w:tc>
          <w:tcPr>
            <w:tcW w:w="2139" w:type="dxa"/>
            <w:vAlign w:val="top"/>
          </w:tcPr>
          <w:p>
            <w:pPr>
              <w:spacing w:before="116" w:line="186" w:lineRule="auto"/>
              <w:ind w:firstLine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服务对象满意度指标</w:t>
            </w:r>
          </w:p>
        </w:tc>
        <w:tc>
          <w:tcPr>
            <w:tcW w:w="1905" w:type="dxa"/>
            <w:vAlign w:val="top"/>
          </w:tcPr>
          <w:p>
            <w:pPr>
              <w:spacing w:before="116" w:line="186" w:lineRule="auto"/>
              <w:ind w:firstLine="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服务对象满意度</w:t>
            </w:r>
          </w:p>
        </w:tc>
        <w:tc>
          <w:tcPr>
            <w:tcW w:w="1794" w:type="dxa"/>
            <w:vAlign w:val="top"/>
          </w:tcPr>
          <w:p>
            <w:pPr>
              <w:spacing w:before="116" w:line="186" w:lineRule="auto"/>
              <w:ind w:firstLine="8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≧</w:t>
            </w:r>
          </w:p>
        </w:tc>
        <w:tc>
          <w:tcPr>
            <w:tcW w:w="1684" w:type="dxa"/>
            <w:vAlign w:val="top"/>
          </w:tcPr>
          <w:p>
            <w:pPr>
              <w:spacing w:before="151" w:line="180" w:lineRule="auto"/>
              <w:ind w:firstLine="7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90</w:t>
            </w:r>
          </w:p>
        </w:tc>
        <w:tc>
          <w:tcPr>
            <w:tcW w:w="1076" w:type="dxa"/>
            <w:vAlign w:val="top"/>
          </w:tcPr>
          <w:p>
            <w:pPr>
              <w:spacing w:before="116" w:line="186" w:lineRule="auto"/>
              <w:ind w:firstLine="4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  <w:tc>
          <w:tcPr>
            <w:tcW w:w="1114" w:type="dxa"/>
            <w:vAlign w:val="top"/>
          </w:tcPr>
          <w:p>
            <w:pPr>
              <w:spacing w:before="150" w:line="180" w:lineRule="auto"/>
              <w:ind w:firstLine="4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10</w:t>
            </w:r>
          </w:p>
        </w:tc>
      </w:tr>
    </w:tbl>
    <w:p>
      <w:pPr>
        <w:spacing w:line="14" w:lineRule="auto"/>
        <w:rPr>
          <w:rFonts w:ascii="Microsoft JhengHei"/>
          <w:sz w:val="2"/>
        </w:rPr>
      </w:pPr>
    </w:p>
    <w:sectPr>
      <w:type w:val="continuous"/>
      <w:pgSz w:w="16768" w:h="16782"/>
      <w:pgMar w:top="1404" w:right="1069" w:bottom="0" w:left="1070" w:header="0" w:footer="0" w:gutter="0"/>
      <w:cols w:equalWidth="0" w:num="1">
        <w:col w:w="146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40EC3764"/>
    <w:rsid w:val="53F321BA"/>
    <w:rsid w:val="5B421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Office_11.8.2.8950_F1E327BC-269C-435d-A152-05C5408002CA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2022-02-17T11:33:00Z</dcterms:created>
  <dc:creator>Administrator</dc:creator>
  <cp:lastModifiedBy>卫健委收文员</cp:lastModifiedBy>
  <dcterms:modified xsi:type="dcterms:W3CDTF">2022-03-02T08:19:07Z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2022-02-17T12:20:55Z</vt:filetime>
  </property>
  <property fmtid="{D5CDD505-2E9C-101B-9397-08002B2CF9AE}" pid="4" name="KSOProductBuildVer">
    <vt:lpwstr>2052-11.8.2.8950</vt:lpwstr>
  </property>
  <property fmtid="{D5CDD505-2E9C-101B-9397-08002B2CF9AE}" pid="5" name="ICV">
    <vt:lpwstr>80A8AF8FE5444CA4BA57D9E2EAF81F14</vt:lpwstr>
  </property>
</Properties>
</file>