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lang w:val="en-US" w:eastAsia="zh-CN"/>
        </w:rPr>
      </w:pPr>
      <w:r>
        <w:rPr>
          <w:rFonts w:hint="eastAsia" w:ascii="方正小标宋_GBK" w:hAnsi="华文中宋" w:eastAsia="方正小标宋_GBK" w:cs="华文中宋"/>
          <w:sz w:val="44"/>
          <w:szCs w:val="44"/>
          <w:lang w:val="en-US" w:eastAsia="zh-CN"/>
        </w:rPr>
        <w:t>垫江县桂溪社区卫生服务中心</w:t>
      </w: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202</w:t>
      </w:r>
      <w:r>
        <w:rPr>
          <w:rFonts w:hint="eastAsia" w:ascii="方正小标宋_GBK" w:hAnsi="华文中宋" w:eastAsia="方正小标宋_GBK" w:cs="华文中宋"/>
          <w:sz w:val="44"/>
          <w:szCs w:val="44"/>
          <w:lang w:val="en-US" w:eastAsia="zh-CN"/>
        </w:rPr>
        <w:t>2</w:t>
      </w:r>
      <w:r>
        <w:rPr>
          <w:rFonts w:hint="eastAsia" w:ascii="方正小标宋_GBK" w:hAnsi="华文中宋" w:eastAsia="方正小标宋_GBK" w:cs="华文中宋"/>
          <w:sz w:val="44"/>
          <w:szCs w:val="44"/>
        </w:rPr>
        <w:t>年单位预算情况说明</w:t>
      </w:r>
    </w:p>
    <w:p>
      <w:pPr>
        <w:spacing w:line="600" w:lineRule="exact"/>
        <w:ind w:firstLine="880" w:firstLineChars="200"/>
        <w:jc w:val="center"/>
        <w:rPr>
          <w:rFonts w:hint="eastAsia" w:ascii="华文中宋" w:hAnsi="华文中宋" w:eastAsia="华文中宋" w:cs="华文中宋"/>
          <w:sz w:val="44"/>
          <w:szCs w:val="44"/>
        </w:rPr>
      </w:pPr>
    </w:p>
    <w:p>
      <w:pPr>
        <w:spacing w:line="60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（一）职能职责</w:t>
      </w:r>
    </w:p>
    <w:p>
      <w:pPr>
        <w:pStyle w:val="4"/>
        <w:keepNext w:val="0"/>
        <w:keepLines w:val="0"/>
        <w:pageBreakBefore w:val="0"/>
        <w:widowControl w:val="0"/>
        <w:tabs>
          <w:tab w:val="center" w:pos="4153"/>
          <w:tab w:val="left" w:pos="7275"/>
        </w:tabs>
        <w:kinsoku/>
        <w:wordWrap/>
        <w:overflowPunct/>
        <w:topLinePunct w:val="0"/>
        <w:autoSpaceDE/>
        <w:autoSpaceDN/>
        <w:bidi w:val="0"/>
        <w:adjustRightInd/>
        <w:snapToGrid/>
        <w:spacing w:line="600" w:lineRule="exact"/>
        <w:ind w:left="0" w:firstLine="640" w:firstLineChars="200"/>
        <w:jc w:val="both"/>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提供预防保健、健康教育、计划生育、医疗康复服务。提供公共卫生服务、基本医疗服务、计划生育服务、综合管理服务；对区域内诊所、村卫生室技术指导。</w:t>
      </w:r>
    </w:p>
    <w:p>
      <w:pPr>
        <w:pStyle w:val="4"/>
        <w:tabs>
          <w:tab w:val="center" w:pos="4153"/>
          <w:tab w:val="left" w:pos="7275"/>
        </w:tabs>
        <w:spacing w:line="600" w:lineRule="exact"/>
        <w:ind w:left="640" w:firstLine="0" w:firstLineChars="0"/>
        <w:jc w:val="left"/>
        <w:rPr>
          <w:rFonts w:hint="eastAsia" w:ascii="方正仿宋_GBK" w:hAnsi="仿宋_GB2312" w:eastAsia="方正仿宋_GBK" w:cs="仿宋_GB2312"/>
          <w:sz w:val="32"/>
        </w:rPr>
      </w:pPr>
      <w:r>
        <w:rPr>
          <w:rFonts w:hint="eastAsia" w:ascii="方正仿宋_GBK" w:hAnsi="仿宋_GB2312" w:eastAsia="方正仿宋_GBK" w:cs="仿宋_GB2312"/>
          <w:sz w:val="32"/>
        </w:rPr>
        <w:t>（二）单位构成</w:t>
      </w:r>
    </w:p>
    <w:p>
      <w:pPr>
        <w:ind w:firstLine="640" w:firstLineChars="200"/>
        <w:rPr>
          <w:rFonts w:hint="eastAsia" w:ascii="方正仿宋_GBK" w:hAnsi="ˎ̥" w:eastAsia="方正仿宋_GBK"/>
          <w:sz w:val="32"/>
          <w:szCs w:val="32"/>
        </w:rPr>
      </w:pPr>
      <w:r>
        <w:rPr>
          <w:rFonts w:hint="eastAsia" w:ascii="方正仿宋_GBK" w:eastAsia="方正仿宋_GBK"/>
          <w:sz w:val="32"/>
          <w:szCs w:val="32"/>
        </w:rPr>
        <w:t>垫江县桂溪社区卫生服务中心下设红光、</w:t>
      </w:r>
      <w:r>
        <w:rPr>
          <w:rFonts w:hint="eastAsia" w:ascii="方正仿宋_GBK" w:eastAsia="方正仿宋_GBK"/>
          <w:sz w:val="32"/>
          <w:szCs w:val="32"/>
          <w:lang w:eastAsia="zh-CN"/>
        </w:rPr>
        <w:t>鼎峰</w:t>
      </w:r>
      <w:r>
        <w:rPr>
          <w:rFonts w:hint="eastAsia" w:ascii="方正仿宋_GBK" w:eastAsia="方正仿宋_GBK"/>
          <w:sz w:val="32"/>
          <w:szCs w:val="32"/>
        </w:rPr>
        <w:t>2个社区卫生服务站。中心开设科室有内科、外科、妇产科、口腔科、皮肤科、中医科、五官科、公共卫生科、康复理疗科、妇幼保健、计划生育、B超、心电图、检验科、住院部等科室，能开展外科、妇产科、骨科多发病与常见病手术。</w:t>
      </w:r>
    </w:p>
    <w:p>
      <w:pPr>
        <w:spacing w:line="60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二、单位收支总体情况</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（一）收入预算：2022年年初预算数</w:t>
      </w:r>
      <w:r>
        <w:rPr>
          <w:rFonts w:hint="eastAsia" w:ascii="方正仿宋_GBK" w:hAnsi="方正仿宋_GBK" w:eastAsia="方正仿宋_GBK" w:cs="方正仿宋_GBK"/>
          <w:sz w:val="32"/>
          <w:lang w:val="en-US" w:eastAsia="zh-CN"/>
        </w:rPr>
        <w:t>1901.15</w:t>
      </w:r>
      <w:r>
        <w:rPr>
          <w:rFonts w:hint="eastAsia" w:ascii="方正仿宋_GBK" w:hAnsi="方正仿宋_GBK" w:eastAsia="方正仿宋_GBK" w:cs="方正仿宋_GBK"/>
          <w:sz w:val="32"/>
        </w:rPr>
        <w:t>万元，其中：一般公共预算拨款</w:t>
      </w:r>
      <w:r>
        <w:rPr>
          <w:rFonts w:hint="eastAsia" w:ascii="方正仿宋_GBK" w:hAnsi="方正仿宋_GBK" w:eastAsia="方正仿宋_GBK" w:cs="方正仿宋_GBK"/>
          <w:sz w:val="32"/>
          <w:lang w:val="en-US" w:eastAsia="zh-CN"/>
        </w:rPr>
        <w:t>693.96</w:t>
      </w:r>
      <w:r>
        <w:rPr>
          <w:rFonts w:hint="eastAsia" w:ascii="方正仿宋_GBK" w:hAnsi="方正仿宋_GBK" w:eastAsia="方正仿宋_GBK" w:cs="方正仿宋_GBK"/>
          <w:sz w:val="32"/>
        </w:rPr>
        <w:t>万元，政府性基金预算拨款</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万元，国有资本经营预算收入</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万元，事业收入</w:t>
      </w:r>
      <w:r>
        <w:rPr>
          <w:rFonts w:hint="eastAsia" w:ascii="方正仿宋_GBK" w:hAnsi="方正仿宋_GBK" w:eastAsia="方正仿宋_GBK" w:cs="方正仿宋_GBK"/>
          <w:sz w:val="32"/>
          <w:lang w:val="en-US" w:eastAsia="zh-CN"/>
        </w:rPr>
        <w:t>1105.40</w:t>
      </w:r>
      <w:r>
        <w:rPr>
          <w:rFonts w:hint="eastAsia" w:ascii="方正仿宋_GBK" w:hAnsi="方正仿宋_GBK" w:eastAsia="方正仿宋_GBK" w:cs="方正仿宋_GBK"/>
          <w:sz w:val="32"/>
        </w:rPr>
        <w:t>万元，事业单位经营收入</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万元，其他收入</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w:t>
      </w:r>
      <w:r>
        <w:rPr>
          <w:rFonts w:hint="eastAsia" w:ascii="方正仿宋_GBK" w:hAnsi="方正仿宋_GBK" w:eastAsia="方正仿宋_GBK" w:cs="方正仿宋_GBK"/>
          <w:sz w:val="32"/>
          <w:lang w:val="en-US" w:eastAsia="zh-CN"/>
        </w:rPr>
        <w:t>，</w:t>
      </w:r>
      <w:r>
        <w:rPr>
          <w:rFonts w:hint="eastAsia" w:ascii="方正仿宋_GBK" w:hAnsi="方正仿宋_GBK" w:eastAsia="方正仿宋_GBK" w:cs="方正仿宋_GBK"/>
          <w:color w:val="auto"/>
          <w:sz w:val="32"/>
          <w:lang w:val="en-US" w:eastAsia="zh-CN"/>
        </w:rPr>
        <w:t>上年结转101.79万元</w:t>
      </w:r>
      <w:r>
        <w:rPr>
          <w:rFonts w:hint="eastAsia" w:ascii="方正仿宋_GBK" w:hAnsi="方正仿宋_GBK" w:eastAsia="方正仿宋_GBK" w:cs="方正仿宋_GBK"/>
          <w:color w:val="auto"/>
          <w:sz w:val="32"/>
        </w:rPr>
        <w:t>；</w:t>
      </w:r>
      <w:r>
        <w:rPr>
          <w:rFonts w:hint="eastAsia" w:ascii="方正仿宋_GBK" w:hAnsi="方正仿宋_GBK" w:eastAsia="方正仿宋_GBK" w:cs="方正仿宋_GBK"/>
          <w:sz w:val="32"/>
        </w:rPr>
        <w:t>收入较去年增加</w:t>
      </w:r>
      <w:r>
        <w:rPr>
          <w:rFonts w:hint="eastAsia" w:ascii="方正仿宋_GBK" w:hAnsi="方正仿宋_GBK" w:eastAsia="方正仿宋_GBK" w:cs="方正仿宋_GBK"/>
          <w:sz w:val="32"/>
          <w:lang w:val="en-US" w:eastAsia="zh-CN"/>
        </w:rPr>
        <w:t>1464.28</w:t>
      </w:r>
      <w:r>
        <w:rPr>
          <w:rFonts w:hint="eastAsia" w:ascii="方正仿宋_GBK" w:hAnsi="方正仿宋_GBK" w:eastAsia="方正仿宋_GBK" w:cs="方正仿宋_GBK"/>
          <w:sz w:val="32"/>
        </w:rPr>
        <w:t>万元，</w:t>
      </w:r>
      <w:r>
        <w:rPr>
          <w:rFonts w:hint="eastAsia" w:ascii="方正仿宋_GBK" w:hAnsi="方正仿宋_GBK" w:eastAsia="方正仿宋_GBK" w:cs="方正仿宋_GBK"/>
          <w:sz w:val="32"/>
          <w:lang w:val="en-US" w:eastAsia="zh-CN"/>
        </w:rPr>
        <w:t>主要原因为</w:t>
      </w:r>
      <w:r>
        <w:rPr>
          <w:rFonts w:hint="eastAsia" w:ascii="方正仿宋_GBK" w:hAnsi="方正仿宋_GBK" w:eastAsia="方正仿宋_GBK" w:cs="方正仿宋_GBK"/>
          <w:sz w:val="32"/>
          <w:lang w:eastAsia="zh-CN"/>
        </w:rPr>
        <w:t>202</w:t>
      </w:r>
      <w:r>
        <w:rPr>
          <w:rFonts w:hint="eastAsia" w:ascii="方正仿宋_GBK" w:hAnsi="方正仿宋_GBK" w:eastAsia="方正仿宋_GBK" w:cs="方正仿宋_GBK"/>
          <w:sz w:val="32"/>
          <w:lang w:val="en-US" w:eastAsia="zh-CN"/>
        </w:rPr>
        <w:t>1</w:t>
      </w:r>
      <w:r>
        <w:rPr>
          <w:rFonts w:hint="eastAsia" w:ascii="方正仿宋_GBK" w:hAnsi="方正仿宋_GBK" w:eastAsia="方正仿宋_GBK" w:cs="方正仿宋_GBK"/>
          <w:sz w:val="32"/>
          <w:lang w:eastAsia="zh-CN"/>
        </w:rPr>
        <w:t>年基层医疗卫生机构财政补偿机制中人员部分经费由卫健委列报，现由本单位进行列报</w:t>
      </w:r>
      <w:r>
        <w:rPr>
          <w:rFonts w:hint="eastAsia" w:ascii="方正仿宋_GBK" w:hAnsi="方正仿宋_GBK" w:eastAsia="方正仿宋_GBK" w:cs="方正仿宋_GBK"/>
          <w:sz w:val="32"/>
          <w:highlight w:val="none"/>
        </w:rPr>
        <w:t>。</w:t>
      </w:r>
    </w:p>
    <w:p>
      <w:pPr>
        <w:spacing w:line="600" w:lineRule="exact"/>
        <w:ind w:firstLine="640" w:firstLineChars="200"/>
        <w:rPr>
          <w:rFonts w:hint="eastAsia" w:ascii="方正仿宋_GBK" w:hAnsi="方正仿宋_GBK" w:eastAsia="方正仿宋_GBK" w:cs="方正仿宋_GBK"/>
          <w:sz w:val="32"/>
        </w:rPr>
      </w:pPr>
    </w:p>
    <w:p>
      <w:pPr>
        <w:spacing w:line="600" w:lineRule="exact"/>
        <w:ind w:firstLine="640" w:firstLineChars="200"/>
        <w:rPr>
          <w:rFonts w:hint="eastAsia" w:ascii="方正仿宋_GBK" w:hAnsi="方正仿宋_GBK" w:eastAsia="方正仿宋_GBK" w:cs="方正仿宋_GBK"/>
          <w:sz w:val="32"/>
          <w:highlight w:val="none"/>
        </w:rPr>
      </w:pPr>
      <w:r>
        <w:rPr>
          <w:rFonts w:hint="eastAsia" w:ascii="方正仿宋_GBK" w:hAnsi="方正仿宋_GBK" w:eastAsia="方正仿宋_GBK" w:cs="方正仿宋_GBK"/>
          <w:sz w:val="32"/>
        </w:rPr>
        <w:t>（二）支出预算：2022年年初预算数</w:t>
      </w:r>
      <w:r>
        <w:rPr>
          <w:rFonts w:hint="eastAsia" w:ascii="方正仿宋_GBK" w:hAnsi="方正仿宋_GBK" w:eastAsia="方正仿宋_GBK" w:cs="方正仿宋_GBK"/>
          <w:sz w:val="32"/>
          <w:lang w:val="en-US" w:eastAsia="zh-CN"/>
        </w:rPr>
        <w:t>1901.15</w:t>
      </w:r>
      <w:r>
        <w:rPr>
          <w:rFonts w:hint="eastAsia" w:ascii="方正仿宋_GBK" w:hAnsi="方正仿宋_GBK" w:eastAsia="方正仿宋_GBK" w:cs="方正仿宋_GBK"/>
          <w:sz w:val="32"/>
        </w:rPr>
        <w:t>万元，其中：一般公共服务支出</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万元，教育支出</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万元，社会保障和就业支出</w:t>
      </w:r>
      <w:r>
        <w:rPr>
          <w:rFonts w:hint="eastAsia" w:ascii="方正仿宋_GBK" w:hAnsi="方正仿宋_GBK" w:eastAsia="方正仿宋_GBK" w:cs="方正仿宋_GBK"/>
          <w:sz w:val="32"/>
          <w:lang w:val="en-US" w:eastAsia="zh-CN"/>
        </w:rPr>
        <w:t>54.80</w:t>
      </w:r>
      <w:r>
        <w:rPr>
          <w:rFonts w:hint="eastAsia" w:ascii="方正仿宋_GBK" w:hAnsi="方正仿宋_GBK" w:eastAsia="方正仿宋_GBK" w:cs="方正仿宋_GBK"/>
          <w:sz w:val="32"/>
        </w:rPr>
        <w:t>万元，卫生健康支出</w:t>
      </w:r>
      <w:r>
        <w:rPr>
          <w:rFonts w:hint="eastAsia" w:ascii="方正仿宋_GBK" w:hAnsi="方正仿宋_GBK" w:eastAsia="方正仿宋_GBK" w:cs="方正仿宋_GBK"/>
          <w:sz w:val="32"/>
          <w:lang w:val="en-US" w:eastAsia="zh-CN"/>
        </w:rPr>
        <w:t>1506.93</w:t>
      </w:r>
      <w:r>
        <w:rPr>
          <w:rFonts w:hint="eastAsia" w:ascii="方正仿宋_GBK" w:hAnsi="方正仿宋_GBK" w:eastAsia="方正仿宋_GBK" w:cs="方正仿宋_GBK"/>
          <w:sz w:val="32"/>
        </w:rPr>
        <w:t>万元，住房保障支出</w:t>
      </w:r>
      <w:r>
        <w:rPr>
          <w:rFonts w:hint="eastAsia" w:ascii="方正仿宋_GBK" w:hAnsi="方正仿宋_GBK" w:eastAsia="方正仿宋_GBK" w:cs="方正仿宋_GBK"/>
          <w:sz w:val="32"/>
          <w:lang w:val="en-US" w:eastAsia="zh-CN"/>
        </w:rPr>
        <w:t>41.10</w:t>
      </w:r>
      <w:r>
        <w:rPr>
          <w:rFonts w:hint="eastAsia" w:ascii="方正仿宋_GBK" w:hAnsi="方正仿宋_GBK" w:eastAsia="方正仿宋_GBK" w:cs="方正仿宋_GBK"/>
          <w:sz w:val="32"/>
        </w:rPr>
        <w:t>万元</w:t>
      </w:r>
      <w:r>
        <w:rPr>
          <w:rFonts w:hint="eastAsia" w:ascii="方正仿宋_GBK" w:hAnsi="方正仿宋_GBK" w:eastAsia="方正仿宋_GBK" w:cs="方正仿宋_GBK"/>
          <w:color w:val="auto"/>
          <w:sz w:val="32"/>
          <w:lang w:eastAsia="zh-CN"/>
        </w:rPr>
        <w:t>，</w:t>
      </w:r>
      <w:r>
        <w:rPr>
          <w:rFonts w:hint="eastAsia" w:ascii="方正仿宋_GBK" w:hAnsi="方正仿宋_GBK" w:eastAsia="方正仿宋_GBK" w:cs="方正仿宋_GBK"/>
          <w:color w:val="auto"/>
          <w:sz w:val="32"/>
          <w:lang w:val="en-US" w:eastAsia="zh-CN"/>
        </w:rPr>
        <w:t>结转下年298.33万元</w:t>
      </w:r>
      <w:r>
        <w:rPr>
          <w:rFonts w:hint="eastAsia" w:ascii="方正仿宋_GBK" w:hAnsi="方正仿宋_GBK" w:eastAsia="方正仿宋_GBK" w:cs="方正仿宋_GBK"/>
          <w:color w:val="auto"/>
          <w:sz w:val="32"/>
        </w:rPr>
        <w:t>；</w:t>
      </w:r>
      <w:r>
        <w:rPr>
          <w:rFonts w:hint="eastAsia" w:ascii="方正仿宋_GBK" w:hAnsi="方正仿宋_GBK" w:eastAsia="方正仿宋_GBK" w:cs="方正仿宋_GBK"/>
          <w:sz w:val="32"/>
        </w:rPr>
        <w:t>支出较去年增加</w:t>
      </w:r>
      <w:r>
        <w:rPr>
          <w:rFonts w:hint="eastAsia" w:ascii="方正仿宋_GBK" w:hAnsi="方正仿宋_GBK" w:eastAsia="方正仿宋_GBK" w:cs="方正仿宋_GBK"/>
          <w:sz w:val="32"/>
          <w:lang w:val="en-US" w:eastAsia="zh-CN"/>
        </w:rPr>
        <w:t>1464.28</w:t>
      </w:r>
      <w:r>
        <w:rPr>
          <w:rFonts w:hint="eastAsia" w:ascii="方正仿宋_GBK" w:hAnsi="方正仿宋_GBK" w:eastAsia="方正仿宋_GBK" w:cs="方正仿宋_GBK"/>
          <w:sz w:val="32"/>
        </w:rPr>
        <w:t>万元，</w:t>
      </w:r>
      <w:r>
        <w:rPr>
          <w:rFonts w:hint="eastAsia" w:ascii="方正仿宋_GBK" w:hAnsi="方正仿宋_GBK" w:eastAsia="方正仿宋_GBK" w:cs="方正仿宋_GBK"/>
          <w:sz w:val="32"/>
          <w:highlight w:val="none"/>
        </w:rPr>
        <w:t>主要</w:t>
      </w:r>
      <w:r>
        <w:rPr>
          <w:rFonts w:hint="eastAsia" w:ascii="方正仿宋_GBK" w:hAnsi="方正仿宋_GBK" w:eastAsia="方正仿宋_GBK" w:cs="方正仿宋_GBK"/>
          <w:sz w:val="32"/>
          <w:highlight w:val="none"/>
          <w:lang w:val="en-US" w:eastAsia="zh-CN"/>
        </w:rPr>
        <w:t>原因为</w:t>
      </w:r>
      <w:r>
        <w:rPr>
          <w:rFonts w:hint="eastAsia" w:ascii="方正仿宋_GBK" w:hAnsi="方正仿宋_GBK" w:eastAsia="方正仿宋_GBK" w:cs="方正仿宋_GBK"/>
          <w:sz w:val="32"/>
          <w:highlight w:val="none"/>
        </w:rPr>
        <w:t>2021年基层医疗卫生机构财政补偿机制中人员部分经费由卫健委列报，现由本单位进行列报</w:t>
      </w:r>
      <w:r>
        <w:rPr>
          <w:rFonts w:hint="eastAsia" w:ascii="方正仿宋_GBK" w:hAnsi="方正仿宋_GBK" w:eastAsia="方正仿宋_GBK" w:cs="方正仿宋_GBK"/>
          <w:sz w:val="32"/>
          <w:highlight w:val="none"/>
          <w:lang w:val="en-US" w:eastAsia="zh-CN"/>
        </w:rPr>
        <w:t>。</w:t>
      </w:r>
    </w:p>
    <w:p>
      <w:pPr>
        <w:spacing w:line="60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三</w:t>
      </w:r>
      <w:r>
        <w:rPr>
          <w:rFonts w:ascii="方正黑体_GBK" w:hAnsi="黑体" w:eastAsia="方正黑体_GBK" w:cs="仿宋_GB2312"/>
          <w:sz w:val="32"/>
        </w:rPr>
        <w:t>、</w:t>
      </w:r>
      <w:r>
        <w:rPr>
          <w:rFonts w:hint="eastAsia" w:ascii="方正黑体_GBK" w:hAnsi="黑体" w:eastAsia="方正黑体_GBK" w:cs="仿宋_GB2312"/>
          <w:sz w:val="32"/>
        </w:rPr>
        <w:t>单位预算情况说明</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2022年一般公共预算财政拨款收入</w:t>
      </w:r>
      <w:r>
        <w:rPr>
          <w:rFonts w:hint="eastAsia" w:ascii="方正仿宋_GBK" w:hAnsi="方正仿宋_GBK" w:eastAsia="方正仿宋_GBK" w:cs="方正仿宋_GBK"/>
          <w:sz w:val="32"/>
          <w:lang w:val="en-US" w:eastAsia="zh-CN"/>
        </w:rPr>
        <w:t>693.96</w:t>
      </w:r>
      <w:r>
        <w:rPr>
          <w:rFonts w:hint="eastAsia" w:ascii="方正仿宋_GBK" w:hAnsi="方正仿宋_GBK" w:eastAsia="方正仿宋_GBK" w:cs="方正仿宋_GBK"/>
          <w:sz w:val="32"/>
        </w:rPr>
        <w:t>万元，一般公共预算财政拨款支出</w:t>
      </w:r>
      <w:r>
        <w:rPr>
          <w:rFonts w:hint="eastAsia" w:ascii="方正仿宋_GBK" w:hAnsi="方正仿宋_GBK" w:eastAsia="方正仿宋_GBK" w:cs="方正仿宋_GBK"/>
          <w:sz w:val="32"/>
          <w:lang w:val="en-US" w:eastAsia="zh-CN"/>
        </w:rPr>
        <w:t>693.6</w:t>
      </w:r>
      <w:r>
        <w:rPr>
          <w:rFonts w:hint="eastAsia" w:ascii="方正仿宋_GBK" w:hAnsi="方正仿宋_GBK" w:eastAsia="方正仿宋_GBK" w:cs="方正仿宋_GBK"/>
          <w:sz w:val="32"/>
        </w:rPr>
        <w:t>万元，比2021年增加</w:t>
      </w:r>
      <w:r>
        <w:rPr>
          <w:rFonts w:hint="eastAsia" w:ascii="方正仿宋_GBK" w:hAnsi="方正仿宋_GBK" w:eastAsia="方正仿宋_GBK" w:cs="方正仿宋_GBK"/>
          <w:sz w:val="32"/>
          <w:lang w:val="en-US" w:eastAsia="zh-CN"/>
        </w:rPr>
        <w:t>393.96</w:t>
      </w:r>
      <w:r>
        <w:rPr>
          <w:rFonts w:hint="eastAsia" w:ascii="方正仿宋_GBK" w:hAnsi="方正仿宋_GBK" w:eastAsia="方正仿宋_GBK" w:cs="方正仿宋_GBK"/>
          <w:sz w:val="32"/>
        </w:rPr>
        <w:t>万元。主要原因是</w:t>
      </w:r>
      <w:r>
        <w:rPr>
          <w:rFonts w:hint="eastAsia" w:ascii="方正仿宋_GBK" w:hAnsi="方正仿宋_GBK" w:eastAsia="方正仿宋_GBK" w:cs="方正仿宋_GBK"/>
          <w:sz w:val="32"/>
          <w:lang w:val="en-US" w:eastAsia="zh-CN"/>
        </w:rPr>
        <w:t>2021年</w:t>
      </w:r>
      <w:r>
        <w:rPr>
          <w:rFonts w:hint="eastAsia" w:ascii="方正仿宋_GBK" w:hAnsi="方正仿宋_GBK" w:eastAsia="方正仿宋_GBK" w:cs="方正仿宋_GBK"/>
          <w:sz w:val="32"/>
          <w:lang w:eastAsia="zh-CN"/>
        </w:rPr>
        <w:t>社会保障和就业保障支出、住房保障支出未纳入预算</w:t>
      </w:r>
      <w:r>
        <w:rPr>
          <w:rFonts w:hint="eastAsia" w:ascii="方正仿宋_GBK" w:hAnsi="方正仿宋_GBK" w:eastAsia="方正仿宋_GBK" w:cs="方正仿宋_GBK"/>
          <w:sz w:val="32"/>
        </w:rPr>
        <w:t>，主要用于保障</w:t>
      </w:r>
      <w:r>
        <w:rPr>
          <w:rFonts w:hint="eastAsia" w:ascii="方正仿宋_GBK" w:hAnsi="方正仿宋_GBK" w:eastAsia="方正仿宋_GBK" w:cs="方正仿宋_GBK"/>
          <w:sz w:val="32"/>
          <w:lang w:eastAsia="zh-CN"/>
        </w:rPr>
        <w:t>本单位</w:t>
      </w:r>
      <w:r>
        <w:rPr>
          <w:rFonts w:hint="eastAsia" w:ascii="方正仿宋_GBK" w:hAnsi="方正仿宋_GBK" w:eastAsia="方正仿宋_GBK" w:cs="方正仿宋_GBK"/>
          <w:sz w:val="32"/>
        </w:rPr>
        <w:t>在职人员工资福利及社会保险缴费、离休人员离休费、退休人员补助等，保障部门正常运转的各项商品服务支出。</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年政府性基金预算收入0万元，主要原因是本单位202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年无使用政府性基金预算拨款安排的支出。</w:t>
      </w:r>
    </w:p>
    <w:p>
      <w:pPr>
        <w:spacing w:line="60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四</w:t>
      </w:r>
      <w:r>
        <w:rPr>
          <w:rFonts w:ascii="方正黑体_GBK" w:hAnsi="黑体" w:eastAsia="方正黑体_GBK" w:cs="仿宋_GB2312"/>
          <w:sz w:val="32"/>
        </w:rPr>
        <w:t>、</w:t>
      </w:r>
      <w:r>
        <w:rPr>
          <w:rFonts w:hint="eastAsia" w:ascii="方正黑体_GBK" w:hAnsi="黑体" w:eastAsia="方正黑体_GBK" w:cs="仿宋_GB2312"/>
          <w:sz w:val="32"/>
        </w:rPr>
        <w:t>“三公”经费情况说明</w:t>
      </w:r>
    </w:p>
    <w:p>
      <w:pPr>
        <w:spacing w:line="600" w:lineRule="exact"/>
        <w:ind w:firstLine="640" w:firstLineChars="200"/>
        <w:rPr>
          <w:rFonts w:hint="eastAsia" w:ascii="方正仿宋_GBK" w:hAnsi="方正仿宋_GBK" w:eastAsia="方正仿宋_GBK" w:cs="方正仿宋_GBK"/>
          <w:sz w:val="32"/>
          <w:lang w:eastAsia="zh-CN"/>
        </w:rPr>
      </w:pPr>
      <w:r>
        <w:rPr>
          <w:rFonts w:hint="eastAsia" w:ascii="方正仿宋_GBK" w:hAnsi="方正仿宋_GBK" w:eastAsia="方正仿宋_GBK" w:cs="方正仿宋_GBK"/>
          <w:sz w:val="32"/>
        </w:rPr>
        <w:t>2022年“三公”经费预算</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万元，比2021年减少(或增加)  万元。其中：因公出国（境）费用</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万元，比2021年减少(或增加)  万元，主要原因是</w:t>
      </w:r>
      <w:r>
        <w:rPr>
          <w:rFonts w:hint="eastAsia" w:ascii="方正仿宋_GBK" w:hAnsi="方正仿宋_GBK" w:eastAsia="方正仿宋_GBK" w:cs="方正仿宋_GBK"/>
          <w:sz w:val="32"/>
          <w:lang w:eastAsia="zh-CN"/>
        </w:rPr>
        <w:t>本单位未预算</w:t>
      </w:r>
      <w:r>
        <w:rPr>
          <w:rFonts w:hint="eastAsia" w:ascii="方正仿宋_GBK" w:hAnsi="方正仿宋_GBK" w:eastAsia="方正仿宋_GBK" w:cs="方正仿宋_GBK"/>
          <w:sz w:val="32"/>
        </w:rPr>
        <w:t>“三公”经费；公务接待费</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万元，比2021年减少(或增加)  万元，主要原因是</w:t>
      </w:r>
      <w:r>
        <w:rPr>
          <w:rFonts w:hint="eastAsia" w:ascii="方正仿宋_GBK" w:hAnsi="方正仿宋_GBK" w:eastAsia="方正仿宋_GBK" w:cs="方正仿宋_GBK"/>
          <w:sz w:val="32"/>
          <w:lang w:eastAsia="zh-CN"/>
        </w:rPr>
        <w:t>本单位未预算</w:t>
      </w:r>
      <w:r>
        <w:rPr>
          <w:rFonts w:hint="eastAsia" w:ascii="方正仿宋_GBK" w:hAnsi="方正仿宋_GBK" w:eastAsia="方正仿宋_GBK" w:cs="方正仿宋_GBK"/>
          <w:sz w:val="32"/>
        </w:rPr>
        <w:t>“三公”经费；公务用车运行维护费</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万元，比2021年减少(或增加)</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万元，主要原因是</w:t>
      </w:r>
      <w:r>
        <w:rPr>
          <w:rFonts w:hint="eastAsia" w:ascii="方正仿宋_GBK" w:hAnsi="方正仿宋_GBK" w:eastAsia="方正仿宋_GBK" w:cs="方正仿宋_GBK"/>
          <w:sz w:val="32"/>
          <w:lang w:eastAsia="zh-CN"/>
        </w:rPr>
        <w:t>本单位未预算</w:t>
      </w:r>
      <w:r>
        <w:rPr>
          <w:rFonts w:hint="eastAsia" w:ascii="方正仿宋_GBK" w:hAnsi="方正仿宋_GBK" w:eastAsia="方正仿宋_GBK" w:cs="方正仿宋_GBK"/>
          <w:sz w:val="32"/>
        </w:rPr>
        <w:t>“三公”经费；公务用车购置费</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万元，比2021年减少(或增加)</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万元；主要原因是</w:t>
      </w:r>
      <w:r>
        <w:rPr>
          <w:rFonts w:hint="eastAsia" w:ascii="方正仿宋_GBK" w:hAnsi="方正仿宋_GBK" w:eastAsia="方正仿宋_GBK" w:cs="方正仿宋_GBK"/>
          <w:sz w:val="32"/>
          <w:lang w:eastAsia="zh-CN"/>
        </w:rPr>
        <w:t>本单位未预算</w:t>
      </w:r>
      <w:r>
        <w:rPr>
          <w:rFonts w:hint="eastAsia" w:ascii="方正仿宋_GBK" w:hAnsi="方正仿宋_GBK" w:eastAsia="方正仿宋_GBK" w:cs="方正仿宋_GBK"/>
          <w:sz w:val="32"/>
        </w:rPr>
        <w:t>“三公”经费</w:t>
      </w:r>
      <w:r>
        <w:rPr>
          <w:rFonts w:hint="eastAsia" w:ascii="方正仿宋_GBK" w:hAnsi="方正仿宋_GBK" w:eastAsia="方正仿宋_GBK" w:cs="方正仿宋_GBK"/>
          <w:sz w:val="32"/>
          <w:lang w:eastAsia="zh-CN"/>
        </w:rPr>
        <w:t>。</w:t>
      </w:r>
    </w:p>
    <w:p>
      <w:pPr>
        <w:spacing w:line="60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（一）我单位不在机关运行经费统计范围之内。</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（二）政府采购情况。</w:t>
      </w:r>
      <w:r>
        <w:rPr>
          <w:rFonts w:hint="eastAsia" w:ascii="方正仿宋_GBK" w:hAnsi="方正仿宋_GBK" w:eastAsia="方正仿宋_GBK" w:cs="方正仿宋_GBK"/>
          <w:sz w:val="32"/>
          <w:lang w:val="en-US" w:eastAsia="zh-CN"/>
        </w:rPr>
        <w:t>本</w:t>
      </w:r>
      <w:r>
        <w:rPr>
          <w:rFonts w:hint="eastAsia" w:ascii="方正仿宋_GBK" w:hAnsi="方正仿宋_GBK" w:eastAsia="方正仿宋_GBK" w:cs="方正仿宋_GBK"/>
          <w:sz w:val="32"/>
        </w:rPr>
        <w:t>单位政府采购预算总额</w:t>
      </w:r>
      <w:r>
        <w:rPr>
          <w:rFonts w:hint="eastAsia" w:ascii="方正仿宋_GBK" w:hAnsi="方正仿宋_GBK" w:eastAsia="方正仿宋_GBK" w:cs="方正仿宋_GBK"/>
          <w:sz w:val="32"/>
          <w:lang w:val="en-US" w:eastAsia="zh-CN"/>
        </w:rPr>
        <w:t>23</w:t>
      </w:r>
      <w:r>
        <w:rPr>
          <w:rFonts w:hint="eastAsia" w:ascii="方正仿宋_GBK" w:hAnsi="方正仿宋_GBK" w:eastAsia="方正仿宋_GBK" w:cs="方正仿宋_GBK"/>
          <w:sz w:val="32"/>
        </w:rPr>
        <w:t>万元：政府采购货物预算</w:t>
      </w:r>
      <w:r>
        <w:rPr>
          <w:rFonts w:hint="eastAsia" w:ascii="方正仿宋_GBK" w:hAnsi="方正仿宋_GBK" w:eastAsia="方正仿宋_GBK" w:cs="方正仿宋_GBK"/>
          <w:sz w:val="32"/>
          <w:lang w:val="en-US" w:eastAsia="zh-CN"/>
        </w:rPr>
        <w:t>23</w:t>
      </w:r>
      <w:r>
        <w:rPr>
          <w:rFonts w:hint="eastAsia" w:ascii="方正仿宋_GBK" w:hAnsi="方正仿宋_GBK" w:eastAsia="方正仿宋_GBK" w:cs="方正仿宋_GBK"/>
          <w:sz w:val="32"/>
        </w:rPr>
        <w:t>万元、政府采购工程预算</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万元、政府采购服务预算</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万元；其中一般公共预算拨款政府采购</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万元：政府采购货物预算</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万元、政府采购工程预算</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万元、政府采购服务预算</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万元。</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（三）绩效目标设置情况。2022年项目支出均实行了绩效目标管理，涉及一般公共预算当年财政拨款</w:t>
      </w:r>
      <w:r>
        <w:rPr>
          <w:rFonts w:hint="eastAsia" w:ascii="方正仿宋_GBK" w:hAnsi="方正仿宋_GBK" w:eastAsia="方正仿宋_GBK" w:cs="方正仿宋_GBK"/>
          <w:sz w:val="32"/>
          <w:lang w:val="en-US" w:eastAsia="zh-CN"/>
        </w:rPr>
        <w:t>3.04</w:t>
      </w:r>
      <w:r>
        <w:rPr>
          <w:rFonts w:hint="eastAsia" w:ascii="方正仿宋_GBK" w:hAnsi="方正仿宋_GBK" w:eastAsia="方正仿宋_GBK" w:cs="方正仿宋_GBK"/>
          <w:sz w:val="32"/>
        </w:rPr>
        <w:t>万元。</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（四）国有资产占有使用情况。截止2021年12月，所属各预算单位共有车辆</w:t>
      </w:r>
      <w:r>
        <w:rPr>
          <w:rFonts w:hint="eastAsia" w:ascii="方正仿宋_GBK" w:hAnsi="方正仿宋_GBK" w:eastAsia="方正仿宋_GBK" w:cs="方正仿宋_GBK"/>
          <w:sz w:val="32"/>
          <w:lang w:val="en-US" w:eastAsia="zh-CN"/>
        </w:rPr>
        <w:t>1</w:t>
      </w:r>
      <w:r>
        <w:rPr>
          <w:rFonts w:hint="eastAsia" w:ascii="方正仿宋_GBK" w:hAnsi="方正仿宋_GBK" w:eastAsia="方正仿宋_GBK" w:cs="方正仿宋_GBK"/>
          <w:sz w:val="32"/>
        </w:rPr>
        <w:t>辆，其中一般公务用车</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辆、执勤执法用车</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 xml:space="preserve"> 辆。2022年一般公共预算安排购置车辆</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辆，其中一般公务用车</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辆、执勤执法用车</w:t>
      </w:r>
      <w:r>
        <w:rPr>
          <w:rFonts w:hint="eastAsia" w:ascii="方正仿宋_GBK" w:hAnsi="方正仿宋_GBK" w:eastAsia="方正仿宋_GBK" w:cs="方正仿宋_GBK"/>
          <w:sz w:val="32"/>
          <w:lang w:val="en-US" w:eastAsia="zh-CN"/>
        </w:rPr>
        <w:t>0</w:t>
      </w:r>
      <w:r>
        <w:rPr>
          <w:rFonts w:hint="eastAsia" w:ascii="方正仿宋_GBK" w:hAnsi="方正仿宋_GBK" w:eastAsia="方正仿宋_GBK" w:cs="方正仿宋_GBK"/>
          <w:sz w:val="32"/>
        </w:rPr>
        <w:t>辆。</w:t>
      </w:r>
    </w:p>
    <w:p>
      <w:pPr>
        <w:spacing w:line="600" w:lineRule="exact"/>
        <w:ind w:firstLine="640" w:firstLineChars="200"/>
        <w:rPr>
          <w:rFonts w:hint="eastAsia" w:ascii="方正仿宋_GBK" w:eastAsia="方正仿宋_GBK"/>
          <w:sz w:val="32"/>
          <w:szCs w:val="32"/>
        </w:rPr>
      </w:pPr>
      <w:r>
        <w:rPr>
          <w:rFonts w:hint="eastAsia" w:ascii="方正黑体_GBK" w:hAnsi="黑体" w:eastAsia="方正黑体_GBK" w:cs="仿宋_GB2312"/>
          <w:sz w:val="32"/>
        </w:rPr>
        <w:t>六</w:t>
      </w:r>
      <w:r>
        <w:rPr>
          <w:rFonts w:ascii="方正黑体_GBK" w:hAnsi="黑体" w:eastAsia="方正黑体_GBK" w:cs="仿宋_GB2312"/>
          <w:sz w:val="32"/>
        </w:rPr>
        <w:t>、</w:t>
      </w:r>
      <w:r>
        <w:rPr>
          <w:rFonts w:hint="eastAsia" w:ascii="方正黑体_GBK" w:hAnsi="黑体" w:eastAsia="方正黑体_GBK" w:cs="仿宋_GB2312"/>
          <w:sz w:val="32"/>
        </w:rPr>
        <w:t>专业性名词解释</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方正仿宋_GBK" w:hAnsi="方正仿宋_GBK" w:eastAsia="方正仿宋_GBK" w:cs="方正仿宋_GBK"/>
          <w:sz w:val="32"/>
          <w:lang w:eastAsia="zh-CN"/>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hint="eastAsia" w:ascii="方正仿宋_GBK" w:hAnsi="方正仿宋_GBK" w:eastAsia="方正仿宋_GBK" w:cs="方正仿宋_GBK"/>
          <w:sz w:val="32"/>
          <w:lang w:val="en-US" w:eastAsia="zh-CN"/>
        </w:rPr>
      </w:pPr>
      <w:r>
        <w:rPr>
          <w:rFonts w:hint="eastAsia" w:ascii="方正仿宋_GBK" w:hAnsi="方正仿宋_GBK" w:eastAsia="方正仿宋_GBK" w:cs="方正仿宋_GBK"/>
          <w:sz w:val="32"/>
          <w:lang w:eastAsia="zh-CN"/>
        </w:rPr>
        <w:t>单位</w:t>
      </w:r>
      <w:r>
        <w:rPr>
          <w:rFonts w:hint="eastAsia" w:ascii="方正仿宋_GBK" w:hAnsi="方正仿宋_GBK" w:eastAsia="方正仿宋_GBK" w:cs="方正仿宋_GBK"/>
          <w:sz w:val="32"/>
        </w:rPr>
        <w:t>预算公开联系人：</w:t>
      </w:r>
      <w:r>
        <w:rPr>
          <w:rFonts w:hint="eastAsia" w:ascii="方正仿宋_GBK" w:hAnsi="方正仿宋_GBK" w:eastAsia="方正仿宋_GBK" w:cs="方正仿宋_GBK"/>
          <w:sz w:val="32"/>
          <w:lang w:val="en-US" w:eastAsia="zh-CN"/>
        </w:rPr>
        <w:t>杨浩</w:t>
      </w:r>
      <w:r>
        <w:rPr>
          <w:rFonts w:hint="eastAsia" w:ascii="方正仿宋_GBK" w:hAnsi="方正仿宋_GBK" w:eastAsia="方正仿宋_GBK" w:cs="方正仿宋_GBK"/>
          <w:sz w:val="32"/>
        </w:rPr>
        <w:t xml:space="preserve">   联系方式：023-</w:t>
      </w:r>
      <w:r>
        <w:rPr>
          <w:rFonts w:hint="eastAsia" w:ascii="方正仿宋_GBK" w:hAnsi="方正仿宋_GBK" w:eastAsia="方正仿宋_GBK" w:cs="方正仿宋_GBK"/>
          <w:sz w:val="32"/>
          <w:lang w:val="en-US" w:eastAsia="zh-CN"/>
        </w:rPr>
        <w:t>74683919</w:t>
      </w:r>
    </w:p>
    <w:p>
      <w:pPr>
        <w:rPr>
          <w:rFonts w:hint="eastAsia" w:ascii="方正仿宋_GBK" w:hAnsi="方正仿宋_GBK" w:eastAsia="方正仿宋_GBK" w:cs="方正仿宋_GBK"/>
          <w:sz w:val="32"/>
          <w:lang w:val="en-US" w:eastAsia="zh-CN"/>
        </w:rPr>
        <w:sectPr>
          <w:pgSz w:w="11906" w:h="16838"/>
          <w:pgMar w:top="1440" w:right="1800" w:bottom="1440" w:left="1800" w:header="851" w:footer="992" w:gutter="0"/>
          <w:cols w:space="425" w:num="1"/>
          <w:docGrid w:type="lines" w:linePitch="312" w:charSpace="0"/>
        </w:sectPr>
      </w:pPr>
    </w:p>
    <w:tbl>
      <w:tblPr>
        <w:tblStyle w:val="2"/>
        <w:tblpPr w:leftFromText="180" w:rightFromText="180" w:vertAnchor="text" w:horzAnchor="page" w:tblpX="646" w:tblpY="159"/>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71"/>
        <w:gridCol w:w="2032"/>
        <w:gridCol w:w="3050"/>
        <w:gridCol w:w="1692"/>
        <w:gridCol w:w="2179"/>
        <w:gridCol w:w="1914"/>
        <w:gridCol w:w="1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88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表一</w:t>
            </w:r>
          </w:p>
        </w:tc>
        <w:tc>
          <w:tcPr>
            <w:tcW w:w="65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7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4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9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2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eastAsia" w:ascii="方正小标宋_GBK" w:hAnsi="方正小标宋_GBK" w:eastAsia="方正小标宋_GBK" w:cs="方正小标宋_GBK"/>
                <w:i w:val="0"/>
                <w:iCs w:val="0"/>
                <w:color w:val="000000"/>
                <w:kern w:val="0"/>
                <w:sz w:val="38"/>
                <w:szCs w:val="38"/>
                <w:u w:val="none"/>
                <w:lang w:val="en-US" w:eastAsia="zh-CN" w:bidi="ar"/>
              </w:rPr>
              <w:t>垫江县桂溪社区卫生服务中心财政拨款收支总表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888" w:type="pct"/>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c>
          <w:tcPr>
            <w:tcW w:w="651" w:type="pct"/>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c>
          <w:tcPr>
            <w:tcW w:w="977" w:type="pct"/>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c>
          <w:tcPr>
            <w:tcW w:w="542" w:type="pct"/>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c>
          <w:tcPr>
            <w:tcW w:w="698" w:type="pct"/>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c>
          <w:tcPr>
            <w:tcW w:w="613" w:type="pct"/>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c>
          <w:tcPr>
            <w:tcW w:w="62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5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收入</w:t>
            </w:r>
          </w:p>
        </w:tc>
        <w:tc>
          <w:tcPr>
            <w:tcW w:w="346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预算数</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合计</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一般公共预算</w:t>
            </w: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政府性基金预算</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一、本年收入</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634.36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一、本年支出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693.96</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693.96</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一般公共预算资金</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634.36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54.80</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54.80</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卫生健康支出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598.06</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598.06</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住房保障支出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41.10</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41.10</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二、上年结转</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59.60</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二、结转下年</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一般公共预算拨款</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59.60</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政府性基金预算拨款</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国有资本经营收入</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4"/>
                <w:szCs w:val="24"/>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收入总计</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693.96</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支出总计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693.96</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693.96</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r>
    </w:tbl>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85"/>
        <w:gridCol w:w="6919"/>
        <w:gridCol w:w="2120"/>
        <w:gridCol w:w="2186"/>
        <w:gridCol w:w="2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6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表二</w:t>
            </w:r>
          </w:p>
        </w:tc>
        <w:tc>
          <w:tcPr>
            <w:tcW w:w="2216"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679"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700"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736"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hint="eastAsia" w:ascii="方正小标宋_GBK" w:hAnsi="方正小标宋_GBK" w:eastAsia="方正小标宋_GBK" w:cs="方正小标宋_GBK"/>
                <w:i w:val="0"/>
                <w:iCs w:val="0"/>
                <w:color w:val="000000"/>
                <w:kern w:val="0"/>
                <w:sz w:val="34"/>
                <w:szCs w:val="34"/>
                <w:u w:val="none"/>
                <w:lang w:val="en-US" w:eastAsia="zh-CN" w:bidi="ar"/>
              </w:rPr>
              <w:t>垫江县桂溪社区卫生服务中心一般公共预算财政拨款支出预算表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8"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2216"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679"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700"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736"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8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功能分类科目</w:t>
            </w:r>
          </w:p>
        </w:tc>
        <w:tc>
          <w:tcPr>
            <w:tcW w:w="211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科目名称</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总计</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73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22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lang w:val="en-US" w:eastAsia="zh-CN"/>
              </w:rPr>
            </w:pPr>
            <w:r>
              <w:rPr>
                <w:rFonts w:hint="eastAsia" w:ascii="方正黑体_GBK" w:hAnsi="方正黑体_GBK" w:eastAsia="方正黑体_GBK" w:cs="方正黑体_GBK"/>
                <w:i w:val="0"/>
                <w:iCs w:val="0"/>
                <w:color w:val="000000"/>
                <w:sz w:val="24"/>
                <w:szCs w:val="24"/>
                <w:u w:val="none"/>
                <w:lang w:val="en-US" w:eastAsia="zh-CN"/>
              </w:rPr>
              <w:t>合计</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693.96</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631.32</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208</w:t>
            </w:r>
          </w:p>
        </w:tc>
        <w:tc>
          <w:tcPr>
            <w:tcW w:w="2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社会保障和就业支出</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54.80</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54.80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5"/>
                <w:rFonts w:hint="eastAsia" w:ascii="仿宋" w:hAnsi="仿宋" w:eastAsia="仿宋" w:cs="仿宋"/>
                <w:lang w:val="en-US" w:eastAsia="zh-CN" w:bidi="ar"/>
              </w:rPr>
              <w:t xml:space="preserve"> 20805</w:t>
            </w:r>
          </w:p>
        </w:tc>
        <w:tc>
          <w:tcPr>
            <w:tcW w:w="2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5"/>
                <w:lang w:val="en-US" w:eastAsia="zh-CN" w:bidi="ar"/>
              </w:rPr>
              <w:t xml:space="preserve"> 行政事业单位养老支出</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54.80</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54.80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5"/>
                <w:rFonts w:hint="eastAsia" w:ascii="仿宋" w:hAnsi="仿宋" w:eastAsia="仿宋" w:cs="仿宋"/>
                <w:lang w:val="en-US" w:eastAsia="zh-CN" w:bidi="ar"/>
              </w:rPr>
              <w:t xml:space="preserve">  2080505</w:t>
            </w:r>
          </w:p>
        </w:tc>
        <w:tc>
          <w:tcPr>
            <w:tcW w:w="2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5"/>
                <w:lang w:val="en-US" w:eastAsia="zh-CN" w:bidi="ar"/>
              </w:rPr>
              <w:t xml:space="preserve">  机关事业单位基本养老保险缴费支出</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54.80</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54.80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210</w:t>
            </w:r>
          </w:p>
        </w:tc>
        <w:tc>
          <w:tcPr>
            <w:tcW w:w="2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卫生健康支出</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598.06</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535.42</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5"/>
                <w:rFonts w:hint="eastAsia" w:ascii="仿宋" w:hAnsi="仿宋" w:eastAsia="仿宋" w:cs="仿宋"/>
                <w:i w:val="0"/>
                <w:iCs w:val="0"/>
                <w:color w:val="000000"/>
                <w:lang w:val="en-US" w:eastAsia="zh-CN" w:bidi="ar"/>
              </w:rPr>
            </w:pPr>
            <w:r>
              <w:rPr>
                <w:rStyle w:val="5"/>
                <w:rFonts w:hint="eastAsia" w:ascii="仿宋" w:hAnsi="仿宋" w:eastAsia="仿宋" w:cs="仿宋"/>
                <w:i w:val="0"/>
                <w:iCs w:val="0"/>
                <w:color w:val="000000"/>
                <w:lang w:val="en-US" w:eastAsia="zh-CN" w:bidi="ar"/>
              </w:rPr>
              <w:t xml:space="preserve"> 21003</w:t>
            </w:r>
          </w:p>
        </w:tc>
        <w:tc>
          <w:tcPr>
            <w:tcW w:w="2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5"/>
                <w:lang w:val="en-US" w:eastAsia="zh-CN" w:bidi="ar"/>
              </w:rPr>
              <w:t xml:space="preserve"> 基层医疗卫生机构</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512.52</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494.57</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5"/>
                <w:rFonts w:hint="eastAsia" w:ascii="仿宋" w:hAnsi="仿宋" w:eastAsia="仿宋" w:cs="仿宋"/>
                <w:i w:val="0"/>
                <w:iCs w:val="0"/>
                <w:color w:val="000000"/>
                <w:lang w:val="en-US" w:eastAsia="zh-CN" w:bidi="ar"/>
              </w:rPr>
            </w:pPr>
            <w:r>
              <w:rPr>
                <w:rStyle w:val="5"/>
                <w:rFonts w:hint="eastAsia" w:ascii="仿宋" w:hAnsi="仿宋" w:eastAsia="仿宋" w:cs="仿宋"/>
                <w:i w:val="0"/>
                <w:iCs w:val="0"/>
                <w:color w:val="000000"/>
                <w:lang w:val="en-US" w:eastAsia="zh-CN" w:bidi="ar"/>
              </w:rPr>
              <w:t xml:space="preserve">  2100301</w:t>
            </w:r>
          </w:p>
        </w:tc>
        <w:tc>
          <w:tcPr>
            <w:tcW w:w="2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5"/>
                <w:lang w:val="en-US" w:eastAsia="zh-CN" w:bidi="ar"/>
              </w:rPr>
              <w:t xml:space="preserve">  城市社区卫生机构</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497.61</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494.57</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5"/>
                <w:rFonts w:hint="eastAsia" w:ascii="仿宋" w:hAnsi="仿宋" w:eastAsia="仿宋" w:cs="仿宋"/>
                <w:i w:val="0"/>
                <w:iCs w:val="0"/>
                <w:color w:val="000000"/>
                <w:lang w:val="en-US" w:eastAsia="zh-CN" w:bidi="ar"/>
              </w:rPr>
            </w:pPr>
            <w:r>
              <w:rPr>
                <w:rStyle w:val="5"/>
                <w:rFonts w:hint="eastAsia" w:ascii="仿宋" w:hAnsi="仿宋" w:eastAsia="仿宋" w:cs="仿宋"/>
                <w:i w:val="0"/>
                <w:iCs w:val="0"/>
                <w:color w:val="000000"/>
                <w:lang w:val="en-US" w:eastAsia="zh-CN" w:bidi="ar"/>
              </w:rPr>
              <w:t xml:space="preserve">  2100399</w:t>
            </w:r>
          </w:p>
        </w:tc>
        <w:tc>
          <w:tcPr>
            <w:tcW w:w="2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5"/>
                <w:lang w:val="en-US" w:eastAsia="zh-CN" w:bidi="ar"/>
              </w:rPr>
              <w:t xml:space="preserve">  其他基层医疗卫生机构支出</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14.91</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5"/>
                <w:rFonts w:hint="eastAsia" w:ascii="仿宋" w:hAnsi="仿宋" w:eastAsia="仿宋" w:cs="仿宋"/>
                <w:i w:val="0"/>
                <w:iCs w:val="0"/>
                <w:color w:val="000000"/>
                <w:lang w:val="en-US" w:eastAsia="zh-CN" w:bidi="ar"/>
              </w:rPr>
            </w:pPr>
            <w:r>
              <w:rPr>
                <w:rStyle w:val="5"/>
                <w:rFonts w:hint="eastAsia" w:ascii="仿宋" w:hAnsi="仿宋" w:eastAsia="仿宋" w:cs="仿宋"/>
                <w:i w:val="0"/>
                <w:iCs w:val="0"/>
                <w:color w:val="000000"/>
                <w:lang w:val="en-US" w:eastAsia="zh-CN" w:bidi="ar"/>
              </w:rPr>
              <w:t xml:space="preserve"> 21004</w:t>
            </w:r>
          </w:p>
        </w:tc>
        <w:tc>
          <w:tcPr>
            <w:tcW w:w="2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5"/>
                <w:lang w:val="en-US" w:eastAsia="zh-CN" w:bidi="ar"/>
              </w:rPr>
              <w:t xml:space="preserve"> 公共卫生</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44.69</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5"/>
                <w:rFonts w:hint="eastAsia" w:ascii="仿宋" w:hAnsi="仿宋" w:eastAsia="仿宋" w:cs="仿宋"/>
                <w:i w:val="0"/>
                <w:iCs w:val="0"/>
                <w:color w:val="000000"/>
                <w:lang w:val="en-US" w:eastAsia="zh-CN" w:bidi="ar"/>
              </w:rPr>
            </w:pPr>
            <w:r>
              <w:rPr>
                <w:rStyle w:val="5"/>
                <w:rFonts w:hint="eastAsia" w:ascii="仿宋" w:hAnsi="仿宋" w:eastAsia="仿宋" w:cs="仿宋"/>
                <w:i w:val="0"/>
                <w:iCs w:val="0"/>
                <w:color w:val="000000"/>
                <w:lang w:val="en-US" w:eastAsia="zh-CN" w:bidi="ar"/>
              </w:rPr>
              <w:t xml:space="preserve">  2100408</w:t>
            </w:r>
          </w:p>
        </w:tc>
        <w:tc>
          <w:tcPr>
            <w:tcW w:w="2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5"/>
                <w:lang w:val="en-US" w:eastAsia="zh-CN" w:bidi="ar"/>
              </w:rPr>
              <w:t xml:space="preserve">  基本公共卫生服务</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44.69</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5"/>
                <w:rFonts w:hint="eastAsia" w:ascii="仿宋" w:hAnsi="仿宋" w:eastAsia="仿宋" w:cs="仿宋"/>
                <w:i w:val="0"/>
                <w:iCs w:val="0"/>
                <w:color w:val="000000"/>
                <w:lang w:val="en-US" w:eastAsia="zh-CN" w:bidi="ar"/>
              </w:rPr>
            </w:pPr>
            <w:r>
              <w:rPr>
                <w:rStyle w:val="5"/>
                <w:rFonts w:hint="eastAsia" w:ascii="仿宋" w:hAnsi="仿宋" w:eastAsia="仿宋" w:cs="仿宋"/>
                <w:i w:val="0"/>
                <w:iCs w:val="0"/>
                <w:color w:val="000000"/>
                <w:lang w:val="en-US" w:eastAsia="zh-CN" w:bidi="ar"/>
              </w:rPr>
              <w:t xml:space="preserve"> 21011</w:t>
            </w:r>
          </w:p>
        </w:tc>
        <w:tc>
          <w:tcPr>
            <w:tcW w:w="2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5"/>
                <w:lang w:val="en-US" w:eastAsia="zh-CN" w:bidi="ar"/>
              </w:rPr>
              <w:t xml:space="preserve"> 行政事业单位医疗</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40.85</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40.85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5"/>
                <w:rFonts w:hint="eastAsia" w:ascii="仿宋" w:hAnsi="仿宋" w:eastAsia="仿宋" w:cs="仿宋"/>
                <w:i w:val="0"/>
                <w:iCs w:val="0"/>
                <w:color w:val="000000"/>
                <w:lang w:val="en-US" w:eastAsia="zh-CN" w:bidi="ar"/>
              </w:rPr>
            </w:pPr>
            <w:r>
              <w:rPr>
                <w:rStyle w:val="5"/>
                <w:rFonts w:hint="eastAsia" w:ascii="仿宋" w:hAnsi="仿宋" w:eastAsia="仿宋" w:cs="仿宋"/>
                <w:i w:val="0"/>
                <w:iCs w:val="0"/>
                <w:color w:val="000000"/>
                <w:lang w:val="en-US" w:eastAsia="zh-CN" w:bidi="ar"/>
              </w:rPr>
              <w:t xml:space="preserve">  2101102</w:t>
            </w:r>
          </w:p>
        </w:tc>
        <w:tc>
          <w:tcPr>
            <w:tcW w:w="2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5"/>
                <w:lang w:val="en-US" w:eastAsia="zh-CN" w:bidi="ar"/>
              </w:rPr>
              <w:t xml:space="preserve">  事业单位医疗</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40.85</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40.85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221</w:t>
            </w:r>
          </w:p>
        </w:tc>
        <w:tc>
          <w:tcPr>
            <w:tcW w:w="2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住房保障支出</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41.10</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41.10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5"/>
                <w:rFonts w:hint="eastAsia" w:ascii="仿宋" w:hAnsi="仿宋" w:eastAsia="仿宋" w:cs="仿宋"/>
                <w:i w:val="0"/>
                <w:iCs w:val="0"/>
                <w:color w:val="000000"/>
                <w:lang w:val="en-US" w:eastAsia="zh-CN" w:bidi="ar"/>
              </w:rPr>
            </w:pPr>
            <w:r>
              <w:rPr>
                <w:rStyle w:val="5"/>
                <w:rFonts w:hint="eastAsia" w:ascii="仿宋" w:hAnsi="仿宋" w:eastAsia="仿宋" w:cs="仿宋"/>
                <w:i w:val="0"/>
                <w:iCs w:val="0"/>
                <w:color w:val="000000"/>
                <w:lang w:val="en-US" w:eastAsia="zh-CN" w:bidi="ar"/>
              </w:rPr>
              <w:t xml:space="preserve"> 22102</w:t>
            </w:r>
          </w:p>
        </w:tc>
        <w:tc>
          <w:tcPr>
            <w:tcW w:w="2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5"/>
                <w:lang w:val="en-US" w:eastAsia="zh-CN" w:bidi="ar"/>
              </w:rPr>
              <w:t xml:space="preserve"> 住房改革支出</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41.10</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41.10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Style w:val="5"/>
                <w:rFonts w:hint="eastAsia" w:ascii="仿宋" w:hAnsi="仿宋" w:eastAsia="仿宋" w:cs="仿宋"/>
                <w:i w:val="0"/>
                <w:iCs w:val="0"/>
                <w:color w:val="000000"/>
                <w:lang w:val="en-US" w:eastAsia="zh-CN" w:bidi="ar"/>
              </w:rPr>
            </w:pPr>
            <w:r>
              <w:rPr>
                <w:rStyle w:val="5"/>
                <w:rFonts w:hint="eastAsia" w:ascii="仿宋" w:hAnsi="仿宋" w:eastAsia="仿宋" w:cs="仿宋"/>
                <w:i w:val="0"/>
                <w:iCs w:val="0"/>
                <w:color w:val="000000"/>
                <w:lang w:val="en-US" w:eastAsia="zh-CN" w:bidi="ar"/>
              </w:rPr>
              <w:t xml:space="preserve">  2210201</w:t>
            </w:r>
          </w:p>
        </w:tc>
        <w:tc>
          <w:tcPr>
            <w:tcW w:w="2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5"/>
                <w:lang w:val="en-US" w:eastAsia="zh-CN" w:bidi="ar"/>
              </w:rPr>
              <w:t xml:space="preserve">  住房公积金</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41.10</w:t>
            </w:r>
          </w:p>
        </w:tc>
        <w:tc>
          <w:tcPr>
            <w:tcW w:w="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41.10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263"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方正楷体_GBK" w:hAnsi="方正楷体_GBK" w:eastAsia="方正楷体_GBK" w:cs="方正楷体_GBK"/>
                <w:i w:val="0"/>
                <w:iCs w:val="0"/>
                <w:color w:val="000000"/>
                <w:sz w:val="24"/>
                <w:szCs w:val="24"/>
                <w:u w:val="none"/>
              </w:rPr>
            </w:pPr>
            <w:r>
              <w:rPr>
                <w:rFonts w:hint="eastAsia" w:ascii="方正楷体_GBK" w:hAnsi="方正楷体_GBK" w:eastAsia="方正楷体_GBK" w:cs="方正楷体_GBK"/>
                <w:i w:val="0"/>
                <w:iCs w:val="0"/>
                <w:color w:val="000000"/>
                <w:kern w:val="0"/>
                <w:sz w:val="24"/>
                <w:szCs w:val="24"/>
                <w:u w:val="none"/>
                <w:lang w:val="en-US" w:eastAsia="zh-CN" w:bidi="ar"/>
              </w:rPr>
              <w:t>备注：本表反映2022年当年一般公共预算财政拨款支出情况。</w:t>
            </w:r>
          </w:p>
        </w:tc>
        <w:tc>
          <w:tcPr>
            <w:tcW w:w="73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ascii="方正仿宋_GBK" w:hAnsi="方正仿宋_GBK" w:eastAsia="方正仿宋_GBK" w:cs="方正仿宋_GBK"/>
          <w:sz w:val="32"/>
        </w:rPr>
      </w:pPr>
    </w:p>
    <w:p/>
    <w:p/>
    <w:p/>
    <w:p/>
    <w:p/>
    <w:p/>
    <w:p/>
    <w:p/>
    <w:p/>
    <w:p/>
    <w:p/>
    <w:p/>
    <w:p/>
    <w:p/>
    <w:p/>
    <w:p/>
    <w:p/>
    <w:p/>
    <w:p/>
    <w:p/>
    <w:p/>
    <w:p/>
    <w:p/>
    <w:p/>
    <w:p/>
    <w:p/>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29"/>
        <w:gridCol w:w="5660"/>
        <w:gridCol w:w="2679"/>
        <w:gridCol w:w="2595"/>
        <w:gridCol w:w="2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8"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表三</w:t>
            </w:r>
          </w:p>
        </w:tc>
        <w:tc>
          <w:tcPr>
            <w:tcW w:w="18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85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83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87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垫江县桂溪社区卫生服务中心一般公共预算财政拨款基本支出预算表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nil"/>
              <w:bottom w:val="nil"/>
              <w:right w:val="nil"/>
            </w:tcBorders>
            <w:shd w:val="clear" w:color="auto" w:fill="auto"/>
            <w:noWrap/>
            <w:vAlign w:val="center"/>
          </w:tcPr>
          <w:p>
            <w:pPr>
              <w:jc w:val="center"/>
              <w:rPr>
                <w:rFonts w:hint="eastAsia"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1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81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85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83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87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31"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经济分类科目</w:t>
            </w:r>
          </w:p>
        </w:tc>
        <w:tc>
          <w:tcPr>
            <w:tcW w:w="2568" w:type="pct"/>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2022年基本支出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科目编码</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科目名称</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总计</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人员经费</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631.32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631.32</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301</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工资福利支出</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451.14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451.14</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lang w:val="en-US" w:eastAsia="zh-CN" w:bidi="ar"/>
              </w:rPr>
              <w:t xml:space="preserve"> 30101</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6"/>
                <w:lang w:val="en-US" w:eastAsia="zh-CN" w:bidi="ar"/>
              </w:rPr>
              <w:t xml:space="preserve"> 基本工资</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171.14</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171.14</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lang w:val="en-US" w:eastAsia="zh-CN" w:bidi="ar"/>
              </w:rPr>
              <w:t xml:space="preserve"> 30102</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6"/>
                <w:lang w:val="en-US" w:eastAsia="zh-CN" w:bidi="ar"/>
              </w:rPr>
              <w:t xml:space="preserve"> 津贴补贴</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7.92</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7.92</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lang w:val="en-US" w:eastAsia="zh-CN" w:bidi="ar"/>
              </w:rPr>
              <w:t xml:space="preserve"> 30107</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6"/>
                <w:lang w:val="en-US" w:eastAsia="zh-CN" w:bidi="ar"/>
              </w:rPr>
              <w:t xml:space="preserve"> 绩效工资</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98.06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98.06</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lang w:val="en-US" w:eastAsia="zh-CN" w:bidi="ar"/>
              </w:rPr>
              <w:t xml:space="preserve"> 30108</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6"/>
                <w:lang w:val="en-US" w:eastAsia="zh-CN" w:bidi="ar"/>
              </w:rPr>
              <w:t xml:space="preserve"> 机关事业单位基本养老保险缴费</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54.80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54.80</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lang w:val="en-US" w:eastAsia="zh-CN" w:bidi="ar"/>
              </w:rPr>
              <w:t xml:space="preserve"> 30109</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6"/>
                <w:lang w:val="en-US" w:eastAsia="zh-CN" w:bidi="ar"/>
              </w:rPr>
              <w:t xml:space="preserve"> 职业年金缴费</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27.40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27.40</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lang w:val="en-US" w:eastAsia="zh-CN" w:bidi="ar"/>
              </w:rPr>
              <w:t xml:space="preserve"> 30110</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6"/>
                <w:lang w:val="en-US" w:eastAsia="zh-CN" w:bidi="ar"/>
              </w:rPr>
              <w:t xml:space="preserve"> 职工基本医疗保险缴费</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40.85</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40.85</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lang w:val="en-US" w:eastAsia="zh-CN" w:bidi="ar"/>
              </w:rPr>
              <w:t xml:space="preserve"> 30112</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6"/>
                <w:lang w:val="en-US" w:eastAsia="zh-CN" w:bidi="ar"/>
              </w:rPr>
              <w:t xml:space="preserve"> 其他社会保障缴费</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1.71</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lang w:val="en-US" w:eastAsia="zh-CN" w:bidi="ar"/>
              </w:rPr>
              <w:t xml:space="preserve"> 30113</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6"/>
                <w:lang w:val="en-US" w:eastAsia="zh-CN" w:bidi="ar"/>
              </w:rPr>
              <w:t xml:space="preserve"> 住房公积金</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41.10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41.10</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lang w:val="en-US" w:eastAsia="zh-CN" w:bidi="ar"/>
              </w:rPr>
              <w:t xml:space="preserve"> 30114</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6"/>
                <w:lang w:val="en-US" w:eastAsia="zh-CN" w:bidi="ar"/>
              </w:rPr>
              <w:t xml:space="preserve"> 医疗费</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8.16</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8.16</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303</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对个人和家庭的补助</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180.18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180.18</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lang w:val="en-US" w:eastAsia="zh-CN" w:bidi="ar"/>
              </w:rPr>
              <w:t xml:space="preserve"> 30302</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6"/>
                <w:lang w:val="en-US" w:eastAsia="zh-CN" w:bidi="ar"/>
              </w:rPr>
              <w:t xml:space="preserve"> 退休费</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167.58</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167.58</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Style w:val="6"/>
                <w:rFonts w:hint="eastAsia" w:ascii="仿宋" w:hAnsi="仿宋" w:eastAsia="仿宋" w:cs="仿宋"/>
                <w:lang w:val="en-US" w:eastAsia="zh-CN" w:bidi="ar"/>
              </w:rPr>
              <w:t xml:space="preserve"> 30307</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Style w:val="6"/>
                <w:lang w:val="en-US" w:eastAsia="zh-CN" w:bidi="ar"/>
              </w:rPr>
              <w:t xml:space="preserve"> 医疗费补助</w:t>
            </w:r>
          </w:p>
        </w:tc>
        <w:tc>
          <w:tcPr>
            <w:tcW w:w="8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12.60</w:t>
            </w:r>
          </w:p>
        </w:tc>
        <w:tc>
          <w:tcPr>
            <w:tcW w:w="8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12.60</w:t>
            </w:r>
          </w:p>
        </w:tc>
        <w:tc>
          <w:tcPr>
            <w:tcW w:w="8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1"/>
        <w:gridCol w:w="1273"/>
        <w:gridCol w:w="1258"/>
        <w:gridCol w:w="1361"/>
        <w:gridCol w:w="1276"/>
        <w:gridCol w:w="1348"/>
        <w:gridCol w:w="1258"/>
        <w:gridCol w:w="1214"/>
        <w:gridCol w:w="1301"/>
        <w:gridCol w:w="1273"/>
        <w:gridCol w:w="1392"/>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8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表四</w:t>
            </w:r>
          </w:p>
        </w:tc>
        <w:tc>
          <w:tcPr>
            <w:tcW w:w="40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0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0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0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8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1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0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4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hint="eastAsia" w:ascii="方正小标宋_GBK" w:hAnsi="方正小标宋_GBK" w:eastAsia="方正小标宋_GBK" w:cs="方正小标宋_GBK"/>
                <w:i w:val="0"/>
                <w:iCs w:val="0"/>
                <w:color w:val="000000"/>
                <w:kern w:val="0"/>
                <w:sz w:val="34"/>
                <w:szCs w:val="34"/>
                <w:u w:val="none"/>
                <w:lang w:val="en-US" w:eastAsia="zh-CN" w:bidi="ar"/>
              </w:rPr>
              <w:t>垫江县桂溪社区卫生服务中心一般公共预算“三公”经费支出表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88" w:type="pct"/>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408" w:type="pct"/>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403" w:type="pct"/>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436" w:type="pct"/>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408" w:type="pct"/>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431" w:type="pct"/>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403" w:type="pct"/>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389" w:type="pct"/>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417" w:type="pct"/>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408" w:type="pct"/>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445" w:type="pct"/>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c>
          <w:tcPr>
            <w:tcW w:w="459"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47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2021年预算数</w:t>
            </w:r>
          </w:p>
        </w:tc>
        <w:tc>
          <w:tcPr>
            <w:tcW w:w="252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合计</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因公出国（境）费</w:t>
            </w:r>
          </w:p>
        </w:tc>
        <w:tc>
          <w:tcPr>
            <w:tcW w:w="12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公务用车购置及运行费</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公务接待费</w:t>
            </w:r>
          </w:p>
        </w:tc>
        <w:tc>
          <w:tcPr>
            <w:tcW w:w="4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合计</w:t>
            </w:r>
          </w:p>
        </w:tc>
        <w:tc>
          <w:tcPr>
            <w:tcW w:w="3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因公出国（境）费</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公务用车购置及运行费</w:t>
            </w:r>
          </w:p>
        </w:tc>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小计</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公务用车购置费</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公务用车运行费</w:t>
            </w:r>
          </w:p>
        </w:tc>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4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3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公务用车购置费</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公务用车运行费</w:t>
            </w:r>
          </w:p>
        </w:tc>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044" w:type="pct"/>
            <w:gridSpan w:val="5"/>
            <w:tcBorders>
              <w:top w:val="single" w:color="000000" w:sz="4" w:space="0"/>
              <w:left w:val="nil"/>
              <w:bottom w:val="nil"/>
              <w:right w:val="nil"/>
            </w:tcBorders>
            <w:shd w:val="clear" w:color="auto" w:fill="auto"/>
            <w:noWrap/>
            <w:vAlign w:val="bottom"/>
          </w:tcPr>
          <w:p>
            <w:pPr>
              <w:keepNext w:val="0"/>
              <w:keepLines w:val="0"/>
              <w:widowControl/>
              <w:suppressLineNumbers w:val="0"/>
              <w:jc w:val="left"/>
              <w:textAlignment w:val="bottom"/>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（备注：本单位无该项收支，故此表无数据。）</w:t>
            </w:r>
          </w:p>
        </w:tc>
        <w:tc>
          <w:tcPr>
            <w:tcW w:w="43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0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8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1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0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4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
    <w:p/>
    <w:p/>
    <w:p/>
    <w:p/>
    <w:p/>
    <w:p/>
    <w:p/>
    <w:p/>
    <w:p/>
    <w:p/>
    <w:p/>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9"/>
        <w:gridCol w:w="6110"/>
        <w:gridCol w:w="2566"/>
        <w:gridCol w:w="2476"/>
        <w:gridCol w:w="2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5"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表五</w:t>
            </w:r>
          </w:p>
        </w:tc>
        <w:tc>
          <w:tcPr>
            <w:tcW w:w="195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82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79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82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垫江县桂溪社区卫生服务中心政府性基金预算支出表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5000" w:type="pct"/>
            <w:gridSpan w:val="5"/>
            <w:vMerge w:val="continue"/>
            <w:tcBorders>
              <w:top w:val="nil"/>
              <w:left w:val="nil"/>
              <w:bottom w:val="nil"/>
              <w:right w:val="nil"/>
            </w:tcBorders>
            <w:shd w:val="clear" w:color="auto" w:fill="auto"/>
            <w:noWrap/>
            <w:vAlign w:val="center"/>
          </w:tcPr>
          <w:p>
            <w:pPr>
              <w:jc w:val="center"/>
              <w:rPr>
                <w:rFonts w:hint="eastAsia"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0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95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82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79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82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19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科目名称</w:t>
            </w:r>
          </w:p>
        </w:tc>
        <w:tc>
          <w:tcPr>
            <w:tcW w:w="24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i w:val="0"/>
                <w:iCs w:val="0"/>
                <w:color w:val="000000"/>
                <w:sz w:val="24"/>
                <w:szCs w:val="24"/>
                <w:u w:val="none"/>
              </w:rPr>
            </w:pPr>
          </w:p>
        </w:tc>
        <w:tc>
          <w:tcPr>
            <w:tcW w:w="19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i w:val="0"/>
                <w:iCs w:val="0"/>
                <w:color w:val="000000"/>
                <w:sz w:val="24"/>
                <w:szCs w:val="24"/>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总计</w:t>
            </w: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0"/>
                <w:szCs w:val="20"/>
                <w:u w:val="none"/>
              </w:rPr>
            </w:pPr>
            <w:r>
              <w:rPr>
                <w:rFonts w:ascii="Dialog . plain" w:hAnsi="Dialog . plain" w:eastAsia="Dialog . plain" w:cs="Dialog . plain"/>
                <w:i w:val="0"/>
                <w:iCs w:val="0"/>
                <w:color w:val="000000"/>
                <w:kern w:val="0"/>
                <w:sz w:val="20"/>
                <w:szCs w:val="20"/>
                <w:u w:val="none"/>
                <w:lang w:val="en-US" w:eastAsia="zh-CN" w:bidi="ar"/>
              </w:rPr>
              <w:t xml:space="preserve">  </w:t>
            </w:r>
          </w:p>
        </w:tc>
        <w:tc>
          <w:tcPr>
            <w:tcW w:w="1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ascii="Dialog . plain" w:hAnsi="Dialog . plain" w:eastAsia="Dialog . plain" w:cs="Dialog . plain"/>
                <w:i w:val="0"/>
                <w:iCs w:val="0"/>
                <w:color w:val="000000"/>
                <w:kern w:val="0"/>
                <w:sz w:val="20"/>
                <w:szCs w:val="20"/>
                <w:u w:val="none"/>
                <w:lang w:val="en-US" w:eastAsia="zh-CN" w:bidi="ar"/>
              </w:rPr>
              <w:t xml:space="preserve">  </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7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5"/>
            <w:tcBorders>
              <w:top w:val="single" w:color="000000" w:sz="4" w:space="0"/>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（备注：本单位无政府性基金收支，故此表无数据。）</w:t>
            </w:r>
          </w:p>
        </w:tc>
      </w:tr>
    </w:tbl>
    <w:p/>
    <w:p/>
    <w:p/>
    <w:p/>
    <w:p/>
    <w:p/>
    <w:p/>
    <w:p/>
    <w:p/>
    <w:p/>
    <w:p/>
    <w:p/>
    <w:p/>
    <w:p/>
    <w:p/>
    <w:p/>
    <w:p/>
    <w:p/>
    <w:p/>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
        <w:gridCol w:w="1026"/>
        <w:gridCol w:w="3082"/>
        <w:gridCol w:w="197"/>
        <w:gridCol w:w="1087"/>
        <w:gridCol w:w="918"/>
        <w:gridCol w:w="343"/>
        <w:gridCol w:w="624"/>
        <w:gridCol w:w="1052"/>
        <w:gridCol w:w="996"/>
        <w:gridCol w:w="1286"/>
        <w:gridCol w:w="718"/>
        <w:gridCol w:w="974"/>
        <w:gridCol w:w="1049"/>
        <w:gridCol w:w="871"/>
        <w:gridCol w:w="1311"/>
        <w:gridCol w:w="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 w:type="pct"/>
          <w:trHeight w:val="327" w:hRule="atLeast"/>
        </w:trPr>
        <w:tc>
          <w:tcPr>
            <w:tcW w:w="1323"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表六</w:t>
            </w:r>
          </w:p>
        </w:tc>
        <w:tc>
          <w:tcPr>
            <w:tcW w:w="814"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68"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77" w:type="pct"/>
            <w:gridSpan w:val="5"/>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327" w:hRule="atLeast"/>
        </w:trPr>
        <w:tc>
          <w:tcPr>
            <w:tcW w:w="4983" w:type="pct"/>
            <w:gridSpan w:val="16"/>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eastAsia" w:ascii="方正小标宋_GBK" w:hAnsi="方正小标宋_GBK" w:eastAsia="方正小标宋_GBK" w:cs="方正小标宋_GBK"/>
                <w:i w:val="0"/>
                <w:iCs w:val="0"/>
                <w:color w:val="000000"/>
                <w:kern w:val="0"/>
                <w:sz w:val="38"/>
                <w:szCs w:val="38"/>
                <w:u w:val="none"/>
                <w:lang w:val="en-US" w:eastAsia="zh-CN" w:bidi="ar"/>
              </w:rPr>
              <w:t>垫江县桂溪社区卫生服务中心收支总表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327" w:hRule="atLeast"/>
        </w:trPr>
        <w:tc>
          <w:tcPr>
            <w:tcW w:w="4983" w:type="pct"/>
            <w:gridSpan w:val="16"/>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327" w:hRule="atLeast"/>
        </w:trPr>
        <w:tc>
          <w:tcPr>
            <w:tcW w:w="1323"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14"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68"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77" w:type="pct"/>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690" w:hRule="atLeast"/>
        </w:trPr>
        <w:tc>
          <w:tcPr>
            <w:tcW w:w="213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收入</w:t>
            </w:r>
          </w:p>
        </w:tc>
        <w:tc>
          <w:tcPr>
            <w:tcW w:w="284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655" w:hRule="atLeast"/>
        </w:trPr>
        <w:tc>
          <w:tcPr>
            <w:tcW w:w="13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预算数</w:t>
            </w:r>
          </w:p>
        </w:tc>
        <w:tc>
          <w:tcPr>
            <w:tcW w:w="12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w:t>
            </w:r>
          </w:p>
        </w:tc>
        <w:tc>
          <w:tcPr>
            <w:tcW w:w="15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480" w:hRule="atLeast"/>
        </w:trPr>
        <w:tc>
          <w:tcPr>
            <w:tcW w:w="13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一般公共预算资金</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693.96</w:t>
            </w:r>
          </w:p>
        </w:tc>
        <w:tc>
          <w:tcPr>
            <w:tcW w:w="12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15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480" w:hRule="atLeast"/>
        </w:trPr>
        <w:tc>
          <w:tcPr>
            <w:tcW w:w="13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卫生健康支出</w:t>
            </w:r>
          </w:p>
        </w:tc>
        <w:tc>
          <w:tcPr>
            <w:tcW w:w="15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480" w:hRule="atLeast"/>
        </w:trPr>
        <w:tc>
          <w:tcPr>
            <w:tcW w:w="13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住房保障支出</w:t>
            </w:r>
          </w:p>
        </w:tc>
        <w:tc>
          <w:tcPr>
            <w:tcW w:w="15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480" w:hRule="atLeast"/>
        </w:trPr>
        <w:tc>
          <w:tcPr>
            <w:tcW w:w="13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财政专户管理资金</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4"/>
                <w:szCs w:val="24"/>
                <w:u w:val="none"/>
              </w:rPr>
            </w:pPr>
          </w:p>
        </w:tc>
        <w:tc>
          <w:tcPr>
            <w:tcW w:w="15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480" w:hRule="atLeast"/>
        </w:trPr>
        <w:tc>
          <w:tcPr>
            <w:tcW w:w="13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事业收入资金</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1,105.40</w:t>
            </w:r>
          </w:p>
        </w:tc>
        <w:tc>
          <w:tcPr>
            <w:tcW w:w="12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4"/>
                <w:szCs w:val="24"/>
                <w:u w:val="none"/>
              </w:rPr>
            </w:pPr>
          </w:p>
        </w:tc>
        <w:tc>
          <w:tcPr>
            <w:tcW w:w="15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480" w:hRule="atLeast"/>
        </w:trPr>
        <w:tc>
          <w:tcPr>
            <w:tcW w:w="13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上级补助收入资金</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4"/>
                <w:szCs w:val="24"/>
                <w:u w:val="none"/>
              </w:rPr>
            </w:pPr>
          </w:p>
        </w:tc>
        <w:tc>
          <w:tcPr>
            <w:tcW w:w="15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480" w:hRule="atLeast"/>
        </w:trPr>
        <w:tc>
          <w:tcPr>
            <w:tcW w:w="13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附属单位上缴收入资金 </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4"/>
                <w:szCs w:val="24"/>
                <w:u w:val="none"/>
              </w:rPr>
            </w:pPr>
          </w:p>
        </w:tc>
        <w:tc>
          <w:tcPr>
            <w:tcW w:w="15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480" w:hRule="atLeast"/>
        </w:trPr>
        <w:tc>
          <w:tcPr>
            <w:tcW w:w="13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事业单位经营收入资金</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4"/>
                <w:szCs w:val="24"/>
                <w:u w:val="none"/>
              </w:rPr>
            </w:pPr>
          </w:p>
        </w:tc>
        <w:tc>
          <w:tcPr>
            <w:tcW w:w="15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480" w:hRule="atLeast"/>
        </w:trPr>
        <w:tc>
          <w:tcPr>
            <w:tcW w:w="13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其他收入资金 </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2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K" w:hAnsi="方正仿宋_GBK" w:eastAsia="方正仿宋_GBK" w:cs="方正仿宋_GBK"/>
                <w:i w:val="0"/>
                <w:iCs w:val="0"/>
                <w:color w:val="000000"/>
                <w:sz w:val="24"/>
                <w:szCs w:val="24"/>
                <w:u w:val="none"/>
              </w:rPr>
            </w:pPr>
          </w:p>
        </w:tc>
        <w:tc>
          <w:tcPr>
            <w:tcW w:w="15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480" w:hRule="atLeast"/>
        </w:trPr>
        <w:tc>
          <w:tcPr>
            <w:tcW w:w="13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本年收入合计</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1,799.36</w:t>
            </w:r>
          </w:p>
        </w:tc>
        <w:tc>
          <w:tcPr>
            <w:tcW w:w="12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本年支出合计</w:t>
            </w:r>
          </w:p>
        </w:tc>
        <w:tc>
          <w:tcPr>
            <w:tcW w:w="15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480" w:hRule="atLeast"/>
        </w:trPr>
        <w:tc>
          <w:tcPr>
            <w:tcW w:w="13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上年结转结余资金</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101.79</w:t>
            </w:r>
          </w:p>
        </w:tc>
        <w:tc>
          <w:tcPr>
            <w:tcW w:w="12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结转下年</w:t>
            </w:r>
          </w:p>
        </w:tc>
        <w:tc>
          <w:tcPr>
            <w:tcW w:w="15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6" w:type="pct"/>
          <w:trHeight w:val="480" w:hRule="atLeast"/>
        </w:trPr>
        <w:tc>
          <w:tcPr>
            <w:tcW w:w="13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收入总计</w:t>
            </w:r>
          </w:p>
        </w:tc>
        <w:tc>
          <w:tcPr>
            <w:tcW w:w="8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1,901.15</w:t>
            </w:r>
          </w:p>
        </w:tc>
        <w:tc>
          <w:tcPr>
            <w:tcW w:w="12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支出总计</w:t>
            </w:r>
          </w:p>
        </w:tc>
        <w:tc>
          <w:tcPr>
            <w:tcW w:w="157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327" w:hRule="atLeast"/>
        </w:trPr>
        <w:tc>
          <w:tcPr>
            <w:tcW w:w="32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表七</w:t>
            </w:r>
          </w:p>
        </w:tc>
        <w:tc>
          <w:tcPr>
            <w:tcW w:w="105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9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0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327" w:hRule="atLeast"/>
        </w:trPr>
        <w:tc>
          <w:tcPr>
            <w:tcW w:w="4991" w:type="pct"/>
            <w:gridSpan w:val="16"/>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eastAsia" w:ascii="方正小标宋_GBK" w:hAnsi="方正小标宋_GBK" w:eastAsia="方正小标宋_GBK" w:cs="方正小标宋_GBK"/>
                <w:i w:val="0"/>
                <w:iCs w:val="0"/>
                <w:color w:val="000000"/>
                <w:kern w:val="0"/>
                <w:sz w:val="38"/>
                <w:szCs w:val="38"/>
                <w:u w:val="none"/>
                <w:lang w:val="en-US" w:eastAsia="zh-CN" w:bidi="ar"/>
              </w:rPr>
              <w:t>垫江县桂溪社区卫生服务中心收入总表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327" w:hRule="atLeast"/>
        </w:trPr>
        <w:tc>
          <w:tcPr>
            <w:tcW w:w="4991" w:type="pct"/>
            <w:gridSpan w:val="16"/>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327" w:hRule="atLeast"/>
        </w:trPr>
        <w:tc>
          <w:tcPr>
            <w:tcW w:w="32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9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0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1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3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35" w:type="pct"/>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500" w:hRule="atLeast"/>
        </w:trPr>
        <w:tc>
          <w:tcPr>
            <w:tcW w:w="13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科目</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总计</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3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3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财政专户管理资金收入</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事业收入</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上级补助收入</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附属单位上缴收入</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事业单位经营收入</w:t>
            </w:r>
          </w:p>
        </w:tc>
        <w:tc>
          <w:tcPr>
            <w:tcW w:w="2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上年结转结余资金</w:t>
            </w:r>
          </w:p>
        </w:tc>
        <w:tc>
          <w:tcPr>
            <w:tcW w:w="4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5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科目编码</w:t>
            </w:r>
          </w:p>
        </w:tc>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18"/>
                <w:szCs w:val="18"/>
                <w:u w:val="none"/>
                <w:lang w:val="en-US" w:eastAsia="zh-CN" w:bidi="ar"/>
              </w:rPr>
              <w:t>科目名称</w:t>
            </w: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黑体_GBK" w:hAnsi="方正黑体_GBK" w:eastAsia="方正黑体_GBK" w:cs="方正黑体_GBK"/>
                <w:i w:val="0"/>
                <w:iCs w:val="0"/>
                <w:color w:val="000000"/>
                <w:sz w:val="18"/>
                <w:szCs w:val="18"/>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3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3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2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c>
          <w:tcPr>
            <w:tcW w:w="4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Before w:val="1"/>
          <w:wBefore w:w="8" w:type="pct"/>
          <w:trHeight w:val="5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1,704.61</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693.96</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908.86</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101.79</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5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208</w:t>
            </w:r>
          </w:p>
        </w:tc>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社会保障和就业支出</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54.80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54.80</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5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w:t>
            </w:r>
            <w:r>
              <w:rPr>
                <w:rStyle w:val="7"/>
                <w:lang w:val="en-US" w:eastAsia="zh-CN" w:bidi="ar"/>
              </w:rPr>
              <w:t>20805</w:t>
            </w:r>
          </w:p>
        </w:tc>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行政事业单位养老支出</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54.80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54.80</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5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w:t>
            </w:r>
            <w:r>
              <w:rPr>
                <w:rStyle w:val="7"/>
                <w:lang w:val="en-US" w:eastAsia="zh-CN" w:bidi="ar"/>
              </w:rPr>
              <w:t>2080505</w:t>
            </w:r>
          </w:p>
        </w:tc>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机关事业单位基本养老保险缴费支出</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54.80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54.80</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5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210</w:t>
            </w:r>
          </w:p>
        </w:tc>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卫生健康支出</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1,608.72</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598.06</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908.86</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101.79</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5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21003</w:t>
            </w:r>
          </w:p>
        </w:tc>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基层医疗卫生机构</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1,521.51</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512.52</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907.20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101.79</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5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2100301</w:t>
            </w:r>
          </w:p>
        </w:tc>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城市社区卫生机构</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1,404.81</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497.61</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907.20</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5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2100399</w:t>
            </w:r>
          </w:p>
        </w:tc>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其他基层医疗卫生机构支出</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14.91</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14.91</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5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21004</w:t>
            </w:r>
          </w:p>
        </w:tc>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公共卫生</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44.69</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44.69</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5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2100408</w:t>
            </w:r>
          </w:p>
        </w:tc>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基本公共卫生服务</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44.69</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44.69</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5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21011</w:t>
            </w:r>
          </w:p>
        </w:tc>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行政事业单位医疗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42.52</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40.85</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1.66</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5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2101102</w:t>
            </w:r>
          </w:p>
        </w:tc>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事业单位医疗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42.52</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40.85</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1.66</w:t>
            </w: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5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221</w:t>
            </w:r>
          </w:p>
        </w:tc>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住房保障支出</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41.10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41.10</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5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22102</w:t>
            </w:r>
          </w:p>
        </w:tc>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住房改革支出</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41.10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41.10</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8" w:type="pct"/>
          <w:trHeight w:val="500"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xml:space="preserve">  2210201</w:t>
            </w:r>
          </w:p>
        </w:tc>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ascii="Dialog . plain" w:hAnsi="Dialog . plain" w:eastAsia="Dialog . plain" w:cs="Dialog . plain"/>
                <w:i w:val="0"/>
                <w:iCs w:val="0"/>
                <w:color w:val="000000"/>
                <w:kern w:val="0"/>
                <w:sz w:val="18"/>
                <w:szCs w:val="18"/>
                <w:u w:val="none"/>
                <w:lang w:val="en-US" w:eastAsia="zh-CN" w:bidi="ar"/>
              </w:rPr>
              <w:t xml:space="preserve">  住房公积金</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41.10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41.10</w:t>
            </w:r>
          </w:p>
        </w:tc>
        <w:tc>
          <w:tcPr>
            <w:tcW w:w="3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bl>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6"/>
        <w:gridCol w:w="5554"/>
        <w:gridCol w:w="2779"/>
        <w:gridCol w:w="2694"/>
        <w:gridCol w:w="2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97"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表八</w:t>
            </w:r>
          </w:p>
        </w:tc>
        <w:tc>
          <w:tcPr>
            <w:tcW w:w="177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9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6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68"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eastAsia" w:ascii="方正小标宋_GBK" w:hAnsi="方正小标宋_GBK" w:eastAsia="方正小标宋_GBK" w:cs="方正小标宋_GBK"/>
                <w:i w:val="0"/>
                <w:iCs w:val="0"/>
                <w:color w:val="000000"/>
                <w:kern w:val="0"/>
                <w:sz w:val="38"/>
                <w:szCs w:val="38"/>
                <w:u w:val="none"/>
                <w:lang w:val="en-US" w:eastAsia="zh-CN" w:bidi="ar"/>
              </w:rPr>
              <w:t>垫江县桂溪社区卫生服务中心支出总表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97"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9"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0"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63" w:type="pct"/>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科目编码</w:t>
            </w: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科目名称</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总计</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基本支出</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b/>
                <w:bCs/>
                <w:i w:val="0"/>
                <w:iCs w:val="0"/>
                <w:color w:val="000000"/>
                <w:sz w:val="24"/>
                <w:szCs w:val="24"/>
                <w:u w:val="none"/>
              </w:rPr>
            </w:pPr>
          </w:p>
        </w:tc>
        <w:tc>
          <w:tcPr>
            <w:tcW w:w="17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合计</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1,602.82</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1,520.98</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208</w:t>
            </w:r>
          </w:p>
        </w:tc>
        <w:tc>
          <w:tcPr>
            <w:tcW w:w="1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54.80</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54.80</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20805</w:t>
            </w:r>
          </w:p>
        </w:tc>
        <w:tc>
          <w:tcPr>
            <w:tcW w:w="1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ascii="Dialog . plain" w:hAnsi="Dialog . plain" w:eastAsia="Dialog . plain" w:cs="Dialog . plain"/>
                <w:i w:val="0"/>
                <w:iCs w:val="0"/>
                <w:color w:val="000000"/>
                <w:kern w:val="0"/>
                <w:sz w:val="24"/>
                <w:szCs w:val="24"/>
                <w:u w:val="none"/>
                <w:lang w:val="en-US" w:eastAsia="zh-CN" w:bidi="ar"/>
              </w:rPr>
              <w:t xml:space="preserve"> 行政事业单位养老支出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54.80</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54.80</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2080505</w:t>
            </w:r>
          </w:p>
        </w:tc>
        <w:tc>
          <w:tcPr>
            <w:tcW w:w="1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ascii="Dialog . plain" w:hAnsi="Dialog . plain" w:eastAsia="Dialog . plain" w:cs="Dialog . plain"/>
                <w:i w:val="0"/>
                <w:iCs w:val="0"/>
                <w:color w:val="000000"/>
                <w:kern w:val="0"/>
                <w:sz w:val="24"/>
                <w:szCs w:val="24"/>
                <w:u w:val="none"/>
                <w:lang w:val="en-US" w:eastAsia="zh-CN" w:bidi="ar"/>
              </w:rPr>
              <w:t xml:space="preserve">  机关事业单位基本养老保险缴费支出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54.80</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54.80</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210</w:t>
            </w:r>
          </w:p>
        </w:tc>
        <w:tc>
          <w:tcPr>
            <w:tcW w:w="1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卫生健康支出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1,506.93</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1,425.09</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21003</w:t>
            </w:r>
          </w:p>
        </w:tc>
        <w:tc>
          <w:tcPr>
            <w:tcW w:w="1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ascii="Dialog . plain" w:hAnsi="Dialog . plain" w:eastAsia="Dialog . plain" w:cs="Dialog . plain"/>
                <w:i w:val="0"/>
                <w:iCs w:val="0"/>
                <w:color w:val="000000"/>
                <w:kern w:val="0"/>
                <w:sz w:val="24"/>
                <w:szCs w:val="24"/>
                <w:u w:val="none"/>
                <w:lang w:val="en-US" w:eastAsia="zh-CN" w:bidi="ar"/>
              </w:rPr>
              <w:t xml:space="preserve"> 基层医疗卫生机构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1,419.72</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1,382.57</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2100301</w:t>
            </w:r>
          </w:p>
        </w:tc>
        <w:tc>
          <w:tcPr>
            <w:tcW w:w="1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ascii="Dialog . plain" w:hAnsi="Dialog . plain" w:eastAsia="Dialog . plain" w:cs="Dialog . plain"/>
                <w:i w:val="0"/>
                <w:iCs w:val="0"/>
                <w:color w:val="000000"/>
                <w:kern w:val="0"/>
                <w:sz w:val="24"/>
                <w:szCs w:val="24"/>
                <w:u w:val="none"/>
                <w:lang w:val="en-US" w:eastAsia="zh-CN" w:bidi="ar"/>
              </w:rPr>
              <w:t xml:space="preserve">  城市社区卫生机构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1,404.81</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1,382.57</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2100399</w:t>
            </w:r>
          </w:p>
        </w:tc>
        <w:tc>
          <w:tcPr>
            <w:tcW w:w="1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ascii="Dialog . plain" w:hAnsi="Dialog . plain" w:eastAsia="Dialog . plain" w:cs="Dialog . plain"/>
                <w:i w:val="0"/>
                <w:iCs w:val="0"/>
                <w:color w:val="000000"/>
                <w:kern w:val="0"/>
                <w:sz w:val="24"/>
                <w:szCs w:val="24"/>
                <w:u w:val="none"/>
                <w:lang w:val="en-US" w:eastAsia="zh-CN" w:bidi="ar"/>
              </w:rPr>
              <w:t xml:space="preserve">  其他基层医疗卫生机构支出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14.91</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21004</w:t>
            </w:r>
          </w:p>
        </w:tc>
        <w:tc>
          <w:tcPr>
            <w:tcW w:w="1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ascii="Dialog . plain" w:hAnsi="Dialog . plain" w:eastAsia="Dialog . plain" w:cs="Dialog . plain"/>
                <w:i w:val="0"/>
                <w:iCs w:val="0"/>
                <w:color w:val="000000"/>
                <w:kern w:val="0"/>
                <w:sz w:val="24"/>
                <w:szCs w:val="24"/>
                <w:u w:val="none"/>
                <w:lang w:val="en-US" w:eastAsia="zh-CN" w:bidi="ar"/>
              </w:rPr>
              <w:t xml:space="preserve"> 公共卫生</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44.69</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2100408</w:t>
            </w:r>
          </w:p>
        </w:tc>
        <w:tc>
          <w:tcPr>
            <w:tcW w:w="1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ascii="Dialog . plain" w:hAnsi="Dialog . plain" w:eastAsia="Dialog . plain" w:cs="Dialog . plain"/>
                <w:i w:val="0"/>
                <w:iCs w:val="0"/>
                <w:color w:val="000000"/>
                <w:kern w:val="0"/>
                <w:sz w:val="24"/>
                <w:szCs w:val="24"/>
                <w:u w:val="none"/>
                <w:lang w:val="en-US" w:eastAsia="zh-CN" w:bidi="ar"/>
              </w:rPr>
              <w:t xml:space="preserve">  基本公共卫生服务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44.69</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21011</w:t>
            </w:r>
          </w:p>
        </w:tc>
        <w:tc>
          <w:tcPr>
            <w:tcW w:w="1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ascii="Dialog . plain" w:hAnsi="Dialog . plain" w:eastAsia="Dialog . plain" w:cs="Dialog . plain"/>
                <w:i w:val="0"/>
                <w:iCs w:val="0"/>
                <w:color w:val="000000"/>
                <w:kern w:val="0"/>
                <w:sz w:val="24"/>
                <w:szCs w:val="24"/>
                <w:u w:val="none"/>
                <w:lang w:val="en-US" w:eastAsia="zh-CN" w:bidi="ar"/>
              </w:rPr>
              <w:t xml:space="preserve"> 行政事业单位医疗</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42.52</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42.52</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2101102</w:t>
            </w:r>
          </w:p>
        </w:tc>
        <w:tc>
          <w:tcPr>
            <w:tcW w:w="1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ascii="Dialog . plain" w:hAnsi="Dialog . plain" w:eastAsia="Dialog . plain" w:cs="Dialog . plain"/>
                <w:i w:val="0"/>
                <w:iCs w:val="0"/>
                <w:color w:val="000000"/>
                <w:kern w:val="0"/>
                <w:sz w:val="24"/>
                <w:szCs w:val="24"/>
                <w:u w:val="none"/>
                <w:lang w:val="en-US" w:eastAsia="zh-CN" w:bidi="ar"/>
              </w:rPr>
              <w:t xml:space="preserve">  事业单位医疗</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42.52</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42.52</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221</w:t>
            </w:r>
          </w:p>
        </w:tc>
        <w:tc>
          <w:tcPr>
            <w:tcW w:w="1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住房保障支出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41.10</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41.10</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22102</w:t>
            </w:r>
          </w:p>
        </w:tc>
        <w:tc>
          <w:tcPr>
            <w:tcW w:w="1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ascii="Dialog . plain" w:hAnsi="Dialog . plain" w:eastAsia="Dialog . plain" w:cs="Dialog . plain"/>
                <w:i w:val="0"/>
                <w:iCs w:val="0"/>
                <w:color w:val="000000"/>
                <w:kern w:val="0"/>
                <w:sz w:val="24"/>
                <w:szCs w:val="24"/>
                <w:u w:val="none"/>
                <w:lang w:val="en-US" w:eastAsia="zh-CN" w:bidi="ar"/>
              </w:rPr>
              <w:t xml:space="preserve"> 住房改革支出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41.10</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41.10</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2210201</w:t>
            </w:r>
          </w:p>
        </w:tc>
        <w:tc>
          <w:tcPr>
            <w:tcW w:w="1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ascii="Dialog . plain" w:hAnsi="Dialog . plain" w:eastAsia="Dialog . plain" w:cs="Dialog . plain"/>
                <w:i w:val="0"/>
                <w:iCs w:val="0"/>
                <w:color w:val="000000"/>
                <w:kern w:val="0"/>
                <w:sz w:val="24"/>
                <w:szCs w:val="24"/>
                <w:u w:val="none"/>
                <w:lang w:val="en-US" w:eastAsia="zh-CN" w:bidi="ar"/>
              </w:rPr>
              <w:t xml:space="preserve">  住房公积金</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41.10</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41.10</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bl>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3"/>
        <w:gridCol w:w="1364"/>
        <w:gridCol w:w="1286"/>
        <w:gridCol w:w="1242"/>
        <w:gridCol w:w="1380"/>
        <w:gridCol w:w="1427"/>
        <w:gridCol w:w="1286"/>
        <w:gridCol w:w="1242"/>
        <w:gridCol w:w="1255"/>
        <w:gridCol w:w="1395"/>
        <w:gridCol w:w="1333"/>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33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表九</w:t>
            </w:r>
          </w:p>
        </w:tc>
        <w:tc>
          <w:tcPr>
            <w:tcW w:w="43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12"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398"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42"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5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12"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398"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02"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4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2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2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12"/>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0"/>
                <w:szCs w:val="30"/>
                <w:u w:val="none"/>
              </w:rPr>
            </w:pPr>
            <w:r>
              <w:rPr>
                <w:rFonts w:hint="eastAsia" w:ascii="方正小标宋_GBK" w:hAnsi="方正小标宋_GBK" w:eastAsia="方正小标宋_GBK" w:cs="方正小标宋_GBK"/>
                <w:i w:val="0"/>
                <w:iCs w:val="0"/>
                <w:color w:val="000000"/>
                <w:kern w:val="0"/>
                <w:sz w:val="30"/>
                <w:szCs w:val="30"/>
                <w:u w:val="none"/>
                <w:lang w:val="en-US" w:eastAsia="zh-CN" w:bidi="ar"/>
              </w:rPr>
              <w:t>垫江县桂溪社区卫生服务中心政府采购预算明细表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12"/>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334"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3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12"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398"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42"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5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12"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398"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02"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4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2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27"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1"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项目编号</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项目</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总计</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一般公共预算拨款收入</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政府性基金预算拨款收入</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国有资本经营预算拨款收入</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财政专户管理资金收入</w:t>
            </w:r>
          </w:p>
        </w:tc>
        <w:tc>
          <w:tcPr>
            <w:tcW w:w="3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事业收入</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上级补助收入</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附属单位上缴收入</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事业单位经营收入</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合计</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23.00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23.00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A</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货物</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23.00</w:t>
            </w: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B</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工程</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服务</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3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bl>
    <w:p/>
    <w:p/>
    <w:p/>
    <w:p/>
    <w:p/>
    <w:p/>
    <w:p/>
    <w:p/>
    <w:p/>
    <w:p/>
    <w:p/>
    <w:p/>
    <w:p/>
    <w:p/>
    <w:p/>
    <w:p/>
    <w:p/>
    <w:tbl>
      <w:tblPr>
        <w:tblStyle w:val="2"/>
        <w:tblW w:w="4826" w:type="pct"/>
        <w:tblInd w:w="2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9"/>
        <w:gridCol w:w="1492"/>
        <w:gridCol w:w="2484"/>
        <w:gridCol w:w="3102"/>
        <w:gridCol w:w="2309"/>
        <w:gridCol w:w="928"/>
        <w:gridCol w:w="1384"/>
        <w:gridCol w:w="2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38"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楷体_GBK" w:hAnsi="方正楷体_GBK" w:eastAsia="方正楷体_GBK" w:cs="方正楷体_GBK"/>
                <w:i w:val="0"/>
                <w:iCs w:val="0"/>
                <w:color w:val="000000"/>
                <w:sz w:val="20"/>
                <w:szCs w:val="20"/>
                <w:u w:val="none"/>
              </w:rPr>
            </w:pPr>
            <w:r>
              <w:rPr>
                <w:rFonts w:hint="eastAsia" w:ascii="方正楷体_GBK" w:hAnsi="方正楷体_GBK" w:eastAsia="方正楷体_GBK" w:cs="方正楷体_GBK"/>
                <w:i w:val="0"/>
                <w:iCs w:val="0"/>
                <w:color w:val="000000"/>
                <w:kern w:val="0"/>
                <w:sz w:val="20"/>
                <w:szCs w:val="20"/>
                <w:u w:val="none"/>
                <w:lang w:val="en-US" w:eastAsia="zh-CN" w:bidi="ar"/>
              </w:rPr>
              <w:t>表十</w:t>
            </w:r>
          </w:p>
        </w:tc>
        <w:tc>
          <w:tcPr>
            <w:tcW w:w="494"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824"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1028"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766"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307" w:type="pct"/>
            <w:tcBorders>
              <w:top w:val="nil"/>
              <w:left w:val="nil"/>
              <w:bottom w:val="nil"/>
              <w:right w:val="nil"/>
            </w:tcBorders>
            <w:shd w:val="clear" w:color="auto" w:fill="auto"/>
            <w:vAlign w:val="center"/>
          </w:tcPr>
          <w:p>
            <w:pPr>
              <w:rPr>
                <w:rFonts w:hint="eastAsia" w:ascii="黑体" w:hAnsi="黑体" w:eastAsia="黑体" w:cs="黑体"/>
                <w:i w:val="0"/>
                <w:iCs w:val="0"/>
                <w:color w:val="000000"/>
                <w:sz w:val="18"/>
                <w:szCs w:val="18"/>
                <w:u w:val="none"/>
              </w:rPr>
            </w:pPr>
          </w:p>
        </w:tc>
        <w:tc>
          <w:tcPr>
            <w:tcW w:w="45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7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填报单位：</w:t>
            </w:r>
          </w:p>
        </w:tc>
        <w:tc>
          <w:tcPr>
            <w:tcW w:w="4561"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垫江县桂溪社区卫生服务中心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项目名称</w:t>
            </w:r>
          </w:p>
        </w:tc>
        <w:tc>
          <w:tcPr>
            <w:tcW w:w="1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50023122T000000096010-遗属补助（</w:t>
            </w:r>
            <w:r>
              <w:rPr>
                <w:rFonts w:hint="eastAsia" w:ascii="宋体" w:hAnsi="宋体" w:cs="宋体"/>
                <w:i w:val="0"/>
                <w:iCs w:val="0"/>
                <w:color w:val="000000"/>
                <w:kern w:val="0"/>
                <w:sz w:val="22"/>
                <w:szCs w:val="22"/>
                <w:u w:val="none"/>
                <w:lang w:val="en-US" w:eastAsia="zh-CN" w:bidi="ar"/>
              </w:rPr>
              <w:t>卫生健康委</w:t>
            </w:r>
            <w:r>
              <w:rPr>
                <w:rFonts w:ascii="宋体" w:hAnsi="宋体" w:eastAsia="宋体" w:cs="宋体"/>
                <w:i w:val="0"/>
                <w:iCs w:val="0"/>
                <w:color w:val="000000"/>
                <w:kern w:val="0"/>
                <w:sz w:val="22"/>
                <w:szCs w:val="22"/>
                <w:u w:val="none"/>
                <w:lang w:val="en-US" w:eastAsia="zh-CN" w:bidi="ar"/>
              </w:rPr>
              <w:t>）</w:t>
            </w:r>
          </w:p>
        </w:tc>
        <w:tc>
          <w:tcPr>
            <w:tcW w:w="10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项目负责人及联系电话</w:t>
            </w:r>
          </w:p>
        </w:tc>
        <w:tc>
          <w:tcPr>
            <w:tcW w:w="1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杨浩</w:t>
            </w:r>
            <w:r>
              <w:rPr>
                <w:rFonts w:hint="eastAsia" w:ascii="宋体" w:hAnsi="宋体" w:eastAsia="宋体" w:cs="宋体"/>
                <w:i w:val="0"/>
                <w:iCs w:val="0"/>
                <w:color w:val="000000"/>
                <w:kern w:val="0"/>
                <w:sz w:val="22"/>
                <w:szCs w:val="22"/>
                <w:u w:val="none"/>
                <w:lang w:val="en-US" w:eastAsia="zh-CN" w:bidi="ar"/>
              </w:rPr>
              <w:t>023-74683919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trPr>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主管部门</w:t>
            </w:r>
          </w:p>
        </w:tc>
        <w:tc>
          <w:tcPr>
            <w:tcW w:w="1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304-垫江县卫生健康委员会</w:t>
            </w:r>
          </w:p>
        </w:tc>
        <w:tc>
          <w:tcPr>
            <w:tcW w:w="10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实施单位</w:t>
            </w:r>
          </w:p>
        </w:tc>
        <w:tc>
          <w:tcPr>
            <w:tcW w:w="11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304010-垫江县桂溪社区卫生服务中心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278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预算执行率权重(%)：</w:t>
            </w:r>
          </w:p>
        </w:tc>
        <w:tc>
          <w:tcPr>
            <w:tcW w:w="22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93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资金情况</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（元）</w:t>
            </w:r>
          </w:p>
        </w:tc>
        <w:tc>
          <w:tcPr>
            <w:tcW w:w="1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年度资金总额：</w:t>
            </w:r>
          </w:p>
        </w:tc>
        <w:tc>
          <w:tcPr>
            <w:tcW w:w="22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9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其中：财政拨款</w:t>
            </w:r>
          </w:p>
        </w:tc>
        <w:tc>
          <w:tcPr>
            <w:tcW w:w="22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9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其他资金</w:t>
            </w:r>
          </w:p>
        </w:tc>
        <w:tc>
          <w:tcPr>
            <w:tcW w:w="221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总</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体</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目</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标</w:t>
            </w:r>
          </w:p>
        </w:tc>
        <w:tc>
          <w:tcPr>
            <w:tcW w:w="4561"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每月足额发放遗属补助，为遗属人员生活提供保障。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8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61"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绩</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效</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指</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标</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一级指标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二级指标</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三级指标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指标性质</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指标值</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度量单位</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效益指标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社会效益指标</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为遗属人员提供生活保障</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产出指标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质量指标</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遗属补助发放覆盖率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时效指标</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遗属补助发放及时率</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成本指标</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遗属补助发放标准</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507</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元/人*月</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数量指标</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遗属补助发放人数</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人数</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40" w:hRule="atLeast"/>
        </w:trPr>
        <w:tc>
          <w:tcPr>
            <w:tcW w:w="4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满意度指标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服务对象满意度指标</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服务对象满意</w:t>
            </w:r>
          </w:p>
        </w:tc>
        <w:tc>
          <w:tcPr>
            <w:tcW w:w="7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r>
    </w:tbl>
    <w:p/>
    <w:p/>
    <w:tbl>
      <w:tblPr>
        <w:tblStyle w:val="2"/>
        <w:tblW w:w="4831" w:type="pct"/>
        <w:tblInd w:w="2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0"/>
        <w:gridCol w:w="1494"/>
        <w:gridCol w:w="2486"/>
        <w:gridCol w:w="3102"/>
        <w:gridCol w:w="2314"/>
        <w:gridCol w:w="923"/>
        <w:gridCol w:w="1385"/>
        <w:gridCol w:w="2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ascii="宋体" w:hAnsi="宋体" w:eastAsia="宋体" w:cs="宋体"/>
                <w:i w:val="0"/>
                <w:iCs w:val="0"/>
                <w:color w:val="000000"/>
                <w:kern w:val="0"/>
                <w:sz w:val="28"/>
                <w:szCs w:val="2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44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填报单位：</w:t>
            </w:r>
          </w:p>
        </w:tc>
        <w:tc>
          <w:tcPr>
            <w:tcW w:w="4558" w:type="pct"/>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垫江县桂溪社区卫生服务中心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项目名称</w:t>
            </w: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50023122T000000096062-临时工工资（</w:t>
            </w:r>
            <w:r>
              <w:rPr>
                <w:rFonts w:hint="eastAsia" w:ascii="宋体" w:hAnsi="宋体" w:cs="宋体"/>
                <w:i w:val="0"/>
                <w:iCs w:val="0"/>
                <w:color w:val="000000"/>
                <w:kern w:val="0"/>
                <w:sz w:val="22"/>
                <w:szCs w:val="22"/>
                <w:u w:val="none"/>
                <w:lang w:val="en-US" w:eastAsia="zh-CN" w:bidi="ar"/>
              </w:rPr>
              <w:t>卫生健康委</w:t>
            </w:r>
            <w:r>
              <w:rPr>
                <w:rFonts w:ascii="宋体" w:hAnsi="宋体" w:eastAsia="宋体" w:cs="宋体"/>
                <w:i w:val="0"/>
                <w:iCs w:val="0"/>
                <w:color w:val="000000"/>
                <w:kern w:val="0"/>
                <w:sz w:val="22"/>
                <w:szCs w:val="22"/>
                <w:u w:val="none"/>
                <w:lang w:val="en-US" w:eastAsia="zh-CN" w:bidi="ar"/>
              </w:rPr>
              <w:t>）</w:t>
            </w:r>
          </w:p>
        </w:tc>
        <w:tc>
          <w:tcPr>
            <w:tcW w:w="10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项目负责人及联系电话</w:t>
            </w:r>
          </w:p>
        </w:tc>
        <w:tc>
          <w:tcPr>
            <w:tcW w:w="11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杨浩</w:t>
            </w:r>
            <w:r>
              <w:rPr>
                <w:rFonts w:hint="eastAsia" w:ascii="宋体" w:hAnsi="宋体" w:eastAsia="宋体" w:cs="宋体"/>
                <w:i w:val="0"/>
                <w:iCs w:val="0"/>
                <w:color w:val="000000"/>
                <w:kern w:val="0"/>
                <w:sz w:val="22"/>
                <w:szCs w:val="22"/>
                <w:u w:val="none"/>
                <w:lang w:val="en-US" w:eastAsia="zh-CN" w:bidi="ar"/>
              </w:rPr>
              <w:t>023-74683919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主管部门</w:t>
            </w: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304-垫江县卫生健康委员会</w:t>
            </w:r>
          </w:p>
        </w:tc>
        <w:tc>
          <w:tcPr>
            <w:tcW w:w="10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实施单位</w:t>
            </w:r>
          </w:p>
        </w:tc>
        <w:tc>
          <w:tcPr>
            <w:tcW w:w="11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304010-垫江县桂溪社区卫生服务中心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78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预算执行率权重(%)：</w:t>
            </w:r>
          </w:p>
        </w:tc>
        <w:tc>
          <w:tcPr>
            <w:tcW w:w="22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资金情况</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（元）</w:t>
            </w: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年度资金总额：</w:t>
            </w:r>
          </w:p>
        </w:tc>
        <w:tc>
          <w:tcPr>
            <w:tcW w:w="22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其中：财政拨款</w:t>
            </w:r>
          </w:p>
        </w:tc>
        <w:tc>
          <w:tcPr>
            <w:tcW w:w="22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 xml:space="preserve"> 其他资金</w:t>
            </w:r>
          </w:p>
        </w:tc>
        <w:tc>
          <w:tcPr>
            <w:tcW w:w="22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总</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体</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目</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标</w:t>
            </w:r>
          </w:p>
        </w:tc>
        <w:tc>
          <w:tcPr>
            <w:tcW w:w="4558"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每月足额发放临时工工资。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58"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绩</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效</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指</w:t>
            </w:r>
            <w:r>
              <w:rPr>
                <w:rFonts w:ascii="宋体" w:hAnsi="宋体" w:eastAsia="宋体" w:cs="宋体"/>
                <w:i w:val="0"/>
                <w:iCs w:val="0"/>
                <w:color w:val="000000"/>
                <w:kern w:val="0"/>
                <w:sz w:val="22"/>
                <w:szCs w:val="22"/>
                <w:u w:val="none"/>
                <w:lang w:val="en-US" w:eastAsia="zh-CN" w:bidi="ar"/>
              </w:rPr>
              <w:br w:type="textWrapping"/>
            </w:r>
            <w:r>
              <w:rPr>
                <w:rFonts w:ascii="宋体" w:hAnsi="宋体" w:eastAsia="宋体" w:cs="宋体"/>
                <w:i w:val="0"/>
                <w:iCs w:val="0"/>
                <w:color w:val="000000"/>
                <w:kern w:val="0"/>
                <w:sz w:val="22"/>
                <w:szCs w:val="22"/>
                <w:u w:val="none"/>
                <w:lang w:val="en-US" w:eastAsia="zh-CN" w:bidi="ar"/>
              </w:rPr>
              <w:t>标</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一级指标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二级指标</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三级指标</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指标性质</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指标值</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度量单位</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满意度指标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服务对象满意度指标</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服务对象满意度</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产出指标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成本指标</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临时工工资标准</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2500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元/人*月</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时效指标</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临时工工资发放及时率</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数量指标</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临时工工资发放人数</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质量指标</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临时工工作量达标率</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效益指标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社会效益指标</w:t>
            </w:r>
          </w:p>
        </w:tc>
        <w:tc>
          <w:tcPr>
            <w:tcW w:w="1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为单位提供医疗服务，计生服务，公共卫生服务等</w:t>
            </w:r>
          </w:p>
        </w:tc>
        <w:tc>
          <w:tcPr>
            <w:tcW w:w="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w:t>
            </w:r>
          </w:p>
        </w:tc>
        <w:tc>
          <w:tcPr>
            <w:tcW w:w="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30</w:t>
            </w:r>
          </w:p>
        </w:tc>
      </w:tr>
    </w:tbl>
    <w:p>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ialog . plain">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A7901"/>
    <w:rsid w:val="14CA7901"/>
    <w:rsid w:val="188F292A"/>
    <w:rsid w:val="1A643E8B"/>
    <w:rsid w:val="267A1851"/>
    <w:rsid w:val="4781266F"/>
    <w:rsid w:val="5E6E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character" w:customStyle="1" w:styleId="5">
    <w:name w:val="font101"/>
    <w:basedOn w:val="3"/>
    <w:qFormat/>
    <w:uiPriority w:val="0"/>
    <w:rPr>
      <w:rFonts w:ascii="Dialog . plain" w:hAnsi="Dialog . plain" w:eastAsia="Dialog . plain" w:cs="Dialog . plain"/>
      <w:color w:val="000000"/>
      <w:sz w:val="20"/>
      <w:szCs w:val="20"/>
      <w:u w:val="none"/>
    </w:rPr>
  </w:style>
  <w:style w:type="character" w:customStyle="1" w:styleId="6">
    <w:name w:val="font91"/>
    <w:basedOn w:val="3"/>
    <w:uiPriority w:val="0"/>
    <w:rPr>
      <w:rFonts w:ascii="Dialog . plain" w:hAnsi="Dialog . plain" w:eastAsia="Dialog . plain" w:cs="Dialog . plain"/>
      <w:color w:val="000000"/>
      <w:sz w:val="20"/>
      <w:szCs w:val="20"/>
      <w:u w:val="none"/>
    </w:rPr>
  </w:style>
  <w:style w:type="character" w:customStyle="1" w:styleId="7">
    <w:name w:val="font71"/>
    <w:basedOn w:val="3"/>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2022-02-17T02:13:00Z</dcterms:created>
  <dc:creator>Young.</dc:creator>
  <cp:lastModifiedBy>卫健委收文员</cp:lastModifiedBy>
  <dcterms:modified xsi:type="dcterms:W3CDTF">2022-03-02T09:20:22Z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0D2395BF4B5046B189AE45ACBF4D500B</vt:lpwstr>
  </property>
</Properties>
</file>