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240" w:lineRule="auto"/>
        <w:ind w:firstLine="0" w:firstLineChars="0"/>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垫江县大石乡劳动就业和社会保障服务所</w:t>
      </w:r>
      <w:r>
        <w:rPr>
          <w:rFonts w:hint="default" w:ascii="Times New Roman" w:hAnsi="Times New Roman" w:eastAsia="方正小标宋_GBK" w:cs="Times New Roman"/>
          <w:sz w:val="44"/>
          <w:szCs w:val="44"/>
          <w:shd w:val="clear" w:color="auto" w:fill="FFFFFF"/>
        </w:rPr>
        <w:t>2023年度决算公开说明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一、单位基本</w:t>
      </w:r>
      <w:bookmarkStart w:id="0" w:name="_GoBack"/>
      <w:bookmarkEnd w:id="0"/>
      <w:r>
        <w:rPr>
          <w:rFonts w:hint="default" w:ascii="Times New Roman" w:hAnsi="Times New Roman" w:eastAsia="方正黑体_GBK" w:cs="Times New Roman"/>
          <w:sz w:val="32"/>
          <w:szCs w:val="32"/>
          <w:shd w:val="clear" w:color="auto" w:fill="FFFFFF"/>
        </w:rPr>
        <w:t>情况</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（一）职能职责</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劳动就业和社会保障、农村劳务开发管理等具体工作。负责就业培训、职业指导、就业失业登记等相关工作。负责养老、医疗、工伤、生育、失业保险具体办理工作。负责劳动关系协调、离退休人员社会管理服务等工作。为辖区劳动就业和社会保障提供服务。</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（二）机构设置</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按照优化协同高效的原则，共计设置公益一类事业单位1个劳动就业和社会保障服务所。</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二、部门决算情况说明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（一）收入支出决算总体情况说明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1.总体情况。2023年度收入总计113.77万元，支出总计113.77万元。收支较上年决算数增加113.77万元，增长100.00%，主要原因是本单位为新增独立核算单位，上年度无数据。</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收入情况。2023年度收入合计113.77万元，较上年决算数增加113.77万元，增长100.00%，主要原因是本单位为新增独立核算单位，上年度无数据。其中：财政拨款收入113.77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支出情况。2023年度支出合计113.77万元，较上年决算数增加113.77万元，增长100.00%，主要原因是本单位为新增独立核算单位，上年度无数据。其中：基本支出113.77万元，占100.00%；项目支出0.00万元，占0.00%；经营支出0.00万元，占0.00%。此外，结余分配0.00万元。</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4.结转结余情况。2023年度年末结转和结余0.00万元，较上年决算数无增减，主要原因是本单位为新增独立核算单位，上年度无数据。</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（二）财政拨款收入支出决算总体情况说明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2023年度财政拨款收、支总计113.77万元。与2022年相比，财政拨款收、支总计各增加113.77万元，增长100.00%。主要原因是本单位为新增独立核算单位，上年度无数据。</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（三）一般公共预算财政拨款收入支出决算情况说明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收入情况。2023年度一般公共预算财政拨款收入113.77万元，较上年决算数增加113.77万元，增长100.00%。主要原因是本单位为新增独立核算单位，上年度无数据。较年初预算数增加16.98万元，增长17.54%。主要原因是人员工资调资。此外，年初财政拨款结转和结余0.00万元。</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支出情况。2023年度一般公共预算财政拨款支出113.77万元，较上年决算数增加113.77万元，增长100.00%。主要原因是本单位为新增独立核算单位，上年度无数据。较年初预算数增加16.98万元，增长17.54%。主要原因是人员工资调资。</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3.结转结余情况。2023年度年末一般公共预算财政拨款结转和结余0.00万元，较上年决算数无增减，主要原因是本单位为新增独立核算单位，上年度无数据。</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4.比较情况。本单位2023年度一般公共预算财政拨款支出主要用于以下几个方面：</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（1）社会保障与就业支出99.31万元，占87.29%，较年初预算数增加10.44万元，增长11.75%，主要原因是本年度行政事业单位养老保险单位负担部分增加。</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（2）卫生健康支出6.60万元，占5.80%，较年初预算数增加3.00万元，增长83.33%，主要原因是本年度行政事业单位医疗保险单位负担部分增加。</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（3）住房保障支出7.86万元，占6.91%，较年初预算数增加3.54万元，增长81.94%，主要原因是本年度行政事业单位职工公积金单位负担部分增加。</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113.77万元。其中：人员经费106.54万元，较上年决算数增加106.54万元，增长100.00%，主要原因是本单位为新增独立核算单位，上年度无数据。人员经费用途主要包括基本工资、津贴补贴、基础绩效、超额绩效、社会保障缴费、其他工资福利、公积金等支出。公用经费7.23万元，较上年决算数增加7.23万元，增长100.00%，主要原因是本单位为新增独立单位，上年度无数据。公用经费用途主要包括办公费、印刷费、水费、电费、差旅费、维修费、劳务费、委托业务费、工会经费、公务车运行维护费、公务接待费、会议费、培训费、其他商品服务支出等。</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（五）政府性基金预算收支决算情况说明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（六）国有资本经营预算财政拨款支出决算情况说明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三、“三公”经费情况说明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（一）“三公”经费支出总体情况说明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（二）“三公”经费分项支出情况</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公务接待费0.00万元。费用支出较年初预算数无增减，主要原因是年初预算数未安排且本年未发生公务接待费用。较上年支出数无增减，主要原因是上年和本年均未发生公务接待费用。</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（三）“三公”经费实物量情况</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四、其他需要说明的事项</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（一）财政拨款会议费和培训费情况说明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0.00万元，较上年决算数无增减，主要原因是本单位为新增独立核算单位，上年度无数据。本年度培训费支出0.01万元，较上年决算数增加0.01万元，增长100.00%，主要原因是本单位为新增独立核算单位，上年度无数据。</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（二）机关运行经费情况说明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2023年度本部门机关运行经费支出0.00万元，机关运行经费较上年支出数无增减，主要原因是按照部门决算列报口径，我单位不在机关运行经费统计范围之内。</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（三）国有资产占用情况说明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（四）政府采购支出情况说明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预算绩效管理情况说明</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(一)单位自评情况</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我单位未组织开展预算绩效管理评价。</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（二）单位绩效评价情况</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（三）财政绩效评价情况</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  六、专业名词解释</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（六）年初结转和结余：指单位上年结转本年使用的基本支出结转、项目支出结转和结余、经营结余。</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（七）结余分配：指单位按照国家有关规定，缴纳所得税、提取专用基金、转入非财政拨款结余等当年结余的分配情况。</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（八）年末结转和结余：指单位结转下年的基本支出结转、项目支出结转和结余、经营结余。</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（十）项目支出：指在基本支出之外为完成特定行政任务和事业发展目标所发生的支出。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（十六）对个人和家庭的补助（支出经济分类科目类级）：反映用于对个人和家庭的补助支出。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七、决算公开联系方式及信息反馈渠道</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本单位决算公开信息反馈和联系方式：023-74550830</w:t>
      </w:r>
    </w:p>
    <w:p>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p>
    <w:p>
      <w:pPr>
        <w:pStyle w:val="12"/>
        <w:autoSpaceDE w:val="0"/>
        <w:ind w:firstLine="0" w:firstLineChars="0"/>
        <w:rPr>
          <w:rStyle w:val="11"/>
          <w:rFonts w:hint="default" w:ascii="Times New Roman" w:hAnsi="Times New Roman" w:eastAsia="方正仿宋_GBK" w:cs="Times New Roman"/>
          <w:sz w:val="32"/>
          <w:szCs w:val="32"/>
          <w:shd w:val="clear" w:color="auto" w:fill="FFFF00"/>
        </w:rPr>
      </w:pPr>
    </w:p>
    <w:p>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rPr>
          <w:rFonts w:hint="default" w:cs="宋体"/>
          <w:sz w:val="21"/>
          <w:szCs w:val="21"/>
        </w:rPr>
      </w:pPr>
    </w:p>
    <w:tbl>
      <w:tblPr>
        <w:tblStyle w:val="8"/>
        <w:tblW w:w="11868" w:type="dxa"/>
        <w:tblInd w:w="3932" w:type="dxa"/>
        <w:tblLayout w:type="fixed"/>
        <w:tblCellMar>
          <w:top w:w="0" w:type="dxa"/>
          <w:left w:w="0" w:type="dxa"/>
          <w:bottom w:w="0" w:type="dxa"/>
          <w:right w:w="0" w:type="dxa"/>
        </w:tblCellMar>
      </w:tblPr>
      <w:tblGrid>
        <w:gridCol w:w="5520"/>
        <w:gridCol w:w="1656"/>
        <w:gridCol w:w="3108"/>
        <w:gridCol w:w="1584"/>
      </w:tblGrid>
      <w:tr>
        <w:tblPrEx>
          <w:tblLayout w:type="fixed"/>
          <w:tblCellMar>
            <w:top w:w="0" w:type="dxa"/>
            <w:left w:w="0" w:type="dxa"/>
            <w:bottom w:w="0" w:type="dxa"/>
            <w:right w:w="0" w:type="dxa"/>
          </w:tblCellMar>
        </w:tblPrEx>
        <w:trPr>
          <w:trHeight w:val="565" w:hRule="atLeast"/>
        </w:trPr>
        <w:tc>
          <w:tcPr>
            <w:tcW w:w="11868"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Layout w:type="fixed"/>
          <w:tblCellMar>
            <w:top w:w="0" w:type="dxa"/>
            <w:left w:w="0" w:type="dxa"/>
            <w:bottom w:w="0" w:type="dxa"/>
            <w:right w:w="0" w:type="dxa"/>
          </w:tblCellMar>
        </w:tblPrEx>
        <w:trPr>
          <w:trHeight w:val="289" w:hRule="atLeast"/>
        </w:trPr>
        <w:tc>
          <w:tcPr>
            <w:tcW w:w="552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656"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31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84"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公开01表</w:t>
            </w:r>
          </w:p>
        </w:tc>
      </w:tr>
      <w:tr>
        <w:tblPrEx>
          <w:tblLayout w:type="fixed"/>
          <w:tblCellMar>
            <w:top w:w="0" w:type="dxa"/>
            <w:left w:w="0" w:type="dxa"/>
            <w:bottom w:w="0" w:type="dxa"/>
            <w:right w:w="0" w:type="dxa"/>
          </w:tblCellMar>
        </w:tblPrEx>
        <w:trPr>
          <w:trHeight w:val="289" w:hRule="atLeast"/>
        </w:trPr>
        <w:tc>
          <w:tcPr>
            <w:tcW w:w="5520"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公开单位：垫江县大石乡劳动就业和社会保障服务所</w:t>
            </w:r>
          </w:p>
        </w:tc>
        <w:tc>
          <w:tcPr>
            <w:tcW w:w="1656"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31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84"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717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4692"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6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5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113.77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1656"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99.31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6.60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7.86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113.77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113.77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10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158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55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113.77 </w:t>
            </w:r>
          </w:p>
        </w:tc>
        <w:tc>
          <w:tcPr>
            <w:tcW w:w="3108"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113.77 </w:t>
            </w:r>
          </w:p>
        </w:tc>
      </w:tr>
    </w:tbl>
    <w:p>
      <w:pPr>
        <w:ind w:firstLine="3990" w:firstLineChars="1900"/>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12247" w:type="dxa"/>
        <w:tblInd w:w="3596" w:type="dxa"/>
        <w:tblLayout w:type="fixed"/>
        <w:tblCellMar>
          <w:top w:w="0" w:type="dxa"/>
          <w:left w:w="0" w:type="dxa"/>
          <w:bottom w:w="0" w:type="dxa"/>
          <w:right w:w="0" w:type="dxa"/>
        </w:tblCellMar>
      </w:tblPr>
      <w:tblGrid>
        <w:gridCol w:w="1051"/>
        <w:gridCol w:w="3504"/>
        <w:gridCol w:w="989"/>
        <w:gridCol w:w="1051"/>
        <w:gridCol w:w="720"/>
        <w:gridCol w:w="1068"/>
        <w:gridCol w:w="1068"/>
        <w:gridCol w:w="912"/>
        <w:gridCol w:w="888"/>
        <w:gridCol w:w="996"/>
      </w:tblGrid>
      <w:tr>
        <w:tblPrEx>
          <w:tblLayout w:type="fixed"/>
          <w:tblCellMar>
            <w:top w:w="0" w:type="dxa"/>
            <w:left w:w="0" w:type="dxa"/>
            <w:bottom w:w="0" w:type="dxa"/>
            <w:right w:w="0" w:type="dxa"/>
          </w:tblCellMar>
        </w:tblPrEx>
        <w:trPr>
          <w:trHeight w:val="641" w:hRule="atLeast"/>
        </w:trPr>
        <w:tc>
          <w:tcPr>
            <w:tcW w:w="12247"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Layout w:type="fixed"/>
          <w:tblCellMar>
            <w:top w:w="0" w:type="dxa"/>
            <w:left w:w="0" w:type="dxa"/>
            <w:bottom w:w="0" w:type="dxa"/>
            <w:right w:w="0" w:type="dxa"/>
          </w:tblCellMar>
        </w:tblPrEx>
        <w:trPr>
          <w:trHeight w:val="328" w:hRule="atLeast"/>
        </w:trPr>
        <w:tc>
          <w:tcPr>
            <w:tcW w:w="554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cs="宋体"/>
              </w:rPr>
              <w:t>公开单位：垫江县大石乡劳动就业和社会保障服务所</w:t>
            </w:r>
          </w:p>
        </w:tc>
        <w:tc>
          <w:tcPr>
            <w:tcW w:w="10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72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84" w:type="dxa"/>
            <w:gridSpan w:val="2"/>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公开02表</w:t>
            </w:r>
          </w:p>
        </w:tc>
      </w:tr>
      <w:tr>
        <w:tblPrEx>
          <w:tblLayout w:type="fixed"/>
          <w:tblCellMar>
            <w:top w:w="0" w:type="dxa"/>
            <w:left w:w="0" w:type="dxa"/>
            <w:bottom w:w="0" w:type="dxa"/>
            <w:right w:w="0" w:type="dxa"/>
          </w:tblCellMar>
        </w:tblPrEx>
        <w:trPr>
          <w:trHeight w:val="328" w:hRule="atLeast"/>
        </w:trPr>
        <w:tc>
          <w:tcPr>
            <w:tcW w:w="554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05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72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06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9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884" w:type="dxa"/>
            <w:gridSpan w:val="2"/>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4555"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912"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888"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996"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05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04" w:type="dxa"/>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9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912"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888"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96"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455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9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113.77 </w:t>
            </w:r>
          </w:p>
        </w:tc>
        <w:tc>
          <w:tcPr>
            <w:tcW w:w="10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113.77 </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8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99.31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99.31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82.07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82.07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82.07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82.07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17.23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17.23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5.71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6.60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6.60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6.60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6.60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7.86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7.86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0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7.86 </w:t>
            </w:r>
          </w:p>
        </w:tc>
        <w:tc>
          <w:tcPr>
            <w:tcW w:w="1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7.86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4180" w:leftChars="1479"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13020" w:type="dxa"/>
        <w:tblInd w:w="2763" w:type="dxa"/>
        <w:tblLayout w:type="fixed"/>
        <w:tblCellMar>
          <w:top w:w="0" w:type="dxa"/>
          <w:left w:w="0" w:type="dxa"/>
          <w:bottom w:w="0" w:type="dxa"/>
          <w:right w:w="0" w:type="dxa"/>
        </w:tblCellMar>
      </w:tblPr>
      <w:tblGrid>
        <w:gridCol w:w="1920"/>
        <w:gridCol w:w="3149"/>
        <w:gridCol w:w="1500"/>
        <w:gridCol w:w="1308"/>
        <w:gridCol w:w="1104"/>
        <w:gridCol w:w="1375"/>
        <w:gridCol w:w="1157"/>
        <w:gridCol w:w="1507"/>
      </w:tblGrid>
      <w:tr>
        <w:tblPrEx>
          <w:tblLayout w:type="fixed"/>
          <w:tblCellMar>
            <w:top w:w="0" w:type="dxa"/>
            <w:left w:w="0" w:type="dxa"/>
            <w:bottom w:w="0" w:type="dxa"/>
            <w:right w:w="0" w:type="dxa"/>
          </w:tblCellMar>
        </w:tblPrEx>
        <w:trPr>
          <w:trHeight w:val="654" w:hRule="atLeast"/>
        </w:trPr>
        <w:tc>
          <w:tcPr>
            <w:tcW w:w="1302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Layout w:type="fixed"/>
          <w:tblCellMar>
            <w:top w:w="0" w:type="dxa"/>
            <w:left w:w="0" w:type="dxa"/>
            <w:bottom w:w="0" w:type="dxa"/>
            <w:right w:w="0" w:type="dxa"/>
          </w:tblCellMar>
        </w:tblPrEx>
        <w:trPr>
          <w:trHeight w:val="342" w:hRule="atLeast"/>
        </w:trPr>
        <w:tc>
          <w:tcPr>
            <w:tcW w:w="656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垫江县大石乡劳动就业和社会保障服务所 </w:t>
            </w:r>
          </w:p>
        </w:tc>
        <w:tc>
          <w:tcPr>
            <w:tcW w:w="13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37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5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7"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公开03表</w:t>
            </w:r>
          </w:p>
        </w:tc>
      </w:tr>
      <w:tr>
        <w:tblPrEx>
          <w:tblLayout w:type="fixed"/>
          <w:tblCellMar>
            <w:top w:w="0" w:type="dxa"/>
            <w:left w:w="0" w:type="dxa"/>
            <w:bottom w:w="0" w:type="dxa"/>
            <w:right w:w="0" w:type="dxa"/>
          </w:tblCellMar>
        </w:tblPrEx>
        <w:trPr>
          <w:trHeight w:val="342" w:hRule="atLeast"/>
        </w:trPr>
        <w:tc>
          <w:tcPr>
            <w:tcW w:w="656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30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37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5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7"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06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15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192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14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192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14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192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14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192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14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06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5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113.77 </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113.77 </w:t>
            </w:r>
          </w:p>
        </w:tc>
        <w:tc>
          <w:tcPr>
            <w:tcW w:w="11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3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1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99.31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99.31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82.07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82.07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82.07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82.07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17.23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17.23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11.52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5.71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5.71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6.60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6.60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6.60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6.60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6.60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6.60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7.86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7.86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7.86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7.86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19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1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7.86 </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7.86 </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1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firstLine="2730" w:firstLineChars="1300"/>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12696" w:type="dxa"/>
        <w:tblInd w:w="2763" w:type="dxa"/>
        <w:tblLayout w:type="fixed"/>
        <w:tblCellMar>
          <w:top w:w="0" w:type="dxa"/>
          <w:left w:w="0" w:type="dxa"/>
          <w:bottom w:w="0" w:type="dxa"/>
          <w:right w:w="0" w:type="dxa"/>
        </w:tblCellMar>
      </w:tblPr>
      <w:tblGrid>
        <w:gridCol w:w="3273"/>
        <w:gridCol w:w="1095"/>
        <w:gridCol w:w="3060"/>
        <w:gridCol w:w="1116"/>
        <w:gridCol w:w="1260"/>
        <w:gridCol w:w="1404"/>
        <w:gridCol w:w="1488"/>
      </w:tblGrid>
      <w:tr>
        <w:tblPrEx>
          <w:tblLayout w:type="fixed"/>
          <w:tblCellMar>
            <w:top w:w="0" w:type="dxa"/>
            <w:left w:w="0" w:type="dxa"/>
            <w:bottom w:w="0" w:type="dxa"/>
            <w:right w:w="0" w:type="dxa"/>
          </w:tblCellMar>
        </w:tblPrEx>
        <w:trPr>
          <w:trHeight w:val="90" w:hRule="atLeast"/>
        </w:trPr>
        <w:tc>
          <w:tcPr>
            <w:tcW w:w="12696"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Layout w:type="fixed"/>
          <w:tblCellMar>
            <w:top w:w="0" w:type="dxa"/>
            <w:left w:w="0" w:type="dxa"/>
            <w:bottom w:w="0" w:type="dxa"/>
            <w:right w:w="0" w:type="dxa"/>
          </w:tblCellMar>
        </w:tblPrEx>
        <w:trPr>
          <w:trHeight w:val="90" w:hRule="atLeast"/>
        </w:trPr>
        <w:tc>
          <w:tcPr>
            <w:tcW w:w="436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垫江县大石乡劳动就业和社会保障服务所</w:t>
            </w:r>
          </w:p>
        </w:tc>
        <w:tc>
          <w:tcPr>
            <w:tcW w:w="30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88"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公开04表</w:t>
            </w:r>
          </w:p>
        </w:tc>
      </w:tr>
      <w:tr>
        <w:tblPrEx>
          <w:tblLayout w:type="fixed"/>
          <w:tblCellMar>
            <w:top w:w="0" w:type="dxa"/>
            <w:left w:w="0" w:type="dxa"/>
            <w:bottom w:w="0" w:type="dxa"/>
            <w:right w:w="0" w:type="dxa"/>
          </w:tblCellMar>
        </w:tblPrEx>
        <w:trPr>
          <w:trHeight w:val="90" w:hRule="atLeast"/>
        </w:trPr>
        <w:tc>
          <w:tcPr>
            <w:tcW w:w="436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1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4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488"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436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832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32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526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32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2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14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148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113.77 </w:t>
            </w: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99.31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99.31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6.60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6.60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7.86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7.86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113.77 </w:t>
            </w: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113.77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113.77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6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32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113.77 </w:t>
            </w:r>
          </w:p>
        </w:tc>
        <w:tc>
          <w:tcPr>
            <w:tcW w:w="30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113.77 </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113.77 </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ind w:firstLine="2730" w:firstLineChars="1300"/>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12744" w:type="dxa"/>
        <w:tblInd w:w="2763" w:type="dxa"/>
        <w:tblLayout w:type="fixed"/>
        <w:tblCellMar>
          <w:top w:w="0" w:type="dxa"/>
          <w:left w:w="0" w:type="dxa"/>
          <w:bottom w:w="0" w:type="dxa"/>
          <w:right w:w="0" w:type="dxa"/>
        </w:tblCellMar>
      </w:tblPr>
      <w:tblGrid>
        <w:gridCol w:w="2453"/>
        <w:gridCol w:w="3876"/>
        <w:gridCol w:w="2040"/>
        <w:gridCol w:w="2143"/>
        <w:gridCol w:w="2232"/>
      </w:tblGrid>
      <w:tr>
        <w:tblPrEx>
          <w:tblLayout w:type="fixed"/>
          <w:tblCellMar>
            <w:top w:w="0" w:type="dxa"/>
            <w:left w:w="0" w:type="dxa"/>
            <w:bottom w:w="0" w:type="dxa"/>
            <w:right w:w="0" w:type="dxa"/>
          </w:tblCellMar>
        </w:tblPrEx>
        <w:trPr>
          <w:trHeight w:val="510" w:hRule="atLeast"/>
        </w:trPr>
        <w:tc>
          <w:tcPr>
            <w:tcW w:w="12744"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632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垫江县大石乡劳动就业和社会保障服务所</w:t>
            </w:r>
          </w:p>
        </w:tc>
        <w:tc>
          <w:tcPr>
            <w:tcW w:w="20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14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232"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公开05表</w:t>
            </w:r>
          </w:p>
        </w:tc>
      </w:tr>
      <w:tr>
        <w:tblPrEx>
          <w:tblLayout w:type="fixed"/>
          <w:tblCellMar>
            <w:top w:w="0" w:type="dxa"/>
            <w:left w:w="0" w:type="dxa"/>
            <w:bottom w:w="0" w:type="dxa"/>
            <w:right w:w="0" w:type="dxa"/>
          </w:tblCellMar>
        </w:tblPrEx>
        <w:trPr>
          <w:trHeight w:val="285" w:hRule="atLeast"/>
        </w:trPr>
        <w:tc>
          <w:tcPr>
            <w:tcW w:w="632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0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14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232"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632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641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245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8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0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1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23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245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8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0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2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45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8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0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2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6329"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113.77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113.77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99.31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99.31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82.07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82.07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82.07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82.07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17.23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17.23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11.52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11.52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5.71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5.71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6.60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6.60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6.60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6.60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6.60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6.60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7.86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7.86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7.86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7.86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4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0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7.86 </w:t>
            </w:r>
          </w:p>
        </w:tc>
        <w:tc>
          <w:tcPr>
            <w:tcW w:w="21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7.86 </w:t>
            </w:r>
          </w:p>
        </w:tc>
        <w:tc>
          <w:tcPr>
            <w:tcW w:w="22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ind w:firstLine="2730" w:firstLineChars="1300"/>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13464" w:type="dxa"/>
        <w:tblInd w:w="2079" w:type="dxa"/>
        <w:tblLayout w:type="fixed"/>
        <w:tblCellMar>
          <w:top w:w="0" w:type="dxa"/>
          <w:left w:w="0" w:type="dxa"/>
          <w:bottom w:w="0" w:type="dxa"/>
          <w:right w:w="0" w:type="dxa"/>
        </w:tblCellMar>
      </w:tblPr>
      <w:tblGrid>
        <w:gridCol w:w="1008"/>
        <w:gridCol w:w="2784"/>
        <w:gridCol w:w="912"/>
        <w:gridCol w:w="948"/>
        <w:gridCol w:w="2292"/>
        <w:gridCol w:w="1080"/>
        <w:gridCol w:w="936"/>
        <w:gridCol w:w="2580"/>
        <w:gridCol w:w="924"/>
      </w:tblGrid>
      <w:tr>
        <w:tblPrEx>
          <w:tblLayout w:type="fixed"/>
          <w:tblCellMar>
            <w:top w:w="0" w:type="dxa"/>
            <w:left w:w="0" w:type="dxa"/>
            <w:bottom w:w="0" w:type="dxa"/>
            <w:right w:w="0" w:type="dxa"/>
          </w:tblCellMar>
        </w:tblPrEx>
        <w:trPr>
          <w:trHeight w:val="519" w:hRule="atLeast"/>
        </w:trPr>
        <w:tc>
          <w:tcPr>
            <w:tcW w:w="13464"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Layout w:type="fixed"/>
          <w:tblCellMar>
            <w:top w:w="0" w:type="dxa"/>
            <w:left w:w="0" w:type="dxa"/>
            <w:bottom w:w="0" w:type="dxa"/>
            <w:right w:w="0" w:type="dxa"/>
          </w:tblCellMar>
        </w:tblPrEx>
        <w:trPr>
          <w:trHeight w:val="315" w:hRule="atLeast"/>
        </w:trPr>
        <w:tc>
          <w:tcPr>
            <w:tcW w:w="5652" w:type="dxa"/>
            <w:gridSpan w:val="4"/>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垫江县大石乡劳动就业和社会保障服务所</w:t>
            </w:r>
          </w:p>
        </w:tc>
        <w:tc>
          <w:tcPr>
            <w:tcW w:w="229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504" w:type="dxa"/>
            <w:gridSpan w:val="2"/>
            <w:vMerge w:val="restart"/>
            <w:tcBorders>
              <w:top w:val="nil"/>
              <w:left w:val="nil"/>
              <w:right w:val="nil"/>
            </w:tcBorders>
            <w:shd w:val="clear" w:color="auto" w:fill="auto"/>
            <w:tcMar>
              <w:top w:w="15" w:type="dxa"/>
              <w:left w:w="15" w:type="dxa"/>
              <w:right w:w="15" w:type="dxa"/>
            </w:tcMar>
            <w:vAlign w:val="bottom"/>
          </w:tcPr>
          <w:p>
            <w:pPr>
              <w:jc w:val="center"/>
              <w:textAlignment w:val="bottom"/>
              <w:rPr>
                <w:rFonts w:hint="default" w:ascii="Arial" w:hAnsi="Arial" w:cs="Arial"/>
                <w:color w:val="000000"/>
                <w:sz w:val="20"/>
                <w:szCs w:val="20"/>
              </w:rPr>
            </w:pPr>
            <w:r>
              <w:rPr>
                <w:rFonts w:cs="宋体"/>
                <w:color w:val="000000"/>
                <w:lang w:bidi="ar"/>
              </w:rPr>
              <w:t>公开06表</w:t>
            </w:r>
          </w:p>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54" w:hRule="atLeast"/>
        </w:trPr>
        <w:tc>
          <w:tcPr>
            <w:tcW w:w="5652" w:type="dxa"/>
            <w:gridSpan w:val="4"/>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29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9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504" w:type="dxa"/>
            <w:gridSpan w:val="2"/>
            <w:vMerge w:val="continue"/>
            <w:tcBorders>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p>
        </w:tc>
      </w:tr>
      <w:tr>
        <w:tblPrEx>
          <w:tblLayout w:type="fixed"/>
          <w:tblCellMar>
            <w:top w:w="0" w:type="dxa"/>
            <w:left w:w="0" w:type="dxa"/>
            <w:bottom w:w="0" w:type="dxa"/>
            <w:right w:w="0" w:type="dxa"/>
          </w:tblCellMar>
        </w:tblPrEx>
        <w:trPr>
          <w:trHeight w:val="311"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876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0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78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9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2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10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9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5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9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Layout w:type="fixed"/>
          <w:tblCellMar>
            <w:top w:w="0" w:type="dxa"/>
            <w:left w:w="0" w:type="dxa"/>
            <w:bottom w:w="0" w:type="dxa"/>
            <w:right w:w="0" w:type="dxa"/>
          </w:tblCellMar>
        </w:tblPrEx>
        <w:trPr>
          <w:trHeight w:val="328" w:hRule="atLeast"/>
        </w:trPr>
        <w:tc>
          <w:tcPr>
            <w:tcW w:w="10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8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2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0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106.54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7.23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17.34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52.56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0.19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11.52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0.99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5.71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7.01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0.19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5.18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0.01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0.19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0.43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425"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0.24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8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2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5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379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91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106.54 </w:t>
            </w:r>
          </w:p>
        </w:tc>
        <w:tc>
          <w:tcPr>
            <w:tcW w:w="7836"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9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7.23 </w:t>
            </w:r>
          </w:p>
        </w:tc>
      </w:tr>
    </w:tbl>
    <w:p>
      <w:pPr>
        <w:ind w:firstLine="2100" w:firstLineChars="1000"/>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p>
    <w:p>
      <w:pPr>
        <w:rPr>
          <w:rFonts w:hint="default" w:cs="宋体"/>
          <w:sz w:val="21"/>
          <w:szCs w:val="21"/>
        </w:rPr>
      </w:pPr>
      <w:r>
        <w:rPr>
          <w:rFonts w:cs="宋体"/>
          <w:sz w:val="21"/>
          <w:szCs w:val="21"/>
        </w:rPr>
        <w:br w:type="page"/>
      </w:r>
    </w:p>
    <w:tbl>
      <w:tblPr>
        <w:tblStyle w:val="8"/>
        <w:tblW w:w="13836" w:type="dxa"/>
        <w:tblInd w:w="1767" w:type="dxa"/>
        <w:tblLayout w:type="fixed"/>
        <w:tblCellMar>
          <w:top w:w="0" w:type="dxa"/>
          <w:left w:w="0" w:type="dxa"/>
          <w:bottom w:w="0" w:type="dxa"/>
          <w:right w:w="0" w:type="dxa"/>
        </w:tblCellMar>
      </w:tblPr>
      <w:tblGrid>
        <w:gridCol w:w="2076"/>
        <w:gridCol w:w="3768"/>
        <w:gridCol w:w="1680"/>
        <w:gridCol w:w="1140"/>
        <w:gridCol w:w="972"/>
        <w:gridCol w:w="1476"/>
        <w:gridCol w:w="1140"/>
        <w:gridCol w:w="1584"/>
      </w:tblGrid>
      <w:tr>
        <w:tblPrEx>
          <w:tblLayout w:type="fixed"/>
          <w:tblCellMar>
            <w:top w:w="0" w:type="dxa"/>
            <w:left w:w="0" w:type="dxa"/>
            <w:bottom w:w="0" w:type="dxa"/>
            <w:right w:w="0" w:type="dxa"/>
          </w:tblCellMar>
        </w:tblPrEx>
        <w:trPr>
          <w:trHeight w:val="644" w:hRule="atLeast"/>
        </w:trPr>
        <w:tc>
          <w:tcPr>
            <w:tcW w:w="13836"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84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垫江县大石乡劳动就业和社会保障服务所</w:t>
            </w:r>
          </w:p>
        </w:tc>
        <w:tc>
          <w:tcPr>
            <w:tcW w:w="16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7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84"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公开07表</w:t>
            </w:r>
          </w:p>
        </w:tc>
      </w:tr>
      <w:tr>
        <w:tblPrEx>
          <w:tblLayout w:type="fixed"/>
          <w:tblCellMar>
            <w:top w:w="0" w:type="dxa"/>
            <w:left w:w="0" w:type="dxa"/>
            <w:bottom w:w="0" w:type="dxa"/>
            <w:right w:w="0" w:type="dxa"/>
          </w:tblCellMar>
        </w:tblPrEx>
        <w:trPr>
          <w:trHeight w:val="329" w:hRule="atLeast"/>
        </w:trPr>
        <w:tc>
          <w:tcPr>
            <w:tcW w:w="584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6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97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47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84"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584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3588"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1584"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207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7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6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7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4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11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1584" w:type="dxa"/>
            <w:tcBorders>
              <w:left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584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6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9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4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5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ind w:firstLine="1890" w:firstLineChars="900"/>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tbl>
      <w:tblPr>
        <w:tblStyle w:val="8"/>
        <w:tblW w:w="13836" w:type="dxa"/>
        <w:tblInd w:w="1767" w:type="dxa"/>
        <w:tblLayout w:type="fixed"/>
        <w:tblCellMar>
          <w:top w:w="0" w:type="dxa"/>
          <w:left w:w="0" w:type="dxa"/>
          <w:bottom w:w="0" w:type="dxa"/>
          <w:right w:w="0" w:type="dxa"/>
        </w:tblCellMar>
      </w:tblPr>
      <w:tblGrid>
        <w:gridCol w:w="2957"/>
        <w:gridCol w:w="2107"/>
        <w:gridCol w:w="2196"/>
        <w:gridCol w:w="2580"/>
        <w:gridCol w:w="3996"/>
      </w:tblGrid>
      <w:tr>
        <w:tblPrEx>
          <w:tblLayout w:type="fixed"/>
          <w:tblCellMar>
            <w:top w:w="0" w:type="dxa"/>
            <w:left w:w="0" w:type="dxa"/>
            <w:bottom w:w="0" w:type="dxa"/>
            <w:right w:w="0" w:type="dxa"/>
          </w:tblCellMar>
        </w:tblPrEx>
        <w:trPr>
          <w:trHeight w:val="650" w:hRule="atLeast"/>
        </w:trPr>
        <w:tc>
          <w:tcPr>
            <w:tcW w:w="13836" w:type="dxa"/>
            <w:gridSpan w:val="5"/>
            <w:tcBorders>
              <w:top w:val="nil"/>
              <w:left w:val="nil"/>
              <w:bottom w:val="nil"/>
              <w:right w:val="nil"/>
            </w:tcBorders>
            <w:shd w:val="clear" w:color="auto" w:fill="auto"/>
            <w:tcMar>
              <w:top w:w="15" w:type="dxa"/>
              <w:left w:w="15" w:type="dxa"/>
              <w:right w:w="15" w:type="dxa"/>
            </w:tcMar>
            <w:vAlign w:val="bottom"/>
          </w:tcPr>
          <w:p>
            <w:pPr>
              <w:rPr>
                <w:rFonts w:hint="default" w:cs="宋体"/>
                <w:b/>
                <w:color w:val="000000"/>
                <w:sz w:val="40"/>
                <w:szCs w:val="40"/>
              </w:rPr>
            </w:pPr>
            <w:r>
              <w:rPr>
                <w:rFonts w:cs="宋体"/>
                <w:sz w:val="21"/>
                <w:szCs w:val="21"/>
              </w:rPr>
              <w:br w:type="page"/>
            </w:r>
            <w:r>
              <w:rPr>
                <w:rFonts w:cs="宋体"/>
                <w:b/>
                <w:color w:val="000000"/>
                <w:sz w:val="44"/>
                <w:szCs w:val="44"/>
                <w:lang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06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垫江县大石乡劳动就业和社会保障服务所</w:t>
            </w:r>
          </w:p>
        </w:tc>
        <w:tc>
          <w:tcPr>
            <w:tcW w:w="21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996"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公开08表</w:t>
            </w:r>
          </w:p>
        </w:tc>
      </w:tr>
      <w:tr>
        <w:tblPrEx>
          <w:tblLayout w:type="fixed"/>
          <w:tblCellMar>
            <w:top w:w="0" w:type="dxa"/>
            <w:left w:w="0" w:type="dxa"/>
            <w:bottom w:w="0" w:type="dxa"/>
            <w:right w:w="0" w:type="dxa"/>
          </w:tblCellMar>
        </w:tblPrEx>
        <w:trPr>
          <w:trHeight w:val="332" w:hRule="atLeast"/>
        </w:trPr>
        <w:tc>
          <w:tcPr>
            <w:tcW w:w="506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19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996"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506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8772"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29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21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219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5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39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29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9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9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9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9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9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9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9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9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506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1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3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ind w:firstLine="2520" w:firstLineChars="1200"/>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13524" w:type="dxa"/>
        <w:tblInd w:w="1851" w:type="dxa"/>
        <w:tblLayout w:type="fixed"/>
        <w:tblCellMar>
          <w:top w:w="0" w:type="dxa"/>
          <w:left w:w="0" w:type="dxa"/>
          <w:bottom w:w="0" w:type="dxa"/>
          <w:right w:w="0" w:type="dxa"/>
        </w:tblCellMar>
      </w:tblPr>
      <w:tblGrid>
        <w:gridCol w:w="3732"/>
        <w:gridCol w:w="1560"/>
        <w:gridCol w:w="1452"/>
        <w:gridCol w:w="4992"/>
        <w:gridCol w:w="1788"/>
      </w:tblGrid>
      <w:tr>
        <w:tblPrEx>
          <w:tblLayout w:type="fixed"/>
          <w:tblCellMar>
            <w:top w:w="0" w:type="dxa"/>
            <w:left w:w="0" w:type="dxa"/>
            <w:bottom w:w="0" w:type="dxa"/>
            <w:right w:w="0" w:type="dxa"/>
          </w:tblCellMar>
        </w:tblPrEx>
        <w:trPr>
          <w:trHeight w:val="510" w:hRule="atLeast"/>
        </w:trPr>
        <w:tc>
          <w:tcPr>
            <w:tcW w:w="13524"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Layout w:type="fixed"/>
          <w:tblCellMar>
            <w:top w:w="0" w:type="dxa"/>
            <w:left w:w="0" w:type="dxa"/>
            <w:bottom w:w="0" w:type="dxa"/>
            <w:right w:w="0" w:type="dxa"/>
          </w:tblCellMar>
        </w:tblPrEx>
        <w:trPr>
          <w:trHeight w:val="255" w:hRule="atLeast"/>
        </w:trPr>
        <w:tc>
          <w:tcPr>
            <w:tcW w:w="37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60"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1452"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499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788"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公开09表</w:t>
            </w:r>
          </w:p>
        </w:tc>
      </w:tr>
      <w:tr>
        <w:tblPrEx>
          <w:tblLayout w:type="fixed"/>
          <w:tblCellMar>
            <w:top w:w="0" w:type="dxa"/>
            <w:left w:w="0" w:type="dxa"/>
            <w:bottom w:w="0" w:type="dxa"/>
            <w:right w:w="0" w:type="dxa"/>
          </w:tblCellMar>
        </w:tblPrEx>
        <w:trPr>
          <w:trHeight w:val="285" w:hRule="atLeast"/>
        </w:trPr>
        <w:tc>
          <w:tcPr>
            <w:tcW w:w="6744" w:type="dxa"/>
            <w:gridSpan w:val="3"/>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垫江县大石乡劳动就业和社会保障服务所</w:t>
            </w:r>
          </w:p>
        </w:tc>
        <w:tc>
          <w:tcPr>
            <w:tcW w:w="499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88" w:type="dxa"/>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3732"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15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1452"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4992"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1788"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15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373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145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0.01 </w:t>
            </w:r>
          </w:p>
        </w:tc>
        <w:tc>
          <w:tcPr>
            <w:tcW w:w="499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ind w:firstLine="1890" w:firstLineChars="900"/>
        <w:rPr>
          <w:rFonts w:hint="default" w:cs="宋体"/>
          <w:sz w:val="21"/>
          <w:szCs w:val="21"/>
          <w:lang w:bidi="ar"/>
        </w:rPr>
      </w:pPr>
      <w:r>
        <w:rPr>
          <w:rFonts w:cs="宋体"/>
          <w:sz w:val="21"/>
          <w:szCs w:val="21"/>
          <w:lang w:bidi="ar"/>
        </w:rPr>
        <w:t>备注：1.本表反映单位本年度财政拨款“三公”经费支出预决算情况。其中，预算数为“三公”经费全年预算数，反映按规定程序调整后的预算数；</w:t>
      </w:r>
    </w:p>
    <w:p>
      <w:pPr>
        <w:ind w:firstLine="1890" w:firstLineChars="900"/>
        <w:rPr>
          <w:rFonts w:hint="default" w:cs="宋体"/>
          <w:sz w:val="21"/>
          <w:szCs w:val="21"/>
        </w:rPr>
      </w:pPr>
      <w:r>
        <w:rPr>
          <w:rFonts w:cs="宋体"/>
          <w:sz w:val="21"/>
          <w:szCs w:val="21"/>
          <w:lang w:bidi="ar"/>
        </w:rPr>
        <w:t>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- 7 -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- 7 -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UyMWM1N2VhYWM1ZjQ1ODc1MmVkMDM2MmE4YjQifQ=="/>
  </w:docVars>
  <w:rsids>
    <w:rsidRoot w:val="00B03CCD"/>
    <w:rsid w:val="00550ABE"/>
    <w:rsid w:val="007B419D"/>
    <w:rsid w:val="008259EA"/>
    <w:rsid w:val="00967C90"/>
    <w:rsid w:val="009B67B8"/>
    <w:rsid w:val="00B03CCD"/>
    <w:rsid w:val="00F73F90"/>
    <w:rsid w:val="00FA3C84"/>
    <w:rsid w:val="01474EBF"/>
    <w:rsid w:val="01F3521E"/>
    <w:rsid w:val="03B87EA0"/>
    <w:rsid w:val="03E3214F"/>
    <w:rsid w:val="044C50BA"/>
    <w:rsid w:val="04502C05"/>
    <w:rsid w:val="04AB0935"/>
    <w:rsid w:val="04CA50F6"/>
    <w:rsid w:val="05124D54"/>
    <w:rsid w:val="05BC6D49"/>
    <w:rsid w:val="06143025"/>
    <w:rsid w:val="06194FF1"/>
    <w:rsid w:val="06A2550B"/>
    <w:rsid w:val="06F80EE2"/>
    <w:rsid w:val="07001CCA"/>
    <w:rsid w:val="075678DB"/>
    <w:rsid w:val="079D7CC7"/>
    <w:rsid w:val="08051BCA"/>
    <w:rsid w:val="086C12F4"/>
    <w:rsid w:val="08705944"/>
    <w:rsid w:val="08BA052C"/>
    <w:rsid w:val="08DB07BA"/>
    <w:rsid w:val="093F4721"/>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1A03D7"/>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297C66"/>
    <w:rsid w:val="1DA52501"/>
    <w:rsid w:val="1DBD6767"/>
    <w:rsid w:val="1DC52125"/>
    <w:rsid w:val="1DD26311"/>
    <w:rsid w:val="1E374ACB"/>
    <w:rsid w:val="1ECF0A66"/>
    <w:rsid w:val="1EE60C39"/>
    <w:rsid w:val="1EF67CA4"/>
    <w:rsid w:val="1F020D3A"/>
    <w:rsid w:val="1F2C5189"/>
    <w:rsid w:val="1F4B0B02"/>
    <w:rsid w:val="1FBB35CD"/>
    <w:rsid w:val="1FCD26AF"/>
    <w:rsid w:val="20642787"/>
    <w:rsid w:val="20F96A95"/>
    <w:rsid w:val="21556F04"/>
    <w:rsid w:val="22403BD3"/>
    <w:rsid w:val="23AE234D"/>
    <w:rsid w:val="24B92327"/>
    <w:rsid w:val="24C14514"/>
    <w:rsid w:val="2533755C"/>
    <w:rsid w:val="25791755"/>
    <w:rsid w:val="26396DF4"/>
    <w:rsid w:val="26E56B2F"/>
    <w:rsid w:val="27167136"/>
    <w:rsid w:val="27B23302"/>
    <w:rsid w:val="27F21472"/>
    <w:rsid w:val="29310A5F"/>
    <w:rsid w:val="29C37A35"/>
    <w:rsid w:val="2A076083"/>
    <w:rsid w:val="2A73162E"/>
    <w:rsid w:val="2AD32129"/>
    <w:rsid w:val="2B167953"/>
    <w:rsid w:val="2B200583"/>
    <w:rsid w:val="2B8209DE"/>
    <w:rsid w:val="2C636760"/>
    <w:rsid w:val="2C6762A3"/>
    <w:rsid w:val="2D0346AF"/>
    <w:rsid w:val="2FCA4B37"/>
    <w:rsid w:val="2FE029D7"/>
    <w:rsid w:val="2FF06E00"/>
    <w:rsid w:val="30586FEC"/>
    <w:rsid w:val="31296AA2"/>
    <w:rsid w:val="315F0B22"/>
    <w:rsid w:val="31D84415"/>
    <w:rsid w:val="31FA2F05"/>
    <w:rsid w:val="32285F6F"/>
    <w:rsid w:val="32770556"/>
    <w:rsid w:val="329C0913"/>
    <w:rsid w:val="32AA0460"/>
    <w:rsid w:val="3337290D"/>
    <w:rsid w:val="33E31118"/>
    <w:rsid w:val="33EF7674"/>
    <w:rsid w:val="342D7BC6"/>
    <w:rsid w:val="34812918"/>
    <w:rsid w:val="352930DB"/>
    <w:rsid w:val="35324B52"/>
    <w:rsid w:val="35573069"/>
    <w:rsid w:val="355F6038"/>
    <w:rsid w:val="358C217E"/>
    <w:rsid w:val="36C9128A"/>
    <w:rsid w:val="370F6463"/>
    <w:rsid w:val="37841E99"/>
    <w:rsid w:val="37BF1123"/>
    <w:rsid w:val="383C3F15"/>
    <w:rsid w:val="38BE4696"/>
    <w:rsid w:val="3932692D"/>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AC671E"/>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44590B"/>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447FAB"/>
    <w:rsid w:val="54861779"/>
    <w:rsid w:val="552256E1"/>
    <w:rsid w:val="554E5773"/>
    <w:rsid w:val="555A3CBC"/>
    <w:rsid w:val="5582012B"/>
    <w:rsid w:val="558E4E05"/>
    <w:rsid w:val="55BE2E85"/>
    <w:rsid w:val="55D876F9"/>
    <w:rsid w:val="56530F5D"/>
    <w:rsid w:val="567700D3"/>
    <w:rsid w:val="56FF7E9E"/>
    <w:rsid w:val="578867FC"/>
    <w:rsid w:val="5842572D"/>
    <w:rsid w:val="59C54467"/>
    <w:rsid w:val="5A3B59D6"/>
    <w:rsid w:val="5AD134D8"/>
    <w:rsid w:val="5BAF71F8"/>
    <w:rsid w:val="5C263CE4"/>
    <w:rsid w:val="5C5D2777"/>
    <w:rsid w:val="5CF66BF3"/>
    <w:rsid w:val="5D290C69"/>
    <w:rsid w:val="5E0D6252"/>
    <w:rsid w:val="5EF94B06"/>
    <w:rsid w:val="5F2D4A41"/>
    <w:rsid w:val="605E4EDD"/>
    <w:rsid w:val="60C74F6C"/>
    <w:rsid w:val="61025A59"/>
    <w:rsid w:val="613D5BBC"/>
    <w:rsid w:val="61536C39"/>
    <w:rsid w:val="62944DD7"/>
    <w:rsid w:val="6319381F"/>
    <w:rsid w:val="63C25DC5"/>
    <w:rsid w:val="63C62057"/>
    <w:rsid w:val="641D4335"/>
    <w:rsid w:val="641E63DB"/>
    <w:rsid w:val="64571EF5"/>
    <w:rsid w:val="64FB113D"/>
    <w:rsid w:val="656152C6"/>
    <w:rsid w:val="6587477F"/>
    <w:rsid w:val="658C3A08"/>
    <w:rsid w:val="65C031CA"/>
    <w:rsid w:val="65CE6852"/>
    <w:rsid w:val="66267C04"/>
    <w:rsid w:val="663F505A"/>
    <w:rsid w:val="66EE5541"/>
    <w:rsid w:val="6791007F"/>
    <w:rsid w:val="67924660"/>
    <w:rsid w:val="68407834"/>
    <w:rsid w:val="68462847"/>
    <w:rsid w:val="68536E10"/>
    <w:rsid w:val="6883293E"/>
    <w:rsid w:val="688412AD"/>
    <w:rsid w:val="68EB1B71"/>
    <w:rsid w:val="690164E3"/>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BF6ACF"/>
    <w:rsid w:val="70D94BD3"/>
    <w:rsid w:val="71C34D91"/>
    <w:rsid w:val="72DB435C"/>
    <w:rsid w:val="72E2613A"/>
    <w:rsid w:val="72E6629A"/>
    <w:rsid w:val="72F771F4"/>
    <w:rsid w:val="73934AD2"/>
    <w:rsid w:val="750837F0"/>
    <w:rsid w:val="754758CF"/>
    <w:rsid w:val="764F62AB"/>
    <w:rsid w:val="765C45EC"/>
    <w:rsid w:val="767262B6"/>
    <w:rsid w:val="768A7619"/>
    <w:rsid w:val="772E1EBA"/>
    <w:rsid w:val="781926BC"/>
    <w:rsid w:val="78B826CD"/>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8038</Words>
  <Characters>9434</Characters>
  <Lines>86</Lines>
  <Paragraphs>24</Paragraphs>
  <TotalTime>12</TotalTime>
  <ScaleCrop>false</ScaleCrop>
  <LinksUpToDate>false</LinksUpToDate>
  <CharactersWithSpaces>10563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2024-09-12T02:49:10Z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