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pacing w:after="0" w:line="640" w:lineRule="exact"/>
        <w:jc w:val="center"/>
        <w:rPr>
          <w:rStyle w:val="9"/>
          <w:rFonts w:hint="eastAsia" w:ascii="方正小标宋_GBK" w:hAnsi="方正小标宋_GBK" w:eastAsia="方正小标宋_GBK" w:cs="方正小标宋_GBK"/>
          <w:b w:val="0"/>
          <w:kern w:val="2"/>
          <w:sz w:val="44"/>
          <w:szCs w:val="44"/>
          <w:shd w:val="clear" w:color="auto" w:fill="FFFFFF"/>
          <w:lang w:val="en-US" w:eastAsia="zh-CN" w:bidi="ar-SA"/>
        </w:rPr>
      </w:pPr>
      <w:bookmarkStart w:id="0" w:name="_GoBack"/>
      <w:r>
        <w:rPr>
          <w:rStyle w:val="9"/>
          <w:rFonts w:hint="eastAsia" w:ascii="方正小标宋_GBK" w:hAnsi="方正小标宋_GBK" w:eastAsia="方正小标宋_GBK" w:cs="方正小标宋_GBK"/>
          <w:b w:val="0"/>
          <w:kern w:val="2"/>
          <w:sz w:val="44"/>
          <w:szCs w:val="44"/>
          <w:shd w:val="clear" w:color="auto" w:fill="FFFFFF"/>
          <w:lang w:val="en-US" w:eastAsia="zh-CN" w:bidi="ar-SA"/>
        </w:rPr>
        <w:t>垫江县高安镇人民政府</w:t>
      </w:r>
    </w:p>
    <w:p>
      <w:pPr>
        <w:spacing w:after="0" w:line="640" w:lineRule="exact"/>
        <w:jc w:val="center"/>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关于印发《垫江县高安镇公共资源小微</w:t>
      </w:r>
    </w:p>
    <w:p>
      <w:pPr>
        <w:spacing w:after="0" w:line="640" w:lineRule="exact"/>
        <w:jc w:val="center"/>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工程项目管理办法》的通知</w:t>
      </w:r>
    </w:p>
    <w:bookmarkEnd w:id="0"/>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sz w:val="32"/>
          <w:szCs w:val="32"/>
          <w:lang w:val="en-US" w:eastAsia="zh-CN"/>
        </w:rPr>
      </w:pPr>
      <w:r>
        <w:rPr>
          <w:rFonts w:ascii="Times New Roman" w:hAnsi="Times New Roman" w:eastAsia="方正仿宋_GBK"/>
          <w:color w:val="000000"/>
          <w:sz w:val="32"/>
          <w:szCs w:val="32"/>
        </w:rPr>
        <w:t xml:space="preserve"> </w:t>
      </w:r>
      <w:r>
        <w:rPr>
          <w:rFonts w:hint="eastAsia" w:ascii="Times New Roman" w:hAnsi="Times New Roman" w:eastAsia="方正仿宋_GBK" w:cs="Times New Roman"/>
          <w:sz w:val="32"/>
          <w:szCs w:val="32"/>
          <w:lang w:val="en-US" w:eastAsia="zh-CN"/>
        </w:rPr>
        <w:t>垫江高安府发〔2019〕88号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pacing w:after="0" w:line="570" w:lineRule="exact"/>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各村（居）委、内设各站所室：</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现将修订后的《垫江县高安镇公共资源小微工程管理办法》印发给你们，从2020年1月1日起执行（原管理办法自动失效）。</w:t>
      </w:r>
    </w:p>
    <w:p>
      <w:pPr>
        <w:spacing w:after="0" w:line="300" w:lineRule="exact"/>
        <w:ind w:firstLine="640" w:firstLineChars="200"/>
        <w:jc w:val="both"/>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p>
    <w:p>
      <w:pPr>
        <w:spacing w:after="0" w:line="300" w:lineRule="exact"/>
        <w:ind w:firstLine="640" w:firstLineChars="200"/>
        <w:jc w:val="both"/>
        <w:rPr>
          <w:rFonts w:hint="eastAsia" w:ascii="Times New Roman" w:hAnsi="Times New Roman" w:eastAsia="方正仿宋_GBK"/>
          <w:color w:val="000000"/>
          <w:sz w:val="32"/>
          <w:szCs w:val="32"/>
        </w:rPr>
      </w:pPr>
    </w:p>
    <w:p>
      <w:pPr>
        <w:wordWrap w:val="0"/>
        <w:spacing w:after="0" w:line="570" w:lineRule="exact"/>
        <w:jc w:val="center"/>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 xml:space="preserve">                                                                    </w:t>
      </w:r>
      <w:r>
        <w:rPr>
          <w:rFonts w:ascii="Times New Roman" w:hAnsi="Times New Roman" w:eastAsia="方正仿宋_GBK"/>
          <w:color w:val="000000"/>
          <w:sz w:val="32"/>
          <w:szCs w:val="32"/>
        </w:rPr>
        <w:t xml:space="preserve">垫江县高安镇人民政府 </w:t>
      </w:r>
    </w:p>
    <w:p>
      <w:pPr>
        <w:wordWrap/>
        <w:spacing w:after="0" w:line="570" w:lineRule="exact"/>
        <w:jc w:val="center"/>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 xml:space="preserve">                 </w:t>
      </w:r>
      <w:r>
        <w:rPr>
          <w:rFonts w:ascii="Times New Roman" w:hAnsi="Times New Roman" w:eastAsia="方正仿宋_GBK"/>
          <w:color w:val="000000"/>
          <w:sz w:val="32"/>
          <w:szCs w:val="32"/>
        </w:rPr>
        <w:t>2019年12 月30日</w:t>
      </w:r>
      <w:r>
        <w:rPr>
          <w:rFonts w:hint="eastAsia" w:ascii="Times New Roman" w:hAnsi="Times New Roman" w:eastAsia="方正仿宋_GBK"/>
          <w:color w:val="000000"/>
          <w:sz w:val="32"/>
          <w:szCs w:val="32"/>
          <w:lang w:val="en-US" w:eastAsia="zh-CN"/>
        </w:rPr>
        <w:t xml:space="preserve">                                                                               </w:t>
      </w:r>
    </w:p>
    <w:p>
      <w:pPr>
        <w:spacing w:after="0" w:line="570" w:lineRule="exact"/>
        <w:jc w:val="center"/>
        <w:rPr>
          <w:rFonts w:hint="eastAsia" w:ascii="方正黑体_GBK" w:hAnsi="方正黑体_GBK" w:eastAsia="方正黑体_GBK" w:cs="方正黑体_GBK"/>
          <w:color w:val="000000"/>
          <w:sz w:val="32"/>
          <w:szCs w:val="32"/>
        </w:rPr>
      </w:pPr>
    </w:p>
    <w:p>
      <w:pPr>
        <w:spacing w:after="0" w:line="57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垫江县高安镇公共资源小微工程项目管理办法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center"/>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第一章    总则</w:t>
      </w:r>
    </w:p>
    <w:p>
      <w:pPr>
        <w:spacing w:after="0" w:line="570" w:lineRule="exact"/>
        <w:jc w:val="both"/>
        <w:rPr>
          <w:rFonts w:ascii="Times New Roman" w:hAnsi="Times New Roman" w:eastAsia="方正仿宋_GBK"/>
          <w:color w:val="000000"/>
          <w:sz w:val="32"/>
          <w:szCs w:val="32"/>
        </w:rPr>
      </w:pPr>
    </w:p>
    <w:p>
      <w:pPr>
        <w:spacing w:after="0" w:line="570" w:lineRule="exact"/>
        <w:ind w:firstLine="640" w:firstLineChars="200"/>
        <w:jc w:val="both"/>
        <w:rPr>
          <w:rFonts w:ascii="Times New Roman" w:hAnsi="Times New Roman" w:eastAsia="方正仿宋_GBK"/>
          <w:color w:val="000000"/>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ascii="Times New Roman" w:hAnsi="Times New Roman" w:eastAsia="方正仿宋_GBK"/>
          <w:color w:val="000000"/>
          <w:sz w:val="32"/>
          <w:szCs w:val="32"/>
        </w:rPr>
        <w:t xml:space="preserve">  依据《垫江县发展和改革委员会关于进一步明确国有资金投资限下工程项目随机抽选承包商相关事宜的通知》（垫江发改委发〔2018〕203号）、垫江县发展和改革委员会关于调整国有资金投资工程项目限额管理标准等事项的通知》（垫江发改委发〔2019〕266号）文件精神，结合我镇实际，本着合法、合规、高效的原则，制定本办法。</w:t>
      </w:r>
    </w:p>
    <w:p>
      <w:pPr>
        <w:spacing w:after="0" w:line="570" w:lineRule="exact"/>
        <w:ind w:firstLine="640" w:firstLineChars="200"/>
        <w:jc w:val="both"/>
        <w:rPr>
          <w:rFonts w:ascii="Times New Roman" w:hAnsi="Times New Roman" w:eastAsia="方正仿宋_GBK"/>
          <w:color w:val="000000"/>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eastAsia" w:ascii="方正黑体_GBK" w:hAnsi="方正黑体_GBK" w:eastAsia="方正黑体_GBK" w:cs="方正黑体_GBK"/>
          <w:color w:val="000000"/>
          <w:sz w:val="32"/>
          <w:szCs w:val="32"/>
        </w:rPr>
        <w:t xml:space="preserve"> </w:t>
      </w:r>
      <w:r>
        <w:rPr>
          <w:rFonts w:ascii="Times New Roman" w:hAnsi="Times New Roman" w:eastAsia="方正仿宋_GBK"/>
          <w:color w:val="000000"/>
          <w:sz w:val="32"/>
          <w:szCs w:val="32"/>
        </w:rPr>
        <w:t xml:space="preserve"> 本办法所称的小微工程，是指本镇行政区域内全部或部分使用国有资金投资的，非依法必须招标的小微项目，包含以下项目：</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w:t>
      </w:r>
      <w:r>
        <w:rPr>
          <w:rFonts w:ascii="Times New Roman" w:hAnsi="Times New Roman" w:eastAsia="方正仿宋_GBK"/>
          <w:color w:val="000000"/>
          <w:sz w:val="32"/>
          <w:szCs w:val="32"/>
          <w:shd w:val="clear" w:color="auto" w:fill="FFFFFF"/>
        </w:rPr>
        <w:t>施工类合同估算价小于100万元</w:t>
      </w:r>
      <w:r>
        <w:rPr>
          <w:rFonts w:ascii="Times New Roman" w:hAnsi="Times New Roman" w:eastAsia="方正仿宋_GBK"/>
          <w:color w:val="000000"/>
          <w:sz w:val="32"/>
          <w:szCs w:val="32"/>
        </w:rPr>
        <w:t>（不含100万元）的项目。</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（二）</w:t>
      </w:r>
      <w:r>
        <w:rPr>
          <w:rFonts w:ascii="Times New Roman" w:hAnsi="Times New Roman" w:eastAsia="方正仿宋_GBK"/>
          <w:color w:val="000000"/>
          <w:sz w:val="32"/>
          <w:szCs w:val="32"/>
          <w:shd w:val="clear" w:color="auto" w:fill="FFFFFF"/>
        </w:rPr>
        <w:t>与工程相关的勘察、设计、监理和重要设备、材料合同估算价小于50万元</w:t>
      </w:r>
      <w:r>
        <w:rPr>
          <w:rFonts w:ascii="Times New Roman" w:hAnsi="Times New Roman" w:eastAsia="方正仿宋_GBK"/>
          <w:color w:val="000000"/>
          <w:sz w:val="32"/>
          <w:szCs w:val="32"/>
        </w:rPr>
        <w:t>（不含50万元）的项目。</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上述项目采取竞争性比选、随机抽选、直接发包方式建设实施。</w:t>
      </w:r>
    </w:p>
    <w:p>
      <w:pPr>
        <w:spacing w:after="0" w:line="570" w:lineRule="exact"/>
        <w:ind w:firstLine="640" w:firstLineChars="200"/>
        <w:jc w:val="both"/>
        <w:rPr>
          <w:rFonts w:ascii="Times New Roman" w:hAnsi="Times New Roman" w:eastAsia="方正仿宋_GBK"/>
          <w:color w:val="000000"/>
          <w:sz w:val="32"/>
          <w:szCs w:val="32"/>
        </w:rPr>
      </w:pPr>
      <w:r>
        <w:rPr>
          <w:rFonts w:hint="eastAsia" w:ascii="方正黑体_GBK" w:hAnsi="方正黑体_GBK" w:eastAsia="方正黑体_GBK" w:cs="方正黑体_GBK"/>
          <w:kern w:val="0"/>
          <w:sz w:val="32"/>
          <w:szCs w:val="32"/>
          <w:shd w:val="clear" w:color="auto" w:fill="FFFFFF"/>
          <w:lang w:val="en-US" w:eastAsia="zh-CN" w:bidi="ar-SA"/>
        </w:rPr>
        <w:t>第三条</w:t>
      </w:r>
      <w:r>
        <w:rPr>
          <w:rFonts w:hint="eastAsia" w:ascii="方正黑体_GBK" w:hAnsi="方正黑体_GBK" w:eastAsia="方正黑体_GBK" w:cs="方正黑体_GBK"/>
          <w:color w:val="000000"/>
          <w:sz w:val="32"/>
          <w:szCs w:val="32"/>
        </w:rPr>
        <w:t xml:space="preserve"> </w:t>
      </w:r>
      <w:r>
        <w:rPr>
          <w:rFonts w:ascii="Times New Roman" w:hAnsi="Times New Roman" w:eastAsia="方正仿宋_GBK"/>
          <w:color w:val="000000"/>
          <w:sz w:val="32"/>
          <w:szCs w:val="32"/>
        </w:rPr>
        <w:t xml:space="preserve"> 达到公开招标规模以上的项目严格按照国务院《关于必须招标的工程项目规定的批复》（国函〔2018〕56号）的规定执行；属于在县公共资源交易中心随机抽选的项目，严格按照垫江县发展和改革委员会《关于进一步明确国有资金投资限下工程项目随机抽选承包商相关事宜的通知》（垫江发改委发〔2018〕203号）、垫江县发展和改革委员会《关于调整国有资金投资工程项目限额管理标准等事项的通知》（垫江发改委发〔2019〕266号）规定执行；属政府采购范围的按照垫江县财政局关于《垫江县2019—2020年政府集中采购目录及限额标准》垫江财政发〔2019〕172号通知执行。</w:t>
      </w:r>
    </w:p>
    <w:p>
      <w:pPr>
        <w:spacing w:after="0" w:line="570" w:lineRule="exact"/>
        <w:ind w:firstLine="640" w:firstLineChars="200"/>
        <w:jc w:val="both"/>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rPr>
        <w:t xml:space="preserve">第四条 </w:t>
      </w:r>
      <w:r>
        <w:rPr>
          <w:rFonts w:ascii="Times New Roman" w:hAnsi="Times New Roman" w:eastAsia="方正仿宋_GBK"/>
          <w:color w:val="000000"/>
          <w:sz w:val="32"/>
          <w:szCs w:val="32"/>
        </w:rPr>
        <w:t xml:space="preserve"> 应急抢险救灾项目按照相关规定执行。</w:t>
      </w:r>
    </w:p>
    <w:p>
      <w:pPr>
        <w:spacing w:after="0" w:line="570" w:lineRule="exact"/>
        <w:ind w:firstLine="640" w:firstLineChars="200"/>
        <w:jc w:val="both"/>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rPr>
        <w:t xml:space="preserve">第五条 </w:t>
      </w:r>
      <w:r>
        <w:rPr>
          <w:rFonts w:ascii="Times New Roman" w:hAnsi="Times New Roman" w:eastAsia="方正仿宋_GBK"/>
          <w:color w:val="000000"/>
          <w:sz w:val="32"/>
          <w:szCs w:val="32"/>
        </w:rPr>
        <w:t xml:space="preserve"> 对拆解项目规避招投标、不按程序招投标、违背公开公平公正原则等违规行为进行交易的交镇纪委处理。</w:t>
      </w:r>
    </w:p>
    <w:p>
      <w:pPr>
        <w:spacing w:before="156" w:beforeLines="50" w:after="0" w:line="570" w:lineRule="exact"/>
        <w:jc w:val="center"/>
        <w:rPr>
          <w:rFonts w:ascii="Times New Roman" w:hAnsi="Times New Roman" w:eastAsia="方正黑体_GBK" w:cs="Times New Roman"/>
          <w:color w:val="000000"/>
          <w:sz w:val="32"/>
          <w:szCs w:val="32"/>
        </w:rPr>
      </w:pPr>
    </w:p>
    <w:p>
      <w:pPr>
        <w:spacing w:before="156" w:beforeLines="50" w:after="0" w:line="570" w:lineRule="exact"/>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第二章   项目预算价格确定</w:t>
      </w:r>
    </w:p>
    <w:p>
      <w:pPr>
        <w:spacing w:after="0" w:line="570" w:lineRule="exact"/>
        <w:ind w:firstLine="640" w:firstLineChars="200"/>
        <w:jc w:val="both"/>
        <w:rPr>
          <w:rFonts w:ascii="Times New Roman" w:hAnsi="Times New Roman" w:eastAsia="方正仿宋_GBK"/>
          <w:color w:val="000000"/>
          <w:sz w:val="32"/>
          <w:szCs w:val="32"/>
        </w:rPr>
      </w:pPr>
    </w:p>
    <w:p>
      <w:pPr>
        <w:spacing w:after="0" w:line="570" w:lineRule="exact"/>
        <w:ind w:firstLine="640" w:firstLineChars="200"/>
        <w:jc w:val="both"/>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rPr>
        <w:t xml:space="preserve">第六条 </w:t>
      </w:r>
      <w:r>
        <w:rPr>
          <w:rFonts w:ascii="Times New Roman" w:hAnsi="Times New Roman" w:eastAsia="方正仿宋_GBK"/>
          <w:color w:val="000000"/>
          <w:sz w:val="32"/>
          <w:szCs w:val="32"/>
        </w:rPr>
        <w:t xml:space="preserve"> 竞争性比选、随机抽选和直接发包项目预算价格由业主或内设业务站所室采用以下方式确定，并报镇党委、政府审定同意之后实施：</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（一）中介服务机构提供的预算书；</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（二）需询价3家（含3家）以上单位</w:t>
      </w:r>
      <w:r>
        <w:rPr>
          <w:rFonts w:ascii="Times New Roman" w:hAnsi="Times New Roman" w:eastAsia="方正仿宋_GBK"/>
          <w:color w:val="000000"/>
          <w:sz w:val="32"/>
          <w:szCs w:val="32"/>
          <w:shd w:val="clear" w:color="auto" w:fill="FFFFFF"/>
        </w:rPr>
        <w:t>报价（限与工程相关的勘察、设计、监理和重要设备、材料，且属于本办法中应采取竞争性比选和</w:t>
      </w:r>
      <w:r>
        <w:rPr>
          <w:rFonts w:ascii="Times New Roman" w:hAnsi="Times New Roman" w:eastAsia="方正仿宋_GBK"/>
          <w:color w:val="000000"/>
          <w:sz w:val="32"/>
          <w:szCs w:val="32"/>
        </w:rPr>
        <w:t>随机抽选</w:t>
      </w:r>
      <w:r>
        <w:rPr>
          <w:rFonts w:ascii="Times New Roman" w:hAnsi="Times New Roman" w:eastAsia="方正仿宋_GBK"/>
          <w:color w:val="000000"/>
          <w:sz w:val="32"/>
          <w:szCs w:val="32"/>
          <w:shd w:val="clear" w:color="auto" w:fill="FFFFFF"/>
        </w:rPr>
        <w:t>项目</w:t>
      </w:r>
      <w:r>
        <w:rPr>
          <w:rFonts w:ascii="Times New Roman" w:hAnsi="Times New Roman" w:eastAsia="方正仿宋_GBK"/>
          <w:color w:val="000000"/>
          <w:sz w:val="32"/>
          <w:szCs w:val="32"/>
        </w:rPr>
        <w:t>）；</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（三）3家（含3家）以上单位预算报价单（限</w:t>
      </w:r>
      <w:r>
        <w:rPr>
          <w:rFonts w:ascii="Times New Roman" w:hAnsi="Times New Roman" w:eastAsia="方正仿宋_GBK"/>
          <w:color w:val="000000"/>
          <w:sz w:val="32"/>
          <w:szCs w:val="32"/>
          <w:shd w:val="clear" w:color="auto" w:fill="FFFFFF"/>
        </w:rPr>
        <w:t>随机抽选施工项目</w:t>
      </w:r>
      <w:r>
        <w:rPr>
          <w:rFonts w:ascii="Times New Roman" w:hAnsi="Times New Roman" w:eastAsia="方正仿宋_GBK"/>
          <w:color w:val="000000"/>
          <w:sz w:val="32"/>
          <w:szCs w:val="32"/>
        </w:rPr>
        <w:t>）；</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（四）农村公路硬化综合单价结合市场行情由村民代表大</w:t>
      </w:r>
    </w:p>
    <w:p>
      <w:pPr>
        <w:spacing w:after="0" w:line="570" w:lineRule="exact"/>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会或党员代表大会、村支两委会议通过后形成记录进行公示，</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同时将综合单价送驻村干部、联系领导、主要领导签字确认；</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五）根据材料、人工、机械等因素自行编制预算价格（限2万元至5万元的施工项目和随机抽选施工项目），需内设业务站所室经办人、负责人、分管领导、主要领导签字确认。如果业主为村（居）委，预算价格需经村民代表大会或党员代表大会、村支两委会议通过之后形成会议记录并按照规定进行公示，同时将预算价格送驻村干部、联系领导、主要领导签字确认；</w:t>
      </w:r>
    </w:p>
    <w:p>
      <w:pPr>
        <w:spacing w:after="0" w:line="570" w:lineRule="exact"/>
        <w:ind w:firstLine="640" w:firstLineChars="200"/>
        <w:jc w:val="both"/>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rPr>
        <w:t>第七条</w:t>
      </w:r>
      <w:r>
        <w:rPr>
          <w:rFonts w:ascii="Times New Roman" w:hAnsi="Times New Roman" w:eastAsia="方正仿宋_GBK"/>
          <w:color w:val="000000"/>
          <w:sz w:val="32"/>
          <w:szCs w:val="32"/>
        </w:rPr>
        <w:t xml:space="preserve">  直接发包（限直接发包给建筑工匠或有施工证人员）价格由业主或内设业务站所室根据最近的材料、人工、机械等因素自行编制的预算价格，需内设业务站所室经办人、负责人、分管领导、主要领导签字确认后实施。如果业主为村（居）委，预算价格需要经过村民代表和党员代表大会、村支两委会议通过之后形成会议记录并按照规定进行公示，同时将预算价格送驻村干部、联系领导、主要领导签字确认后实施。</w:t>
      </w:r>
    </w:p>
    <w:p>
      <w:pPr>
        <w:spacing w:before="156" w:beforeLines="50" w:after="0" w:line="570" w:lineRule="exact"/>
        <w:jc w:val="both"/>
        <w:rPr>
          <w:rFonts w:ascii="Times New Roman" w:hAnsi="Times New Roman" w:eastAsia="方正黑体_GBK" w:cs="Times New Roman"/>
          <w:color w:val="000000"/>
          <w:sz w:val="32"/>
          <w:szCs w:val="32"/>
        </w:rPr>
      </w:pPr>
    </w:p>
    <w:p>
      <w:pPr>
        <w:spacing w:before="156" w:beforeLines="50" w:after="0" w:line="570" w:lineRule="exact"/>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第三章 项目建设单位确定</w:t>
      </w:r>
    </w:p>
    <w:p>
      <w:pPr>
        <w:spacing w:after="0" w:line="570" w:lineRule="exact"/>
        <w:ind w:firstLine="640" w:firstLineChars="200"/>
        <w:jc w:val="both"/>
        <w:rPr>
          <w:rFonts w:hint="eastAsia" w:ascii="方正黑体_GBK" w:hAnsi="方正黑体_GBK" w:eastAsia="方正黑体_GBK" w:cs="方正黑体_GBK"/>
          <w:color w:val="000000"/>
          <w:sz w:val="32"/>
          <w:szCs w:val="32"/>
        </w:rPr>
      </w:pPr>
    </w:p>
    <w:p>
      <w:pPr>
        <w:spacing w:after="0" w:line="570" w:lineRule="exact"/>
        <w:ind w:firstLine="640" w:firstLineChars="200"/>
        <w:jc w:val="both"/>
        <w:rPr>
          <w:rFonts w:ascii="Times New Roman" w:hAnsi="Times New Roman" w:eastAsia="方正仿宋_GBK"/>
          <w:strike/>
          <w:color w:val="000000"/>
          <w:sz w:val="32"/>
          <w:szCs w:val="32"/>
        </w:rPr>
      </w:pPr>
      <w:r>
        <w:rPr>
          <w:rFonts w:hint="eastAsia" w:ascii="方正黑体_GBK" w:hAnsi="方正黑体_GBK" w:eastAsia="方正黑体_GBK" w:cs="方正黑体_GBK"/>
          <w:color w:val="000000"/>
          <w:sz w:val="32"/>
          <w:szCs w:val="32"/>
        </w:rPr>
        <w:t xml:space="preserve">第八条 </w:t>
      </w:r>
      <w:r>
        <w:rPr>
          <w:rFonts w:ascii="Times New Roman" w:hAnsi="Times New Roman" w:eastAsia="方正仿宋_GBK"/>
          <w:color w:val="000000"/>
          <w:sz w:val="32"/>
          <w:szCs w:val="32"/>
        </w:rPr>
        <w:t xml:space="preserve">  竞争性比选。由3家及以上有资质单位竞争性比选，最低价中标。</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（一）施工类</w:t>
      </w:r>
      <w:r>
        <w:rPr>
          <w:rFonts w:ascii="Times New Roman" w:hAnsi="Times New Roman" w:eastAsia="方正仿宋_GBK"/>
          <w:color w:val="000000"/>
          <w:sz w:val="32"/>
          <w:szCs w:val="32"/>
          <w:shd w:val="clear" w:color="auto" w:fill="FFFFFF"/>
        </w:rPr>
        <w:t>合同预算价</w:t>
      </w:r>
      <w:r>
        <w:rPr>
          <w:rFonts w:ascii="Times New Roman" w:hAnsi="Times New Roman" w:eastAsia="方正仿宋_GBK"/>
          <w:color w:val="000000"/>
          <w:sz w:val="32"/>
          <w:szCs w:val="32"/>
        </w:rPr>
        <w:t>在30万元至100万元（不含100万元）的项目；</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（二）</w:t>
      </w:r>
      <w:r>
        <w:rPr>
          <w:rFonts w:ascii="Times New Roman" w:hAnsi="Times New Roman" w:eastAsia="方正仿宋_GBK"/>
          <w:color w:val="000000"/>
          <w:sz w:val="32"/>
          <w:szCs w:val="32"/>
          <w:shd w:val="clear" w:color="auto" w:fill="FFFFFF"/>
        </w:rPr>
        <w:t>与工程相关的勘察、设计、监理和重要设备、材料合同预算价</w:t>
      </w:r>
      <w:r>
        <w:rPr>
          <w:rFonts w:ascii="Times New Roman" w:hAnsi="Times New Roman" w:eastAsia="方正仿宋_GBK"/>
          <w:color w:val="000000"/>
          <w:sz w:val="32"/>
          <w:szCs w:val="32"/>
        </w:rPr>
        <w:t>在5万元至50万元(不含50万元)的项目。</w:t>
      </w:r>
    </w:p>
    <w:p>
      <w:pPr>
        <w:spacing w:after="0" w:line="570" w:lineRule="exact"/>
        <w:ind w:firstLine="640" w:firstLineChars="200"/>
        <w:jc w:val="both"/>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rPr>
        <w:t>第九条</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随机抽选。在《高安镇小微工程项目承包商备选库》中随机抽选承包商：</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（一）施工类</w:t>
      </w:r>
      <w:r>
        <w:rPr>
          <w:rFonts w:ascii="Times New Roman" w:hAnsi="Times New Roman" w:eastAsia="方正仿宋_GBK"/>
          <w:color w:val="000000"/>
          <w:sz w:val="32"/>
          <w:szCs w:val="32"/>
          <w:shd w:val="clear" w:color="auto" w:fill="FFFFFF"/>
        </w:rPr>
        <w:t>合同预算价</w:t>
      </w:r>
      <w:r>
        <w:rPr>
          <w:rFonts w:ascii="Times New Roman" w:hAnsi="Times New Roman" w:eastAsia="方正仿宋_GBK"/>
          <w:color w:val="000000"/>
          <w:sz w:val="32"/>
          <w:szCs w:val="32"/>
        </w:rPr>
        <w:t>在5万元至30万元(不含30万元)的项目；</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（二）</w:t>
      </w:r>
      <w:r>
        <w:rPr>
          <w:rFonts w:ascii="Times New Roman" w:hAnsi="Times New Roman" w:eastAsia="方正仿宋_GBK"/>
          <w:color w:val="000000"/>
          <w:sz w:val="32"/>
          <w:szCs w:val="32"/>
          <w:shd w:val="clear" w:color="auto" w:fill="FFFFFF"/>
        </w:rPr>
        <w:t>与工程相关的勘察、设计、监理和重要设备、材料合同预算价</w:t>
      </w:r>
      <w:r>
        <w:rPr>
          <w:rFonts w:ascii="Times New Roman" w:hAnsi="Times New Roman" w:eastAsia="方正仿宋_GBK"/>
          <w:color w:val="000000"/>
          <w:sz w:val="32"/>
          <w:szCs w:val="32"/>
        </w:rPr>
        <w:t>在2万元至5万元(不含5万元)的项目；</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（三）竞争性比选连续两次失败的项目。</w:t>
      </w:r>
    </w:p>
    <w:p>
      <w:pPr>
        <w:spacing w:after="0" w:line="570" w:lineRule="exact"/>
        <w:ind w:firstLine="640" w:firstLineChars="200"/>
        <w:jc w:val="both"/>
        <w:rPr>
          <w:rFonts w:ascii="Times New Roman" w:hAnsi="Times New Roman" w:eastAsia="方正仿宋_GBK"/>
          <w:color w:val="000000"/>
          <w:sz w:val="32"/>
          <w:szCs w:val="32"/>
        </w:rPr>
      </w:pPr>
      <w:r>
        <w:rPr>
          <w:rFonts w:hint="eastAsia" w:ascii="方正黑体_GBK" w:hAnsi="方正黑体_GBK" w:eastAsia="方正黑体_GBK" w:cs="方正黑体_GBK"/>
          <w:color w:val="000000"/>
          <w:sz w:val="32"/>
          <w:szCs w:val="32"/>
        </w:rPr>
        <w:t xml:space="preserve">第十条 </w:t>
      </w: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直接发包。</w:t>
      </w:r>
    </w:p>
    <w:p>
      <w:pPr>
        <w:spacing w:after="0" w:line="570" w:lineRule="exact"/>
        <w:ind w:firstLine="640" w:firstLineChars="200"/>
        <w:jc w:val="both"/>
        <w:rPr>
          <w:rFonts w:ascii="Times New Roman" w:hAnsi="Times New Roman" w:eastAsia="方正仿宋_GBK"/>
          <w:strike/>
          <w:color w:val="000000"/>
          <w:sz w:val="32"/>
          <w:szCs w:val="32"/>
        </w:rPr>
      </w:pPr>
      <w:r>
        <w:rPr>
          <w:rFonts w:ascii="Times New Roman" w:hAnsi="Times New Roman" w:eastAsia="方正仿宋_GBK"/>
          <w:color w:val="000000"/>
          <w:sz w:val="32"/>
          <w:szCs w:val="32"/>
        </w:rPr>
        <w:t>（一）发包有资质单位实施。在以下范围的项目可直接发包给有资质单位（信用良好、无不诚信记录）实施，</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1、施工类</w:t>
      </w:r>
      <w:r>
        <w:rPr>
          <w:rFonts w:ascii="Times New Roman" w:hAnsi="Times New Roman" w:eastAsia="方正仿宋_GBK"/>
          <w:color w:val="000000"/>
          <w:sz w:val="32"/>
          <w:szCs w:val="32"/>
          <w:shd w:val="clear" w:color="auto" w:fill="FFFFFF"/>
        </w:rPr>
        <w:t>合同估算价</w:t>
      </w:r>
      <w:r>
        <w:rPr>
          <w:rFonts w:ascii="Times New Roman" w:hAnsi="Times New Roman" w:eastAsia="方正仿宋_GBK"/>
          <w:color w:val="000000"/>
          <w:sz w:val="32"/>
          <w:szCs w:val="32"/>
        </w:rPr>
        <w:t>在2万元至5万元（不含5万元）以下的项目；</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ascii="Times New Roman" w:hAnsi="Times New Roman" w:eastAsia="方正仿宋_GBK"/>
          <w:color w:val="000000"/>
          <w:sz w:val="32"/>
          <w:szCs w:val="32"/>
          <w:shd w:val="clear" w:color="auto" w:fill="FFFFFF"/>
        </w:rPr>
        <w:t>与工程相关的勘察、设计、监理和重要设备、材料合同估算价</w:t>
      </w:r>
      <w:r>
        <w:rPr>
          <w:rFonts w:ascii="Times New Roman" w:hAnsi="Times New Roman" w:eastAsia="方正仿宋_GBK"/>
          <w:color w:val="000000"/>
          <w:sz w:val="32"/>
          <w:szCs w:val="32"/>
        </w:rPr>
        <w:t>在2万元(不含2万元)以下的项目。</w:t>
      </w: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（二）直接发包给有施工经验的建筑工匠或有施工证人员，施工类</w:t>
      </w:r>
      <w:r>
        <w:rPr>
          <w:rFonts w:ascii="Times New Roman" w:hAnsi="Times New Roman" w:eastAsia="方正仿宋_GBK"/>
          <w:color w:val="000000"/>
          <w:sz w:val="32"/>
          <w:szCs w:val="32"/>
          <w:shd w:val="clear" w:color="auto" w:fill="FFFFFF"/>
        </w:rPr>
        <w:t>合同估算价</w:t>
      </w:r>
      <w:r>
        <w:rPr>
          <w:rFonts w:ascii="Times New Roman" w:hAnsi="Times New Roman" w:eastAsia="方正仿宋_GBK"/>
          <w:color w:val="000000"/>
          <w:sz w:val="32"/>
          <w:szCs w:val="32"/>
        </w:rPr>
        <w:t>在2万元（不含2万元）以下的项目。</w:t>
      </w:r>
    </w:p>
    <w:p>
      <w:pPr>
        <w:spacing w:after="0" w:line="570" w:lineRule="exact"/>
        <w:ind w:firstLine="640" w:firstLineChars="200"/>
        <w:jc w:val="both"/>
        <w:rPr>
          <w:rFonts w:ascii="Times New Roman" w:hAnsi="Times New Roman" w:eastAsia="方正仿宋_GBK"/>
          <w:color w:val="000000"/>
          <w:sz w:val="32"/>
          <w:szCs w:val="32"/>
          <w:shd w:val="clear" w:color="auto" w:fill="FFFFFF"/>
        </w:rPr>
      </w:pPr>
      <w:r>
        <w:rPr>
          <w:rFonts w:hint="eastAsia" w:ascii="方正黑体_GBK" w:hAnsi="方正黑体_GBK" w:eastAsia="方正黑体_GBK" w:cs="方正黑体_GBK"/>
          <w:color w:val="000000"/>
          <w:sz w:val="32"/>
          <w:szCs w:val="32"/>
        </w:rPr>
        <w:t>第十一条</w:t>
      </w:r>
      <w:r>
        <w:rPr>
          <w:rFonts w:ascii="Times New Roman" w:hAnsi="Times New Roman" w:eastAsia="方正仿宋_GBK"/>
          <w:color w:val="000000"/>
          <w:sz w:val="32"/>
          <w:szCs w:val="32"/>
          <w:shd w:val="clear" w:color="auto" w:fill="FFFFFF"/>
        </w:rPr>
        <w:t xml:space="preserve"> 应急抢险救灾项目、时间段要求必须完工项目（需提供相关依据），业主或内设站所室根据重庆市当月及前月的市场价格和类似项目编制清单预算之后报镇党委、政府研究同意后，可在《高安镇小微工程项目承包商备选库》中，抽取邀请3家以上有资质的单位比选实施。</w:t>
      </w:r>
    </w:p>
    <w:p>
      <w:pPr>
        <w:spacing w:before="156" w:beforeLines="50" w:after="156" w:afterLines="50" w:line="570" w:lineRule="exact"/>
        <w:jc w:val="center"/>
        <w:rPr>
          <w:rFonts w:ascii="Times New Roman" w:hAnsi="Times New Roman" w:eastAsia="方正黑体_GBK"/>
          <w:color w:val="000000"/>
          <w:sz w:val="32"/>
          <w:szCs w:val="32"/>
          <w:shd w:val="clear" w:color="auto" w:fill="FFFFFF"/>
        </w:rPr>
      </w:pPr>
    </w:p>
    <w:p>
      <w:pPr>
        <w:spacing w:before="156" w:beforeLines="50" w:after="0" w:line="570" w:lineRule="exact"/>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第四章  项目发包流程</w:t>
      </w:r>
    </w:p>
    <w:p>
      <w:pPr>
        <w:spacing w:after="0" w:line="570" w:lineRule="exact"/>
        <w:ind w:firstLine="640" w:firstLineChars="200"/>
        <w:jc w:val="both"/>
        <w:rPr>
          <w:rFonts w:ascii="Times New Roman" w:hAnsi="Times New Roman" w:eastAsia="方正仿宋_GBK"/>
          <w:color w:val="000000"/>
          <w:sz w:val="32"/>
          <w:szCs w:val="32"/>
        </w:rPr>
      </w:pPr>
    </w:p>
    <w:p>
      <w:pPr>
        <w:spacing w:after="0" w:line="570" w:lineRule="exact"/>
        <w:ind w:firstLine="640" w:firstLineChars="200"/>
        <w:jc w:val="both"/>
        <w:rPr>
          <w:rFonts w:ascii="Times New Roman" w:hAnsi="Times New Roman" w:eastAsia="方正仿宋_GBK"/>
          <w:color w:val="000000"/>
          <w:sz w:val="32"/>
          <w:szCs w:val="32"/>
          <w:shd w:val="clear" w:color="auto" w:fill="FFFFFF"/>
        </w:rPr>
      </w:pPr>
      <w:r>
        <w:rPr>
          <w:rFonts w:hint="eastAsia" w:ascii="方正黑体_GBK" w:hAnsi="方正黑体_GBK" w:eastAsia="方正黑体_GBK" w:cs="方正黑体_GBK"/>
          <w:color w:val="000000"/>
          <w:sz w:val="32"/>
          <w:szCs w:val="32"/>
        </w:rPr>
        <w:t xml:space="preserve">第十二条 </w:t>
      </w:r>
      <w:r>
        <w:rPr>
          <w:rFonts w:ascii="Times New Roman" w:hAnsi="Times New Roman" w:eastAsia="方正仿宋_GBK"/>
          <w:color w:val="000000"/>
          <w:sz w:val="32"/>
          <w:szCs w:val="32"/>
        </w:rPr>
        <w:t>竞争性比选和随机抽选的项目</w:t>
      </w:r>
      <w:r>
        <w:rPr>
          <w:rFonts w:ascii="Times New Roman" w:hAnsi="Times New Roman" w:eastAsia="方正仿宋_GBK"/>
          <w:color w:val="000000"/>
          <w:sz w:val="32"/>
          <w:szCs w:val="32"/>
          <w:shd w:val="clear" w:color="auto" w:fill="FFFFFF"/>
        </w:rPr>
        <w:t>由业主或内设站所室（项目相关单位）按照《垫江县高安镇国有资金投资项目发包申请表》的相关内容，逐一审批、备案、发包。</w:t>
      </w:r>
    </w:p>
    <w:p>
      <w:pPr>
        <w:spacing w:after="0" w:line="57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第一步：项目相关单位按镇招标办提供的相应模板编制招标文件；</w:t>
      </w:r>
    </w:p>
    <w:p>
      <w:pPr>
        <w:spacing w:after="0" w:line="57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第二步：镇招标办会同项目相关单位共同审查招标文件；</w:t>
      </w:r>
    </w:p>
    <w:p>
      <w:pPr>
        <w:spacing w:after="0" w:line="57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第三步：项目相关单位填报《垫江县高安镇国有资金投资项目发包申请表》；</w:t>
      </w:r>
    </w:p>
    <w:p>
      <w:pPr>
        <w:spacing w:after="0" w:line="57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第四步：项目相关单位在镇政府门户网站发布招标文件；</w:t>
      </w:r>
    </w:p>
    <w:p>
      <w:pPr>
        <w:spacing w:after="0" w:line="57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第五步：项目相关单位通知镇招标办组织相关人员参与开标评标；</w:t>
      </w:r>
    </w:p>
    <w:p>
      <w:pPr>
        <w:spacing w:after="0" w:line="570" w:lineRule="exact"/>
        <w:ind w:firstLine="640"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olor w:val="000000"/>
          <w:sz w:val="32"/>
          <w:szCs w:val="32"/>
          <w:shd w:val="clear" w:color="auto" w:fill="FFFFFF"/>
        </w:rPr>
        <w:t>第六步：镇招标办将招投标全套资料装订成册备案。</w:t>
      </w:r>
    </w:p>
    <w:p>
      <w:pPr>
        <w:spacing w:after="0" w:line="570" w:lineRule="exact"/>
        <w:ind w:firstLine="640" w:firstLineChars="200"/>
        <w:jc w:val="both"/>
        <w:rPr>
          <w:rFonts w:ascii="Times New Roman" w:hAnsi="Times New Roman" w:eastAsia="方正仿宋_GBK"/>
          <w:color w:val="000000"/>
          <w:sz w:val="32"/>
          <w:szCs w:val="32"/>
          <w:shd w:val="clear" w:color="auto" w:fill="FFFFFF"/>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三</w:t>
      </w:r>
      <w:r>
        <w:rPr>
          <w:rFonts w:hint="eastAsia" w:ascii="方正黑体_GBK" w:hAnsi="方正黑体_GBK" w:eastAsia="方正黑体_GBK" w:cs="方正黑体_GBK"/>
          <w:color w:val="000000"/>
          <w:sz w:val="32"/>
          <w:szCs w:val="32"/>
        </w:rPr>
        <w:t xml:space="preserve">条 </w:t>
      </w:r>
      <w:r>
        <w:rPr>
          <w:rFonts w:ascii="Times New Roman" w:hAnsi="Times New Roman" w:eastAsia="方正仿宋_GBK"/>
          <w:color w:val="000000"/>
          <w:sz w:val="32"/>
          <w:szCs w:val="32"/>
          <w:shd w:val="clear" w:color="auto" w:fill="FFFFFF"/>
        </w:rPr>
        <w:t xml:space="preserve"> 直接发包项目由项目相关单位按照《垫江县高安镇国有资金投资项目直接发包审批表》的相关内容，逐一审批、备案、发包。</w:t>
      </w:r>
    </w:p>
    <w:p>
      <w:pPr>
        <w:spacing w:before="156" w:beforeLines="50" w:after="0" w:line="570" w:lineRule="exact"/>
        <w:jc w:val="center"/>
        <w:rPr>
          <w:rFonts w:ascii="Times New Roman" w:hAnsi="Times New Roman" w:eastAsia="方正黑体_GBK" w:cs="Times New Roman"/>
          <w:color w:val="000000"/>
          <w:sz w:val="32"/>
          <w:szCs w:val="32"/>
        </w:rPr>
      </w:pPr>
    </w:p>
    <w:p>
      <w:pPr>
        <w:spacing w:before="156" w:beforeLines="50" w:after="0" w:line="570" w:lineRule="exact"/>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第五章    项目管理</w:t>
      </w:r>
    </w:p>
    <w:p>
      <w:pPr>
        <w:spacing w:after="0" w:line="570" w:lineRule="exact"/>
        <w:ind w:firstLine="640" w:firstLineChars="200"/>
        <w:jc w:val="both"/>
        <w:rPr>
          <w:rFonts w:ascii="Times New Roman" w:hAnsi="Times New Roman" w:eastAsia="方正仿宋_GBK"/>
          <w:color w:val="000000"/>
          <w:sz w:val="32"/>
          <w:szCs w:val="32"/>
          <w:shd w:val="clear" w:color="auto" w:fill="FFFFFF"/>
        </w:rPr>
      </w:pPr>
    </w:p>
    <w:p>
      <w:pPr>
        <w:spacing w:after="0" w:line="570" w:lineRule="exact"/>
        <w:ind w:firstLine="640" w:firstLineChars="200"/>
        <w:jc w:val="both"/>
        <w:rPr>
          <w:rFonts w:ascii="Times New Roman" w:hAnsi="Times New Roman" w:eastAsia="方正仿宋_GBK"/>
          <w:color w:val="000000"/>
          <w:sz w:val="32"/>
          <w:szCs w:val="32"/>
          <w:shd w:val="clear" w:color="auto" w:fill="FFFFFF"/>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四</w:t>
      </w:r>
      <w:r>
        <w:rPr>
          <w:rFonts w:hint="eastAsia" w:ascii="方正黑体_GBK" w:hAnsi="方正黑体_GBK" w:eastAsia="方正黑体_GBK" w:cs="方正黑体_GBK"/>
          <w:color w:val="000000"/>
          <w:sz w:val="32"/>
          <w:szCs w:val="32"/>
        </w:rPr>
        <w:t>条</w:t>
      </w:r>
      <w:r>
        <w:rPr>
          <w:rFonts w:ascii="Times New Roman" w:hAnsi="Times New Roman" w:eastAsia="方正仿宋_GBK"/>
          <w:color w:val="000000"/>
          <w:sz w:val="32"/>
          <w:szCs w:val="32"/>
          <w:shd w:val="clear" w:color="auto" w:fill="FFFFFF"/>
        </w:rPr>
        <w:t xml:space="preserve">  项目相关单位严格把控合同，禁止招小做大，杜绝随意增加工程量，超过合同价格5%及以上的须事先经党委政府研究同意。并做好项目质量、资金等管理工作，对项目实施全过程负责。并督促施工（承建）单位落实好安全生产主体责任。</w:t>
      </w:r>
    </w:p>
    <w:p>
      <w:pPr>
        <w:spacing w:after="0" w:line="570" w:lineRule="exact"/>
        <w:ind w:firstLine="640" w:firstLineChars="200"/>
        <w:jc w:val="both"/>
        <w:rPr>
          <w:rFonts w:ascii="Times New Roman" w:hAnsi="Times New Roman" w:eastAsia="方正仿宋_GBK"/>
          <w:color w:val="000000"/>
          <w:sz w:val="32"/>
          <w:szCs w:val="32"/>
          <w:shd w:val="clear" w:color="auto" w:fill="FFFFFF"/>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五</w:t>
      </w:r>
      <w:r>
        <w:rPr>
          <w:rFonts w:hint="eastAsia" w:ascii="方正黑体_GBK" w:hAnsi="方正黑体_GBK" w:eastAsia="方正黑体_GBK" w:cs="方正黑体_GBK"/>
          <w:color w:val="000000"/>
          <w:sz w:val="32"/>
          <w:szCs w:val="32"/>
        </w:rPr>
        <w:t>条</w:t>
      </w:r>
      <w:r>
        <w:rPr>
          <w:rFonts w:ascii="Times New Roman" w:hAnsi="Times New Roman" w:eastAsia="方正仿宋_GBK"/>
          <w:color w:val="000000"/>
          <w:sz w:val="32"/>
          <w:szCs w:val="32"/>
          <w:shd w:val="clear" w:color="auto" w:fill="FFFFFF"/>
        </w:rPr>
        <w:t xml:space="preserve">  施工类小微工程项目，项目相关单位可根据工程实际在工程开工前决定是否进行质量、安全监督报备，质量、安全监督报备与否不免除项目业主单位的质量、安全责任。</w:t>
      </w:r>
    </w:p>
    <w:p>
      <w:pPr>
        <w:spacing w:after="0" w:line="570" w:lineRule="exact"/>
        <w:ind w:firstLine="640" w:firstLineChars="200"/>
        <w:jc w:val="both"/>
        <w:rPr>
          <w:rFonts w:ascii="Times New Roman" w:hAnsi="Times New Roman" w:eastAsia="方正仿宋_GBK"/>
          <w:color w:val="000000"/>
          <w:sz w:val="32"/>
          <w:szCs w:val="32"/>
          <w:shd w:val="clear" w:color="auto" w:fill="FFFFFF"/>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六</w:t>
      </w:r>
      <w:r>
        <w:rPr>
          <w:rFonts w:hint="eastAsia" w:ascii="方正黑体_GBK" w:hAnsi="方正黑体_GBK" w:eastAsia="方正黑体_GBK" w:cs="方正黑体_GBK"/>
          <w:color w:val="000000"/>
          <w:sz w:val="32"/>
          <w:szCs w:val="32"/>
        </w:rPr>
        <w:t>条</w:t>
      </w:r>
      <w:r>
        <w:rPr>
          <w:rFonts w:ascii="Times New Roman" w:hAnsi="Times New Roman" w:eastAsia="方正仿宋_GBK"/>
          <w:color w:val="000000"/>
          <w:sz w:val="32"/>
          <w:szCs w:val="32"/>
          <w:shd w:val="clear" w:color="auto" w:fill="FFFFFF"/>
        </w:rPr>
        <w:t xml:space="preserve">  项目相关单位应完整收集小微工程项目全过程资料，规范立档备查。</w:t>
      </w:r>
    </w:p>
    <w:p>
      <w:pPr>
        <w:spacing w:after="0" w:line="570" w:lineRule="exact"/>
        <w:ind w:firstLine="640" w:firstLineChars="200"/>
        <w:jc w:val="both"/>
        <w:rPr>
          <w:rFonts w:ascii="Times New Roman" w:hAnsi="Times New Roman" w:eastAsia="方正仿宋_GBK"/>
          <w:color w:val="000000"/>
          <w:sz w:val="32"/>
          <w:szCs w:val="32"/>
          <w:shd w:val="clear" w:color="auto" w:fill="FFFFFF"/>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七</w:t>
      </w:r>
      <w:r>
        <w:rPr>
          <w:rFonts w:hint="eastAsia" w:ascii="方正黑体_GBK" w:hAnsi="方正黑体_GBK" w:eastAsia="方正黑体_GBK" w:cs="方正黑体_GBK"/>
          <w:color w:val="000000"/>
          <w:sz w:val="32"/>
          <w:szCs w:val="32"/>
        </w:rPr>
        <w:t>条</w:t>
      </w:r>
      <w:r>
        <w:rPr>
          <w:rFonts w:ascii="Times New Roman" w:hAnsi="Times New Roman" w:eastAsia="方正仿宋_GBK"/>
          <w:color w:val="000000"/>
          <w:sz w:val="32"/>
          <w:szCs w:val="32"/>
          <w:shd w:val="clear" w:color="auto" w:fill="FFFFFF"/>
        </w:rPr>
        <w:t xml:space="preserve">  各承包商应主动接受项目相关单位的监督管理，不得挂靠、转借资质承接工程项目，不得转包和违法分包，否则将按相关规定严肃处理。</w:t>
      </w:r>
    </w:p>
    <w:p>
      <w:pPr>
        <w:spacing w:after="0" w:line="570" w:lineRule="exact"/>
        <w:ind w:firstLine="640" w:firstLineChars="200"/>
        <w:jc w:val="both"/>
        <w:rPr>
          <w:rFonts w:ascii="Times New Roman" w:hAnsi="Times New Roman" w:eastAsia="方正仿宋_GBK"/>
          <w:color w:val="000000"/>
          <w:sz w:val="32"/>
          <w:szCs w:val="32"/>
          <w:shd w:val="clear" w:color="auto" w:fill="FFFFFF"/>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八</w:t>
      </w:r>
      <w:r>
        <w:rPr>
          <w:rFonts w:hint="eastAsia" w:ascii="方正黑体_GBK" w:hAnsi="方正黑体_GBK" w:eastAsia="方正黑体_GBK" w:cs="方正黑体_GBK"/>
          <w:color w:val="000000"/>
          <w:sz w:val="32"/>
          <w:szCs w:val="32"/>
        </w:rPr>
        <w:t xml:space="preserve">条  </w:t>
      </w:r>
      <w:r>
        <w:rPr>
          <w:rFonts w:ascii="Times New Roman" w:hAnsi="Times New Roman" w:eastAsia="方正仿宋_GBK"/>
          <w:color w:val="000000"/>
          <w:sz w:val="32"/>
          <w:szCs w:val="32"/>
          <w:shd w:val="clear" w:color="auto" w:fill="FFFFFF"/>
        </w:rPr>
        <w:t>项目相关单位工作人员应严格执行工程建设管理各项规定，不违规收取费用，不徇私舞弊、滥用职权，违者按相关规定严肃追责。</w:t>
      </w:r>
    </w:p>
    <w:p>
      <w:pPr>
        <w:spacing w:after="0" w:line="570" w:lineRule="exact"/>
        <w:jc w:val="both"/>
        <w:rPr>
          <w:rFonts w:ascii="Times New Roman" w:hAnsi="Times New Roman" w:eastAsia="方正黑体_GBK" w:cs="Times New Roman"/>
          <w:color w:val="000000"/>
          <w:sz w:val="32"/>
          <w:szCs w:val="32"/>
        </w:rPr>
      </w:pPr>
    </w:p>
    <w:p>
      <w:pPr>
        <w:spacing w:after="0" w:line="570" w:lineRule="exact"/>
        <w:jc w:val="center"/>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第六章    附则</w:t>
      </w:r>
    </w:p>
    <w:p>
      <w:pPr>
        <w:spacing w:after="0" w:line="570" w:lineRule="exact"/>
        <w:ind w:firstLine="640" w:firstLineChars="200"/>
        <w:jc w:val="both"/>
        <w:rPr>
          <w:rFonts w:ascii="Times New Roman" w:hAnsi="Times New Roman" w:eastAsia="方正仿宋_GBK"/>
          <w:color w:val="000000"/>
          <w:sz w:val="32"/>
          <w:szCs w:val="32"/>
          <w:shd w:val="clear" w:color="auto" w:fill="FFFFFF"/>
        </w:rPr>
      </w:pPr>
    </w:p>
    <w:p>
      <w:pPr>
        <w:spacing w:after="0" w:line="570" w:lineRule="exact"/>
        <w:ind w:firstLine="640" w:firstLineChars="200"/>
        <w:jc w:val="both"/>
        <w:rPr>
          <w:rFonts w:ascii="Times New Roman" w:hAnsi="Times New Roman" w:eastAsia="方正仿宋_GBK"/>
          <w:color w:val="000000"/>
          <w:sz w:val="32"/>
          <w:szCs w:val="32"/>
          <w:shd w:val="clear" w:color="auto" w:fill="FFFFFF"/>
        </w:rPr>
      </w:pPr>
      <w:r>
        <w:rPr>
          <w:rFonts w:hint="eastAsia" w:ascii="方正黑体_GBK" w:hAnsi="方正黑体_GBK" w:eastAsia="方正黑体_GBK" w:cs="方正黑体_GBK"/>
          <w:color w:val="000000"/>
          <w:sz w:val="32"/>
          <w:szCs w:val="32"/>
        </w:rPr>
        <w:t>第十</w:t>
      </w:r>
      <w:r>
        <w:rPr>
          <w:rFonts w:hint="eastAsia" w:ascii="方正黑体_GBK" w:hAnsi="方正黑体_GBK" w:eastAsia="方正黑体_GBK" w:cs="方正黑体_GBK"/>
          <w:color w:val="000000"/>
          <w:sz w:val="32"/>
          <w:szCs w:val="32"/>
          <w:lang w:eastAsia="zh-CN"/>
        </w:rPr>
        <w:t>九</w:t>
      </w:r>
      <w:r>
        <w:rPr>
          <w:rFonts w:hint="eastAsia" w:ascii="方正黑体_GBK" w:hAnsi="方正黑体_GBK" w:eastAsia="方正黑体_GBK" w:cs="方正黑体_GBK"/>
          <w:color w:val="000000"/>
          <w:sz w:val="32"/>
          <w:szCs w:val="32"/>
        </w:rPr>
        <w:t>条</w:t>
      </w:r>
      <w:r>
        <w:rPr>
          <w:rFonts w:ascii="Times New Roman" w:hAnsi="Times New Roman" w:eastAsia="方正仿宋_GBK"/>
          <w:color w:val="000000"/>
          <w:sz w:val="32"/>
          <w:szCs w:val="32"/>
          <w:shd w:val="clear" w:color="auto" w:fill="FFFFFF"/>
        </w:rPr>
        <w:t xml:space="preserve">  本镇内组织实施的小微工程按本办法执行，法律、法规、规章和上级文件另有规定的，从其规定。</w:t>
      </w:r>
    </w:p>
    <w:p>
      <w:pPr>
        <w:spacing w:after="0" w:line="570" w:lineRule="exact"/>
        <w:ind w:firstLine="640" w:firstLineChars="200"/>
        <w:jc w:val="both"/>
        <w:rPr>
          <w:rFonts w:ascii="Times New Roman" w:hAnsi="Times New Roman" w:eastAsia="方正仿宋_GBK"/>
          <w:color w:val="000000"/>
          <w:sz w:val="32"/>
          <w:szCs w:val="32"/>
          <w:shd w:val="clear" w:color="auto" w:fill="FFFFFF"/>
        </w:rPr>
      </w:pPr>
    </w:p>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shd w:val="clear" w:color="auto" w:fill="FFFFFF"/>
        </w:rPr>
        <w:t xml:space="preserve"> 附件</w:t>
      </w:r>
      <w:r>
        <w:rPr>
          <w:rFonts w:hint="eastAsia" w:ascii="Times New Roman" w:hAnsi="Times New Roman" w:eastAsia="方正仿宋_GBK"/>
          <w:color w:val="000000"/>
          <w:sz w:val="32"/>
          <w:szCs w:val="32"/>
          <w:shd w:val="clear" w:color="auto" w:fill="FFFFFF"/>
        </w:rPr>
        <w:t>1.</w:t>
      </w:r>
      <w:r>
        <w:rPr>
          <w:rFonts w:ascii="Times New Roman" w:hAnsi="Times New Roman" w:eastAsia="方正仿宋_GBK"/>
          <w:color w:val="000000"/>
          <w:sz w:val="32"/>
          <w:szCs w:val="32"/>
        </w:rPr>
        <w:t>垫江县高安镇公共资源小微工程发包申请表</w:t>
      </w:r>
    </w:p>
    <w:p>
      <w:pPr>
        <w:spacing w:after="0" w:line="570" w:lineRule="exact"/>
        <w:ind w:firstLine="1440" w:firstLineChars="450"/>
        <w:jc w:val="both"/>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2.</w:t>
      </w:r>
      <w:r>
        <w:rPr>
          <w:rFonts w:ascii="Times New Roman" w:hAnsi="Times New Roman" w:eastAsia="方正仿宋_GBK"/>
          <w:color w:val="000000"/>
          <w:sz w:val="32"/>
          <w:szCs w:val="32"/>
        </w:rPr>
        <w:t>垫江县高安镇公共资源小微工程直接发包审批表</w:t>
      </w:r>
    </w:p>
    <w:p>
      <w:pPr>
        <w:spacing w:after="0" w:line="570" w:lineRule="exact"/>
        <w:ind w:firstLine="640" w:firstLineChars="200"/>
        <w:jc w:val="both"/>
        <w:rPr>
          <w:rFonts w:ascii="Times New Roman" w:hAnsi="Times New Roman" w:eastAsia="方正仿宋_GBK"/>
          <w:color w:val="000000"/>
          <w:sz w:val="32"/>
          <w:szCs w:val="32"/>
        </w:rPr>
      </w:pPr>
    </w:p>
    <w:p>
      <w:pPr>
        <w:spacing w:after="0" w:line="570" w:lineRule="exact"/>
        <w:jc w:val="both"/>
        <w:rPr>
          <w:rFonts w:hint="eastAsia" w:ascii="Times New Roman" w:hAnsi="Times New Roman" w:eastAsia="方正黑体_GBK"/>
          <w:color w:val="000000"/>
          <w:sz w:val="32"/>
          <w:szCs w:val="32"/>
          <w:shd w:val="clear" w:color="auto" w:fill="FFFFFF"/>
        </w:rPr>
      </w:pPr>
      <w:r>
        <w:rPr>
          <w:rFonts w:ascii="Times New Roman" w:hAnsi="Times New Roman" w:eastAsia="方正黑体_GBK"/>
          <w:color w:val="000000"/>
          <w:sz w:val="32"/>
          <w:szCs w:val="32"/>
          <w:shd w:val="clear" w:color="auto" w:fill="FFFFFF"/>
        </w:rPr>
        <w:t>附件</w:t>
      </w:r>
      <w:r>
        <w:rPr>
          <w:rFonts w:hint="eastAsia" w:ascii="Times New Roman" w:hAnsi="Times New Roman" w:eastAsia="方正黑体_GBK"/>
          <w:color w:val="000000"/>
          <w:sz w:val="32"/>
          <w:szCs w:val="32"/>
          <w:shd w:val="clear" w:color="auto" w:fill="FFFFFF"/>
        </w:rPr>
        <w:t>1</w:t>
      </w:r>
    </w:p>
    <w:p>
      <w:pPr>
        <w:spacing w:before="156" w:beforeLines="50" w:after="0" w:line="570" w:lineRule="exact"/>
        <w:jc w:val="center"/>
        <w:rPr>
          <w:rFonts w:ascii="Times New Roman" w:hAnsi="Times New Roman" w:eastAsia="方正小标宋_GBK"/>
          <w:color w:val="000000"/>
          <w:w w:val="90"/>
          <w:sz w:val="44"/>
          <w:szCs w:val="44"/>
        </w:rPr>
      </w:pPr>
      <w:r>
        <w:rPr>
          <w:rFonts w:ascii="Times New Roman" w:hAnsi="Times New Roman" w:eastAsia="方正小标宋_GBK"/>
          <w:color w:val="000000"/>
          <w:w w:val="90"/>
          <w:sz w:val="44"/>
          <w:szCs w:val="44"/>
        </w:rPr>
        <w:t>垫江县高安镇公共资源小微工程发包申请表</w:t>
      </w:r>
    </w:p>
    <w:p>
      <w:pPr>
        <w:spacing w:after="0" w:line="570" w:lineRule="exact"/>
        <w:ind w:firstLine="640" w:firstLineChars="200"/>
        <w:jc w:val="both"/>
        <w:rPr>
          <w:rFonts w:ascii="Times New Roman" w:hAnsi="Times New Roman" w:eastAsia="宋体"/>
          <w:color w:val="000000"/>
          <w:sz w:val="28"/>
          <w:szCs w:val="28"/>
        </w:rPr>
      </w:pPr>
      <w:r>
        <w:rPr>
          <w:rFonts w:ascii="Times New Roman" w:hAnsi="Times New Roman" w:eastAsia="方正仿宋_GBK"/>
          <w:color w:val="000000"/>
          <w:sz w:val="32"/>
          <w:szCs w:val="32"/>
        </w:rPr>
        <w:t xml:space="preserve">                                                                       </w:t>
      </w:r>
      <w:r>
        <w:rPr>
          <w:rFonts w:ascii="Times New Roman" w:hAnsi="Times New Roman" w:eastAsia="宋体"/>
          <w:color w:val="000000"/>
          <w:sz w:val="28"/>
          <w:szCs w:val="28"/>
        </w:rPr>
        <w:t xml:space="preserve">  编号：</w:t>
      </w:r>
    </w:p>
    <w:tbl>
      <w:tblPr>
        <w:tblStyle w:val="7"/>
        <w:tblW w:w="8930" w:type="dxa"/>
        <w:jc w:val="center"/>
        <w:tblLayout w:type="fixed"/>
        <w:tblCellMar>
          <w:top w:w="0" w:type="dxa"/>
          <w:left w:w="108" w:type="dxa"/>
          <w:bottom w:w="0" w:type="dxa"/>
          <w:right w:w="108" w:type="dxa"/>
        </w:tblCellMar>
      </w:tblPr>
      <w:tblGrid>
        <w:gridCol w:w="2464"/>
        <w:gridCol w:w="2334"/>
        <w:gridCol w:w="2572"/>
        <w:gridCol w:w="1560"/>
      </w:tblGrid>
      <w:tr>
        <w:tblPrEx>
          <w:tblCellMar>
            <w:top w:w="0" w:type="dxa"/>
            <w:left w:w="108" w:type="dxa"/>
            <w:bottom w:w="0" w:type="dxa"/>
            <w:right w:w="108" w:type="dxa"/>
          </w:tblCellMar>
        </w:tblPrEx>
        <w:trPr>
          <w:trHeight w:val="768" w:hRule="atLeast"/>
          <w:jc w:val="center"/>
        </w:trPr>
        <w:tc>
          <w:tcPr>
            <w:tcW w:w="2465" w:type="dxa"/>
            <w:tcBorders>
              <w:top w:val="single" w:color="000000" w:sz="8" w:space="0"/>
              <w:left w:val="single" w:color="000000" w:sz="8" w:space="0"/>
              <w:bottom w:val="single" w:color="000000" w:sz="4" w:space="0"/>
            </w:tcBorders>
            <w:noWrap w:val="0"/>
            <w:vAlign w:val="center"/>
          </w:tcPr>
          <w:p>
            <w:pPr>
              <w:spacing w:after="0" w:line="260" w:lineRule="exact"/>
              <w:ind w:right="105" w:rightChars="50" w:firstLine="420" w:firstLineChars="200"/>
              <w:jc w:val="center"/>
              <w:rPr>
                <w:rFonts w:ascii="Times New Roman" w:hAnsi="Times New Roman" w:eastAsia="宋体"/>
                <w:color w:val="000000"/>
                <w:sz w:val="21"/>
                <w:szCs w:val="21"/>
              </w:rPr>
            </w:pPr>
            <w:r>
              <w:rPr>
                <w:rFonts w:ascii="Times New Roman" w:hAnsi="Times New Roman" w:eastAsia="宋体"/>
                <w:color w:val="000000"/>
                <w:sz w:val="21"/>
                <w:szCs w:val="21"/>
              </w:rPr>
              <w:t>项目名称</w:t>
            </w:r>
          </w:p>
        </w:tc>
        <w:tc>
          <w:tcPr>
            <w:tcW w:w="2332" w:type="dxa"/>
            <w:tcBorders>
              <w:top w:val="single" w:color="000000" w:sz="8" w:space="0"/>
              <w:left w:val="single" w:color="000000" w:sz="4" w:space="0"/>
              <w:bottom w:val="single" w:color="000000" w:sz="4" w:space="0"/>
            </w:tcBorders>
            <w:noWrap w:val="0"/>
            <w:vAlign w:val="center"/>
          </w:tcPr>
          <w:p>
            <w:pPr>
              <w:spacing w:after="0" w:line="260" w:lineRule="exact"/>
              <w:ind w:right="105" w:rightChars="50" w:firstLine="420" w:firstLineChars="200"/>
              <w:jc w:val="center"/>
              <w:rPr>
                <w:rFonts w:ascii="Times New Roman" w:hAnsi="Times New Roman" w:eastAsia="宋体"/>
                <w:color w:val="000000"/>
                <w:sz w:val="21"/>
                <w:szCs w:val="21"/>
              </w:rPr>
            </w:pPr>
          </w:p>
        </w:tc>
        <w:tc>
          <w:tcPr>
            <w:tcW w:w="2573" w:type="dxa"/>
            <w:tcBorders>
              <w:top w:val="single" w:color="000000" w:sz="8" w:space="0"/>
              <w:left w:val="single" w:color="000000" w:sz="4" w:space="0"/>
              <w:bottom w:val="single" w:color="000000" w:sz="4" w:space="0"/>
            </w:tcBorders>
            <w:noWrap w:val="0"/>
            <w:vAlign w:val="center"/>
          </w:tcPr>
          <w:p>
            <w:pPr>
              <w:spacing w:after="0" w:line="260" w:lineRule="exact"/>
              <w:ind w:right="105" w:rightChars="50" w:firstLine="420" w:firstLineChars="200"/>
              <w:jc w:val="center"/>
              <w:rPr>
                <w:rFonts w:ascii="Times New Roman" w:hAnsi="Times New Roman" w:eastAsia="宋体"/>
                <w:color w:val="000000"/>
                <w:sz w:val="21"/>
                <w:szCs w:val="21"/>
              </w:rPr>
            </w:pPr>
            <w:r>
              <w:rPr>
                <w:rFonts w:ascii="Times New Roman" w:hAnsi="Times New Roman" w:eastAsia="宋体"/>
                <w:color w:val="000000"/>
                <w:sz w:val="21"/>
                <w:szCs w:val="21"/>
              </w:rPr>
              <w:t>业主单位</w:t>
            </w:r>
          </w:p>
        </w:tc>
        <w:tc>
          <w:tcPr>
            <w:tcW w:w="1560" w:type="dxa"/>
            <w:tcBorders>
              <w:top w:val="single" w:color="000000" w:sz="8" w:space="0"/>
              <w:left w:val="single" w:color="000000" w:sz="4" w:space="0"/>
              <w:bottom w:val="single" w:color="000000" w:sz="4" w:space="0"/>
              <w:right w:val="single" w:color="000000" w:sz="8" w:space="0"/>
            </w:tcBorders>
            <w:noWrap w:val="0"/>
            <w:vAlign w:val="center"/>
          </w:tcPr>
          <w:p>
            <w:pPr>
              <w:spacing w:after="0" w:line="260" w:lineRule="exact"/>
              <w:ind w:right="105" w:rightChars="50" w:firstLine="420" w:firstLineChars="200"/>
              <w:jc w:val="both"/>
              <w:rPr>
                <w:rFonts w:ascii="Times New Roman" w:hAnsi="Times New Roman" w:eastAsia="宋体"/>
                <w:color w:val="000000"/>
                <w:sz w:val="21"/>
                <w:szCs w:val="21"/>
              </w:rPr>
            </w:pPr>
          </w:p>
        </w:tc>
      </w:tr>
      <w:tr>
        <w:tblPrEx>
          <w:tblCellMar>
            <w:top w:w="0" w:type="dxa"/>
            <w:left w:w="108" w:type="dxa"/>
            <w:bottom w:w="0" w:type="dxa"/>
            <w:right w:w="108" w:type="dxa"/>
          </w:tblCellMar>
        </w:tblPrEx>
        <w:trPr>
          <w:trHeight w:val="772" w:hRule="atLeast"/>
          <w:jc w:val="center"/>
        </w:trPr>
        <w:tc>
          <w:tcPr>
            <w:tcW w:w="2465" w:type="dxa"/>
            <w:tcBorders>
              <w:top w:val="single" w:color="000000" w:sz="4" w:space="0"/>
              <w:left w:val="single" w:color="000000" w:sz="8" w:space="0"/>
              <w:bottom w:val="single" w:color="000000" w:sz="4" w:space="0"/>
            </w:tcBorders>
            <w:noWrap w:val="0"/>
            <w:vAlign w:val="center"/>
          </w:tcPr>
          <w:p>
            <w:pPr>
              <w:spacing w:after="0" w:line="260" w:lineRule="exact"/>
              <w:ind w:right="105" w:rightChars="50"/>
              <w:jc w:val="both"/>
              <w:rPr>
                <w:rFonts w:ascii="Times New Roman" w:hAnsi="Times New Roman" w:eastAsia="宋体"/>
                <w:color w:val="000000"/>
                <w:sz w:val="21"/>
                <w:szCs w:val="21"/>
              </w:rPr>
            </w:pPr>
            <w:r>
              <w:rPr>
                <w:rFonts w:ascii="Times New Roman" w:hAnsi="Times New Roman" w:eastAsia="宋体"/>
                <w:color w:val="000000"/>
                <w:sz w:val="21"/>
                <w:szCs w:val="21"/>
              </w:rPr>
              <w:t>项目类型（施工类、材料采购、咨询服务类）</w:t>
            </w:r>
          </w:p>
        </w:tc>
        <w:tc>
          <w:tcPr>
            <w:tcW w:w="2332" w:type="dxa"/>
            <w:tcBorders>
              <w:top w:val="single" w:color="000000" w:sz="4" w:space="0"/>
              <w:left w:val="single" w:color="000000" w:sz="4" w:space="0"/>
              <w:bottom w:val="single" w:color="000000" w:sz="4" w:space="0"/>
            </w:tcBorders>
            <w:noWrap w:val="0"/>
            <w:vAlign w:val="center"/>
          </w:tcPr>
          <w:p>
            <w:pPr>
              <w:spacing w:after="0" w:line="260" w:lineRule="exact"/>
              <w:ind w:right="105" w:rightChars="50" w:firstLine="420" w:firstLineChars="200"/>
              <w:jc w:val="both"/>
              <w:rPr>
                <w:rFonts w:ascii="Times New Roman" w:hAnsi="Times New Roman" w:eastAsia="宋体"/>
                <w:color w:val="000000"/>
                <w:sz w:val="21"/>
                <w:szCs w:val="21"/>
              </w:rPr>
            </w:pPr>
          </w:p>
        </w:tc>
        <w:tc>
          <w:tcPr>
            <w:tcW w:w="2573" w:type="dxa"/>
            <w:tcBorders>
              <w:top w:val="single" w:color="000000" w:sz="4" w:space="0"/>
              <w:left w:val="single" w:color="000000" w:sz="4" w:space="0"/>
              <w:bottom w:val="single" w:color="000000" w:sz="4" w:space="0"/>
            </w:tcBorders>
            <w:noWrap w:val="0"/>
            <w:vAlign w:val="center"/>
          </w:tcPr>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计划实施时间</w:t>
            </w:r>
          </w:p>
        </w:tc>
        <w:tc>
          <w:tcPr>
            <w:tcW w:w="1560" w:type="dxa"/>
            <w:tcBorders>
              <w:top w:val="single" w:color="000000" w:sz="4" w:space="0"/>
              <w:left w:val="single" w:color="000000" w:sz="4" w:space="0"/>
              <w:bottom w:val="single" w:color="000000" w:sz="4" w:space="0"/>
              <w:right w:val="single" w:color="000000" w:sz="8" w:space="0"/>
            </w:tcBorders>
            <w:noWrap w:val="0"/>
            <w:vAlign w:val="center"/>
          </w:tcPr>
          <w:p>
            <w:pPr>
              <w:spacing w:after="0" w:line="260" w:lineRule="exact"/>
              <w:ind w:right="105" w:rightChars="50" w:firstLine="420" w:firstLineChars="200"/>
              <w:jc w:val="both"/>
              <w:rPr>
                <w:rFonts w:ascii="Times New Roman" w:hAnsi="Times New Roman" w:eastAsia="宋体"/>
                <w:color w:val="000000"/>
                <w:sz w:val="21"/>
                <w:szCs w:val="21"/>
              </w:rPr>
            </w:pPr>
          </w:p>
        </w:tc>
      </w:tr>
      <w:tr>
        <w:tblPrEx>
          <w:tblCellMar>
            <w:top w:w="0" w:type="dxa"/>
            <w:left w:w="108" w:type="dxa"/>
            <w:bottom w:w="0" w:type="dxa"/>
            <w:right w:w="108" w:type="dxa"/>
          </w:tblCellMar>
        </w:tblPrEx>
        <w:trPr>
          <w:trHeight w:val="829" w:hRule="atLeast"/>
          <w:jc w:val="center"/>
        </w:trPr>
        <w:tc>
          <w:tcPr>
            <w:tcW w:w="2465" w:type="dxa"/>
            <w:tcBorders>
              <w:top w:val="single" w:color="000000" w:sz="4" w:space="0"/>
              <w:left w:val="single" w:color="000000" w:sz="8" w:space="0"/>
              <w:bottom w:val="single" w:color="000000" w:sz="4" w:space="0"/>
            </w:tcBorders>
            <w:noWrap w:val="0"/>
            <w:vAlign w:val="center"/>
          </w:tcPr>
          <w:p>
            <w:pPr>
              <w:spacing w:after="0" w:line="260" w:lineRule="exact"/>
              <w:ind w:right="105" w:rightChars="50"/>
              <w:jc w:val="both"/>
              <w:rPr>
                <w:rFonts w:ascii="Times New Roman" w:hAnsi="Times New Roman" w:eastAsia="宋体"/>
                <w:color w:val="000000"/>
                <w:sz w:val="21"/>
                <w:szCs w:val="21"/>
              </w:rPr>
            </w:pPr>
            <w:r>
              <w:rPr>
                <w:rFonts w:ascii="Times New Roman" w:hAnsi="Times New Roman" w:eastAsia="宋体"/>
                <w:color w:val="000000"/>
                <w:sz w:val="21"/>
                <w:szCs w:val="21"/>
              </w:rPr>
              <w:t>发包实施形式（委托、自行）</w:t>
            </w:r>
          </w:p>
        </w:tc>
        <w:tc>
          <w:tcPr>
            <w:tcW w:w="2332" w:type="dxa"/>
            <w:tcBorders>
              <w:top w:val="single" w:color="000000" w:sz="4" w:space="0"/>
              <w:left w:val="single" w:color="000000" w:sz="4" w:space="0"/>
              <w:bottom w:val="single" w:color="000000" w:sz="4" w:space="0"/>
            </w:tcBorders>
            <w:noWrap w:val="0"/>
            <w:vAlign w:val="center"/>
          </w:tcPr>
          <w:p>
            <w:pPr>
              <w:spacing w:after="0" w:line="260" w:lineRule="exact"/>
              <w:ind w:right="105" w:rightChars="50" w:firstLine="420" w:firstLineChars="200"/>
              <w:jc w:val="both"/>
              <w:rPr>
                <w:rFonts w:ascii="Times New Roman" w:hAnsi="Times New Roman" w:eastAsia="宋体"/>
                <w:color w:val="000000"/>
                <w:sz w:val="21"/>
                <w:szCs w:val="21"/>
              </w:rPr>
            </w:pPr>
          </w:p>
        </w:tc>
        <w:tc>
          <w:tcPr>
            <w:tcW w:w="2573" w:type="dxa"/>
            <w:tcBorders>
              <w:top w:val="single" w:color="000000" w:sz="4" w:space="0"/>
              <w:left w:val="single" w:color="000000" w:sz="4" w:space="0"/>
              <w:bottom w:val="single" w:color="000000" w:sz="4" w:space="0"/>
            </w:tcBorders>
            <w:noWrap w:val="0"/>
            <w:vAlign w:val="center"/>
          </w:tcPr>
          <w:p>
            <w:pPr>
              <w:spacing w:after="0" w:line="260" w:lineRule="exact"/>
              <w:ind w:right="105" w:rightChars="50"/>
              <w:jc w:val="both"/>
              <w:rPr>
                <w:rFonts w:ascii="Times New Roman" w:hAnsi="Times New Roman" w:eastAsia="宋体"/>
                <w:color w:val="000000"/>
                <w:sz w:val="21"/>
                <w:szCs w:val="21"/>
              </w:rPr>
            </w:pPr>
            <w:r>
              <w:rPr>
                <w:rFonts w:ascii="Times New Roman" w:hAnsi="Times New Roman" w:eastAsia="宋体"/>
                <w:color w:val="000000"/>
                <w:sz w:val="21"/>
                <w:szCs w:val="21"/>
              </w:rPr>
              <w:t>发包方式（公开招标、竞争性比选、随机抽选、直接发包等）</w:t>
            </w:r>
          </w:p>
        </w:tc>
        <w:tc>
          <w:tcPr>
            <w:tcW w:w="1560" w:type="dxa"/>
            <w:tcBorders>
              <w:top w:val="single" w:color="000000" w:sz="4" w:space="0"/>
              <w:left w:val="single" w:color="000000" w:sz="4" w:space="0"/>
              <w:bottom w:val="single" w:color="000000" w:sz="4" w:space="0"/>
              <w:right w:val="single" w:color="000000" w:sz="8" w:space="0"/>
            </w:tcBorders>
            <w:noWrap w:val="0"/>
            <w:vAlign w:val="center"/>
          </w:tcPr>
          <w:p>
            <w:pPr>
              <w:spacing w:after="0" w:line="260" w:lineRule="exact"/>
              <w:ind w:right="105" w:rightChars="50" w:firstLine="420" w:firstLineChars="200"/>
              <w:jc w:val="both"/>
              <w:rPr>
                <w:rFonts w:ascii="Times New Roman" w:hAnsi="Times New Roman" w:eastAsia="宋体"/>
                <w:color w:val="000000"/>
                <w:sz w:val="21"/>
                <w:szCs w:val="21"/>
              </w:rPr>
            </w:pPr>
          </w:p>
        </w:tc>
      </w:tr>
      <w:tr>
        <w:tblPrEx>
          <w:tblCellMar>
            <w:top w:w="0" w:type="dxa"/>
            <w:left w:w="108" w:type="dxa"/>
            <w:bottom w:w="0" w:type="dxa"/>
            <w:right w:w="108" w:type="dxa"/>
          </w:tblCellMar>
        </w:tblPrEx>
        <w:trPr>
          <w:trHeight w:val="1017" w:hRule="atLeast"/>
          <w:jc w:val="center"/>
        </w:trPr>
        <w:tc>
          <w:tcPr>
            <w:tcW w:w="2465" w:type="dxa"/>
            <w:tcBorders>
              <w:top w:val="single" w:color="000000" w:sz="4" w:space="0"/>
              <w:left w:val="single" w:color="000000" w:sz="8" w:space="0"/>
              <w:bottom w:val="single" w:color="000000" w:sz="4" w:space="0"/>
            </w:tcBorders>
            <w:noWrap w:val="0"/>
            <w:vAlign w:val="center"/>
          </w:tcPr>
          <w:p>
            <w:pPr>
              <w:spacing w:after="0" w:line="260" w:lineRule="exact"/>
              <w:ind w:right="105" w:rightChars="50"/>
              <w:jc w:val="both"/>
              <w:rPr>
                <w:rFonts w:ascii="Times New Roman" w:hAnsi="Times New Roman" w:eastAsia="宋体"/>
                <w:color w:val="000000"/>
                <w:sz w:val="21"/>
                <w:szCs w:val="21"/>
              </w:rPr>
            </w:pPr>
            <w:r>
              <w:rPr>
                <w:rFonts w:ascii="Times New Roman" w:hAnsi="Times New Roman" w:eastAsia="宋体"/>
                <w:color w:val="000000"/>
                <w:sz w:val="21"/>
                <w:szCs w:val="21"/>
              </w:rPr>
              <w:t>项目批准文件（批复、计划文件或党委研究记录）</w:t>
            </w:r>
          </w:p>
        </w:tc>
        <w:tc>
          <w:tcPr>
            <w:tcW w:w="2332" w:type="dxa"/>
            <w:tcBorders>
              <w:top w:val="single" w:color="000000" w:sz="4" w:space="0"/>
              <w:left w:val="single" w:color="000000" w:sz="4" w:space="0"/>
              <w:bottom w:val="single" w:color="000000" w:sz="4" w:space="0"/>
            </w:tcBorders>
            <w:noWrap w:val="0"/>
            <w:vAlign w:val="center"/>
          </w:tcPr>
          <w:p>
            <w:pPr>
              <w:spacing w:after="0" w:line="260" w:lineRule="exact"/>
              <w:ind w:right="105" w:rightChars="50" w:firstLine="420" w:firstLineChars="200"/>
              <w:jc w:val="both"/>
              <w:rPr>
                <w:rFonts w:ascii="Times New Roman" w:hAnsi="Times New Roman" w:eastAsia="宋体"/>
                <w:color w:val="000000"/>
                <w:sz w:val="21"/>
                <w:szCs w:val="21"/>
              </w:rPr>
            </w:pPr>
          </w:p>
        </w:tc>
        <w:tc>
          <w:tcPr>
            <w:tcW w:w="2573" w:type="dxa"/>
            <w:tcBorders>
              <w:top w:val="single" w:color="000000" w:sz="4" w:space="0"/>
              <w:left w:val="single" w:color="000000" w:sz="4" w:space="0"/>
              <w:bottom w:val="single" w:color="000000" w:sz="4" w:space="0"/>
            </w:tcBorders>
            <w:noWrap w:val="0"/>
            <w:vAlign w:val="center"/>
          </w:tcPr>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资金来源性质</w:t>
            </w:r>
          </w:p>
        </w:tc>
        <w:tc>
          <w:tcPr>
            <w:tcW w:w="1560" w:type="dxa"/>
            <w:tcBorders>
              <w:top w:val="single" w:color="000000" w:sz="4" w:space="0"/>
              <w:left w:val="single" w:color="000000" w:sz="4" w:space="0"/>
              <w:bottom w:val="single" w:color="000000" w:sz="4" w:space="0"/>
              <w:right w:val="single" w:color="000000" w:sz="8" w:space="0"/>
            </w:tcBorders>
            <w:noWrap w:val="0"/>
            <w:vAlign w:val="center"/>
          </w:tcPr>
          <w:p>
            <w:pPr>
              <w:spacing w:after="0" w:line="260" w:lineRule="exact"/>
              <w:ind w:right="105" w:rightChars="50" w:firstLine="420" w:firstLineChars="200"/>
              <w:jc w:val="both"/>
              <w:rPr>
                <w:rFonts w:ascii="Times New Roman" w:hAnsi="Times New Roman" w:eastAsia="宋体"/>
                <w:color w:val="000000"/>
                <w:sz w:val="21"/>
                <w:szCs w:val="21"/>
              </w:rPr>
            </w:pPr>
          </w:p>
        </w:tc>
      </w:tr>
      <w:tr>
        <w:tblPrEx>
          <w:tblCellMar>
            <w:top w:w="0" w:type="dxa"/>
            <w:left w:w="108" w:type="dxa"/>
            <w:bottom w:w="0" w:type="dxa"/>
            <w:right w:w="108" w:type="dxa"/>
          </w:tblCellMar>
        </w:tblPrEx>
        <w:trPr>
          <w:trHeight w:val="1073" w:hRule="atLeast"/>
          <w:jc w:val="center"/>
        </w:trPr>
        <w:tc>
          <w:tcPr>
            <w:tcW w:w="2465" w:type="dxa"/>
            <w:tcBorders>
              <w:top w:val="single" w:color="000000" w:sz="4" w:space="0"/>
              <w:left w:val="single" w:color="000000" w:sz="8" w:space="0"/>
              <w:bottom w:val="single" w:color="000000" w:sz="4" w:space="0"/>
            </w:tcBorders>
            <w:noWrap w:val="0"/>
            <w:vAlign w:val="center"/>
          </w:tcPr>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发包价或最高限价</w:t>
            </w:r>
          </w:p>
        </w:tc>
        <w:tc>
          <w:tcPr>
            <w:tcW w:w="2332" w:type="dxa"/>
            <w:tcBorders>
              <w:top w:val="single" w:color="000000" w:sz="4" w:space="0"/>
              <w:left w:val="single" w:color="000000" w:sz="4" w:space="0"/>
              <w:bottom w:val="single" w:color="000000" w:sz="4" w:space="0"/>
            </w:tcBorders>
            <w:noWrap w:val="0"/>
            <w:vAlign w:val="center"/>
          </w:tcPr>
          <w:p>
            <w:pPr>
              <w:spacing w:after="0" w:line="260" w:lineRule="exact"/>
              <w:ind w:right="105" w:rightChars="50" w:firstLine="420" w:firstLineChars="200"/>
              <w:jc w:val="both"/>
              <w:rPr>
                <w:rFonts w:ascii="Times New Roman" w:hAnsi="Times New Roman" w:eastAsia="宋体"/>
                <w:color w:val="000000"/>
                <w:sz w:val="21"/>
                <w:szCs w:val="21"/>
              </w:rPr>
            </w:pPr>
          </w:p>
        </w:tc>
        <w:tc>
          <w:tcPr>
            <w:tcW w:w="2573" w:type="dxa"/>
            <w:tcBorders>
              <w:top w:val="single" w:color="000000" w:sz="4" w:space="0"/>
              <w:left w:val="single" w:color="000000" w:sz="4" w:space="0"/>
              <w:bottom w:val="single" w:color="000000" w:sz="4" w:space="0"/>
            </w:tcBorders>
            <w:noWrap w:val="0"/>
            <w:vAlign w:val="center"/>
          </w:tcPr>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发包价审查情况</w:t>
            </w:r>
          </w:p>
        </w:tc>
        <w:tc>
          <w:tcPr>
            <w:tcW w:w="1560" w:type="dxa"/>
            <w:tcBorders>
              <w:top w:val="single" w:color="000000" w:sz="4" w:space="0"/>
              <w:left w:val="single" w:color="000000" w:sz="4" w:space="0"/>
              <w:bottom w:val="single" w:color="000000" w:sz="4" w:space="0"/>
              <w:right w:val="single" w:color="000000" w:sz="8" w:space="0"/>
            </w:tcBorders>
            <w:noWrap w:val="0"/>
            <w:vAlign w:val="center"/>
          </w:tcPr>
          <w:p>
            <w:pPr>
              <w:spacing w:after="0" w:line="260" w:lineRule="exact"/>
              <w:ind w:right="105" w:rightChars="50" w:firstLine="420" w:firstLineChars="200"/>
              <w:jc w:val="both"/>
              <w:rPr>
                <w:rFonts w:ascii="Times New Roman" w:hAnsi="Times New Roman" w:eastAsia="宋体"/>
                <w:color w:val="000000"/>
                <w:sz w:val="21"/>
                <w:szCs w:val="21"/>
              </w:rPr>
            </w:pPr>
          </w:p>
        </w:tc>
      </w:tr>
      <w:tr>
        <w:tblPrEx>
          <w:tblCellMar>
            <w:top w:w="0" w:type="dxa"/>
            <w:left w:w="108" w:type="dxa"/>
            <w:bottom w:w="0" w:type="dxa"/>
            <w:right w:w="108" w:type="dxa"/>
          </w:tblCellMar>
        </w:tblPrEx>
        <w:trPr>
          <w:trHeight w:val="3101" w:hRule="atLeast"/>
          <w:jc w:val="center"/>
        </w:trPr>
        <w:tc>
          <w:tcPr>
            <w:tcW w:w="2465" w:type="dxa"/>
            <w:tcBorders>
              <w:top w:val="single" w:color="000000" w:sz="4" w:space="0"/>
              <w:left w:val="single" w:color="000000" w:sz="8" w:space="0"/>
              <w:bottom w:val="single" w:color="000000" w:sz="4" w:space="0"/>
            </w:tcBorders>
            <w:noWrap w:val="0"/>
            <w:vAlign w:val="center"/>
          </w:tcPr>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项目简介</w:t>
            </w:r>
          </w:p>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及建设规模</w:t>
            </w:r>
          </w:p>
        </w:tc>
        <w:tc>
          <w:tcPr>
            <w:tcW w:w="6465" w:type="dxa"/>
            <w:gridSpan w:val="3"/>
            <w:tcBorders>
              <w:top w:val="single" w:color="000000" w:sz="4" w:space="0"/>
              <w:left w:val="single" w:color="000000" w:sz="4" w:space="0"/>
              <w:bottom w:val="single" w:color="000000" w:sz="4" w:space="0"/>
              <w:right w:val="single" w:color="000000" w:sz="8" w:space="0"/>
            </w:tcBorders>
            <w:noWrap w:val="0"/>
            <w:vAlign w:val="center"/>
          </w:tcPr>
          <w:p>
            <w:pPr>
              <w:spacing w:after="0" w:line="260" w:lineRule="exact"/>
              <w:ind w:right="105" w:rightChars="50" w:firstLine="420" w:firstLineChars="200"/>
              <w:jc w:val="both"/>
              <w:rPr>
                <w:rFonts w:ascii="Times New Roman" w:hAnsi="Times New Roman" w:eastAsia="宋体"/>
                <w:color w:val="000000"/>
                <w:sz w:val="21"/>
                <w:szCs w:val="21"/>
              </w:rPr>
            </w:pPr>
          </w:p>
        </w:tc>
      </w:tr>
      <w:tr>
        <w:tblPrEx>
          <w:tblCellMar>
            <w:top w:w="0" w:type="dxa"/>
            <w:left w:w="108" w:type="dxa"/>
            <w:bottom w:w="0" w:type="dxa"/>
            <w:right w:w="108" w:type="dxa"/>
          </w:tblCellMar>
        </w:tblPrEx>
        <w:trPr>
          <w:trHeight w:val="2640" w:hRule="atLeast"/>
          <w:jc w:val="center"/>
        </w:trPr>
        <w:tc>
          <w:tcPr>
            <w:tcW w:w="2465" w:type="dxa"/>
            <w:tcBorders>
              <w:top w:val="single" w:color="000000" w:sz="4" w:space="0"/>
              <w:left w:val="single" w:color="000000" w:sz="8" w:space="0"/>
              <w:bottom w:val="single" w:color="000000" w:sz="4" w:space="0"/>
            </w:tcBorders>
            <w:noWrap w:val="0"/>
            <w:vAlign w:val="center"/>
          </w:tcPr>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项目准备情况</w:t>
            </w:r>
          </w:p>
        </w:tc>
        <w:tc>
          <w:tcPr>
            <w:tcW w:w="6465" w:type="dxa"/>
            <w:gridSpan w:val="3"/>
            <w:tcBorders>
              <w:top w:val="single" w:color="000000" w:sz="4" w:space="0"/>
              <w:left w:val="single" w:color="000000" w:sz="4" w:space="0"/>
              <w:bottom w:val="single" w:color="000000" w:sz="4" w:space="0"/>
              <w:right w:val="single" w:color="000000" w:sz="8" w:space="0"/>
            </w:tcBorders>
            <w:noWrap w:val="0"/>
            <w:vAlign w:val="center"/>
          </w:tcPr>
          <w:p>
            <w:pPr>
              <w:spacing w:after="0" w:line="260" w:lineRule="exact"/>
              <w:ind w:right="105" w:rightChars="50" w:firstLine="420" w:firstLineChars="200"/>
              <w:jc w:val="both"/>
              <w:rPr>
                <w:rFonts w:ascii="Times New Roman" w:hAnsi="Times New Roman" w:eastAsia="宋体"/>
                <w:color w:val="000000"/>
                <w:sz w:val="21"/>
                <w:szCs w:val="21"/>
              </w:rPr>
            </w:pPr>
          </w:p>
        </w:tc>
      </w:tr>
      <w:tr>
        <w:tblPrEx>
          <w:tblCellMar>
            <w:top w:w="0" w:type="dxa"/>
            <w:left w:w="108" w:type="dxa"/>
            <w:bottom w:w="0" w:type="dxa"/>
            <w:right w:w="108" w:type="dxa"/>
          </w:tblCellMar>
        </w:tblPrEx>
        <w:trPr>
          <w:trHeight w:val="3883" w:hRule="atLeast"/>
          <w:jc w:val="center"/>
        </w:trPr>
        <w:tc>
          <w:tcPr>
            <w:tcW w:w="4797" w:type="dxa"/>
            <w:gridSpan w:val="2"/>
            <w:tcBorders>
              <w:top w:val="single" w:color="auto" w:sz="4" w:space="0"/>
              <w:left w:val="single" w:color="auto" w:sz="4" w:space="0"/>
              <w:bottom w:val="single" w:color="auto" w:sz="4" w:space="0"/>
              <w:right w:val="single" w:color="auto" w:sz="4" w:space="0"/>
            </w:tcBorders>
            <w:noWrap w:val="0"/>
            <w:vAlign w:val="top"/>
          </w:tcPr>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申请单位意见(公章)：</w:t>
            </w: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 xml:space="preserve">负责人：             </w:t>
            </w:r>
          </w:p>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 xml:space="preserve">   年   月   日</w:t>
            </w:r>
          </w:p>
        </w:tc>
        <w:tc>
          <w:tcPr>
            <w:tcW w:w="4133" w:type="dxa"/>
            <w:gridSpan w:val="2"/>
            <w:tcBorders>
              <w:top w:val="single" w:color="auto" w:sz="4" w:space="0"/>
              <w:left w:val="nil"/>
              <w:bottom w:val="single" w:color="auto" w:sz="4" w:space="0"/>
              <w:right w:val="single" w:color="auto" w:sz="4" w:space="0"/>
            </w:tcBorders>
            <w:noWrap w:val="0"/>
            <w:vAlign w:val="top"/>
          </w:tcPr>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财政办公室意见（公章）：</w:t>
            </w: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 xml:space="preserve">负责人：    </w:t>
            </w:r>
          </w:p>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 xml:space="preserve"> 年   月   日</w:t>
            </w:r>
          </w:p>
        </w:tc>
      </w:tr>
      <w:tr>
        <w:tblPrEx>
          <w:tblCellMar>
            <w:top w:w="0" w:type="dxa"/>
            <w:left w:w="108" w:type="dxa"/>
            <w:bottom w:w="0" w:type="dxa"/>
            <w:right w:w="108" w:type="dxa"/>
          </w:tblCellMar>
        </w:tblPrEx>
        <w:trPr>
          <w:trHeight w:val="3893" w:hRule="atLeast"/>
          <w:jc w:val="center"/>
        </w:trPr>
        <w:tc>
          <w:tcPr>
            <w:tcW w:w="4797" w:type="dxa"/>
            <w:gridSpan w:val="2"/>
            <w:tcBorders>
              <w:top w:val="nil"/>
              <w:left w:val="single" w:color="auto" w:sz="4" w:space="0"/>
              <w:bottom w:val="single" w:color="auto" w:sz="4" w:space="0"/>
              <w:right w:val="single" w:color="auto" w:sz="4" w:space="0"/>
            </w:tcBorders>
            <w:noWrap w:val="0"/>
            <w:vAlign w:val="top"/>
          </w:tcPr>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镇招投标办公室意见：</w:t>
            </w: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 xml:space="preserve">签字：         </w:t>
            </w: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 xml:space="preserve">年   月   </w:t>
            </w:r>
          </w:p>
        </w:tc>
        <w:tc>
          <w:tcPr>
            <w:tcW w:w="4133" w:type="dxa"/>
            <w:gridSpan w:val="2"/>
            <w:tcBorders>
              <w:top w:val="nil"/>
              <w:left w:val="nil"/>
              <w:bottom w:val="single" w:color="auto" w:sz="4" w:space="0"/>
              <w:right w:val="single" w:color="auto" w:sz="4" w:space="0"/>
            </w:tcBorders>
            <w:noWrap w:val="0"/>
            <w:vAlign w:val="top"/>
          </w:tcPr>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项目分管领导意见：</w:t>
            </w: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 xml:space="preserve">签字：          </w:t>
            </w:r>
          </w:p>
          <w:p>
            <w:pPr>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年   月   日</w:t>
            </w:r>
          </w:p>
        </w:tc>
      </w:tr>
      <w:tr>
        <w:tblPrEx>
          <w:tblCellMar>
            <w:top w:w="0" w:type="dxa"/>
            <w:left w:w="108" w:type="dxa"/>
            <w:bottom w:w="0" w:type="dxa"/>
            <w:right w:w="108" w:type="dxa"/>
          </w:tblCellMar>
        </w:tblPrEx>
        <w:trPr>
          <w:trHeight w:val="4185" w:hRule="atLeast"/>
          <w:jc w:val="center"/>
        </w:trPr>
        <w:tc>
          <w:tcPr>
            <w:tcW w:w="480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4800"/>
              </w:tabs>
              <w:spacing w:after="0" w:line="260" w:lineRule="exact"/>
              <w:ind w:right="105" w:rightChars="50" w:firstLine="420" w:firstLineChars="200"/>
              <w:jc w:val="both"/>
              <w:rPr>
                <w:rFonts w:ascii="Times New Roman" w:hAnsi="Times New Roman" w:eastAsia="宋体"/>
                <w:color w:val="000000"/>
                <w:sz w:val="21"/>
                <w:szCs w:val="21"/>
              </w:rPr>
            </w:pPr>
          </w:p>
          <w:p>
            <w:pPr>
              <w:tabs>
                <w:tab w:val="left" w:pos="4800"/>
              </w:tabs>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招投标工作分管领导意见：</w:t>
            </w:r>
          </w:p>
          <w:p>
            <w:pPr>
              <w:tabs>
                <w:tab w:val="left" w:pos="4800"/>
              </w:tabs>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tabs>
                <w:tab w:val="left" w:pos="4890"/>
              </w:tabs>
              <w:spacing w:after="0" w:line="260" w:lineRule="exact"/>
              <w:ind w:right="105" w:rightChars="50" w:firstLine="420" w:firstLineChars="200"/>
              <w:jc w:val="both"/>
              <w:rPr>
                <w:rFonts w:ascii="Times New Roman" w:hAnsi="Times New Roman" w:eastAsia="宋体"/>
                <w:color w:val="000000"/>
                <w:sz w:val="21"/>
                <w:szCs w:val="21"/>
              </w:rPr>
            </w:pPr>
          </w:p>
          <w:p>
            <w:pPr>
              <w:tabs>
                <w:tab w:val="left" w:pos="4890"/>
              </w:tabs>
              <w:spacing w:after="0" w:line="260" w:lineRule="exact"/>
              <w:ind w:right="105" w:rightChars="50" w:firstLine="420" w:firstLineChars="200"/>
              <w:jc w:val="both"/>
              <w:rPr>
                <w:rFonts w:ascii="Times New Roman" w:hAnsi="Times New Roman" w:eastAsia="宋体"/>
                <w:color w:val="000000"/>
                <w:sz w:val="21"/>
                <w:szCs w:val="21"/>
              </w:rPr>
            </w:pPr>
          </w:p>
          <w:p>
            <w:pPr>
              <w:spacing w:after="0" w:line="260" w:lineRule="exact"/>
              <w:ind w:right="105" w:rightChars="50" w:firstLine="420" w:firstLineChars="200"/>
              <w:jc w:val="both"/>
              <w:rPr>
                <w:rFonts w:ascii="Times New Roman" w:hAnsi="Times New Roman" w:eastAsia="宋体"/>
                <w:color w:val="000000"/>
                <w:sz w:val="21"/>
                <w:szCs w:val="21"/>
              </w:rPr>
            </w:pPr>
          </w:p>
          <w:p>
            <w:pPr>
              <w:tabs>
                <w:tab w:val="left" w:pos="4725"/>
              </w:tabs>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签字：</w:t>
            </w:r>
          </w:p>
          <w:p>
            <w:pPr>
              <w:spacing w:after="0" w:line="260" w:lineRule="exact"/>
              <w:ind w:right="105" w:rightChars="50" w:firstLine="420" w:firstLineChars="200"/>
              <w:jc w:val="both"/>
              <w:rPr>
                <w:rFonts w:ascii="Times New Roman" w:hAnsi="Times New Roman" w:eastAsia="宋体"/>
                <w:color w:val="000000"/>
                <w:sz w:val="21"/>
                <w:szCs w:val="21"/>
              </w:rPr>
            </w:pPr>
          </w:p>
          <w:p>
            <w:pPr>
              <w:tabs>
                <w:tab w:val="left" w:pos="6840"/>
              </w:tabs>
              <w:spacing w:after="0" w:line="260" w:lineRule="exact"/>
              <w:ind w:right="105" w:rightChars="50"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 xml:space="preserve"> 年    月    日</w:t>
            </w:r>
          </w:p>
        </w:tc>
        <w:tc>
          <w:tcPr>
            <w:tcW w:w="4130" w:type="dxa"/>
            <w:gridSpan w:val="2"/>
            <w:tcBorders>
              <w:top w:val="single" w:color="auto" w:sz="4" w:space="0"/>
              <w:left w:val="single" w:color="auto" w:sz="4" w:space="0"/>
              <w:bottom w:val="single" w:color="auto" w:sz="4" w:space="0"/>
              <w:right w:val="single" w:color="000000" w:sz="4" w:space="0"/>
            </w:tcBorders>
            <w:noWrap w:val="0"/>
            <w:vAlign w:val="top"/>
          </w:tcPr>
          <w:p>
            <w:pPr>
              <w:adjustRightInd/>
              <w:snapToGrid/>
              <w:spacing w:after="0"/>
              <w:rPr>
                <w:rFonts w:ascii="Times New Roman" w:hAnsi="Times New Roman" w:eastAsia="宋体"/>
                <w:color w:val="000000"/>
                <w:sz w:val="21"/>
                <w:szCs w:val="21"/>
              </w:rPr>
            </w:pPr>
          </w:p>
          <w:p>
            <w:pPr>
              <w:tabs>
                <w:tab w:val="left" w:pos="4800"/>
              </w:tabs>
              <w:spacing w:after="0" w:line="260" w:lineRule="exact"/>
              <w:ind w:right="105" w:rightChars="50"/>
              <w:jc w:val="both"/>
              <w:rPr>
                <w:rFonts w:ascii="Times New Roman" w:hAnsi="Times New Roman" w:eastAsia="宋体"/>
                <w:color w:val="000000"/>
                <w:sz w:val="21"/>
                <w:szCs w:val="21"/>
              </w:rPr>
            </w:pPr>
            <w:r>
              <w:rPr>
                <w:rFonts w:ascii="Times New Roman" w:hAnsi="Times New Roman" w:eastAsia="宋体"/>
                <w:color w:val="000000"/>
                <w:sz w:val="21"/>
                <w:szCs w:val="21"/>
              </w:rPr>
              <w:t>镇主要领导审批意见：</w:t>
            </w:r>
          </w:p>
          <w:p>
            <w:pPr>
              <w:adjustRightInd/>
              <w:snapToGrid/>
              <w:spacing w:after="0"/>
              <w:rPr>
                <w:rFonts w:ascii="Times New Roman" w:hAnsi="Times New Roman" w:eastAsia="宋体"/>
                <w:color w:val="000000"/>
                <w:sz w:val="21"/>
                <w:szCs w:val="21"/>
              </w:rPr>
            </w:pPr>
          </w:p>
          <w:p>
            <w:pPr>
              <w:adjustRightInd/>
              <w:snapToGrid/>
              <w:spacing w:after="0"/>
              <w:rPr>
                <w:rFonts w:ascii="Times New Roman" w:hAnsi="Times New Roman" w:eastAsia="宋体"/>
                <w:color w:val="000000"/>
                <w:sz w:val="21"/>
                <w:szCs w:val="21"/>
              </w:rPr>
            </w:pPr>
          </w:p>
          <w:p>
            <w:pPr>
              <w:adjustRightInd/>
              <w:snapToGrid/>
              <w:spacing w:after="0"/>
              <w:rPr>
                <w:rFonts w:ascii="Times New Roman" w:hAnsi="Times New Roman" w:eastAsia="宋体"/>
                <w:color w:val="000000"/>
                <w:sz w:val="21"/>
                <w:szCs w:val="21"/>
              </w:rPr>
            </w:pPr>
          </w:p>
          <w:p>
            <w:pPr>
              <w:adjustRightInd/>
              <w:snapToGrid/>
              <w:spacing w:after="0"/>
              <w:rPr>
                <w:rFonts w:ascii="Times New Roman" w:hAnsi="Times New Roman" w:eastAsia="宋体"/>
                <w:color w:val="000000"/>
                <w:sz w:val="21"/>
                <w:szCs w:val="21"/>
              </w:rPr>
            </w:pPr>
          </w:p>
          <w:p>
            <w:pPr>
              <w:tabs>
                <w:tab w:val="left" w:pos="4890"/>
              </w:tabs>
              <w:spacing w:after="0" w:line="260" w:lineRule="exact"/>
              <w:ind w:left="87" w:right="105" w:rightChars="50"/>
              <w:jc w:val="both"/>
              <w:rPr>
                <w:rFonts w:ascii="Times New Roman" w:hAnsi="Times New Roman" w:eastAsia="宋体"/>
                <w:color w:val="000000"/>
                <w:sz w:val="21"/>
                <w:szCs w:val="21"/>
              </w:rPr>
            </w:pPr>
          </w:p>
          <w:p>
            <w:pPr>
              <w:adjustRightInd/>
              <w:snapToGrid/>
              <w:spacing w:after="0"/>
              <w:rPr>
                <w:rFonts w:ascii="Times New Roman" w:hAnsi="Times New Roman" w:eastAsia="宋体"/>
                <w:color w:val="000000"/>
                <w:sz w:val="21"/>
                <w:szCs w:val="21"/>
              </w:rPr>
            </w:pPr>
          </w:p>
          <w:p>
            <w:pPr>
              <w:adjustRightInd/>
              <w:snapToGrid/>
              <w:spacing w:after="0"/>
              <w:rPr>
                <w:rFonts w:ascii="Times New Roman" w:hAnsi="Times New Roman" w:eastAsia="宋体"/>
                <w:color w:val="000000"/>
                <w:sz w:val="21"/>
                <w:szCs w:val="21"/>
              </w:rPr>
            </w:pPr>
          </w:p>
          <w:p>
            <w:pPr>
              <w:tabs>
                <w:tab w:val="left" w:pos="4725"/>
              </w:tabs>
              <w:spacing w:after="0" w:line="260" w:lineRule="exact"/>
              <w:ind w:right="105" w:rightChars="50"/>
              <w:jc w:val="both"/>
              <w:rPr>
                <w:rFonts w:ascii="Times New Roman" w:hAnsi="Times New Roman" w:eastAsia="宋体"/>
                <w:color w:val="000000"/>
                <w:sz w:val="21"/>
                <w:szCs w:val="21"/>
              </w:rPr>
            </w:pPr>
            <w:r>
              <w:rPr>
                <w:rFonts w:ascii="Times New Roman" w:hAnsi="Times New Roman" w:eastAsia="宋体"/>
                <w:color w:val="000000"/>
                <w:sz w:val="21"/>
                <w:szCs w:val="21"/>
              </w:rPr>
              <w:t>负责人：</w:t>
            </w:r>
          </w:p>
          <w:p>
            <w:pPr>
              <w:adjustRightInd/>
              <w:snapToGrid/>
              <w:spacing w:after="0"/>
              <w:rPr>
                <w:rFonts w:ascii="Times New Roman" w:hAnsi="Times New Roman" w:eastAsia="宋体"/>
                <w:color w:val="000000"/>
                <w:sz w:val="21"/>
                <w:szCs w:val="21"/>
              </w:rPr>
            </w:pPr>
          </w:p>
          <w:p>
            <w:pPr>
              <w:tabs>
                <w:tab w:val="left" w:pos="6840"/>
              </w:tabs>
              <w:spacing w:line="260" w:lineRule="exact"/>
              <w:ind w:left="2037" w:right="105" w:rightChars="50"/>
              <w:jc w:val="both"/>
              <w:rPr>
                <w:rFonts w:ascii="Times New Roman" w:hAnsi="Times New Roman" w:eastAsia="宋体"/>
                <w:color w:val="000000"/>
                <w:sz w:val="21"/>
                <w:szCs w:val="21"/>
              </w:rPr>
            </w:pPr>
            <w:r>
              <w:rPr>
                <w:rFonts w:ascii="Times New Roman" w:hAnsi="Times New Roman" w:eastAsia="宋体"/>
                <w:color w:val="000000"/>
                <w:sz w:val="21"/>
                <w:szCs w:val="21"/>
              </w:rPr>
              <w:t>年    月    日</w:t>
            </w:r>
          </w:p>
        </w:tc>
      </w:tr>
    </w:tbl>
    <w:p>
      <w:pPr>
        <w:spacing w:after="0" w:line="57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p>
    <w:p>
      <w:pPr>
        <w:spacing w:after="0" w:line="570" w:lineRule="exact"/>
        <w:jc w:val="both"/>
        <w:rPr>
          <w:rFonts w:ascii="Times New Roman" w:hAnsi="Times New Roman" w:eastAsia="方正黑体_GBK"/>
          <w:color w:val="000000"/>
          <w:sz w:val="32"/>
          <w:szCs w:val="32"/>
          <w:shd w:val="clear" w:color="auto" w:fill="FFFFFF"/>
        </w:rPr>
      </w:pPr>
      <w:r>
        <w:rPr>
          <w:rFonts w:ascii="Times New Roman" w:hAnsi="Times New Roman" w:eastAsia="方正黑体_GBK"/>
          <w:color w:val="000000"/>
          <w:sz w:val="32"/>
          <w:szCs w:val="32"/>
          <w:shd w:val="clear" w:color="auto" w:fill="FFFFFF"/>
        </w:rPr>
        <w:t>附件2</w:t>
      </w:r>
    </w:p>
    <w:p>
      <w:pPr>
        <w:spacing w:before="156" w:beforeLines="50" w:after="0" w:line="570" w:lineRule="exact"/>
        <w:jc w:val="center"/>
        <w:rPr>
          <w:rFonts w:ascii="Times New Roman" w:hAnsi="Times New Roman" w:eastAsia="方正小标宋_GBK"/>
          <w:color w:val="000000"/>
          <w:w w:val="90"/>
          <w:sz w:val="44"/>
          <w:szCs w:val="44"/>
        </w:rPr>
      </w:pPr>
      <w:r>
        <w:rPr>
          <w:rFonts w:ascii="Times New Roman" w:hAnsi="Times New Roman" w:eastAsia="方正小标宋_GBK"/>
          <w:color w:val="000000"/>
          <w:w w:val="90"/>
          <w:sz w:val="44"/>
          <w:szCs w:val="44"/>
        </w:rPr>
        <w:t>垫江县高安镇公共资源小微工程直接发包申请表</w:t>
      </w:r>
    </w:p>
    <w:p>
      <w:pPr>
        <w:tabs>
          <w:tab w:val="left" w:pos="4680"/>
        </w:tabs>
        <w:spacing w:after="0" w:line="570" w:lineRule="exact"/>
        <w:ind w:firstLine="640" w:firstLineChars="200"/>
        <w:jc w:val="both"/>
        <w:rPr>
          <w:rFonts w:ascii="Times New Roman" w:hAnsi="Times New Roman" w:eastAsia="宋体"/>
          <w:color w:val="000000"/>
          <w:sz w:val="24"/>
          <w:szCs w:val="24"/>
        </w:rPr>
      </w:pPr>
      <w:r>
        <w:rPr>
          <w:rFonts w:ascii="Times New Roman" w:hAnsi="Times New Roman" w:eastAsia="方正仿宋_GBK"/>
          <w:color w:val="000000"/>
          <w:sz w:val="32"/>
          <w:szCs w:val="32"/>
        </w:rPr>
        <w:t xml:space="preserve">                                                                      </w:t>
      </w:r>
      <w:r>
        <w:rPr>
          <w:rFonts w:ascii="Times New Roman" w:hAnsi="Times New Roman" w:eastAsia="方正仿宋_GBK"/>
          <w:color w:val="000000"/>
          <w:sz w:val="24"/>
          <w:szCs w:val="24"/>
        </w:rPr>
        <w:t xml:space="preserve"> </w:t>
      </w:r>
      <w:r>
        <w:rPr>
          <w:rFonts w:ascii="Times New Roman" w:hAnsi="Times New Roman" w:eastAsia="宋体"/>
          <w:color w:val="000000"/>
          <w:sz w:val="24"/>
          <w:szCs w:val="24"/>
        </w:rPr>
        <w:t>编号：</w:t>
      </w:r>
    </w:p>
    <w:tbl>
      <w:tblPr>
        <w:tblStyle w:val="7"/>
        <w:tblW w:w="8830" w:type="dxa"/>
        <w:jc w:val="center"/>
        <w:tblLayout w:type="fixed"/>
        <w:tblCellMar>
          <w:top w:w="0" w:type="dxa"/>
          <w:left w:w="108" w:type="dxa"/>
          <w:bottom w:w="0" w:type="dxa"/>
          <w:right w:w="108" w:type="dxa"/>
        </w:tblCellMar>
      </w:tblPr>
      <w:tblGrid>
        <w:gridCol w:w="2465"/>
        <w:gridCol w:w="2198"/>
        <w:gridCol w:w="134"/>
        <w:gridCol w:w="1850"/>
        <w:gridCol w:w="2183"/>
      </w:tblGrid>
      <w:tr>
        <w:tblPrEx>
          <w:tblCellMar>
            <w:top w:w="0" w:type="dxa"/>
            <w:left w:w="108" w:type="dxa"/>
            <w:bottom w:w="0" w:type="dxa"/>
            <w:right w:w="108" w:type="dxa"/>
          </w:tblCellMar>
        </w:tblPrEx>
        <w:trPr>
          <w:trHeight w:val="782" w:hRule="atLeast"/>
          <w:jc w:val="center"/>
        </w:trPr>
        <w:tc>
          <w:tcPr>
            <w:tcW w:w="2465" w:type="dxa"/>
            <w:tcBorders>
              <w:top w:val="single" w:color="000000" w:sz="8" w:space="0"/>
              <w:left w:val="single" w:color="000000" w:sz="8" w:space="0"/>
              <w:bottom w:val="single" w:color="000000" w:sz="4" w:space="0"/>
            </w:tcBorders>
            <w:noWrap w:val="0"/>
            <w:vAlign w:val="center"/>
          </w:tcPr>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项目名称</w:t>
            </w:r>
          </w:p>
        </w:tc>
        <w:tc>
          <w:tcPr>
            <w:tcW w:w="2332" w:type="dxa"/>
            <w:gridSpan w:val="2"/>
            <w:tcBorders>
              <w:top w:val="single" w:color="000000" w:sz="8" w:space="0"/>
              <w:left w:val="single" w:color="000000" w:sz="4" w:space="0"/>
              <w:bottom w:val="single" w:color="000000" w:sz="4" w:space="0"/>
            </w:tcBorders>
            <w:noWrap w:val="0"/>
            <w:vAlign w:val="center"/>
          </w:tcPr>
          <w:p>
            <w:pPr>
              <w:spacing w:after="0" w:line="280" w:lineRule="exact"/>
              <w:ind w:firstLine="420" w:firstLineChars="200"/>
              <w:jc w:val="both"/>
              <w:rPr>
                <w:rFonts w:ascii="Times New Roman" w:hAnsi="Times New Roman" w:eastAsia="宋体"/>
                <w:color w:val="000000"/>
                <w:sz w:val="21"/>
                <w:szCs w:val="21"/>
              </w:rPr>
            </w:pPr>
          </w:p>
        </w:tc>
        <w:tc>
          <w:tcPr>
            <w:tcW w:w="1850" w:type="dxa"/>
            <w:tcBorders>
              <w:top w:val="single" w:color="000000" w:sz="8" w:space="0"/>
              <w:left w:val="single" w:color="000000" w:sz="4" w:space="0"/>
              <w:bottom w:val="single" w:color="000000" w:sz="4" w:space="0"/>
            </w:tcBorders>
            <w:noWrap w:val="0"/>
            <w:vAlign w:val="center"/>
          </w:tcPr>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发包单位</w:t>
            </w:r>
          </w:p>
        </w:tc>
        <w:tc>
          <w:tcPr>
            <w:tcW w:w="2183" w:type="dxa"/>
            <w:tcBorders>
              <w:top w:val="single" w:color="000000" w:sz="8" w:space="0"/>
              <w:left w:val="single" w:color="000000" w:sz="4" w:space="0"/>
              <w:bottom w:val="single" w:color="000000" w:sz="4" w:space="0"/>
              <w:right w:val="single" w:color="000000" w:sz="8" w:space="0"/>
            </w:tcBorders>
            <w:noWrap w:val="0"/>
            <w:vAlign w:val="center"/>
          </w:tcPr>
          <w:p>
            <w:pPr>
              <w:spacing w:after="0" w:line="280" w:lineRule="exact"/>
              <w:ind w:firstLine="420" w:firstLineChars="200"/>
              <w:jc w:val="both"/>
              <w:rPr>
                <w:rFonts w:ascii="Times New Roman" w:hAnsi="Times New Roman" w:eastAsia="宋体"/>
                <w:color w:val="000000"/>
                <w:sz w:val="21"/>
                <w:szCs w:val="21"/>
              </w:rPr>
            </w:pPr>
          </w:p>
        </w:tc>
      </w:tr>
      <w:tr>
        <w:tblPrEx>
          <w:tblCellMar>
            <w:top w:w="0" w:type="dxa"/>
            <w:left w:w="108" w:type="dxa"/>
            <w:bottom w:w="0" w:type="dxa"/>
            <w:right w:w="108" w:type="dxa"/>
          </w:tblCellMar>
        </w:tblPrEx>
        <w:trPr>
          <w:trHeight w:val="772" w:hRule="atLeast"/>
          <w:jc w:val="center"/>
        </w:trPr>
        <w:tc>
          <w:tcPr>
            <w:tcW w:w="2465" w:type="dxa"/>
            <w:tcBorders>
              <w:top w:val="single" w:color="000000" w:sz="4" w:space="0"/>
              <w:left w:val="single" w:color="000000" w:sz="8" w:space="0"/>
              <w:bottom w:val="single" w:color="000000" w:sz="4" w:space="0"/>
            </w:tcBorders>
            <w:noWrap w:val="0"/>
            <w:vAlign w:val="center"/>
          </w:tcPr>
          <w:p>
            <w:pPr>
              <w:spacing w:after="0" w:line="280" w:lineRule="exact"/>
              <w:jc w:val="both"/>
              <w:rPr>
                <w:rFonts w:ascii="Times New Roman" w:hAnsi="Times New Roman" w:eastAsia="宋体"/>
                <w:color w:val="000000"/>
                <w:sz w:val="21"/>
                <w:szCs w:val="21"/>
              </w:rPr>
            </w:pPr>
            <w:r>
              <w:rPr>
                <w:rFonts w:ascii="Times New Roman" w:hAnsi="Times New Roman" w:eastAsia="宋体"/>
                <w:color w:val="000000"/>
                <w:sz w:val="21"/>
                <w:szCs w:val="21"/>
              </w:rPr>
              <w:t>项目类型（施工类、材料采购、咨询服务类）</w:t>
            </w:r>
          </w:p>
        </w:tc>
        <w:tc>
          <w:tcPr>
            <w:tcW w:w="2332" w:type="dxa"/>
            <w:gridSpan w:val="2"/>
            <w:tcBorders>
              <w:top w:val="single" w:color="000000" w:sz="4" w:space="0"/>
              <w:left w:val="single" w:color="000000" w:sz="4" w:space="0"/>
              <w:bottom w:val="single" w:color="000000" w:sz="4" w:space="0"/>
            </w:tcBorders>
            <w:noWrap w:val="0"/>
            <w:vAlign w:val="center"/>
          </w:tcPr>
          <w:p>
            <w:pPr>
              <w:spacing w:after="0" w:line="280" w:lineRule="exact"/>
              <w:ind w:firstLine="420" w:firstLineChars="200"/>
              <w:jc w:val="both"/>
              <w:rPr>
                <w:rFonts w:ascii="Times New Roman" w:hAnsi="Times New Roman" w:eastAsia="宋体"/>
                <w:color w:val="000000"/>
                <w:sz w:val="21"/>
                <w:szCs w:val="21"/>
              </w:rPr>
            </w:pPr>
          </w:p>
        </w:tc>
        <w:tc>
          <w:tcPr>
            <w:tcW w:w="1850" w:type="dxa"/>
            <w:tcBorders>
              <w:top w:val="single" w:color="000000" w:sz="4" w:space="0"/>
              <w:left w:val="single" w:color="000000" w:sz="4" w:space="0"/>
              <w:bottom w:val="single" w:color="000000" w:sz="4" w:space="0"/>
            </w:tcBorders>
            <w:noWrap w:val="0"/>
            <w:vAlign w:val="center"/>
          </w:tcPr>
          <w:p>
            <w:pPr>
              <w:spacing w:after="0" w:line="280" w:lineRule="exact"/>
              <w:ind w:firstLine="210" w:firstLineChars="100"/>
              <w:jc w:val="both"/>
              <w:rPr>
                <w:rFonts w:ascii="Times New Roman" w:hAnsi="Times New Roman" w:eastAsia="宋体"/>
                <w:color w:val="000000"/>
                <w:sz w:val="21"/>
                <w:szCs w:val="21"/>
              </w:rPr>
            </w:pPr>
            <w:r>
              <w:rPr>
                <w:rFonts w:ascii="Times New Roman" w:hAnsi="Times New Roman" w:eastAsia="宋体"/>
                <w:color w:val="000000"/>
                <w:sz w:val="21"/>
                <w:szCs w:val="21"/>
              </w:rPr>
              <w:t>计划实施时间</w:t>
            </w:r>
          </w:p>
        </w:tc>
        <w:tc>
          <w:tcPr>
            <w:tcW w:w="2183" w:type="dxa"/>
            <w:tcBorders>
              <w:top w:val="single" w:color="000000" w:sz="4" w:space="0"/>
              <w:left w:val="single" w:color="000000" w:sz="4" w:space="0"/>
              <w:bottom w:val="single" w:color="000000" w:sz="4" w:space="0"/>
              <w:right w:val="single" w:color="000000" w:sz="8" w:space="0"/>
            </w:tcBorders>
            <w:noWrap w:val="0"/>
            <w:vAlign w:val="center"/>
          </w:tcPr>
          <w:p>
            <w:pPr>
              <w:spacing w:after="0" w:line="280" w:lineRule="exact"/>
              <w:ind w:firstLine="420" w:firstLineChars="200"/>
              <w:jc w:val="both"/>
              <w:rPr>
                <w:rFonts w:ascii="Times New Roman" w:hAnsi="Times New Roman" w:eastAsia="宋体"/>
                <w:color w:val="000000"/>
                <w:sz w:val="21"/>
                <w:szCs w:val="21"/>
              </w:rPr>
            </w:pPr>
          </w:p>
        </w:tc>
      </w:tr>
      <w:tr>
        <w:tblPrEx>
          <w:tblCellMar>
            <w:top w:w="0" w:type="dxa"/>
            <w:left w:w="108" w:type="dxa"/>
            <w:bottom w:w="0" w:type="dxa"/>
            <w:right w:w="108" w:type="dxa"/>
          </w:tblCellMar>
        </w:tblPrEx>
        <w:trPr>
          <w:trHeight w:val="676" w:hRule="atLeast"/>
          <w:jc w:val="center"/>
        </w:trPr>
        <w:tc>
          <w:tcPr>
            <w:tcW w:w="2465" w:type="dxa"/>
            <w:tcBorders>
              <w:top w:val="single" w:color="000000" w:sz="4" w:space="0"/>
              <w:left w:val="single" w:color="000000" w:sz="8" w:space="0"/>
              <w:bottom w:val="single" w:color="000000" w:sz="4" w:space="0"/>
            </w:tcBorders>
            <w:noWrap w:val="0"/>
            <w:vAlign w:val="center"/>
          </w:tcPr>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资金来源性质</w:t>
            </w:r>
          </w:p>
        </w:tc>
        <w:tc>
          <w:tcPr>
            <w:tcW w:w="2332" w:type="dxa"/>
            <w:gridSpan w:val="2"/>
            <w:tcBorders>
              <w:top w:val="single" w:color="000000" w:sz="4" w:space="0"/>
              <w:left w:val="single" w:color="000000" w:sz="4" w:space="0"/>
              <w:bottom w:val="single" w:color="000000" w:sz="4" w:space="0"/>
            </w:tcBorders>
            <w:noWrap w:val="0"/>
            <w:vAlign w:val="center"/>
          </w:tcPr>
          <w:p>
            <w:pPr>
              <w:spacing w:after="0" w:line="280" w:lineRule="exact"/>
              <w:ind w:firstLine="420" w:firstLineChars="200"/>
              <w:jc w:val="both"/>
              <w:rPr>
                <w:rFonts w:ascii="Times New Roman" w:hAnsi="Times New Roman" w:eastAsia="宋体"/>
                <w:color w:val="000000"/>
                <w:sz w:val="21"/>
                <w:szCs w:val="21"/>
              </w:rPr>
            </w:pPr>
          </w:p>
        </w:tc>
        <w:tc>
          <w:tcPr>
            <w:tcW w:w="1850" w:type="dxa"/>
            <w:tcBorders>
              <w:top w:val="single" w:color="000000" w:sz="4" w:space="0"/>
              <w:left w:val="single" w:color="000000" w:sz="4" w:space="0"/>
              <w:bottom w:val="single" w:color="000000" w:sz="4" w:space="0"/>
            </w:tcBorders>
            <w:noWrap w:val="0"/>
            <w:vAlign w:val="center"/>
          </w:tcPr>
          <w:p>
            <w:pPr>
              <w:spacing w:after="0" w:line="280" w:lineRule="exact"/>
              <w:ind w:firstLine="105" w:firstLineChars="50"/>
              <w:jc w:val="both"/>
              <w:rPr>
                <w:rFonts w:ascii="Times New Roman" w:hAnsi="Times New Roman" w:eastAsia="宋体"/>
                <w:color w:val="000000"/>
                <w:sz w:val="21"/>
                <w:szCs w:val="21"/>
              </w:rPr>
            </w:pPr>
            <w:r>
              <w:rPr>
                <w:rFonts w:ascii="Times New Roman" w:hAnsi="Times New Roman" w:eastAsia="宋体"/>
                <w:color w:val="000000"/>
                <w:sz w:val="21"/>
                <w:szCs w:val="21"/>
              </w:rPr>
              <w:t>发包价（万元）</w:t>
            </w:r>
          </w:p>
        </w:tc>
        <w:tc>
          <w:tcPr>
            <w:tcW w:w="2183" w:type="dxa"/>
            <w:tcBorders>
              <w:top w:val="single" w:color="000000" w:sz="4" w:space="0"/>
              <w:left w:val="single" w:color="000000" w:sz="4" w:space="0"/>
              <w:bottom w:val="single" w:color="000000" w:sz="4" w:space="0"/>
              <w:right w:val="single" w:color="000000" w:sz="8" w:space="0"/>
            </w:tcBorders>
            <w:noWrap w:val="0"/>
            <w:vAlign w:val="center"/>
          </w:tcPr>
          <w:p>
            <w:pPr>
              <w:spacing w:after="0" w:line="280" w:lineRule="exact"/>
              <w:ind w:firstLine="420" w:firstLineChars="200"/>
              <w:jc w:val="both"/>
              <w:rPr>
                <w:rFonts w:ascii="Times New Roman" w:hAnsi="Times New Roman" w:eastAsia="宋体"/>
                <w:color w:val="000000"/>
                <w:sz w:val="21"/>
                <w:szCs w:val="21"/>
              </w:rPr>
            </w:pPr>
          </w:p>
        </w:tc>
      </w:tr>
      <w:tr>
        <w:tblPrEx>
          <w:tblCellMar>
            <w:top w:w="0" w:type="dxa"/>
            <w:left w:w="108" w:type="dxa"/>
            <w:bottom w:w="0" w:type="dxa"/>
            <w:right w:w="108" w:type="dxa"/>
          </w:tblCellMar>
        </w:tblPrEx>
        <w:trPr>
          <w:trHeight w:val="676" w:hRule="atLeast"/>
          <w:jc w:val="center"/>
        </w:trPr>
        <w:tc>
          <w:tcPr>
            <w:tcW w:w="2465" w:type="dxa"/>
            <w:tcBorders>
              <w:top w:val="single" w:color="000000" w:sz="4" w:space="0"/>
              <w:left w:val="single" w:color="000000" w:sz="8" w:space="0"/>
              <w:bottom w:val="single" w:color="000000" w:sz="4" w:space="0"/>
            </w:tcBorders>
            <w:noWrap w:val="0"/>
            <w:vAlign w:val="center"/>
          </w:tcPr>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 xml:space="preserve">承包单位 </w:t>
            </w:r>
          </w:p>
        </w:tc>
        <w:tc>
          <w:tcPr>
            <w:tcW w:w="6365" w:type="dxa"/>
            <w:gridSpan w:val="4"/>
            <w:tcBorders>
              <w:top w:val="single" w:color="000000" w:sz="4" w:space="0"/>
              <w:left w:val="single" w:color="000000" w:sz="4" w:space="0"/>
              <w:bottom w:val="single" w:color="000000" w:sz="4" w:space="0"/>
              <w:right w:val="single" w:color="000000" w:sz="8" w:space="0"/>
            </w:tcBorders>
            <w:noWrap w:val="0"/>
            <w:vAlign w:val="center"/>
          </w:tcPr>
          <w:p>
            <w:pPr>
              <w:spacing w:after="0" w:line="280" w:lineRule="exact"/>
              <w:ind w:firstLine="420" w:firstLineChars="200"/>
              <w:jc w:val="both"/>
              <w:rPr>
                <w:rFonts w:ascii="Times New Roman" w:hAnsi="Times New Roman" w:eastAsia="宋体"/>
                <w:color w:val="000000"/>
                <w:sz w:val="21"/>
                <w:szCs w:val="21"/>
              </w:rPr>
            </w:pPr>
          </w:p>
        </w:tc>
      </w:tr>
      <w:tr>
        <w:tblPrEx>
          <w:tblCellMar>
            <w:top w:w="0" w:type="dxa"/>
            <w:left w:w="108" w:type="dxa"/>
            <w:bottom w:w="0" w:type="dxa"/>
            <w:right w:w="108" w:type="dxa"/>
          </w:tblCellMar>
        </w:tblPrEx>
        <w:trPr>
          <w:trHeight w:val="7002" w:hRule="atLeast"/>
          <w:jc w:val="center"/>
        </w:trPr>
        <w:tc>
          <w:tcPr>
            <w:tcW w:w="2465" w:type="dxa"/>
            <w:tcBorders>
              <w:top w:val="single" w:color="000000" w:sz="4" w:space="0"/>
              <w:left w:val="single" w:color="000000" w:sz="8" w:space="0"/>
              <w:bottom w:val="single" w:color="000000" w:sz="4" w:space="0"/>
            </w:tcBorders>
            <w:noWrap w:val="0"/>
            <w:vAlign w:val="center"/>
          </w:tcPr>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项目简介</w:t>
            </w:r>
          </w:p>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及建设规模</w:t>
            </w:r>
          </w:p>
        </w:tc>
        <w:tc>
          <w:tcPr>
            <w:tcW w:w="6365" w:type="dxa"/>
            <w:gridSpan w:val="4"/>
            <w:tcBorders>
              <w:top w:val="single" w:color="000000" w:sz="4" w:space="0"/>
              <w:left w:val="single" w:color="000000" w:sz="4" w:space="0"/>
              <w:bottom w:val="single" w:color="000000" w:sz="4" w:space="0"/>
              <w:right w:val="single" w:color="000000" w:sz="8" w:space="0"/>
            </w:tcBorders>
            <w:noWrap w:val="0"/>
            <w:vAlign w:val="center"/>
          </w:tcPr>
          <w:p>
            <w:pPr>
              <w:spacing w:after="0" w:line="280" w:lineRule="exact"/>
              <w:ind w:firstLine="420" w:firstLineChars="200"/>
              <w:jc w:val="both"/>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jc w:val="center"/>
        </w:trPr>
        <w:tc>
          <w:tcPr>
            <w:tcW w:w="4663" w:type="dxa"/>
            <w:gridSpan w:val="2"/>
            <w:noWrap w:val="0"/>
            <w:vAlign w:val="top"/>
          </w:tcPr>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申请部门意见：</w:t>
            </w: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签字（盖章）</w:t>
            </w: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 xml:space="preserve">                    年   月   日</w:t>
            </w:r>
          </w:p>
        </w:tc>
        <w:tc>
          <w:tcPr>
            <w:tcW w:w="4167" w:type="dxa"/>
            <w:gridSpan w:val="3"/>
            <w:noWrap w:val="0"/>
            <w:vAlign w:val="top"/>
          </w:tcPr>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财政办公室意见：</w:t>
            </w: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签字（盖章）</w:t>
            </w:r>
          </w:p>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 xml:space="preserve">                  </w:t>
            </w:r>
          </w:p>
          <w:p>
            <w:pPr>
              <w:spacing w:after="0" w:line="280" w:lineRule="exact"/>
              <w:ind w:firstLine="1050" w:firstLineChars="500"/>
              <w:jc w:val="both"/>
              <w:rPr>
                <w:rFonts w:ascii="Times New Roman" w:hAnsi="Times New Roman" w:eastAsia="宋体"/>
                <w:color w:val="000000"/>
                <w:sz w:val="21"/>
                <w:szCs w:val="21"/>
              </w:rPr>
            </w:pPr>
            <w:r>
              <w:rPr>
                <w:rFonts w:ascii="Times New Roman" w:hAnsi="Times New Roman" w:eastAsia="宋体"/>
                <w:color w:val="000000"/>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3" w:hRule="atLeast"/>
          <w:jc w:val="center"/>
        </w:trPr>
        <w:tc>
          <w:tcPr>
            <w:tcW w:w="4663" w:type="dxa"/>
            <w:gridSpan w:val="2"/>
            <w:noWrap w:val="0"/>
            <w:vAlign w:val="top"/>
          </w:tcPr>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项目分管领导意见：</w:t>
            </w: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签字：</w:t>
            </w:r>
          </w:p>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 xml:space="preserve">                 年   月   日</w:t>
            </w:r>
          </w:p>
        </w:tc>
        <w:tc>
          <w:tcPr>
            <w:tcW w:w="4167" w:type="dxa"/>
            <w:gridSpan w:val="3"/>
            <w:noWrap w:val="0"/>
            <w:vAlign w:val="top"/>
          </w:tcPr>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镇招标办意见：</w:t>
            </w: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签字：</w:t>
            </w:r>
          </w:p>
          <w:p>
            <w:pPr>
              <w:spacing w:after="0" w:line="280" w:lineRule="exact"/>
              <w:ind w:firstLine="1890" w:firstLineChars="900"/>
              <w:jc w:val="both"/>
              <w:rPr>
                <w:rFonts w:ascii="Times New Roman" w:hAnsi="Times New Roman" w:eastAsia="宋体"/>
                <w:color w:val="000000"/>
                <w:sz w:val="21"/>
                <w:szCs w:val="21"/>
              </w:rPr>
            </w:pPr>
            <w:r>
              <w:rPr>
                <w:rFonts w:ascii="Times New Roman" w:hAnsi="Times New Roman" w:eastAsia="宋体"/>
                <w:color w:val="00000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jc w:val="center"/>
        </w:trPr>
        <w:tc>
          <w:tcPr>
            <w:tcW w:w="4663" w:type="dxa"/>
            <w:gridSpan w:val="2"/>
            <w:noWrap w:val="0"/>
            <w:vAlign w:val="top"/>
          </w:tcPr>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招标办分管领导意见：</w:t>
            </w: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tabs>
                <w:tab w:val="left" w:pos="2835"/>
              </w:tabs>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签字：</w:t>
            </w:r>
          </w:p>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ab/>
            </w:r>
            <w:r>
              <w:rPr>
                <w:rFonts w:ascii="Times New Roman" w:hAnsi="Times New Roman" w:eastAsia="宋体"/>
                <w:color w:val="000000"/>
                <w:sz w:val="21"/>
                <w:szCs w:val="21"/>
              </w:rPr>
              <w:t xml:space="preserve">            年   月    日</w:t>
            </w:r>
          </w:p>
        </w:tc>
        <w:tc>
          <w:tcPr>
            <w:tcW w:w="4167" w:type="dxa"/>
            <w:gridSpan w:val="3"/>
            <w:noWrap w:val="0"/>
            <w:vAlign w:val="top"/>
          </w:tcPr>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主要领导意见（公章）</w:t>
            </w: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p>
          <w:p>
            <w:pPr>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签字：</w:t>
            </w:r>
          </w:p>
          <w:p>
            <w:pPr>
              <w:tabs>
                <w:tab w:val="left" w:pos="2160"/>
              </w:tabs>
              <w:spacing w:after="0" w:line="280" w:lineRule="exact"/>
              <w:ind w:firstLine="420" w:firstLineChars="200"/>
              <w:jc w:val="both"/>
              <w:rPr>
                <w:rFonts w:ascii="Times New Roman" w:hAnsi="Times New Roman" w:eastAsia="宋体"/>
                <w:color w:val="000000"/>
                <w:sz w:val="21"/>
                <w:szCs w:val="21"/>
              </w:rPr>
            </w:pPr>
            <w:r>
              <w:rPr>
                <w:rFonts w:ascii="Times New Roman" w:hAnsi="Times New Roman" w:eastAsia="宋体"/>
                <w:color w:val="000000"/>
                <w:sz w:val="21"/>
                <w:szCs w:val="21"/>
              </w:rPr>
              <w:tab/>
            </w:r>
            <w:r>
              <w:rPr>
                <w:rFonts w:ascii="Times New Roman" w:hAnsi="Times New Roman" w:eastAsia="宋体"/>
                <w:color w:val="000000"/>
                <w:sz w:val="21"/>
                <w:szCs w:val="21"/>
              </w:rPr>
              <w:t>年   月   日</w:t>
            </w:r>
          </w:p>
        </w:tc>
      </w:tr>
    </w:tbl>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垫江县高安镇党政办公室</w:t>
      </w: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2019年12月30日</w:t>
      </w: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方正小标宋_GBK" w:hAnsi="方正小标宋_GBK" w:eastAsia="方正小标宋_GBK" w:cs="方正小标宋_GBK"/>
          <w:kern w:val="0"/>
          <w:sz w:val="44"/>
          <w:szCs w:val="44"/>
          <w:shd w:val="clear" w:color="auto" w:fill="FFFFFF"/>
          <w:lang w:val="en-US"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val="0"/>
      <w:ind w:firstLine="3092" w:firstLineChars="11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垫江县高安镇发布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垫江县高安镇</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3ZmMzMjU3MzgwMWE4NGU5NzA5MjE1OGNmNDY0ZDk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AD110A6"/>
    <w:rsid w:val="1CF734C9"/>
    <w:rsid w:val="1DEC284C"/>
    <w:rsid w:val="1E6523AC"/>
    <w:rsid w:val="21F0137D"/>
    <w:rsid w:val="22440422"/>
    <w:rsid w:val="22BB4BBB"/>
    <w:rsid w:val="25EB1AF4"/>
    <w:rsid w:val="2DD05FE1"/>
    <w:rsid w:val="2EAE3447"/>
    <w:rsid w:val="31A15F24"/>
    <w:rsid w:val="339D7865"/>
    <w:rsid w:val="36FB1DF0"/>
    <w:rsid w:val="395347B5"/>
    <w:rsid w:val="39A232A0"/>
    <w:rsid w:val="39E745AA"/>
    <w:rsid w:val="3B5A6BBB"/>
    <w:rsid w:val="3CA154E3"/>
    <w:rsid w:val="3EDA13A6"/>
    <w:rsid w:val="3FF56C14"/>
    <w:rsid w:val="417B75E9"/>
    <w:rsid w:val="42430A63"/>
    <w:rsid w:val="42F058B7"/>
    <w:rsid w:val="436109F6"/>
    <w:rsid w:val="441A38D4"/>
    <w:rsid w:val="4504239D"/>
    <w:rsid w:val="4B6B71A0"/>
    <w:rsid w:val="4BC77339"/>
    <w:rsid w:val="4C9236C5"/>
    <w:rsid w:val="4E250A85"/>
    <w:rsid w:val="4FFD4925"/>
    <w:rsid w:val="505C172E"/>
    <w:rsid w:val="506405EA"/>
    <w:rsid w:val="52F46F0B"/>
    <w:rsid w:val="532B6A10"/>
    <w:rsid w:val="539E4E99"/>
    <w:rsid w:val="53D8014D"/>
    <w:rsid w:val="550C209A"/>
    <w:rsid w:val="55E064E0"/>
    <w:rsid w:val="572C6D10"/>
    <w:rsid w:val="5A440B56"/>
    <w:rsid w:val="5BBE6C1E"/>
    <w:rsid w:val="5DC34279"/>
    <w:rsid w:val="5FBFCCEA"/>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3179</Words>
  <Characters>3251</Characters>
  <Lines>1</Lines>
  <Paragraphs>1</Paragraphs>
  <TotalTime>6</TotalTime>
  <ScaleCrop>false</ScaleCrop>
  <LinksUpToDate>false</LinksUpToDate>
  <CharactersWithSpaces>3822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易水岸</cp:lastModifiedBy>
  <cp:lastPrinted>2022-06-07T00:09:00Z</cp:lastPrinted>
  <dcterms:modified xsi:type="dcterms:W3CDTF">2023-06-13T02:53:05Z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3019504B46604978A9122A4A269923F4_13</vt:lpwstr>
  </property>
</Properties>
</file>