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AF471">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垫江县沙河乡文化服务中心</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14:paraId="0C44E3A2">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11"/>
          <w:rFonts w:ascii="黑体" w:hAnsi="黑体" w:eastAsia="黑体" w:cs="黑体"/>
          <w:color w:val="auto"/>
          <w:sz w:val="32"/>
          <w:szCs w:val="32"/>
          <w:shd w:val="clear" w:color="auto" w:fill="FFFFFF"/>
        </w:rPr>
        <w:t>一、</w:t>
      </w:r>
      <w:r>
        <w:rPr>
          <w:rStyle w:val="11"/>
          <w:rFonts w:hint="eastAsia" w:ascii="黑体" w:hAnsi="黑体" w:eastAsia="黑体" w:cs="黑体"/>
          <w:color w:val="auto"/>
          <w:sz w:val="32"/>
          <w:szCs w:val="32"/>
          <w:shd w:val="clear" w:color="auto" w:fill="FFFFFF"/>
          <w:lang w:eastAsia="zh-CN"/>
        </w:rPr>
        <w:t>单位</w:t>
      </w:r>
      <w:r>
        <w:rPr>
          <w:rStyle w:val="11"/>
          <w:rFonts w:ascii="黑体" w:hAnsi="黑体" w:eastAsia="黑体" w:cs="黑体"/>
          <w:color w:val="auto"/>
          <w:sz w:val="32"/>
          <w:szCs w:val="32"/>
          <w:shd w:val="clear" w:color="auto" w:fill="FFFFFF"/>
        </w:rPr>
        <w:t>基本情况</w:t>
      </w:r>
    </w:p>
    <w:p w14:paraId="592E68A5">
      <w:pPr>
        <w:pStyle w:val="7"/>
        <w:shd w:val="clear" w:color="auto" w:fill="FFFFFF"/>
        <w:ind w:firstLine="420"/>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14:paraId="4A97CAE8">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宗旨：组织群众文化活动，繁荣文化旅游事业。</w:t>
      </w:r>
    </w:p>
    <w:p w14:paraId="62AC6B42">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502B5DAA">
      <w:pPr>
        <w:pStyle w:val="7"/>
        <w:shd w:val="clear" w:color="auto" w:fill="FFFFFF"/>
        <w:ind w:firstLine="420"/>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14:paraId="3032A05C">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沙河乡文化服务中心编制</w:t>
      </w:r>
      <w:r>
        <w:rPr>
          <w:rFonts w:hint="eastAsia" w:ascii="方正仿宋_GBK" w:hAnsi="仿宋_GB2312" w:eastAsia="方正仿宋_GBK" w:cs="仿宋_GB2312"/>
          <w:color w:val="auto"/>
          <w:sz w:val="32"/>
          <w:lang w:val="en-US" w:eastAsia="zh-CN"/>
        </w:rPr>
        <w:t>3人，其中七级职员1人，八级职员1人，专枝十一级1人。</w:t>
      </w:r>
    </w:p>
    <w:p w14:paraId="686A30F1">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二、部门决算情况说明</w:t>
      </w:r>
    </w:p>
    <w:p w14:paraId="3157E5C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2C8E8C66">
      <w:pPr>
        <w:pStyle w:val="7"/>
        <w:shd w:val="clear" w:color="auto" w:fill="FFFFFF"/>
        <w:ind w:firstLine="643" w:firstLineChars="200"/>
        <w:rPr>
          <w:rFonts w:hint="eastAsia" w:ascii="方正仿宋_GBK" w:hAnsi="方正仿宋_GBK" w:eastAsia="方正仿宋_GBK" w:cs="方正仿宋_GBK"/>
          <w:color w:val="auto"/>
          <w:sz w:val="32"/>
          <w:szCs w:val="32"/>
          <w:lang w:eastAsia="zh-CN"/>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度收入总计65.75万元，支出总计</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万元。收、支与2023年度相比，减少3.24万元，下降4.70%，主要原因</w:t>
      </w:r>
      <w:r>
        <w:rPr>
          <w:rFonts w:hint="eastAsia" w:ascii="方正仿宋_GBK" w:hAnsi="方正仿宋_GBK" w:eastAsia="方正仿宋_GBK" w:cs="方正仿宋_GBK"/>
          <w:color w:val="auto"/>
          <w:sz w:val="32"/>
          <w:szCs w:val="32"/>
          <w:shd w:val="clear" w:color="auto" w:fill="FFFFFF"/>
          <w:lang w:eastAsia="zh-CN"/>
        </w:rPr>
        <w:t>是减少“三支一扶”项目。</w:t>
      </w:r>
    </w:p>
    <w:p w14:paraId="711CCBC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度收入合计65.75万元，与2023年度相比，减少3.24万元，下降4.70%，主要原因是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51B23D2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减少“三支一扶”人项目。</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69FFD59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1C8814C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4900AAA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度财政拨款收、支总计65.75万元。与202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p>
    <w:p w14:paraId="0935E583">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6E47564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较年初预算数增加7.45万元，增长12.78%。主要原因是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052029F2">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万元，与2023年度相比，减少3.24万元，下降4.70%。主要原因是</w:t>
      </w:r>
      <w:r>
        <w:rPr>
          <w:rFonts w:hint="eastAsia" w:ascii="方正仿宋_GBK" w:hAnsi="方正仿宋_GBK" w:eastAsia="方正仿宋_GBK" w:cs="方正仿宋_GBK"/>
          <w:color w:val="auto"/>
          <w:sz w:val="32"/>
          <w:szCs w:val="32"/>
          <w:shd w:val="clear" w:color="auto" w:fill="FFFFFF"/>
          <w:lang w:eastAsia="zh-CN"/>
        </w:rPr>
        <w:t>减少“三支一扶”项目。</w:t>
      </w:r>
      <w:r>
        <w:rPr>
          <w:rFonts w:ascii="方正仿宋_GBK" w:hAnsi="方正仿宋_GBK" w:eastAsia="方正仿宋_GBK" w:cs="方正仿宋_GBK"/>
          <w:color w:val="auto"/>
          <w:sz w:val="32"/>
          <w:szCs w:val="32"/>
          <w:shd w:val="clear" w:color="auto" w:fill="FFFFFF"/>
        </w:rPr>
        <w:t>较年初预算数增加7.45万元，增长12.78%。主要原因是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14:paraId="1C05066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14:paraId="087B48D5">
      <w:pPr>
        <w:pStyle w:val="7"/>
        <w:snapToGrid w:val="0"/>
        <w:spacing w:before="0" w:beforeAutospacing="0" w:after="0" w:afterAutospacing="0" w:line="600"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6C123BC9">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47.21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71.81</w:t>
      </w:r>
      <w:r>
        <w:rPr>
          <w:rFonts w:ascii="方正仿宋_GBK" w:hAnsi="方正仿宋_GBK" w:eastAsia="方正仿宋_GBK" w:cs="方正仿宋_GBK"/>
          <w:color w:val="auto"/>
          <w:sz w:val="32"/>
          <w:szCs w:val="32"/>
          <w:shd w:val="clear" w:color="auto" w:fill="FFFFFF"/>
        </w:rPr>
        <w:t>%，较年初预算数减少0.82万元，下降1.71%，主要原因是</w:t>
      </w:r>
      <w:r>
        <w:rPr>
          <w:rFonts w:hint="eastAsia" w:ascii="方正仿宋_GBK" w:hAnsi="方正仿宋_GBK" w:eastAsia="方正仿宋_GBK" w:cs="方正仿宋_GBK"/>
          <w:color w:val="auto"/>
          <w:sz w:val="32"/>
          <w:szCs w:val="32"/>
          <w:shd w:val="clear" w:color="auto" w:fill="FFFFFF"/>
          <w:lang w:eastAsia="zh-CN"/>
        </w:rPr>
        <w:t>减少“三支一扶”项目。</w:t>
      </w:r>
    </w:p>
    <w:p w14:paraId="7AABD54D">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10.93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16.63</w:t>
      </w:r>
      <w:r>
        <w:rPr>
          <w:rFonts w:ascii="方正仿宋_GBK" w:hAnsi="方正仿宋_GBK" w:eastAsia="方正仿宋_GBK" w:cs="方正仿宋_GBK"/>
          <w:color w:val="auto"/>
          <w:sz w:val="32"/>
          <w:szCs w:val="32"/>
          <w:shd w:val="clear" w:color="auto" w:fill="FFFFFF"/>
        </w:rPr>
        <w:t>%，较年初预算数增加5.58万元，增长104.30%，主要原因是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14:paraId="4CF14938">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3.08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4.69</w:t>
      </w:r>
      <w:r>
        <w:rPr>
          <w:rFonts w:ascii="方正仿宋_GBK" w:hAnsi="方正仿宋_GBK" w:eastAsia="方正仿宋_GBK" w:cs="方正仿宋_GBK"/>
          <w:color w:val="auto"/>
          <w:sz w:val="32"/>
          <w:szCs w:val="32"/>
          <w:shd w:val="clear" w:color="auto" w:fill="FFFFFF"/>
        </w:rPr>
        <w:t>%，较年初预算数增加0.85万元，增长38.12%，主要原因是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14:paraId="12E09073">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住房保障支出4.52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6.87</w:t>
      </w:r>
      <w:r>
        <w:rPr>
          <w:rFonts w:ascii="方正仿宋_GBK" w:hAnsi="方正仿宋_GBK" w:eastAsia="方正仿宋_GBK" w:cs="方正仿宋_GBK"/>
          <w:color w:val="auto"/>
          <w:sz w:val="32"/>
          <w:szCs w:val="32"/>
          <w:shd w:val="clear" w:color="auto" w:fill="FFFFFF"/>
        </w:rPr>
        <w:t>%，较年初预算数增加1.84万元，增长68.66%，主要原因是</w:t>
      </w:r>
      <w:r>
        <w:rPr>
          <w:rFonts w:hint="eastAsia" w:ascii="方正仿宋_GBK" w:hAnsi="方正仿宋_GBK" w:eastAsia="方正仿宋_GBK" w:cs="方正仿宋_GBK"/>
          <w:color w:val="auto"/>
          <w:sz w:val="32"/>
          <w:szCs w:val="32"/>
          <w:shd w:val="clear" w:color="auto" w:fill="FFFFFF"/>
          <w:lang w:eastAsia="zh-CN"/>
        </w:rPr>
        <w:t>人员增资后保险调标。</w:t>
      </w:r>
    </w:p>
    <w:p w14:paraId="7D1422DA">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1835CE0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65.75</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61.82</w:t>
      </w:r>
      <w:r>
        <w:rPr>
          <w:rFonts w:ascii="方正仿宋_GBK" w:hAnsi="方正仿宋_GBK" w:eastAsia="方正仿宋_GBK" w:cs="方正仿宋_GBK"/>
          <w:color w:val="auto"/>
          <w:sz w:val="32"/>
          <w:szCs w:val="32"/>
          <w:shd w:val="clear" w:color="auto" w:fill="FFFFFF"/>
        </w:rPr>
        <w:t>万元，与2023年度相比，增加2.16万元，增长3.62%，主要原因是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3.93</w:t>
      </w:r>
      <w:r>
        <w:rPr>
          <w:rFonts w:ascii="方正仿宋_GBK" w:hAnsi="方正仿宋_GBK" w:eastAsia="方正仿宋_GBK" w:cs="方正仿宋_GBK"/>
          <w:color w:val="auto"/>
          <w:sz w:val="32"/>
          <w:szCs w:val="32"/>
          <w:shd w:val="clear" w:color="auto" w:fill="FFFFFF"/>
        </w:rPr>
        <w:t>万元，与2023年度相比，减少2.12万元，下降35.04%，主要原因是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14:paraId="1E889424">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2201958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度无政府性基金预算财政拨款收支。</w:t>
      </w:r>
    </w:p>
    <w:p w14:paraId="59BDDEBD">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6422FDC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2DC73D16">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三、“三公”经费情况说明</w:t>
      </w:r>
    </w:p>
    <w:p w14:paraId="22CC179B">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14:paraId="72908C57">
      <w:pPr>
        <w:pStyle w:val="12"/>
        <w:autoSpaceDE w:val="0"/>
        <w:ind w:firstLine="643"/>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w:t>
      </w:r>
      <w:bookmarkStart w:id="0" w:name="_GoBack"/>
      <w:r>
        <w:rPr>
          <w:rFonts w:hint="eastAsia" w:ascii="方正仿宋_GBK" w:hAnsi="方正仿宋_GBK" w:eastAsia="方正仿宋_GBK" w:cs="方正仿宋_GBK"/>
          <w:color w:val="auto"/>
          <w:sz w:val="32"/>
          <w:szCs w:val="32"/>
          <w:shd w:val="clear" w:color="auto" w:fill="FFFFFF"/>
          <w:lang w:eastAsia="zh-CN"/>
        </w:rPr>
        <w:t>三公经费</w:t>
      </w:r>
      <w:bookmarkEnd w:id="0"/>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14:paraId="54E773D3">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2D2B455A">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rPr>
        <w:t>人员因公出国（境）费用</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14:paraId="109B238D">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14:paraId="0A4E046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14:paraId="4CAA98D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14:paraId="4B475772">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29225BC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14:paraId="58C31CF2">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14:paraId="5A44B1EC">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14:paraId="64C0769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14:paraId="0240DDC2">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5910FEF6">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4F1C36BE">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2C10CC9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3366A82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14:paraId="2C140CE0">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6594BA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p>
    <w:p w14:paraId="16AD0B4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121B4024">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1"/>
          <w:rFonts w:hint="default" w:ascii="黑体" w:hAnsi="黑体" w:eastAsia="黑体" w:cs="黑体"/>
          <w:color w:val="auto"/>
          <w:sz w:val="32"/>
          <w:szCs w:val="32"/>
          <w:shd w:val="clear" w:color="auto" w:fill="FFFFFF"/>
        </w:rPr>
      </w:pPr>
      <w:r>
        <w:rPr>
          <w:rStyle w:val="11"/>
          <w:rFonts w:hint="eastAsia" w:ascii="黑体" w:hAnsi="黑体" w:eastAsia="黑体" w:cs="黑体"/>
          <w:color w:val="auto"/>
          <w:sz w:val="32"/>
          <w:szCs w:val="32"/>
          <w:shd w:val="clear" w:color="auto" w:fill="FFFFFF"/>
          <w:lang w:val="en-US" w:eastAsia="zh-CN"/>
        </w:rPr>
        <w:t>五、</w:t>
      </w:r>
      <w:r>
        <w:rPr>
          <w:rStyle w:val="11"/>
          <w:rFonts w:ascii="黑体" w:hAnsi="黑体" w:eastAsia="黑体" w:cs="黑体"/>
          <w:color w:val="auto"/>
          <w:sz w:val="32"/>
          <w:szCs w:val="32"/>
          <w:shd w:val="clear" w:color="auto" w:fill="FFFFFF"/>
        </w:rPr>
        <w:t>预算绩效管理情况说明</w:t>
      </w:r>
    </w:p>
    <w:p w14:paraId="611E3B8D">
      <w:pPr>
        <w:pStyle w:val="12"/>
        <w:numPr>
          <w:ilvl w:val="0"/>
          <w:numId w:val="1"/>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14:paraId="15C1FA87">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14:paraId="42424C65">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14:paraId="1B0CA2EC">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14:paraId="230509E2">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14:paraId="32C48854">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14:paraId="66BCAE66">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六、专业名词解释</w:t>
      </w:r>
    </w:p>
    <w:p w14:paraId="4678EF7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14:paraId="0F1E704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14:paraId="5D9384C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14:paraId="3FB5D00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275F8B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91C659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14:paraId="6E43F96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14:paraId="7482ECD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14:paraId="62F76BA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1EF910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14:paraId="6A30544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14:paraId="3ECB718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4803D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5A478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14:paraId="253BD48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14:paraId="0A11A94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14:paraId="00E7969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 </w:t>
      </w:r>
      <w:r>
        <w:rPr>
          <w:rStyle w:val="11"/>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EC733DD">
      <w:pPr>
        <w:pStyle w:val="7"/>
        <w:shd w:val="clear" w:color="auto" w:fill="FFFFFF"/>
        <w:rPr>
          <w:rStyle w:val="11"/>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 xml:space="preserve">  </w:t>
      </w:r>
      <w:r>
        <w:rPr>
          <w:rStyle w:val="11"/>
          <w:rFonts w:ascii="黑体" w:hAnsi="黑体" w:eastAsia="黑体" w:cs="黑体"/>
          <w:color w:val="auto"/>
          <w:sz w:val="32"/>
          <w:szCs w:val="32"/>
          <w:shd w:val="clear" w:color="auto" w:fill="FFFFFF"/>
        </w:rPr>
        <w:t>七、决算公开联系方式及信息反馈渠道</w:t>
      </w:r>
    </w:p>
    <w:p w14:paraId="05C4E405">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14:paraId="700CDC28">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14:paraId="5BF19A63">
      <w:pPr>
        <w:spacing w:after="100" w:afterAutospacing="1" w:line="594" w:lineRule="exact"/>
        <w:rPr>
          <w:rFonts w:ascii="方正仿宋_GBK" w:hAnsi="方正仿宋_GBK" w:eastAsia="方正仿宋_GBK" w:cs="方正仿宋_GBK"/>
          <w:color w:val="auto"/>
          <w:kern w:val="2"/>
          <w:sz w:val="32"/>
          <w:szCs w:val="32"/>
          <w:lang w:bidi="ar"/>
        </w:rPr>
      </w:pPr>
    </w:p>
    <w:p w14:paraId="66B7A533">
      <w:pPr>
        <w:spacing w:after="100" w:afterAutospacing="1" w:line="594" w:lineRule="exact"/>
        <w:rPr>
          <w:rFonts w:ascii="方正仿宋_GBK" w:hAnsi="方正仿宋_GBK" w:eastAsia="方正仿宋_GBK" w:cs="方正仿宋_GBK"/>
          <w:color w:val="auto"/>
          <w:kern w:val="2"/>
          <w:sz w:val="32"/>
          <w:szCs w:val="32"/>
          <w:lang w:bidi="ar"/>
        </w:rPr>
      </w:pPr>
    </w:p>
    <w:p w14:paraId="6B2429BC">
      <w:pPr>
        <w:spacing w:after="100" w:afterAutospacing="1" w:line="594" w:lineRule="exact"/>
        <w:rPr>
          <w:rFonts w:ascii="方正仿宋_GBK" w:hAnsi="方正仿宋_GBK" w:eastAsia="方正仿宋_GBK" w:cs="方正仿宋_GBK"/>
          <w:color w:val="auto"/>
          <w:kern w:val="2"/>
          <w:sz w:val="32"/>
          <w:szCs w:val="32"/>
          <w:lang w:bidi="ar"/>
        </w:rPr>
      </w:pPr>
    </w:p>
    <w:p w14:paraId="22E88C45">
      <w:pPr>
        <w:spacing w:after="100" w:afterAutospacing="1" w:line="594" w:lineRule="exact"/>
        <w:rPr>
          <w:rFonts w:ascii="方正仿宋_GBK" w:hAnsi="方正仿宋_GBK" w:eastAsia="方正仿宋_GBK" w:cs="方正仿宋_GBK"/>
          <w:color w:val="auto"/>
          <w:kern w:val="2"/>
          <w:sz w:val="32"/>
          <w:szCs w:val="32"/>
          <w:lang w:bidi="ar"/>
        </w:rPr>
      </w:pPr>
    </w:p>
    <w:p w14:paraId="1785F107">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14:paraId="2418C665">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14:paraId="533DDFB5">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14:paraId="5AC67756">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14:paraId="644A79C8">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14:paraId="41A17CC9">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14:paraId="32645446">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14:paraId="560E159E">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14:paraId="6C995EEF">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14:paraId="7ECF3EB7">
      <w:pPr>
        <w:numPr>
          <w:ilvl w:val="0"/>
          <w:numId w:val="2"/>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01BA8D9">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BB62D2D">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469E0E97">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2D3F23B">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52295921">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7DCA3B00">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9ACAC9C">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14:paraId="51A5C6E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BBC5058">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垫江县沙河乡文化服务中心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E818E24">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85E7BD5">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6EAFC820">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441A">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50E501">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19191A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BA13">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EE7E">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C6B8E">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F1E0">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135F71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14D3D">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B21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2774">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45D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1220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6B2D">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1CD3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5E012">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6D1F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C397F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6BB0">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9DA0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E46D8">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B09B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2C456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9641">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05F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D680">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8B4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AC70D7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81FF">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D9E1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0530B">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1B0C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7C162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FEF1">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A488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D6161">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C8DB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A979FD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628F">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D636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B94E2">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173A">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r>
      <w:tr w14:paraId="2BF13A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62FDA">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0A5AB72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CEFEF">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EAFD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10.93</w:t>
            </w:r>
            <w:r>
              <w:rPr>
                <w:rFonts w:ascii="Times New Roman" w:hAnsi="Times New Roman"/>
                <w:color w:val="auto"/>
                <w:sz w:val="20"/>
                <w:u w:color="auto"/>
              </w:rPr>
              <w:t xml:space="preserve"> </w:t>
            </w:r>
          </w:p>
        </w:tc>
      </w:tr>
      <w:tr w14:paraId="5E970C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1AD4">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7502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C3BD7">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A75E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r>
      <w:tr w14:paraId="0E3AE6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A01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6A63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EE5CA">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067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330F1A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525C">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B4D3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267E4">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A42A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F13DD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9D4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7445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FC363">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875D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CE781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0038">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12C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9481C">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38EC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1FFFD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3C24">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904C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B679D">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2D26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3406D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306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A8C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0C37">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2C4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638B8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E1F4">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2019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8B632">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FE77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C14B8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994D">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903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FF7C">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EB2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D3CA4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895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A60D">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B0F08">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2453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687D39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1930">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CE1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8153">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B8EB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r>
      <w:tr w14:paraId="44A7AC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475F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499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E5F94">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F4CC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ADC40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D648">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1E49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8B1B3">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92E0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FA29A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A2C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FE20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A04CF">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C584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FA7BF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005C">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70BB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7D25">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7CC0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0F56B7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DE4F">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06CA">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E2776">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6E27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6CC32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9977">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6E9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2DC25">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4CD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62C14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609C">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2A87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DEF71">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82D8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A1921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8C24">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7AD9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6B6C0">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84A1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r>
      <w:tr w14:paraId="02A2AE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1B68">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2D6E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33905">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C29C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556667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775AA">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A3EC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10B0B">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3F01E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02407B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8649">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96BF">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BF94397">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4F4DB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65.75</w:t>
            </w:r>
            <w:r>
              <w:rPr>
                <w:rFonts w:ascii="Times New Roman" w:hAnsi="Times New Roman"/>
                <w:color w:val="auto"/>
                <w:sz w:val="20"/>
                <w:u w:color="auto"/>
              </w:rPr>
              <w:t xml:space="preserve"> </w:t>
            </w:r>
          </w:p>
        </w:tc>
      </w:tr>
    </w:tbl>
    <w:p w14:paraId="6E970DBA">
      <w:pPr>
        <w:rPr>
          <w:rFonts w:hint="default" w:cs="宋体"/>
          <w:color w:val="auto"/>
          <w:sz w:val="21"/>
          <w:szCs w:val="21"/>
        </w:rPr>
      </w:pPr>
    </w:p>
    <w:p w14:paraId="476C8B17">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46EC0795">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57CDEA3">
            <w:pPr>
              <w:jc w:val="center"/>
              <w:textAlignment w:val="bottom"/>
              <w:rPr>
                <w:rFonts w:hint="default" w:cs="宋体"/>
                <w:b/>
                <w:color w:val="auto"/>
                <w:sz w:val="32"/>
                <w:szCs w:val="32"/>
              </w:rPr>
            </w:pPr>
            <w:r>
              <w:rPr>
                <w:rFonts w:cs="宋体"/>
                <w:b/>
                <w:color w:val="auto"/>
                <w:sz w:val="32"/>
                <w:szCs w:val="32"/>
              </w:rPr>
              <w:t>收入决算表</w:t>
            </w:r>
          </w:p>
        </w:tc>
      </w:tr>
      <w:tr w14:paraId="5F769FFD">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14:paraId="7C3EAACF">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1408" w:type="dxa"/>
            <w:tcBorders>
              <w:top w:val="nil"/>
              <w:left w:val="nil"/>
              <w:bottom w:val="nil"/>
              <w:right w:val="nil"/>
            </w:tcBorders>
            <w:shd w:val="clear" w:color="auto" w:fill="auto"/>
            <w:noWrap/>
            <w:tcMar>
              <w:top w:w="15" w:type="dxa"/>
              <w:left w:w="15" w:type="dxa"/>
              <w:right w:w="15" w:type="dxa"/>
            </w:tcMar>
            <w:vAlign w:val="bottom"/>
          </w:tcPr>
          <w:p w14:paraId="046064A4">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6BFEAA09">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4AD971C1">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1DE05129">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39BF4980">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63ADC2AB">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F7F9A89">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14:paraId="1B1A5C3D">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14:paraId="46FBAD89">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14:paraId="14475C45">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3D213E5E">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14:paraId="533AE53A">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14:paraId="469C84DD">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14:paraId="78D232E8">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2067D159">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089298C4">
            <w:pPr>
              <w:jc w:val="right"/>
              <w:textAlignment w:val="bottom"/>
              <w:rPr>
                <w:rFonts w:hint="default" w:cs="宋体"/>
                <w:color w:val="auto"/>
                <w:sz w:val="20"/>
                <w:szCs w:val="20"/>
              </w:rPr>
            </w:pPr>
            <w:r>
              <w:rPr>
                <w:rFonts w:cs="宋体"/>
                <w:color w:val="auto"/>
                <w:sz w:val="20"/>
                <w:szCs w:val="20"/>
              </w:rPr>
              <w:t>单位：万元</w:t>
            </w:r>
          </w:p>
        </w:tc>
      </w:tr>
      <w:tr w14:paraId="2E543382">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AB2C4F4">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0D07">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6B186">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A5A8">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D7533">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FA8C">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B207">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24A66">
            <w:pPr>
              <w:jc w:val="center"/>
              <w:textAlignment w:val="center"/>
              <w:rPr>
                <w:rFonts w:hint="default" w:cs="宋体"/>
                <w:b/>
                <w:color w:val="auto"/>
                <w:sz w:val="20"/>
                <w:szCs w:val="20"/>
              </w:rPr>
            </w:pPr>
            <w:r>
              <w:rPr>
                <w:rFonts w:cs="宋体"/>
                <w:b/>
                <w:color w:val="auto"/>
                <w:sz w:val="20"/>
                <w:szCs w:val="20"/>
              </w:rPr>
              <w:t>其他收入</w:t>
            </w:r>
          </w:p>
        </w:tc>
      </w:tr>
      <w:tr w14:paraId="683492C0">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41FD">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15E44D9">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8288">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7805">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34E35">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FF041">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DB63">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EF13">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30A2">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382F">
            <w:pPr>
              <w:jc w:val="center"/>
              <w:rPr>
                <w:rFonts w:hint="default" w:cs="宋体"/>
                <w:b/>
                <w:color w:val="auto"/>
                <w:sz w:val="20"/>
                <w:szCs w:val="20"/>
              </w:rPr>
            </w:pPr>
          </w:p>
        </w:tc>
      </w:tr>
      <w:tr w14:paraId="23537B3A">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306B">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D63656">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46E97">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A4BC8">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85D2">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6E645">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594E1">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7F9A6">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D2B8">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A8EED">
            <w:pPr>
              <w:jc w:val="center"/>
              <w:rPr>
                <w:rFonts w:hint="default" w:cs="宋体"/>
                <w:b/>
                <w:color w:val="auto"/>
                <w:sz w:val="20"/>
                <w:szCs w:val="20"/>
              </w:rPr>
            </w:pPr>
          </w:p>
        </w:tc>
      </w:tr>
      <w:tr w14:paraId="6B64C6B8">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78F1">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E9D0A2">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048A6">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1F65">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4BB3">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7DEA">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CF713">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74AF">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1438">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68AE">
            <w:pPr>
              <w:jc w:val="center"/>
              <w:rPr>
                <w:rFonts w:hint="default" w:cs="宋体"/>
                <w:b/>
                <w:color w:val="auto"/>
                <w:sz w:val="20"/>
                <w:szCs w:val="20"/>
              </w:rPr>
            </w:pPr>
          </w:p>
        </w:tc>
      </w:tr>
      <w:tr w14:paraId="349C5654">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F5A6">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B2D0D7">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7439">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4AF8">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4806">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49C3">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8083">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764BB">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97FB">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E7AC">
            <w:pPr>
              <w:jc w:val="center"/>
              <w:rPr>
                <w:rFonts w:hint="default" w:cs="宋体"/>
                <w:b/>
                <w:color w:val="auto"/>
                <w:sz w:val="20"/>
                <w:szCs w:val="20"/>
              </w:rPr>
            </w:pPr>
          </w:p>
        </w:tc>
      </w:tr>
      <w:tr w14:paraId="084C7001">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EEFD">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11C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515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E22E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377E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ACE8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50E2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C061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C71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934AE9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D718">
            <w:pPr>
              <w:textAlignment w:val="center"/>
              <w:rPr>
                <w:rFonts w:hint="default" w:cs="宋体"/>
                <w:color w:val="auto"/>
                <w:sz w:val="20"/>
                <w:szCs w:val="20"/>
              </w:rPr>
            </w:pPr>
            <w:r>
              <w:rPr>
                <w:rFonts w:cs="宋体"/>
                <w:b/>
                <w:color w:val="auto"/>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4A9B">
            <w:pPr>
              <w:textAlignment w:val="center"/>
              <w:rPr>
                <w:rFonts w:hint="default" w:cs="宋体"/>
                <w:color w:val="auto"/>
                <w:sz w:val="20"/>
                <w:szCs w:val="20"/>
              </w:rPr>
            </w:pPr>
            <w:r>
              <w:rPr>
                <w:rFonts w:cs="宋体"/>
                <w:b/>
                <w:color w:val="auto"/>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1C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59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17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0B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ED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AC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52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8EC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B934D7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4295">
            <w:pPr>
              <w:textAlignment w:val="center"/>
              <w:rPr>
                <w:rFonts w:hint="default" w:cs="宋体"/>
                <w:color w:val="auto"/>
                <w:sz w:val="20"/>
                <w:szCs w:val="20"/>
              </w:rPr>
            </w:pPr>
            <w:r>
              <w:rPr>
                <w:rFonts w:cs="宋体"/>
                <w:b/>
                <w:color w:val="auto"/>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B4DF">
            <w:pPr>
              <w:textAlignment w:val="center"/>
              <w:rPr>
                <w:rFonts w:hint="default" w:cs="宋体"/>
                <w:color w:val="auto"/>
                <w:sz w:val="20"/>
                <w:szCs w:val="20"/>
              </w:rPr>
            </w:pPr>
            <w:r>
              <w:rPr>
                <w:rFonts w:cs="宋体"/>
                <w:b/>
                <w:color w:val="auto"/>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E5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27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CF2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C2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2D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D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02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80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E4263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224D">
            <w:pPr>
              <w:textAlignment w:val="center"/>
              <w:rPr>
                <w:rFonts w:hint="default" w:cs="宋体"/>
                <w:color w:val="auto"/>
                <w:sz w:val="20"/>
                <w:szCs w:val="20"/>
              </w:rPr>
            </w:pPr>
            <w:r>
              <w:rPr>
                <w:rFonts w:cs="宋体"/>
                <w:color w:val="auto"/>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8562A">
            <w:pPr>
              <w:textAlignment w:val="center"/>
              <w:rPr>
                <w:rFonts w:hint="default" w:cs="宋体"/>
                <w:color w:val="auto"/>
                <w:sz w:val="20"/>
                <w:szCs w:val="20"/>
              </w:rPr>
            </w:pPr>
            <w:r>
              <w:rPr>
                <w:rFonts w:cs="宋体"/>
                <w:color w:val="auto"/>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FC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DD8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36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38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0A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AA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F5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89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BE21BB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A8A3">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0FC1D">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30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FB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0F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C4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82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D9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B6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4C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07310C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0343">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935F">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33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CF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DF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F9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B3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82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96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5FD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DF1C90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A51B2">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CCDA3">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1C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51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94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69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60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23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E8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4E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5F0C3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CBCC">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CFB2A">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65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53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8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B9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71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10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A8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02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D0E995">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0338">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E72BD">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6C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1D7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03D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CE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85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57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62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E9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6520C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9C04">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C2E07">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2B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185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B7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F0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3E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9A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05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14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AA321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A244">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5C2C">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2B9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4B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EB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C9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10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F6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87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64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C877F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7BD8">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0780">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16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0D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99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42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A5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7B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1D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3B1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11294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C397">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764D8">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4F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C47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A3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C68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AA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B2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7A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98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773A89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0681">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F44D">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9B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E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FA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2A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054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FA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6E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2C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CF4E089">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21CF2BB7">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7C307EB5">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52AFC03">
            <w:pPr>
              <w:jc w:val="center"/>
              <w:textAlignment w:val="bottom"/>
              <w:rPr>
                <w:rFonts w:hint="default" w:cs="宋体"/>
                <w:b/>
                <w:color w:val="auto"/>
                <w:sz w:val="32"/>
                <w:szCs w:val="32"/>
              </w:rPr>
            </w:pPr>
            <w:r>
              <w:rPr>
                <w:rFonts w:cs="宋体"/>
                <w:b/>
                <w:color w:val="auto"/>
                <w:sz w:val="32"/>
                <w:szCs w:val="32"/>
              </w:rPr>
              <w:t>支出决算表</w:t>
            </w:r>
          </w:p>
        </w:tc>
      </w:tr>
      <w:tr w14:paraId="40A620CC">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14:paraId="2CD899E1">
            <w:pPr>
              <w:rPr>
                <w:rFonts w:hint="default" w:cs="宋体"/>
                <w:color w:val="auto"/>
                <w:sz w:val="20"/>
                <w:szCs w:val="20"/>
              </w:rPr>
            </w:pPr>
            <w:r>
              <w:rPr>
                <w:rFonts w:cs="宋体"/>
                <w:color w:val="auto"/>
                <w:sz w:val="20"/>
                <w:szCs w:val="20"/>
              </w:rPr>
              <w:t>部门：</w:t>
            </w:r>
            <w:r>
              <w:rPr>
                <w:color w:val="auto"/>
                <w:sz w:val="20"/>
                <w:u w:color="auto"/>
              </w:rPr>
              <w:t xml:space="preserve">垫江县沙河乡文化服务中心 </w:t>
            </w:r>
          </w:p>
        </w:tc>
        <w:tc>
          <w:tcPr>
            <w:tcW w:w="1716" w:type="dxa"/>
            <w:tcBorders>
              <w:top w:val="nil"/>
              <w:left w:val="nil"/>
              <w:bottom w:val="nil"/>
              <w:right w:val="nil"/>
            </w:tcBorders>
            <w:shd w:val="clear" w:color="auto" w:fill="auto"/>
            <w:noWrap/>
            <w:tcMar>
              <w:top w:w="15" w:type="dxa"/>
              <w:left w:w="15" w:type="dxa"/>
              <w:right w:w="15" w:type="dxa"/>
            </w:tcMar>
            <w:vAlign w:val="bottom"/>
          </w:tcPr>
          <w:p w14:paraId="3B886B6D">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3F9968E7">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74833B34">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795796CF">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A87177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14:paraId="08177928">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14:paraId="164DF633">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5F3A6ADE">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14:paraId="6E375071">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14:paraId="44D16286">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14:paraId="16EFBFC7">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6E9C3D91">
            <w:pPr>
              <w:jc w:val="right"/>
              <w:textAlignment w:val="bottom"/>
              <w:rPr>
                <w:rFonts w:hint="default" w:cs="宋体"/>
                <w:color w:val="auto"/>
                <w:sz w:val="20"/>
                <w:szCs w:val="20"/>
              </w:rPr>
            </w:pPr>
            <w:r>
              <w:rPr>
                <w:rFonts w:cs="宋体"/>
                <w:color w:val="auto"/>
                <w:sz w:val="20"/>
                <w:szCs w:val="20"/>
              </w:rPr>
              <w:t>单位：万元</w:t>
            </w:r>
          </w:p>
        </w:tc>
      </w:tr>
      <w:tr w14:paraId="0308C5C5">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AD2547">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B69F">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DD19F">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3A494">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684D9">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0218C">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0EE3F">
            <w:pPr>
              <w:jc w:val="center"/>
              <w:textAlignment w:val="center"/>
              <w:rPr>
                <w:rFonts w:hint="default" w:cs="宋体"/>
                <w:b/>
                <w:color w:val="auto"/>
                <w:sz w:val="20"/>
                <w:szCs w:val="20"/>
              </w:rPr>
            </w:pPr>
            <w:r>
              <w:rPr>
                <w:rFonts w:cs="宋体"/>
                <w:b/>
                <w:color w:val="auto"/>
                <w:sz w:val="20"/>
                <w:szCs w:val="20"/>
              </w:rPr>
              <w:t>对附属单位补助支出</w:t>
            </w:r>
          </w:p>
        </w:tc>
      </w:tr>
      <w:tr w14:paraId="326481F2">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8CB6">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35ABCC">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66ED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CEB9">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AB209">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D136">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C5F59">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2B9D">
            <w:pPr>
              <w:jc w:val="center"/>
              <w:rPr>
                <w:rFonts w:hint="default" w:cs="宋体"/>
                <w:b/>
                <w:color w:val="auto"/>
                <w:sz w:val="20"/>
                <w:szCs w:val="20"/>
              </w:rPr>
            </w:pPr>
          </w:p>
        </w:tc>
      </w:tr>
      <w:tr w14:paraId="6E2C35B1">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AA55">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985AFB">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1022">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6B41B">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D4797">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FD33">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5665">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D1F95">
            <w:pPr>
              <w:jc w:val="center"/>
              <w:rPr>
                <w:rFonts w:hint="default" w:cs="宋体"/>
                <w:b/>
                <w:color w:val="auto"/>
                <w:sz w:val="20"/>
                <w:szCs w:val="20"/>
              </w:rPr>
            </w:pPr>
          </w:p>
        </w:tc>
      </w:tr>
      <w:tr w14:paraId="027AA724">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F475">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9CAA85">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67F8">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182B">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9B7F">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AAEE9">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45666">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433CB">
            <w:pPr>
              <w:jc w:val="center"/>
              <w:rPr>
                <w:rFonts w:hint="default" w:cs="宋体"/>
                <w:b/>
                <w:color w:val="auto"/>
                <w:sz w:val="20"/>
                <w:szCs w:val="20"/>
              </w:rPr>
            </w:pPr>
          </w:p>
        </w:tc>
      </w:tr>
      <w:tr w14:paraId="43E96E2F">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B87C">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61A741">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3E1E">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D49B7">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4A76">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1D0E">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AB2E">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F74A8">
            <w:pPr>
              <w:jc w:val="center"/>
              <w:rPr>
                <w:rFonts w:hint="default" w:cs="宋体"/>
                <w:b/>
                <w:color w:val="auto"/>
                <w:sz w:val="20"/>
                <w:szCs w:val="20"/>
              </w:rPr>
            </w:pPr>
          </w:p>
        </w:tc>
      </w:tr>
      <w:tr w14:paraId="5950CE64">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B2C4">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305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283D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37A5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C2F0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049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3E6E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684384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5606">
            <w:pPr>
              <w:textAlignment w:val="center"/>
              <w:rPr>
                <w:rFonts w:hint="default" w:cs="宋体"/>
                <w:color w:val="auto"/>
                <w:sz w:val="20"/>
                <w:szCs w:val="20"/>
              </w:rPr>
            </w:pPr>
            <w:r>
              <w:rPr>
                <w:rFonts w:cs="宋体"/>
                <w:b/>
                <w:color w:val="auto"/>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395C1">
            <w:pPr>
              <w:textAlignment w:val="center"/>
              <w:rPr>
                <w:rFonts w:hint="default" w:cs="宋体"/>
                <w:color w:val="auto"/>
                <w:sz w:val="20"/>
                <w:szCs w:val="20"/>
              </w:rPr>
            </w:pPr>
            <w:r>
              <w:rPr>
                <w:rFonts w:cs="宋体"/>
                <w:b/>
                <w:color w:val="auto"/>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FA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29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48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46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BE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10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DE5BFBE">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DE85">
            <w:pPr>
              <w:textAlignment w:val="center"/>
              <w:rPr>
                <w:rFonts w:hint="default" w:cs="宋体"/>
                <w:color w:val="auto"/>
                <w:sz w:val="20"/>
                <w:szCs w:val="20"/>
              </w:rPr>
            </w:pPr>
            <w:r>
              <w:rPr>
                <w:rFonts w:cs="宋体"/>
                <w:b/>
                <w:color w:val="auto"/>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1564">
            <w:pPr>
              <w:textAlignment w:val="center"/>
              <w:rPr>
                <w:rFonts w:hint="default" w:cs="宋体"/>
                <w:color w:val="auto"/>
                <w:sz w:val="20"/>
                <w:szCs w:val="20"/>
              </w:rPr>
            </w:pPr>
            <w:r>
              <w:rPr>
                <w:rFonts w:cs="宋体"/>
                <w:b/>
                <w:color w:val="auto"/>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4A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23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9E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2F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7E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AE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4EC62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165B">
            <w:pPr>
              <w:textAlignment w:val="center"/>
              <w:rPr>
                <w:rFonts w:hint="default" w:cs="宋体"/>
                <w:color w:val="auto"/>
                <w:sz w:val="20"/>
                <w:szCs w:val="20"/>
              </w:rPr>
            </w:pPr>
            <w:r>
              <w:rPr>
                <w:rFonts w:cs="宋体"/>
                <w:color w:val="auto"/>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E8CB8">
            <w:pPr>
              <w:textAlignment w:val="center"/>
              <w:rPr>
                <w:rFonts w:hint="default" w:cs="宋体"/>
                <w:color w:val="auto"/>
                <w:sz w:val="20"/>
                <w:szCs w:val="20"/>
              </w:rPr>
            </w:pPr>
            <w:r>
              <w:rPr>
                <w:rFonts w:cs="宋体"/>
                <w:color w:val="auto"/>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60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BC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0AB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E7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99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17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C046C0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AE47">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29E0">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DA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37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51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21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49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3D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83320B">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4E39">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06548">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91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AA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6A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F2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C7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DF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BDF31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3E12">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0A423">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F2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CC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A6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E6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96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D3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51241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8669">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9D3D2">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08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2E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D2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E77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69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78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AE99A6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5E06">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BB01">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0C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0E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D4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A7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89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88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40D99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0817">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90154">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BB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AB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27D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BB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05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70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FD22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3261">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5D73">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A5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55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9F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E84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5A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187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C7C114">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C906">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2B3A4">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A2D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84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DA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6D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F3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00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55E11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F272">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CEBF">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06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5F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57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FC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F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E17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C84203">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E07F">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00EC5">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B5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A0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B5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7F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83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34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5748BFD8">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FC19FBA">
      <w:pPr>
        <w:rPr>
          <w:rFonts w:hint="default" w:cs="宋体"/>
          <w:color w:val="auto"/>
          <w:sz w:val="21"/>
          <w:szCs w:val="21"/>
        </w:rPr>
      </w:pPr>
      <w:r>
        <w:rPr>
          <w:rFonts w:cs="宋体"/>
          <w:color w:val="auto"/>
          <w:sz w:val="21"/>
          <w:szCs w:val="21"/>
        </w:rPr>
        <w:br w:type="page"/>
      </w:r>
    </w:p>
    <w:p w14:paraId="44AF3D28">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66E79E7">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2131F05">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1633CD4">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B81CCBF">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垫江县沙河乡文化服务中心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CD3FEC3">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643CE97">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9D78674">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D8AC431">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14:paraId="7F0A7750">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610B0519">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90EF7BF">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D3BFF66">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798A7EA">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9DF30E6">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3F0FBE7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C926">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25B7">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2D2C0C0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0BF8A">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503BC">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473B1">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3340">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15081C1F">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648A">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63E1">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B15DE">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5922">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123A">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0DBB">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8DE74">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2CAC71B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85FA">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487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3350">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0F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00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0829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C4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1C371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E3DE">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DE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60C2">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A2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80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65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9D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B35D8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B11B">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AB9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D3C6">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F2A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9F3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DD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6A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DB7DF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6AB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1778D">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FB8C">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C20D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E78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E5D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B2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2EEB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5C3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BF57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9F02">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FBD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B1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3C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61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D96106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297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3BFFEC">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6CD8">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A13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D66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5F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8E7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8EDB7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C11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3F15C">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D5F4">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9C5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47.21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242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47.21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19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F1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B5BA6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786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39CA04">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6EF3">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012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AC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A4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48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61C0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1A0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ED3A28">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4FDC">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52B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71E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69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B1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01548A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6DB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CFD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EBB7">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CF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AB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12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3D6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530D2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0B81">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415D">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3ABE">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8E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FA7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3B6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DA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AD40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937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ED1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9C84">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7A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76D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FE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C20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E027D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F63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2D3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0F81">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27D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C8F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CD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C33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F1BF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284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8C26">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1ECF">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B44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19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52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2F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2130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AB4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B12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9AEA">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C9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A5E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CD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8C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F028F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04A6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853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52B8">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156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88C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C3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76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CCA5C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B45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3A8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B85F">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C3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36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4A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31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9068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BD2F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BBE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67FA">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950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F25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E6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1B1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75554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E42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106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7504D">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E1F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154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18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3BE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3486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8AA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8773">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5588">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17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C3B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E1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B0F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8AC49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867FA">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5B8F">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6307">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175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E0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2F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D3D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61766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1B5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48E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8EB1F">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E1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A5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79E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D53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B027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640D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3620">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D52D">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48F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C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39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E3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E745D5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19751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7CB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01B2">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F9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EB7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4AA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80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BAB12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9BCA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FC7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282F">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BBE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D86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3A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5FD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AF35E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00529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094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E57FF">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451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53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C9D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5B4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20D7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1271">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C85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ABD8">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E2F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101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272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90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F966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9FA2">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19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3236">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F0D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64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05F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6D1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F3B15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D437">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314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E56C49">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58E819">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E905D">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723D56">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504BA6">
            <w:pPr>
              <w:spacing w:line="200" w:lineRule="exact"/>
              <w:rPr>
                <w:rFonts w:hint="default" w:ascii="Times New Roman" w:hAnsi="Times New Roman"/>
                <w:color w:val="auto"/>
                <w:sz w:val="18"/>
                <w:szCs w:val="18"/>
              </w:rPr>
            </w:pPr>
          </w:p>
        </w:tc>
      </w:tr>
      <w:tr w14:paraId="37D27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C3D5">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99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4272">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638D">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6C2A">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CADF">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64DF6">
            <w:pPr>
              <w:spacing w:line="200" w:lineRule="exact"/>
              <w:jc w:val="right"/>
              <w:rPr>
                <w:rFonts w:hint="default" w:ascii="Times New Roman" w:hAnsi="Times New Roman"/>
                <w:color w:val="auto"/>
                <w:sz w:val="18"/>
                <w:szCs w:val="18"/>
              </w:rPr>
            </w:pPr>
          </w:p>
        </w:tc>
      </w:tr>
      <w:tr w14:paraId="6BE708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B872">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E8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86CE7">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066">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8FF0">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5C07">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7BC6">
            <w:pPr>
              <w:spacing w:line="200" w:lineRule="exact"/>
              <w:jc w:val="right"/>
              <w:rPr>
                <w:rFonts w:hint="default" w:ascii="Times New Roman" w:hAnsi="Times New Roman"/>
                <w:color w:val="auto"/>
                <w:sz w:val="18"/>
                <w:szCs w:val="18"/>
              </w:rPr>
            </w:pPr>
          </w:p>
        </w:tc>
      </w:tr>
      <w:tr w14:paraId="4BF765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72DD">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5DD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E43B">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9E2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9A8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65.75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0F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74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00604857">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5310129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48C259B5">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7DB5FC0D">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14:paraId="29891F63">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14:paraId="5D13F08A">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559435C4">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14:paraId="7BEB79CC">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14:paraId="105FC6A0">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14:paraId="35035711">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14:paraId="7527CFDD">
            <w:pPr>
              <w:jc w:val="right"/>
              <w:textAlignment w:val="bottom"/>
              <w:rPr>
                <w:rFonts w:hint="default" w:cs="宋体"/>
                <w:color w:val="auto"/>
                <w:sz w:val="20"/>
                <w:szCs w:val="20"/>
              </w:rPr>
            </w:pPr>
            <w:r>
              <w:rPr>
                <w:rFonts w:cs="宋体"/>
                <w:color w:val="auto"/>
                <w:sz w:val="20"/>
                <w:szCs w:val="20"/>
              </w:rPr>
              <w:t>单位：万元</w:t>
            </w:r>
          </w:p>
        </w:tc>
      </w:tr>
      <w:tr w14:paraId="160714D0">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30C2">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DB746D">
            <w:pPr>
              <w:jc w:val="center"/>
              <w:textAlignment w:val="center"/>
              <w:rPr>
                <w:rFonts w:hint="default" w:cs="宋体"/>
                <w:b/>
                <w:color w:val="auto"/>
                <w:sz w:val="20"/>
                <w:szCs w:val="20"/>
              </w:rPr>
            </w:pPr>
            <w:r>
              <w:rPr>
                <w:rFonts w:cs="宋体"/>
                <w:b/>
                <w:color w:val="auto"/>
                <w:sz w:val="20"/>
                <w:szCs w:val="20"/>
              </w:rPr>
              <w:t>本年支出</w:t>
            </w:r>
          </w:p>
        </w:tc>
      </w:tr>
      <w:tr w14:paraId="08643ACA">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DA323">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148E2">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E8B96">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29841">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407CF">
            <w:pPr>
              <w:jc w:val="center"/>
              <w:textAlignment w:val="center"/>
              <w:rPr>
                <w:rFonts w:hint="default" w:cs="宋体"/>
                <w:b/>
                <w:color w:val="auto"/>
                <w:sz w:val="20"/>
                <w:szCs w:val="20"/>
              </w:rPr>
            </w:pPr>
            <w:r>
              <w:rPr>
                <w:rFonts w:cs="宋体"/>
                <w:b/>
                <w:color w:val="auto"/>
                <w:sz w:val="20"/>
                <w:szCs w:val="20"/>
              </w:rPr>
              <w:t>项目支出</w:t>
            </w:r>
          </w:p>
        </w:tc>
      </w:tr>
      <w:tr w14:paraId="7A15D85D">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09FFF">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0D086">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F1B7B">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E2B3D">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A50C2">
            <w:pPr>
              <w:jc w:val="center"/>
              <w:rPr>
                <w:rFonts w:hint="default" w:cs="宋体"/>
                <w:b/>
                <w:color w:val="auto"/>
                <w:sz w:val="20"/>
                <w:szCs w:val="20"/>
              </w:rPr>
            </w:pPr>
          </w:p>
        </w:tc>
      </w:tr>
      <w:tr w14:paraId="203F987F">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6D3A">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AD62E">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59945">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B0A74">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CDACC">
            <w:pPr>
              <w:jc w:val="center"/>
              <w:rPr>
                <w:rFonts w:hint="default" w:cs="宋体"/>
                <w:b/>
                <w:color w:val="auto"/>
                <w:sz w:val="20"/>
                <w:szCs w:val="20"/>
              </w:rPr>
            </w:pPr>
          </w:p>
        </w:tc>
      </w:tr>
      <w:tr w14:paraId="104C302B">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ABA7">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5105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174E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65.75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C47A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3BCB8EA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AF78">
            <w:pPr>
              <w:textAlignment w:val="center"/>
              <w:rPr>
                <w:rFonts w:hint="default" w:cs="宋体"/>
                <w:color w:val="auto"/>
                <w:sz w:val="20"/>
                <w:szCs w:val="20"/>
              </w:rPr>
            </w:pPr>
            <w:r>
              <w:rPr>
                <w:rFonts w:cs="宋体"/>
                <w:b/>
                <w:color w:val="auto"/>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D603">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2A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5C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04E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E097B2">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EAD68">
            <w:pPr>
              <w:textAlignment w:val="center"/>
              <w:rPr>
                <w:rFonts w:hint="default" w:cs="宋体"/>
                <w:color w:val="auto"/>
                <w:sz w:val="20"/>
                <w:szCs w:val="20"/>
              </w:rPr>
            </w:pPr>
            <w:r>
              <w:rPr>
                <w:rFonts w:cs="宋体"/>
                <w:b/>
                <w:color w:val="auto"/>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CF3D">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DEE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9FBC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47.21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16D0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79C89D">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95F7">
            <w:pPr>
              <w:textAlignment w:val="center"/>
              <w:rPr>
                <w:rFonts w:hint="default" w:cs="宋体"/>
                <w:color w:val="auto"/>
                <w:sz w:val="20"/>
                <w:szCs w:val="20"/>
              </w:rPr>
            </w:pPr>
            <w:r>
              <w:rPr>
                <w:rFonts w:cs="宋体"/>
                <w:color w:val="auto"/>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6836C">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AACE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569F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47.21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C11E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00CEA9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2F2C">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1346">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216F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35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F31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385E2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B51A3">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5B633">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EDA7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0DA4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10.93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7E9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7AADA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1B92">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2B975">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ACF2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B8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7.29</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344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466BC4">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9311">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E3BEB">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E7F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880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2E5F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D7BD74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BC91">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03E6">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F0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2F4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6D7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D6C3E7">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88776">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358EA">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E3B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A165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3.08</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1B1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22C0D3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F06E">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CF38">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E97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45F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4DFA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6C847D9">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9709">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7A2D9">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82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9E3B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542B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3157E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FE11">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37F77">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83E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D6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876E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2E6048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A4FBE">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357A0">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C0F9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B0C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1490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D3AD374">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4D51094F">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5A17AE2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5439FD68">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46D21328">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14:paraId="5DF1C4B0">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垫江县沙河乡文化服务中心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14:paraId="49C0CA01">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13B46D8A">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04848A21">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199482C4">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14:paraId="4C67A8FD">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14:paraId="768B9509">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14:paraId="4AF17D97">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14:paraId="7442B360">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14:paraId="48006E87">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14:paraId="3B16A6B0">
            <w:pPr>
              <w:spacing w:line="280" w:lineRule="exact"/>
              <w:jc w:val="right"/>
              <w:textAlignment w:val="bottom"/>
              <w:rPr>
                <w:rFonts w:hint="default" w:cs="宋体"/>
                <w:color w:val="auto"/>
                <w:sz w:val="20"/>
                <w:szCs w:val="20"/>
              </w:rPr>
            </w:pPr>
            <w:r>
              <w:rPr>
                <w:rFonts w:cs="宋体"/>
                <w:color w:val="auto"/>
                <w:sz w:val="20"/>
                <w:szCs w:val="20"/>
              </w:rPr>
              <w:t>单位：万元</w:t>
            </w:r>
          </w:p>
        </w:tc>
      </w:tr>
      <w:tr w14:paraId="5DD5ADAA">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B35D">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423861">
            <w:pPr>
              <w:spacing w:line="200" w:lineRule="exact"/>
              <w:jc w:val="center"/>
              <w:textAlignment w:val="center"/>
              <w:rPr>
                <w:rFonts w:hint="default" w:cs="宋体"/>
                <w:b/>
                <w:color w:val="auto"/>
                <w:sz w:val="18"/>
                <w:szCs w:val="18"/>
              </w:rPr>
            </w:pPr>
            <w:r>
              <w:rPr>
                <w:rFonts w:cs="宋体"/>
                <w:b/>
                <w:color w:val="auto"/>
                <w:sz w:val="18"/>
                <w:szCs w:val="18"/>
              </w:rPr>
              <w:t>公用经费</w:t>
            </w:r>
          </w:p>
        </w:tc>
      </w:tr>
      <w:tr w14:paraId="3F16BA86">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22348">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0482FE">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F00BB">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0188A">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20122">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C942D">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3E591">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55B79">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64297">
            <w:pPr>
              <w:spacing w:line="200" w:lineRule="exact"/>
              <w:jc w:val="center"/>
              <w:textAlignment w:val="center"/>
              <w:rPr>
                <w:rFonts w:hint="default" w:cs="宋体"/>
                <w:b/>
                <w:color w:val="auto"/>
                <w:sz w:val="18"/>
                <w:szCs w:val="18"/>
              </w:rPr>
            </w:pPr>
            <w:r>
              <w:rPr>
                <w:rFonts w:cs="宋体"/>
                <w:b/>
                <w:color w:val="auto"/>
                <w:sz w:val="18"/>
                <w:szCs w:val="18"/>
              </w:rPr>
              <w:t>金额</w:t>
            </w:r>
          </w:p>
        </w:tc>
      </w:tr>
      <w:tr w14:paraId="180629E3">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C42F">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EC3B2">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EA694">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E29E">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DE062">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FBA67">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F251">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D66F5">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24159">
            <w:pPr>
              <w:spacing w:line="200" w:lineRule="exact"/>
              <w:jc w:val="center"/>
              <w:rPr>
                <w:rFonts w:hint="default" w:cs="宋体"/>
                <w:b/>
                <w:color w:val="auto"/>
                <w:sz w:val="18"/>
                <w:szCs w:val="18"/>
              </w:rPr>
            </w:pPr>
          </w:p>
        </w:tc>
      </w:tr>
      <w:tr w14:paraId="32B63E6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73C1">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32A0">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252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61.82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45EB">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D0A0">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675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AF06">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AD7F">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F9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9D44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C2DB">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CC67">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BE3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10.89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BBE6">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BED6">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E29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0.17</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4138">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0381">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8D1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146A5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A1F5">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A9CE">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EAF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637C">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6EF8">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66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D32F">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EC29">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079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656C7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EF66">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5F2A">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16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9D47">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93AD">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81E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6863">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1608">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4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18544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07ED">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14D2">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FC9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1A98">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5083">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CBA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7FD3">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3CC0">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28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94A8C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7AD5">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D0D8">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5AF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29.23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E932">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E366B">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FE7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CD0A">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D5F8">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5E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85B2E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E74E">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C80A">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7FA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7.29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6277">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BD33">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BCC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6E73">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A3C7">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F9C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95647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0D33">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7704">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26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3890">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FC81">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775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7604">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0B71">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CC5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B60977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61A2">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2431">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439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2386">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95A8">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53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891D">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15C0">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CC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679F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03E8">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9A9E">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306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4CB8">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422F">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B0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41E6">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CF3A">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06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FB43E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860B">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8450">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D02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58BC">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39F6">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C6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12A7">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7F0C">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B94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9902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1022">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74AD">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942C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65AC">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D7312">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3DB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D40E">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08D2">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FFF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CA9329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2E65">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2A1E">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A8E3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692E">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BF64">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288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EFDF">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B29E">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A0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CC779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1C63">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D3C44">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A6BB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28E4">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F8C4">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02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2E45">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F29C">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03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96FC6A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BBF61">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9D91">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8F1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18703">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B531">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B80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BFCD">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F52F">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71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621CD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EBBD">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8999E">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55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F700">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0712">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92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6FD2">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6630">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AC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5C2838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8EFA">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06D4">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18E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43AF">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BDF">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78E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52D5">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16EC">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31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29041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7BCB">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6F9B">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2DD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69FF">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E940">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02D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AE3E">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E0CF">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971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5E640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B2F7">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DC5F">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02C8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9FEA">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48DE">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83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FE52">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6783">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5E5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B91B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C299">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E149">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29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2D53">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A488">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CF4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9DEB">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9B4B">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A85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70B043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3514">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E8CA">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28E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23BB">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FFED">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0C4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9B06E">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15FB">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1EF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2C35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A9F8">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BD79">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59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4740">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4441">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34F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F1B2">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E4CD">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EA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F8008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9856">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073">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B73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96F2">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9EA5">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E76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2039">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FC84">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668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E1EAA4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DBDB">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3DFBE">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CCA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17AC">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FB19">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58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ED55">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F5C7">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39A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A68A2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5D96">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96CB">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64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8F1D">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56D4">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6BB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7B9D">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AACF">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93B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DDE9A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CE90">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C24B9">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2D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6E0F">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29C4">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27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8D0C">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663B">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0AD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F7777A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E05B">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FA7FB">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5D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3C6F">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28AF">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3B8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B7F2">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8263">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A0F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352F51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39457">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F398">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EC91A7">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3E8D">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9897">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94F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4022">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5103">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2A4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ED40BB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E1FB">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BDD7">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F007B1">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236A">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AC54">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CFB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83A7">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BFE0">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CC5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67E968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A6AD">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2F91">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42BF29">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7386">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EB46">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CFE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893A">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85E73">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2E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6877B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FBCE">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0CB3">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C0F80A">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5E7C5">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4895">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F35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901B">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9F2C">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0F10">
            <w:pPr>
              <w:spacing w:line="200" w:lineRule="exact"/>
              <w:jc w:val="right"/>
              <w:rPr>
                <w:rFonts w:hint="default" w:ascii="Times New Roman" w:hAnsi="Times New Roman"/>
                <w:color w:val="auto"/>
                <w:sz w:val="18"/>
                <w:szCs w:val="18"/>
              </w:rPr>
            </w:pPr>
          </w:p>
        </w:tc>
      </w:tr>
      <w:tr w14:paraId="65D8951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5813">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B584">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B7B33">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7F53">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A779">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6DF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02798">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1BFE">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C552">
            <w:pPr>
              <w:spacing w:line="200" w:lineRule="exact"/>
              <w:jc w:val="right"/>
              <w:rPr>
                <w:rFonts w:hint="default" w:ascii="Times New Roman" w:hAnsi="Times New Roman"/>
                <w:color w:val="auto"/>
                <w:sz w:val="18"/>
                <w:szCs w:val="18"/>
              </w:rPr>
            </w:pPr>
          </w:p>
        </w:tc>
      </w:tr>
      <w:tr w14:paraId="268B5016">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2CCA">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B43A">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D44A3E">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AA33">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90D5">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94E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D21C">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FCCB">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BE90">
            <w:pPr>
              <w:spacing w:line="200" w:lineRule="exact"/>
              <w:jc w:val="right"/>
              <w:rPr>
                <w:rFonts w:hint="default" w:ascii="Times New Roman" w:hAnsi="Times New Roman"/>
                <w:color w:val="auto"/>
                <w:sz w:val="18"/>
                <w:szCs w:val="18"/>
              </w:rPr>
            </w:pPr>
          </w:p>
        </w:tc>
      </w:tr>
      <w:tr w14:paraId="1C224713">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298C">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2946F">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61.82</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E4B24">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C7F9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3.93</w:t>
            </w:r>
            <w:r>
              <w:rPr>
                <w:rFonts w:ascii="Times New Roman" w:hAnsi="Times New Roman"/>
                <w:color w:val="auto"/>
                <w:sz w:val="18"/>
                <w:u w:color="auto"/>
              </w:rPr>
              <w:t xml:space="preserve"> </w:t>
            </w:r>
          </w:p>
        </w:tc>
      </w:tr>
    </w:tbl>
    <w:p w14:paraId="72E11420">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6ECB4A2E">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75CAC28">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0F124A1A">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14:paraId="145A2B92">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A7FB24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91720F5">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401DF30E">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4ED7FC7">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2626259D">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14:paraId="3AA0F848">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14:paraId="3F4DC4B9">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152826E">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6486DE8">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DDD1CDE">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F3A8379">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14:paraId="32639BBD">
            <w:pPr>
              <w:jc w:val="right"/>
              <w:textAlignment w:val="bottom"/>
              <w:rPr>
                <w:rFonts w:hint="default" w:cs="宋体"/>
                <w:color w:val="auto"/>
                <w:sz w:val="20"/>
                <w:szCs w:val="20"/>
              </w:rPr>
            </w:pPr>
            <w:r>
              <w:rPr>
                <w:rFonts w:cs="宋体"/>
                <w:color w:val="auto"/>
                <w:sz w:val="20"/>
                <w:szCs w:val="20"/>
              </w:rPr>
              <w:t>单位：万元</w:t>
            </w:r>
          </w:p>
        </w:tc>
      </w:tr>
      <w:tr w14:paraId="459C2310">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6977">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3BB69">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4112">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67AD8">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5909">
            <w:pPr>
              <w:jc w:val="center"/>
              <w:textAlignment w:val="center"/>
              <w:rPr>
                <w:rFonts w:hint="default" w:cs="宋体"/>
                <w:b/>
                <w:color w:val="auto"/>
                <w:sz w:val="20"/>
                <w:szCs w:val="20"/>
              </w:rPr>
            </w:pPr>
            <w:r>
              <w:rPr>
                <w:rFonts w:cs="宋体"/>
                <w:b/>
                <w:color w:val="auto"/>
                <w:sz w:val="20"/>
                <w:szCs w:val="20"/>
              </w:rPr>
              <w:t>年末结转和结余</w:t>
            </w:r>
          </w:p>
        </w:tc>
      </w:tr>
      <w:tr w14:paraId="25D7523A">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A710">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D474">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1440D7">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F404">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AFBC1">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C2E73">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C2DF6">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04FE8">
            <w:pPr>
              <w:jc w:val="center"/>
              <w:rPr>
                <w:rFonts w:hint="default" w:cs="宋体"/>
                <w:b/>
                <w:color w:val="auto"/>
                <w:sz w:val="20"/>
                <w:szCs w:val="20"/>
              </w:rPr>
            </w:pPr>
          </w:p>
        </w:tc>
      </w:tr>
      <w:tr w14:paraId="5F864CA5">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24AC">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AF120">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5AAF05">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6EA28">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54BBE">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DD234">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F3ED9">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A223A">
            <w:pPr>
              <w:jc w:val="center"/>
              <w:rPr>
                <w:rFonts w:hint="default" w:cs="宋体"/>
                <w:b/>
                <w:color w:val="auto"/>
                <w:sz w:val="20"/>
                <w:szCs w:val="20"/>
              </w:rPr>
            </w:pPr>
          </w:p>
        </w:tc>
      </w:tr>
      <w:tr w14:paraId="68C48400">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AB090">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8E642">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70FF91">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C070C">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95364">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89C34">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28079">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55FE3">
            <w:pPr>
              <w:jc w:val="center"/>
              <w:rPr>
                <w:rFonts w:hint="default" w:cs="宋体"/>
                <w:b/>
                <w:color w:val="auto"/>
                <w:sz w:val="20"/>
                <w:szCs w:val="20"/>
              </w:rPr>
            </w:pPr>
          </w:p>
        </w:tc>
      </w:tr>
      <w:tr w14:paraId="4DA0F867">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9750">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E53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2CAB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9AEF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3364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6B07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DD3E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76A1679C">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2AD9">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500B8">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72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9C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54C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8D0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3ED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F7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9288B3E">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14:paraId="25D8CCE0">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49CAFC1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34AE3A47">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406ECF18">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2B74F5A">
            <w:pPr>
              <w:rPr>
                <w:rFonts w:hint="default" w:cs="宋体"/>
                <w:color w:val="auto"/>
                <w:sz w:val="20"/>
                <w:szCs w:val="20"/>
              </w:rPr>
            </w:pPr>
            <w:r>
              <w:rPr>
                <w:rFonts w:cs="宋体"/>
                <w:color w:val="auto"/>
                <w:sz w:val="20"/>
                <w:szCs w:val="20"/>
              </w:rPr>
              <w:t>部门：</w:t>
            </w:r>
            <w:r>
              <w:rPr>
                <w:color w:val="auto"/>
                <w:sz w:val="20"/>
                <w:u w:color="auto"/>
              </w:rPr>
              <w:t>垫江县沙河乡文化服务中心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B957D34">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5366AC97">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14:paraId="6E56DFC7">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09B006F7">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860D932">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D6B0658">
            <w:pPr>
              <w:jc w:val="right"/>
              <w:textAlignment w:val="bottom"/>
              <w:rPr>
                <w:rFonts w:hint="default" w:cs="宋体"/>
                <w:color w:val="auto"/>
                <w:sz w:val="20"/>
                <w:szCs w:val="20"/>
              </w:rPr>
            </w:pPr>
            <w:r>
              <w:rPr>
                <w:rFonts w:cs="宋体"/>
                <w:color w:val="auto"/>
                <w:sz w:val="20"/>
                <w:szCs w:val="20"/>
              </w:rPr>
              <w:t>单位：万元</w:t>
            </w:r>
          </w:p>
        </w:tc>
      </w:tr>
      <w:tr w14:paraId="7C8A7D10">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BC18E">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D3EA9">
            <w:pPr>
              <w:jc w:val="center"/>
              <w:textAlignment w:val="bottom"/>
              <w:rPr>
                <w:rFonts w:hint="default" w:cs="宋体"/>
                <w:b/>
                <w:color w:val="auto"/>
                <w:sz w:val="20"/>
                <w:szCs w:val="20"/>
              </w:rPr>
            </w:pPr>
            <w:r>
              <w:rPr>
                <w:rFonts w:cs="宋体"/>
                <w:b/>
                <w:color w:val="auto"/>
                <w:sz w:val="20"/>
                <w:szCs w:val="20"/>
              </w:rPr>
              <w:t>本年支出</w:t>
            </w:r>
          </w:p>
        </w:tc>
      </w:tr>
      <w:tr w14:paraId="32722F18">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5BD0A">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E5EB8">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86AE">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42AA6">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FB7EB">
            <w:pPr>
              <w:jc w:val="center"/>
              <w:textAlignment w:val="center"/>
              <w:rPr>
                <w:rFonts w:hint="default" w:cs="宋体"/>
                <w:b/>
                <w:color w:val="auto"/>
                <w:sz w:val="20"/>
                <w:szCs w:val="20"/>
              </w:rPr>
            </w:pPr>
            <w:r>
              <w:rPr>
                <w:rFonts w:cs="宋体"/>
                <w:b/>
                <w:color w:val="auto"/>
                <w:sz w:val="20"/>
                <w:szCs w:val="20"/>
              </w:rPr>
              <w:t>项目支出</w:t>
            </w:r>
          </w:p>
        </w:tc>
      </w:tr>
      <w:tr w14:paraId="39EB6A7F">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2D4AF">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B26C0">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76E2">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B33B3">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CB960">
            <w:pPr>
              <w:jc w:val="center"/>
              <w:rPr>
                <w:rFonts w:hint="default" w:cs="宋体"/>
                <w:b/>
                <w:color w:val="auto"/>
                <w:sz w:val="20"/>
                <w:szCs w:val="20"/>
              </w:rPr>
            </w:pPr>
          </w:p>
        </w:tc>
      </w:tr>
      <w:tr w14:paraId="2A1C978A">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C5ED2">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8315B">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6B5A">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26F4E">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E1D25">
            <w:pPr>
              <w:jc w:val="center"/>
              <w:rPr>
                <w:rFonts w:hint="default" w:cs="宋体"/>
                <w:b/>
                <w:color w:val="auto"/>
                <w:sz w:val="20"/>
                <w:szCs w:val="20"/>
              </w:rPr>
            </w:pPr>
          </w:p>
        </w:tc>
      </w:tr>
      <w:tr w14:paraId="5882BDDF">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46FD1">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798C9">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7C6B">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5A9817">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E635C">
            <w:pPr>
              <w:jc w:val="center"/>
              <w:rPr>
                <w:rFonts w:hint="default" w:cs="宋体"/>
                <w:b/>
                <w:color w:val="auto"/>
                <w:sz w:val="20"/>
                <w:szCs w:val="20"/>
              </w:rPr>
            </w:pPr>
          </w:p>
        </w:tc>
      </w:tr>
      <w:tr w14:paraId="5542A179">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CB659">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8A9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8333C">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EC4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1907B81E">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C984">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5384D">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339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DC45C">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92F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4AA6838A">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14:paraId="0F6E57F6">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BBA1833">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70B62B5E">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647D7CA9">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3996647">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36ED3137">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4472FAA5">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68D88236">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519815A7">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58F93E9C">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EE7025">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垫江县沙河乡文化服务中心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5DB6062">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1001B180">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4960EDF">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436F6969">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581C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BA7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5B5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C2A8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0B9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5747585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035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24F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903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2E4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417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1A710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AA2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75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584B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FBE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DBD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DDFEE2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77DA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8E54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803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662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25AA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38A064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2EF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FE9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51C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EF0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974D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5E6B13E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0AF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5FFC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67C76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BB7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93AD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9A0C1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74F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172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B0C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497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088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204104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C8A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66D5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20A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E68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2FD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773153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36F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EEB8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9FE4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813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17A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6222CE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4D3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C52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3690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E0D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4EB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9D52E6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4B7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0347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E0C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3B48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30C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21C3F7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3B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9A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2F4D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828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FAC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2EFE91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36E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B45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25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4F6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C50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1843F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1E1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6CC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4994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6FFA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20A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1A9E9D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762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221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E5F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784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D9F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009FA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2B9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8514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CCD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67D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4628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0ED8795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FC4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583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371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C0D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40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532F68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6ED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CB41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C17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65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726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B3750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F0E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F8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240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FF7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256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C34B4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59C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2E96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714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0D5F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A0F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64B63C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04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CAE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8538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BBC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914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5E77A9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F69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BA5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7A30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29DD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FB6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DA38692">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820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9CF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C70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17553">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ED29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63B0EB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060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B73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520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8C4A2">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EA4EE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7BC3F4E4">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76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F0D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2FA3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2.38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09FA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8CF3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641D3FBA">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F12D">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1F5657">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61F5657">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2E018">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E0E02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4E0E02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78D57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78D57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6241">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4B6977A6"/>
    <w:multiLevelType w:val="singleLevel"/>
    <w:tmpl w:val="4B6977A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2636C"/>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C71018"/>
    <w:rsid w:val="06F80EE2"/>
    <w:rsid w:val="07001CCA"/>
    <w:rsid w:val="075678DB"/>
    <w:rsid w:val="079D7CC7"/>
    <w:rsid w:val="08051BCA"/>
    <w:rsid w:val="086C12F4"/>
    <w:rsid w:val="08BA052C"/>
    <w:rsid w:val="08DA117D"/>
    <w:rsid w:val="08DB07BA"/>
    <w:rsid w:val="0969353F"/>
    <w:rsid w:val="098305D0"/>
    <w:rsid w:val="098A0877"/>
    <w:rsid w:val="0A5C4B69"/>
    <w:rsid w:val="0A86124A"/>
    <w:rsid w:val="0AB54CC0"/>
    <w:rsid w:val="0B9335CE"/>
    <w:rsid w:val="0BE363A6"/>
    <w:rsid w:val="0C7927C4"/>
    <w:rsid w:val="0C9B098C"/>
    <w:rsid w:val="0D673E11"/>
    <w:rsid w:val="0DCE4D43"/>
    <w:rsid w:val="0DDA54E4"/>
    <w:rsid w:val="0E3A5F83"/>
    <w:rsid w:val="0E74421A"/>
    <w:rsid w:val="0F836721"/>
    <w:rsid w:val="0FA25D96"/>
    <w:rsid w:val="10004427"/>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5A0B2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AB594B"/>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1E46C6F"/>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74AF6"/>
    <w:rsid w:val="66EE5541"/>
    <w:rsid w:val="67924660"/>
    <w:rsid w:val="68407834"/>
    <w:rsid w:val="6883293E"/>
    <w:rsid w:val="688412AD"/>
    <w:rsid w:val="68EB1B71"/>
    <w:rsid w:val="69475C96"/>
    <w:rsid w:val="6AAD2300"/>
    <w:rsid w:val="6B474EF5"/>
    <w:rsid w:val="6BBF53FD"/>
    <w:rsid w:val="6BE7659A"/>
    <w:rsid w:val="6C560CAE"/>
    <w:rsid w:val="6C576495"/>
    <w:rsid w:val="6D903FF5"/>
    <w:rsid w:val="6DA910AE"/>
    <w:rsid w:val="6DA955B8"/>
    <w:rsid w:val="6DE346AB"/>
    <w:rsid w:val="6DE5391A"/>
    <w:rsid w:val="6E40584F"/>
    <w:rsid w:val="6EFD1324"/>
    <w:rsid w:val="6F5A53AC"/>
    <w:rsid w:val="6FAC003D"/>
    <w:rsid w:val="6FE55E12"/>
    <w:rsid w:val="6FFB2E76"/>
    <w:rsid w:val="708F6F7F"/>
    <w:rsid w:val="70D94BD3"/>
    <w:rsid w:val="71C34D91"/>
    <w:rsid w:val="72047576"/>
    <w:rsid w:val="72DB435C"/>
    <w:rsid w:val="72E2613A"/>
    <w:rsid w:val="72F771F4"/>
    <w:rsid w:val="736650B0"/>
    <w:rsid w:val="73934AD2"/>
    <w:rsid w:val="750837F0"/>
    <w:rsid w:val="754758CF"/>
    <w:rsid w:val="764F62AB"/>
    <w:rsid w:val="765C45EC"/>
    <w:rsid w:val="768A7619"/>
    <w:rsid w:val="772E1EBA"/>
    <w:rsid w:val="779B04CD"/>
    <w:rsid w:val="77EB79F7"/>
    <w:rsid w:val="77FA6613"/>
    <w:rsid w:val="79017925"/>
    <w:rsid w:val="796D60A4"/>
    <w:rsid w:val="79A031D5"/>
    <w:rsid w:val="7A1525F7"/>
    <w:rsid w:val="7B420052"/>
    <w:rsid w:val="7B861484"/>
    <w:rsid w:val="7BD06A28"/>
    <w:rsid w:val="7C3A7C0B"/>
    <w:rsid w:val="7C5248E4"/>
    <w:rsid w:val="7C566698"/>
    <w:rsid w:val="7C5866A3"/>
    <w:rsid w:val="7D7406BB"/>
    <w:rsid w:val="7DE94331"/>
    <w:rsid w:val="7F3146B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8074</Words>
  <Characters>9973</Characters>
  <Lines>194</Lines>
  <Paragraphs>54</Paragraphs>
  <TotalTime>4</TotalTime>
  <ScaleCrop>false</ScaleCrop>
  <LinksUpToDate>false</LinksUpToDate>
  <CharactersWithSpaces>10976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WJ 奥特曼</cp:lastModifiedBy>
  <dcterms:modified xsi:type="dcterms:W3CDTF">2025-12-09T07:39:04Z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0DF320FD913E4E1BA94D8E751F1D601F_13</vt:lpwstr>
  </property>
  <property fmtid="{D5CDD505-2E9C-101B-9397-08002B2CF9AE}" pid="4" name="KSOTemplateDocerSaveRecord">
    <vt:lpwstr>eyJoZGlkIjoiNTM5NjA3YWYyMWZmMGMwNTY4NjA5OGNlYzZkYmE1ZGYiLCJ1c2VySWQiOiI0MDk5NDc5NzMifQ==</vt:lpwstr>
  </property>
</Properties>
</file>