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D52F3">
      <w:pPr>
        <w:pStyle w:val="7"/>
        <w:spacing w:before="0" w:beforeAutospacing="0" w:after="0" w:afterAutospacing="0" w:line="64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垫江县人民政府桂阳街道办事处</w:t>
      </w:r>
    </w:p>
    <w:p w14:paraId="5CC0DDD4">
      <w:pPr>
        <w:pStyle w:val="7"/>
        <w:spacing w:before="0" w:beforeAutospacing="0" w:after="0" w:afterAutospacing="0" w:line="64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14:paraId="6384B986">
      <w:pPr>
        <w:pStyle w:val="7"/>
        <w:shd w:val="clear" w:color="auto" w:fill="FFFFFF"/>
        <w:spacing w:before="0" w:beforeAutospacing="0" w:after="0" w:afterAutospacing="0" w:line="594" w:lineRule="exact"/>
        <w:rPr>
          <w:rStyle w:val="11"/>
          <w:rFonts w:hint="default" w:ascii="Times New Roman" w:hAnsi="Times New Roman" w:eastAsia="方正仿宋_GBK"/>
          <w:b w:val="0"/>
          <w:sz w:val="32"/>
          <w:szCs w:val="32"/>
          <w:shd w:val="clear" w:color="auto" w:fill="FFFFFF"/>
        </w:rPr>
      </w:pPr>
    </w:p>
    <w:p w14:paraId="0FE4E707">
      <w:pPr>
        <w:pStyle w:val="7"/>
        <w:shd w:val="clear" w:color="auto" w:fill="FFFFFF"/>
        <w:spacing w:before="0" w:beforeAutospacing="0" w:after="0" w:afterAutospacing="0" w:line="594" w:lineRule="exact"/>
        <w:ind w:firstLine="640" w:firstLineChars="200"/>
        <w:rPr>
          <w:rStyle w:val="11"/>
          <w:rFonts w:ascii="方正黑体_GBK" w:hAnsi="Times New Roman" w:eastAsia="方正黑体_GBK"/>
          <w:b w:val="0"/>
          <w:sz w:val="32"/>
          <w:szCs w:val="32"/>
          <w:shd w:val="clear" w:color="auto" w:fill="FFFFFF"/>
        </w:rPr>
      </w:pPr>
      <w:r>
        <w:rPr>
          <w:rStyle w:val="11"/>
          <w:rFonts w:ascii="方正黑体_GBK" w:hAnsi="Times New Roman" w:eastAsia="方正黑体_GBK"/>
          <w:b w:val="0"/>
          <w:sz w:val="32"/>
          <w:szCs w:val="32"/>
          <w:shd w:val="clear" w:color="auto" w:fill="FFFFFF"/>
        </w:rPr>
        <w:t>一、部门基本情况</w:t>
      </w:r>
    </w:p>
    <w:p w14:paraId="64CB26E5">
      <w:pPr>
        <w:pStyle w:val="7"/>
        <w:shd w:val="clear" w:color="auto" w:fill="FFFFFF"/>
        <w:spacing w:before="0" w:beforeAutospacing="0" w:after="0" w:afterAutospacing="0" w:line="594" w:lineRule="exact"/>
        <w:ind w:firstLine="640" w:firstLineChars="200"/>
        <w:rPr>
          <w:rStyle w:val="11"/>
          <w:rFonts w:ascii="方正楷体_GBK" w:hAnsi="Times New Roman" w:eastAsia="方正楷体_GBK"/>
          <w:b w:val="0"/>
          <w:sz w:val="32"/>
          <w:szCs w:val="32"/>
          <w:shd w:val="clear" w:color="auto" w:fill="FFFFFF"/>
        </w:rPr>
      </w:pPr>
      <w:r>
        <w:rPr>
          <w:rStyle w:val="11"/>
          <w:rFonts w:ascii="方正楷体_GBK" w:hAnsi="Times New Roman" w:eastAsia="方正楷体_GBK"/>
          <w:b w:val="0"/>
          <w:sz w:val="32"/>
          <w:szCs w:val="32"/>
          <w:shd w:val="clear" w:color="auto" w:fill="FFFFFF"/>
        </w:rPr>
        <w:t>（一）职能职责</w:t>
      </w:r>
    </w:p>
    <w:p w14:paraId="134F0AA1">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1.党政办公室。负责纪检、武装、政务公开等工作。负责机关文秘、会务、档案、保密、后勤服务等工作。</w:t>
      </w:r>
    </w:p>
    <w:p w14:paraId="6F6A9EBE">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2.党群工作办公室。负责党的建设、组织、宣传、统战、民宗侨台、机构编制、人事、绩效管理、群团、党务公开等相关工作。</w:t>
      </w:r>
    </w:p>
    <w:p w14:paraId="10A095D8">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3.人大工委办公室。联系本辖区人大代表，组织和指导本辖区的人大代表学习培训，开展联系选民、向所在选区选民报告履职情况等活动。</w:t>
      </w:r>
    </w:p>
    <w:p w14:paraId="5B44C033">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4.经济发展办公室（挂统计办公室牌子）。承担促进街道、村（社区）经济发展职责。负责拟订辖区经济发展整体规划并组织实施。</w:t>
      </w:r>
    </w:p>
    <w:p w14:paraId="7328BA4D">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5.财政办公室。贯彻财经方针政策，执行财政法规、财经制度。</w:t>
      </w:r>
    </w:p>
    <w:p w14:paraId="78F963E4">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6.民政和社区事务办公室（挂卫生健康办公室、物业管理办公室牌子），贯彻执行民政、教育、卫生健康、文化体育、社会救助、残疾人事业、劳动就业、社会保障等法律法规、规章、政策。</w:t>
      </w:r>
    </w:p>
    <w:p w14:paraId="14BD616E">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7.平安建设办公室。负责普法教育、防邪、禁毒、综治、信访、维稳等工作。负责基层民间矛盾纠纷调解工作。</w:t>
      </w:r>
    </w:p>
    <w:p w14:paraId="6FEFF3AF">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8.规划建设管理环保办公室。负责承担辖区内规划、建设、市政、生态环境保护等综合管理职责。</w:t>
      </w:r>
    </w:p>
    <w:p w14:paraId="1D7BD546">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9.应急管理办公室。负责火灾、水旱灾害、地质灾害等灾害防治工作。负责救灾等工作。负责消防管理工作。负责安全生产等工作。</w:t>
      </w:r>
    </w:p>
    <w:p w14:paraId="0771EC99">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10.综合行政执法办公室。负责综合行政执法方面法律法规和规章的宣传教育工作。</w:t>
      </w:r>
    </w:p>
    <w:p w14:paraId="105CF4D4">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11.社区事务服务中心，负责辖区内社区服务工作的规划、指导、协调等工作。</w:t>
      </w:r>
    </w:p>
    <w:p w14:paraId="1B95FAD7">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12.社区文化服务中心，负责文化宣传、文化广播业务培训，组织开展群众文化、文艺活动等工作。</w:t>
      </w:r>
    </w:p>
    <w:p w14:paraId="1E120C71">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13.劳动就业和社会保障服务所，负责劳动就业和社会保障、农村劳务开发管理等工作。</w:t>
      </w:r>
    </w:p>
    <w:p w14:paraId="74492697">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14.农业服务中心，负责农业技术的引进、示范与推广。负责动植物病虫害、农业灾情的监测、预报、防治工作。负责农业生态环境和农业投入品使用监测。</w:t>
      </w:r>
    </w:p>
    <w:p w14:paraId="2892617A">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15.退役军人服务站，负责退役军人来访接待、政策咨询、就业指导、帮扶救助、权益保障、法制服务等工作。</w:t>
      </w:r>
    </w:p>
    <w:p w14:paraId="103C0E3B">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16.产业融合发展服务中心，负责落实产业融合发展理念，促进生产生活生态空间有机交融，构建发展新格局。</w:t>
      </w:r>
    </w:p>
    <w:p w14:paraId="49AD33D6">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17.综合行政执法大队，负责配合综合行政执法办公室做好有关农林水利、规划建设、卫生健康、市容环卫、环境保护、文化旅游、民政管理、消防等方面的执法工作。</w:t>
      </w:r>
    </w:p>
    <w:p w14:paraId="1E9EE362">
      <w:pPr>
        <w:pStyle w:val="7"/>
        <w:shd w:val="clear" w:color="auto" w:fill="FFFFFF"/>
        <w:spacing w:before="0" w:beforeAutospacing="0" w:after="0" w:afterAutospacing="0" w:line="594" w:lineRule="exact"/>
        <w:ind w:firstLine="640" w:firstLineChars="200"/>
        <w:rPr>
          <w:rStyle w:val="11"/>
          <w:rFonts w:ascii="方正楷体_GBK" w:hAnsi="Times New Roman" w:eastAsia="方正楷体_GBK"/>
          <w:b w:val="0"/>
          <w:sz w:val="32"/>
          <w:szCs w:val="32"/>
          <w:shd w:val="clear" w:color="auto" w:fill="FFFFFF"/>
        </w:rPr>
      </w:pPr>
      <w:r>
        <w:rPr>
          <w:rStyle w:val="11"/>
          <w:rFonts w:ascii="方正楷体_GBK" w:hAnsi="Times New Roman" w:eastAsia="方正楷体_GBK"/>
          <w:b w:val="0"/>
          <w:sz w:val="32"/>
          <w:szCs w:val="32"/>
          <w:shd w:val="clear" w:color="auto" w:fill="FFFFFF"/>
        </w:rPr>
        <w:t>（二）机构设置</w:t>
      </w:r>
    </w:p>
    <w:p w14:paraId="28E94233">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行政机构有10个：党政办公室、党群工作办公室、人大工委办公室、财政办公室、经济发展办公室、平安建设办公室、民政和社区事务办公室、综合行政执法办公室、应急管理办公室、规划建设管理环保办公室。</w:t>
      </w:r>
    </w:p>
    <w:p w14:paraId="0C81553E">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2.事业机构有7个：农业服务中心、社区文化服务中心、劳动就业和社会保障服务所、社区事务服务中心、退役军人服务站、产业融合发展服务中心、综合行政执法大队。</w:t>
      </w:r>
    </w:p>
    <w:p w14:paraId="1BF7A08B">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3.人员情况：2022年末垫江县人民政府桂阳街道办事处实有在职职工人数82人，其中：行政人员年末实有34人，人员编制34人，事业年末实有43人，人员编制47人，退休34人。</w:t>
      </w:r>
    </w:p>
    <w:p w14:paraId="380DFE8A">
      <w:pPr>
        <w:pStyle w:val="7"/>
        <w:shd w:val="clear" w:color="auto" w:fill="FFFFFF"/>
        <w:spacing w:before="0" w:beforeAutospacing="0" w:after="0" w:afterAutospacing="0" w:line="594" w:lineRule="exact"/>
        <w:ind w:firstLine="640" w:firstLineChars="200"/>
        <w:rPr>
          <w:rStyle w:val="11"/>
          <w:rFonts w:ascii="方正黑体_GBK" w:hAnsi="Times New Roman" w:eastAsia="方正黑体_GBK"/>
          <w:b w:val="0"/>
          <w:sz w:val="32"/>
          <w:szCs w:val="32"/>
          <w:shd w:val="clear" w:color="auto" w:fill="FFFFFF"/>
        </w:rPr>
      </w:pPr>
      <w:r>
        <w:rPr>
          <w:rStyle w:val="11"/>
          <w:rFonts w:ascii="方正黑体_GBK" w:hAnsi="Times New Roman" w:eastAsia="方正黑体_GBK"/>
          <w:b w:val="0"/>
          <w:sz w:val="32"/>
          <w:szCs w:val="32"/>
          <w:shd w:val="clear" w:color="auto" w:fill="FFFFFF"/>
        </w:rPr>
        <w:t>二、部门决算情况说明</w:t>
      </w:r>
    </w:p>
    <w:p w14:paraId="385FB419">
      <w:pPr>
        <w:pStyle w:val="7"/>
        <w:shd w:val="clear" w:color="auto" w:fill="FFFFFF"/>
        <w:spacing w:before="0" w:beforeAutospacing="0" w:after="0" w:afterAutospacing="0" w:line="594" w:lineRule="exact"/>
        <w:ind w:firstLine="640" w:firstLineChars="20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（一）收入支出决算总体情况说明</w:t>
      </w:r>
    </w:p>
    <w:p w14:paraId="317D0455">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1.总体情况。</w:t>
      </w:r>
      <w:r>
        <w:rPr>
          <w:rFonts w:hint="default" w:ascii="Times New Roman" w:hAnsi="Times New Roman" w:eastAsia="方正仿宋_GBK"/>
          <w:sz w:val="32"/>
          <w:szCs w:val="32"/>
          <w:shd w:val="clear" w:color="auto" w:fill="FFFFFF"/>
        </w:rPr>
        <w:t>2023年度收入总计6838.71万元，支出总计</w:t>
      </w:r>
      <w:r>
        <w:rPr>
          <w:rFonts w:hint="default" w:ascii="Times New Roman" w:hAnsi="Times New Roman" w:eastAsia="方正仿宋_GBK"/>
          <w:sz w:val="32"/>
          <w:szCs w:val="32"/>
        </w:rPr>
        <w:t>6838.71</w:t>
      </w:r>
      <w:r>
        <w:rPr>
          <w:rFonts w:hint="default" w:ascii="Times New Roman" w:hAnsi="Times New Roman" w:eastAsia="方正仿宋_GBK"/>
          <w:sz w:val="32"/>
          <w:szCs w:val="32"/>
          <w:shd w:val="clear" w:color="auto" w:fill="FFFFFF"/>
        </w:rPr>
        <w:t>万元。收支较上年决算数减少1264.89万元，下降15.61%，主要原因是上年结余调整，2023年当年收支减少。</w:t>
      </w:r>
    </w:p>
    <w:p w14:paraId="21E25DAE">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2023年度收入合计4659.16万元，较上年决算数增加1600.18万元，增长52.31%，主要原因是2023年财政收入增加，财政拨款增加。其中：财政拨款收入</w:t>
      </w:r>
      <w:r>
        <w:rPr>
          <w:rFonts w:hint="default" w:ascii="Times New Roman" w:hAnsi="Times New Roman" w:eastAsia="方正仿宋_GBK"/>
          <w:sz w:val="32"/>
          <w:szCs w:val="32"/>
        </w:rPr>
        <w:t>4659.16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%；事业收入0.00万元，占0.00%，经营收入0.00万元，占0.00%，其他收入0.00万元，占0.00%。此外，使用非财政拨款结余和专用结余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2179.55</w:t>
      </w:r>
      <w:r>
        <w:rPr>
          <w:rFonts w:hint="default" w:ascii="Times New Roman" w:hAnsi="Times New Roman" w:eastAsia="方正仿宋_GBK"/>
          <w:sz w:val="32"/>
          <w:szCs w:val="32"/>
          <w:shd w:val="clear" w:color="auto" w:fill="FFFFFF"/>
        </w:rPr>
        <w:t>万元。</w:t>
      </w:r>
    </w:p>
    <w:p w14:paraId="3C672EC3">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3.支出情况。</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4661.77</w:t>
      </w:r>
      <w:r>
        <w:rPr>
          <w:rFonts w:hint="default" w:ascii="Times New Roman" w:hAnsi="Times New Roman" w:eastAsia="方正仿宋_GBK"/>
          <w:sz w:val="32"/>
          <w:szCs w:val="32"/>
          <w:shd w:val="clear" w:color="auto" w:fill="FFFFFF"/>
        </w:rPr>
        <w:t>万元，较上年决算数减少409.54万元，下降8.08%，主要原因是新冠疫情支出方面支出减少等。其中：基本支出</w:t>
      </w:r>
      <w:r>
        <w:rPr>
          <w:rFonts w:hint="default" w:ascii="Times New Roman" w:hAnsi="Times New Roman" w:eastAsia="方正仿宋_GBK"/>
          <w:sz w:val="32"/>
          <w:szCs w:val="32"/>
        </w:rPr>
        <w:t>2791.83</w:t>
      </w:r>
      <w:r>
        <w:rPr>
          <w:rFonts w:hint="default" w:ascii="Times New Roman" w:hAnsi="Times New Roman" w:eastAsia="方正仿宋_GBK"/>
          <w:sz w:val="32"/>
          <w:szCs w:val="32"/>
          <w:shd w:val="clear" w:color="auto" w:fill="FFFFFF"/>
        </w:rPr>
        <w:t>万元，占59.89%；项目支出</w:t>
      </w:r>
      <w:r>
        <w:rPr>
          <w:rFonts w:hint="default" w:ascii="Times New Roman" w:hAnsi="Times New Roman" w:eastAsia="方正仿宋_GBK"/>
          <w:sz w:val="32"/>
          <w:szCs w:val="32"/>
        </w:rPr>
        <w:t>1869.94</w:t>
      </w:r>
      <w:r>
        <w:rPr>
          <w:rFonts w:hint="default" w:ascii="Times New Roman" w:hAnsi="Times New Roman" w:eastAsia="方正仿宋_GBK"/>
          <w:sz w:val="32"/>
          <w:szCs w:val="32"/>
          <w:shd w:val="clear" w:color="auto" w:fill="FFFFFF"/>
        </w:rPr>
        <w:t>万元，占40.11%；此外，结余分配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12569A96">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4.结转结余情况。</w:t>
      </w:r>
      <w:r>
        <w:rPr>
          <w:rFonts w:hint="default" w:ascii="Times New Roman" w:hAnsi="Times New Roman" w:eastAsia="方正仿宋_GBK"/>
          <w:sz w:val="32"/>
          <w:szCs w:val="32"/>
          <w:shd w:val="clear" w:color="auto" w:fill="FFFFFF"/>
        </w:rPr>
        <w:t>2023年度年末结转和结余</w:t>
      </w:r>
      <w:r>
        <w:rPr>
          <w:rFonts w:hint="default" w:ascii="Times New Roman" w:hAnsi="Times New Roman" w:eastAsia="方正仿宋_GBK"/>
          <w:sz w:val="32"/>
          <w:szCs w:val="32"/>
        </w:rPr>
        <w:t>2176.94</w:t>
      </w:r>
      <w:r>
        <w:rPr>
          <w:rFonts w:hint="default" w:ascii="Times New Roman" w:hAnsi="Times New Roman" w:eastAsia="方正仿宋_GBK"/>
          <w:sz w:val="32"/>
          <w:szCs w:val="32"/>
          <w:shd w:val="clear" w:color="auto" w:fill="FFFFFF"/>
        </w:rPr>
        <w:t>万元，较上年决算数减少855.36万元，下降28.21%，主要原因是被上级财政调节我街道财政资金，结转结余下降。</w:t>
      </w:r>
    </w:p>
    <w:p w14:paraId="264580FB">
      <w:pPr>
        <w:pStyle w:val="7"/>
        <w:shd w:val="clear" w:color="auto" w:fill="FFFFFF"/>
        <w:spacing w:before="0" w:beforeAutospacing="0" w:after="0" w:afterAutospacing="0" w:line="594" w:lineRule="exact"/>
        <w:ind w:firstLine="640" w:firstLineChars="200"/>
        <w:rPr>
          <w:rFonts w:ascii="方正楷体_GBK" w:hAnsi="Times New Roman" w:eastAsia="方正楷体_GBK"/>
          <w:sz w:val="32"/>
          <w:szCs w:val="32"/>
          <w:shd w:val="clear" w:color="auto" w:fill="FFFFFF"/>
        </w:rPr>
      </w:pPr>
      <w:r>
        <w:rPr>
          <w:rFonts w:ascii="方正楷体_GBK" w:hAnsi="Times New Roman" w:eastAsia="方正楷体_GBK"/>
          <w:bCs/>
          <w:sz w:val="32"/>
          <w:szCs w:val="32"/>
          <w:shd w:val="clear" w:color="auto" w:fill="FFFFFF"/>
        </w:rPr>
        <w:t>（二）财政拨款收入支出决算总体情况说明</w:t>
      </w:r>
    </w:p>
    <w:p w14:paraId="49FFA16A">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2023年度财政拨款收、支总计6838.71万元。与2022年相比，财政拨款收、支总计各减少567.21万元，下降7.66%。主要原因是2022年专项经费收入较多，2023年专项经费支出下降等。</w:t>
      </w:r>
    </w:p>
    <w:p w14:paraId="3741290D">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Fonts w:ascii="方正楷体_GBK" w:hAnsi="Times New Roman" w:eastAsia="方正楷体_GBK"/>
          <w:bCs/>
          <w:sz w:val="32"/>
          <w:szCs w:val="32"/>
          <w:shd w:val="clear" w:color="auto" w:fill="FFFFFF"/>
        </w:rPr>
        <w:t>（三）一般公共预算财政拨款收入支出决算情况说明</w:t>
      </w:r>
    </w:p>
    <w:p w14:paraId="3AA9D9DA">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Style w:val="11"/>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4637.73</w:t>
      </w:r>
      <w:r>
        <w:rPr>
          <w:rFonts w:hint="default" w:ascii="Times New Roman" w:hAnsi="Times New Roman" w:eastAsia="方正仿宋_GBK"/>
          <w:sz w:val="32"/>
          <w:szCs w:val="32"/>
          <w:shd w:val="clear" w:color="auto" w:fill="FFFFFF"/>
        </w:rPr>
        <w:t>万元，较上年决算数增加1595.44万元，增长52.44%。主要原因是：一是2023年上级财政补助收入增加，二是本级财政收入增加，相应增加财政拨款收入。较年初预算数增加1309.72万元，增长39.35%。主要原因是2023年年初预算时，财政专项资金未下达计划，导致实际收入大于年初预算数。此外，年初财政拨款结转和结余</w:t>
      </w:r>
      <w:r>
        <w:rPr>
          <w:rFonts w:hint="default" w:ascii="Times New Roman" w:hAnsi="Times New Roman" w:eastAsia="方正仿宋_GBK"/>
          <w:sz w:val="32"/>
          <w:szCs w:val="32"/>
        </w:rPr>
        <w:t>2173.55</w:t>
      </w:r>
      <w:r>
        <w:rPr>
          <w:rFonts w:hint="default" w:ascii="Times New Roman" w:hAnsi="Times New Roman" w:eastAsia="方正仿宋_GBK"/>
          <w:sz w:val="32"/>
          <w:szCs w:val="32"/>
          <w:shd w:val="clear" w:color="auto" w:fill="FFFFFF"/>
        </w:rPr>
        <w:t>万元。</w:t>
      </w:r>
    </w:p>
    <w:p w14:paraId="0996CA2C">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Style w:val="11"/>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4640.35</w:t>
      </w:r>
      <w:r>
        <w:rPr>
          <w:rFonts w:hint="default" w:ascii="Times New Roman" w:hAnsi="Times New Roman" w:eastAsia="方正仿宋_GBK"/>
          <w:sz w:val="32"/>
          <w:szCs w:val="32"/>
          <w:shd w:val="clear" w:color="auto" w:fill="FFFFFF"/>
        </w:rPr>
        <w:t>万元，较上年决算数减少410.00万元，下降8.12%。主要原因是新冠疫情防控经费等支出减少。较年初预算数增加1312.34万元，增长39.43%。主要原因是项目专项资金下达较晚，未纳入2023年预算，导致实际支出大于年初预算。</w:t>
      </w:r>
    </w:p>
    <w:p w14:paraId="720E7608">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Style w:val="11"/>
          <w:rFonts w:hint="default" w:ascii="Times New Roman" w:hAnsi="Times New Roman" w:eastAsia="方正仿宋_GBK"/>
          <w:b w:val="0"/>
          <w:sz w:val="32"/>
          <w:szCs w:val="32"/>
          <w:shd w:val="clear" w:color="auto" w:fill="FFFFFF"/>
        </w:rPr>
        <w:t>3.结转结余情况。</w:t>
      </w:r>
      <w:r>
        <w:rPr>
          <w:rFonts w:hint="default" w:ascii="Times New Roman" w:hAnsi="Times New Roman" w:eastAsia="方正仿宋_GBK"/>
          <w:sz w:val="32"/>
          <w:szCs w:val="32"/>
          <w:shd w:val="clear" w:color="auto" w:fill="FFFFFF"/>
        </w:rPr>
        <w:t>2023年度年末一般公共预算财政拨款结转和结余</w:t>
      </w:r>
      <w:r>
        <w:rPr>
          <w:rFonts w:hint="default" w:ascii="Times New Roman" w:hAnsi="Times New Roman" w:eastAsia="方正仿宋_GBK"/>
          <w:sz w:val="32"/>
          <w:szCs w:val="32"/>
        </w:rPr>
        <w:t>2170.94</w:t>
      </w:r>
      <w:r>
        <w:rPr>
          <w:rFonts w:hint="default" w:ascii="Times New Roman" w:hAnsi="Times New Roman" w:eastAsia="方正仿宋_GBK"/>
          <w:sz w:val="32"/>
          <w:szCs w:val="32"/>
          <w:shd w:val="clear" w:color="auto" w:fill="FFFFFF"/>
        </w:rPr>
        <w:t>万元，较上年决算数减少161.94万元，下降6.94%，主要原因是上年结余调整。</w:t>
      </w:r>
    </w:p>
    <w:p w14:paraId="0209AE83">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Style w:val="11"/>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本部门2023年度一般公共预算财政拨款支出主要用于以下几个方面：</w:t>
      </w:r>
    </w:p>
    <w:p w14:paraId="794DF672">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2245.49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48.39</w:t>
      </w:r>
      <w:r>
        <w:rPr>
          <w:rFonts w:hint="default" w:ascii="Times New Roman" w:hAnsi="Times New Roman" w:eastAsia="方正仿宋_GBK"/>
          <w:sz w:val="32"/>
          <w:szCs w:val="32"/>
          <w:shd w:val="clear" w:color="auto" w:fill="FFFFFF"/>
        </w:rPr>
        <w:t>%，较年初预算数增加808.31万元，增长56.24%，主要原因是：一是项目专项资金下达较晚，未纳入2023年预算；二是平安建设、网格员工资支出、信访维稳、城乡环境卫生治理等费用支出较大，导致实际支出大于年初预算。</w:t>
      </w:r>
    </w:p>
    <w:p w14:paraId="3B0FF2EC">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52.19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1.12</w:t>
      </w:r>
      <w:r>
        <w:rPr>
          <w:rFonts w:hint="default" w:ascii="Times New Roman" w:hAnsi="Times New Roman" w:eastAsia="方正仿宋_GBK"/>
          <w:sz w:val="32"/>
          <w:szCs w:val="32"/>
          <w:shd w:val="clear" w:color="auto" w:fill="FFFFFF"/>
        </w:rPr>
        <w:t>%，较年初预算数增加52.19万元，增长100.00%，主要原因是项目专项资金下达较晚，未纳入2023年年初预算。</w:t>
      </w:r>
    </w:p>
    <w:p w14:paraId="23FA3BC7">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44.26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0.95</w:t>
      </w:r>
      <w:r>
        <w:rPr>
          <w:rFonts w:hint="default" w:ascii="Times New Roman" w:hAnsi="Times New Roman" w:eastAsia="方正仿宋_GBK"/>
          <w:sz w:val="32"/>
          <w:szCs w:val="32"/>
          <w:shd w:val="clear" w:color="auto" w:fill="FFFFFF"/>
        </w:rPr>
        <w:t>%，较年初预算数增加9.75万元，增长28.25%，主要原因是城乡文化活动经费支出增加。</w:t>
      </w:r>
    </w:p>
    <w:p w14:paraId="0F872E1F">
      <w:pPr>
        <w:spacing w:line="594" w:lineRule="exact"/>
        <w:ind w:firstLine="640" w:firstLineChars="200"/>
        <w:rPr>
          <w:rFonts w:hint="default"/>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555.51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11.97</w:t>
      </w:r>
      <w:r>
        <w:rPr>
          <w:rFonts w:hint="default" w:ascii="Times New Roman" w:hAnsi="Times New Roman" w:eastAsia="方正仿宋_GBK"/>
          <w:sz w:val="32"/>
          <w:szCs w:val="32"/>
          <w:shd w:val="clear" w:color="auto" w:fill="FFFFFF"/>
        </w:rPr>
        <w:t>%，较年初</w:t>
      </w:r>
    </w:p>
    <w:p w14:paraId="709D3CF6">
      <w:pPr>
        <w:pStyle w:val="7"/>
        <w:snapToGrid w:val="0"/>
        <w:spacing w:before="0" w:beforeAutospacing="0" w:after="0" w:afterAutospacing="0" w:line="594" w:lineRule="exact"/>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预算数增加90.37万元，增长19.43%，主要原因是项目专项资金下达较晚，未纳入2023年预算，导致差异较大。</w:t>
      </w:r>
    </w:p>
    <w:p w14:paraId="26054AB1">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104.58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2.25</w:t>
      </w:r>
      <w:r>
        <w:rPr>
          <w:rFonts w:hint="default" w:ascii="Times New Roman" w:hAnsi="Times New Roman" w:eastAsia="方正仿宋_GBK"/>
          <w:sz w:val="32"/>
          <w:szCs w:val="32"/>
          <w:shd w:val="clear" w:color="auto" w:fill="FFFFFF"/>
        </w:rPr>
        <w:t>%，较年初预算数增加35.71万元，增长51.85%，主要原因是支付2022年新冠疫情防控经费尾款。</w:t>
      </w:r>
    </w:p>
    <w:p w14:paraId="551D77FC">
      <w:pPr>
        <w:pStyle w:val="7"/>
        <w:snapToGrid w:val="0"/>
        <w:spacing w:before="0" w:beforeAutospacing="0" w:after="0" w:afterAutospacing="0" w:line="594"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6.00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0.13</w:t>
      </w:r>
      <w:r>
        <w:rPr>
          <w:rFonts w:hint="default" w:ascii="Times New Roman" w:hAnsi="Times New Roman" w:eastAsia="方正仿宋_GBK"/>
          <w:sz w:val="32"/>
          <w:szCs w:val="32"/>
          <w:shd w:val="clear" w:color="auto" w:fill="FFFFFF"/>
        </w:rPr>
        <w:t>%，较年初预算数增加6.00万元，增长100.00%，主要原因是项目专项资金下达较晚，未纳入2023年预算。</w:t>
      </w:r>
    </w:p>
    <w:p w14:paraId="48E05EC6">
      <w:pPr>
        <w:pStyle w:val="7"/>
        <w:snapToGrid w:val="0"/>
        <w:spacing w:before="0" w:beforeAutospacing="0" w:after="0" w:afterAutospacing="0" w:line="588"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141.79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3.06</w:t>
      </w:r>
      <w:r>
        <w:rPr>
          <w:rFonts w:hint="default" w:ascii="Times New Roman" w:hAnsi="Times New Roman" w:eastAsia="方正仿宋_GBK"/>
          <w:sz w:val="32"/>
          <w:szCs w:val="32"/>
          <w:shd w:val="clear" w:color="auto" w:fill="FFFFFF"/>
        </w:rPr>
        <w:t>%，较年初预算数增加10.99万元，增长8.40%，主要原因是人员及工资变动增发工资、补发绩效工资等支出增加。</w:t>
      </w:r>
    </w:p>
    <w:p w14:paraId="23D70E9F">
      <w:pPr>
        <w:pStyle w:val="7"/>
        <w:snapToGrid w:val="0"/>
        <w:spacing w:before="0" w:beforeAutospacing="0" w:after="0" w:afterAutospacing="0" w:line="588"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1333.16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28.73</w:t>
      </w:r>
      <w:r>
        <w:rPr>
          <w:rFonts w:hint="default" w:ascii="Times New Roman" w:hAnsi="Times New Roman" w:eastAsia="方正仿宋_GBK"/>
          <w:sz w:val="32"/>
          <w:szCs w:val="32"/>
          <w:shd w:val="clear" w:color="auto" w:fill="FFFFFF"/>
        </w:rPr>
        <w:t>%，较年初预算数增加251.31万元，增长23.23%，主要原因是上级项目专项经费（涉农、涉林资金）支出增加。</w:t>
      </w:r>
    </w:p>
    <w:p w14:paraId="2B4C6DD9">
      <w:pPr>
        <w:pStyle w:val="7"/>
        <w:snapToGrid w:val="0"/>
        <w:spacing w:before="0" w:beforeAutospacing="0" w:after="0" w:afterAutospacing="0" w:line="588" w:lineRule="exact"/>
        <w:ind w:firstLine="640" w:firstLineChars="200"/>
        <w:jc w:val="both"/>
        <w:rPr>
          <w:rFonts w:hint="default" w:eastAsia="方正楷体_GBK" w:asciiTheme="minorHAnsi" w:hAnsiTheme="minorHAnsi"/>
          <w:sz w:val="32"/>
          <w:szCs w:val="32"/>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12.74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0.27</w:t>
      </w:r>
      <w:r>
        <w:rPr>
          <w:rFonts w:hint="default" w:ascii="Times New Roman" w:hAnsi="Times New Roman" w:eastAsia="方正仿宋_GBK"/>
          <w:sz w:val="32"/>
          <w:szCs w:val="32"/>
          <w:shd w:val="clear" w:color="auto" w:fill="FFFFFF"/>
        </w:rPr>
        <w:t>%，较年初预算数增加12.74万元，增长100.00%，主要原因是项目专项资金下达较晚，未纳入2023年预算。</w:t>
      </w:r>
    </w:p>
    <w:p w14:paraId="3F09DE4F">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w:t>
      </w:r>
      <w:r>
        <w:rPr>
          <w:rFonts w:hint="default" w:ascii="Times New Roman" w:hAnsi="Times New Roman" w:eastAsia="方正仿宋_GBK"/>
          <w:sz w:val="32"/>
          <w:szCs w:val="32"/>
        </w:rPr>
        <w:t>住房保障支出113.14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2.44</w:t>
      </w:r>
      <w:r>
        <w:rPr>
          <w:rFonts w:hint="default" w:ascii="Times New Roman" w:hAnsi="Times New Roman" w:eastAsia="方正仿宋_GBK"/>
          <w:sz w:val="32"/>
          <w:szCs w:val="32"/>
          <w:shd w:val="clear" w:color="auto" w:fill="FFFFFF"/>
        </w:rPr>
        <w:t>%，较年初预算数增加3.48万元，增长3.17%，主要原因是人员变动、工资调整导致住房公积金增加。</w:t>
      </w:r>
    </w:p>
    <w:p w14:paraId="7315B3F4">
      <w:pPr>
        <w:tabs>
          <w:tab w:val="left" w:pos="754"/>
        </w:tabs>
        <w:spacing w:line="594" w:lineRule="exact"/>
      </w:pPr>
      <w:r>
        <w:rPr>
          <w:rFonts w:hint="default"/>
        </w:rPr>
        <w:tab/>
      </w:r>
      <w:r>
        <w:rPr>
          <w:rFonts w:hint="default" w:ascii="Times New Roman" w:hAnsi="Times New Roman" w:eastAsia="方正仿宋_GBK"/>
          <w:sz w:val="32"/>
          <w:szCs w:val="32"/>
          <w:shd w:val="clear" w:color="auto" w:fill="FFFFFF"/>
        </w:rPr>
        <w:t>（11）</w:t>
      </w:r>
      <w:r>
        <w:rPr>
          <w:rFonts w:hint="default" w:ascii="Times New Roman" w:hAnsi="Times New Roman" w:eastAsia="方正仿宋_GBK"/>
          <w:sz w:val="32"/>
          <w:szCs w:val="32"/>
        </w:rPr>
        <w:t>灾害防治及应急管理支出31.49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0.68</w:t>
      </w:r>
      <w:r>
        <w:rPr>
          <w:rFonts w:hint="default" w:ascii="Times New Roman" w:hAnsi="Times New Roman" w:eastAsia="方正仿宋_GBK"/>
          <w:sz w:val="32"/>
          <w:szCs w:val="32"/>
          <w:shd w:val="clear" w:color="auto" w:fill="FFFFFF"/>
        </w:rPr>
        <w:t>%，较年初预算数增加31.49万元，增长100.00%，主要原因是自然</w:t>
      </w:r>
      <w:r>
        <w:rPr>
          <w:rFonts w:ascii="Times New Roman" w:hAnsi="Times New Roman" w:eastAsia="方正仿宋_GBK"/>
          <w:sz w:val="32"/>
          <w:szCs w:val="32"/>
          <w:shd w:val="clear" w:color="auto" w:fill="FFFFFF"/>
        </w:rPr>
        <w:t>灾害</w:t>
      </w:r>
    </w:p>
    <w:p w14:paraId="3809314D">
      <w:pPr>
        <w:pStyle w:val="7"/>
        <w:snapToGrid w:val="0"/>
        <w:spacing w:before="0" w:beforeAutospacing="0" w:after="0" w:afterAutospacing="0" w:line="588" w:lineRule="exact"/>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救助经费下达较晚，未纳入2023年预算。</w:t>
      </w:r>
    </w:p>
    <w:p w14:paraId="62F7F8C6">
      <w:pPr>
        <w:pStyle w:val="7"/>
        <w:snapToGrid w:val="0"/>
        <w:spacing w:before="0" w:beforeAutospacing="0" w:after="0" w:afterAutospacing="0" w:line="588" w:lineRule="exact"/>
        <w:ind w:firstLine="640" w:firstLineChars="200"/>
        <w:jc w:val="both"/>
        <w:rPr>
          <w:rFonts w:ascii="方正楷体_GBK" w:eastAsia="方正楷体_GBK" w:hAnsiTheme="minorHAnsi"/>
          <w:sz w:val="32"/>
          <w:szCs w:val="32"/>
        </w:rPr>
      </w:pPr>
      <w:r>
        <w:rPr>
          <w:rFonts w:ascii="方正楷体_GBK" w:hAnsi="Times New Roman" w:eastAsia="方正楷体_GBK"/>
          <w:bCs/>
          <w:sz w:val="32"/>
          <w:szCs w:val="32"/>
          <w:shd w:val="clear" w:color="auto" w:fill="FFFFFF"/>
        </w:rPr>
        <w:t>（四）一般公共预算财政拨款基本支出决算情况说明</w:t>
      </w:r>
    </w:p>
    <w:p w14:paraId="3648E4E3">
      <w:pPr>
        <w:pStyle w:val="7"/>
        <w:snapToGrid w:val="0"/>
        <w:spacing w:before="0" w:beforeAutospacing="0" w:after="0" w:afterAutospacing="0" w:line="588" w:lineRule="exact"/>
        <w:ind w:firstLine="640" w:firstLineChars="200"/>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 2023年度一般公共财政拨款基本支出</w:t>
      </w:r>
      <w:r>
        <w:rPr>
          <w:rFonts w:hint="default" w:ascii="Times New Roman" w:hAnsi="Times New Roman" w:eastAsia="方正仿宋_GBK"/>
          <w:sz w:val="32"/>
          <w:szCs w:val="32"/>
        </w:rPr>
        <w:t>2791.83</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2429.51</w:t>
      </w:r>
      <w:r>
        <w:rPr>
          <w:rFonts w:hint="default" w:ascii="Times New Roman" w:hAnsi="Times New Roman" w:eastAsia="方正仿宋_GBK"/>
          <w:sz w:val="32"/>
          <w:szCs w:val="32"/>
          <w:shd w:val="clear" w:color="auto" w:fill="FFFFFF"/>
        </w:rPr>
        <w:t>万元，较上年决算数减少166.96万元，下降6.43%，主要原因是人员减少相应减少工资及医疗保险、住房公积金等支出。人员经费用途主要包括基</w:t>
      </w:r>
      <w:r>
        <w:rPr>
          <w:rFonts w:hint="default" w:ascii="Times New Roman" w:hAnsi="Times New Roman" w:eastAsia="方正仿宋_GBK"/>
          <w:sz w:val="32"/>
          <w:szCs w:val="32"/>
        </w:rPr>
        <w:t>本工资、津贴、补贴、一次奖金、社会保障费、住房公积金、绩效工资等。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362.32</w:t>
      </w:r>
      <w:r>
        <w:rPr>
          <w:rFonts w:hint="default" w:ascii="Times New Roman" w:hAnsi="Times New Roman" w:eastAsia="方正仿宋_GBK"/>
          <w:sz w:val="32"/>
          <w:szCs w:val="32"/>
          <w:shd w:val="clear" w:color="auto" w:fill="FFFFFF"/>
        </w:rPr>
        <w:t>万元，较上年决算数减少886.81万元，下降70.99%，主要原因是2022年一体化系统刚运行时，账务处理不够规范，导致在基本支出中支付了项目经费。公用经费用途主要包括</w:t>
      </w:r>
      <w:r>
        <w:rPr>
          <w:rFonts w:hint="default" w:ascii="Times New Roman" w:hAnsi="Times New Roman" w:eastAsia="方正仿宋_GBK"/>
          <w:sz w:val="32"/>
          <w:szCs w:val="32"/>
        </w:rPr>
        <w:t>办公费、印刷费、咨询费、手续费、水电费、宣传费、邮电费、租赁费、会议费、培训费、劳务费、维修费、公务车辆运行费、差旅费、工会经费、设备购置费等。</w:t>
      </w:r>
    </w:p>
    <w:p w14:paraId="557FC629">
      <w:pPr>
        <w:pStyle w:val="7"/>
        <w:snapToGrid w:val="0"/>
        <w:spacing w:before="0" w:beforeAutospacing="0" w:after="0" w:afterAutospacing="0" w:line="588" w:lineRule="exact"/>
        <w:ind w:firstLine="640" w:firstLineChars="200"/>
        <w:jc w:val="both"/>
        <w:rPr>
          <w:rFonts w:ascii="方正楷体_GBK" w:eastAsia="方正楷体_GBK" w:hAnsiTheme="minorHAnsi"/>
          <w:sz w:val="32"/>
          <w:szCs w:val="32"/>
        </w:rPr>
      </w:pPr>
      <w:r>
        <w:rPr>
          <w:rFonts w:ascii="方正楷体_GBK" w:hAnsi="Times New Roman" w:eastAsia="方正楷体_GBK"/>
          <w:bCs/>
          <w:sz w:val="32"/>
          <w:szCs w:val="32"/>
          <w:shd w:val="clear" w:color="auto" w:fill="FFFFFF"/>
        </w:rPr>
        <w:t>（五）政府性基金预算收支决算情况说明</w:t>
      </w:r>
    </w:p>
    <w:p w14:paraId="2767F042">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2023年度政府性基金预算财政拨款年初结转结余</w:t>
      </w:r>
      <w:r>
        <w:rPr>
          <w:rFonts w:hint="default" w:ascii="Times New Roman" w:hAnsi="Times New Roman" w:eastAsia="方正仿宋_GBK"/>
          <w:sz w:val="32"/>
          <w:szCs w:val="32"/>
        </w:rPr>
        <w:t>6.00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6.00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13.10</w:t>
      </w:r>
      <w:r>
        <w:rPr>
          <w:rFonts w:hint="default" w:ascii="Times New Roman" w:hAnsi="Times New Roman" w:eastAsia="方正仿宋_GBK"/>
          <w:sz w:val="32"/>
          <w:szCs w:val="32"/>
          <w:shd w:val="clear" w:color="auto" w:fill="FFFFFF"/>
        </w:rPr>
        <w:t>万元，较上年决算数减少3.59万元，下降21.51%，主要原因是上级财政专项补助减少。本年支出</w:t>
      </w:r>
      <w:r>
        <w:rPr>
          <w:rFonts w:hint="default" w:ascii="Times New Roman" w:hAnsi="Times New Roman" w:eastAsia="方正仿宋_GBK"/>
          <w:sz w:val="32"/>
          <w:szCs w:val="32"/>
        </w:rPr>
        <w:t>13.10</w:t>
      </w:r>
      <w:r>
        <w:rPr>
          <w:rFonts w:hint="default" w:ascii="Times New Roman" w:hAnsi="Times New Roman" w:eastAsia="方正仿宋_GBK"/>
          <w:sz w:val="32"/>
          <w:szCs w:val="32"/>
          <w:shd w:val="clear" w:color="auto" w:fill="FFFFFF"/>
        </w:rPr>
        <w:t>万元，较上年决算数减少3.59万元，下降21.51%，主要原因是上级专项补助减少。</w:t>
      </w:r>
    </w:p>
    <w:p w14:paraId="6D2749F2">
      <w:pPr>
        <w:pStyle w:val="7"/>
        <w:snapToGrid w:val="0"/>
        <w:spacing w:before="0" w:beforeAutospacing="0" w:after="0" w:afterAutospacing="0" w:line="594" w:lineRule="exact"/>
        <w:ind w:firstLine="640" w:firstLineChars="200"/>
        <w:jc w:val="both"/>
        <w:rPr>
          <w:rFonts w:hint="default" w:ascii="方正楷体_GBK" w:hAnsi="Times New Roman" w:eastAsia="方正楷体_GBK"/>
          <w:sz w:val="32"/>
          <w:szCs w:val="32"/>
        </w:rPr>
      </w:pPr>
      <w:r>
        <w:rPr>
          <w:rFonts w:ascii="方正楷体_GBK" w:hAnsi="Times New Roman" w:eastAsia="方正楷体_GBK"/>
          <w:bCs/>
          <w:sz w:val="32"/>
          <w:szCs w:val="32"/>
          <w:shd w:val="clear" w:color="auto" w:fill="FFFFFF"/>
        </w:rPr>
        <w:t>（六）国有资本经营预算财政拨款支出决算情况说明</w:t>
      </w:r>
    </w:p>
    <w:p w14:paraId="2CE7F50A">
      <w:pPr>
        <w:spacing w:line="594" w:lineRule="exact"/>
        <w:ind w:firstLine="640" w:firstLineChars="200"/>
        <w:rPr>
          <w:rFonts w:hint="default"/>
        </w:rPr>
      </w:pPr>
      <w:r>
        <w:rPr>
          <w:rFonts w:hint="default" w:ascii="Times New Roman" w:hAnsi="Times New Roman" w:eastAsia="方正仿宋_GBK"/>
          <w:sz w:val="32"/>
          <w:szCs w:val="32"/>
          <w:shd w:val="clear" w:color="auto" w:fill="FFFFFF"/>
        </w:rPr>
        <w:t>2023年度国有资本经营预算财政拨本年支出</w:t>
      </w:r>
      <w:r>
        <w:rPr>
          <w:rFonts w:hint="default" w:ascii="Times New Roman" w:hAnsi="Times New Roman" w:eastAsia="方正仿宋_GBK"/>
          <w:sz w:val="32"/>
          <w:szCs w:val="32"/>
        </w:rPr>
        <w:t>8.32</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基本</w:t>
      </w:r>
    </w:p>
    <w:p w14:paraId="650B1246">
      <w:pPr>
        <w:spacing w:line="594" w:lineRule="exact"/>
      </w:pPr>
      <w:r>
        <w:rPr>
          <w:rFonts w:hint="default" w:ascii="Times New Roman" w:hAnsi="Times New Roman" w:eastAsia="方正仿宋_GBK"/>
          <w:sz w:val="32"/>
          <w:szCs w:val="32"/>
          <w:shd w:val="clear" w:color="auto" w:fill="FFFFFF"/>
        </w:rPr>
        <w:t>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8.32</w:t>
      </w:r>
      <w:r>
        <w:rPr>
          <w:rFonts w:hint="default" w:ascii="Times New Roman" w:hAnsi="Times New Roman" w:eastAsia="方正仿宋_GBK"/>
          <w:sz w:val="32"/>
          <w:szCs w:val="32"/>
          <w:shd w:val="clear" w:color="auto" w:fill="FFFFFF"/>
        </w:rPr>
        <w:t>万元，主要用途用于国有企业退休</w:t>
      </w:r>
    </w:p>
    <w:p w14:paraId="07789AFD">
      <w:pPr>
        <w:pStyle w:val="7"/>
        <w:snapToGrid w:val="0"/>
        <w:spacing w:before="0" w:beforeAutospacing="0" w:after="0" w:afterAutospacing="0" w:line="594" w:lineRule="exact"/>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人员活动室经费。</w:t>
      </w:r>
    </w:p>
    <w:p w14:paraId="27EBBAD2">
      <w:pPr>
        <w:pStyle w:val="7"/>
        <w:snapToGrid w:val="0"/>
        <w:spacing w:before="0" w:beforeAutospacing="0" w:after="0" w:afterAutospacing="0" w:line="594" w:lineRule="exact"/>
        <w:ind w:firstLine="640" w:firstLineChars="200"/>
        <w:jc w:val="both"/>
        <w:rPr>
          <w:rStyle w:val="11"/>
          <w:rFonts w:ascii="方正黑体_GBK" w:hAnsi="Times New Roman" w:eastAsia="方正黑体_GBK"/>
          <w:b w:val="0"/>
          <w:sz w:val="32"/>
          <w:szCs w:val="32"/>
        </w:rPr>
      </w:pPr>
      <w:r>
        <w:rPr>
          <w:rStyle w:val="11"/>
          <w:rFonts w:ascii="方正黑体_GBK" w:hAnsi="Times New Roman" w:eastAsia="方正黑体_GBK"/>
          <w:b w:val="0"/>
          <w:sz w:val="32"/>
          <w:szCs w:val="32"/>
          <w:shd w:val="clear" w:color="auto" w:fill="FFFFFF"/>
        </w:rPr>
        <w:t>三、“三公”经费情况说明</w:t>
      </w:r>
    </w:p>
    <w:p w14:paraId="74E370BC">
      <w:pPr>
        <w:pStyle w:val="7"/>
        <w:snapToGrid w:val="0"/>
        <w:spacing w:before="0" w:beforeAutospacing="0" w:after="0" w:afterAutospacing="0" w:line="594" w:lineRule="exact"/>
        <w:ind w:firstLine="640" w:firstLineChars="200"/>
        <w:jc w:val="both"/>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（一）“三公”经费支出总体情况说明</w:t>
      </w:r>
    </w:p>
    <w:p w14:paraId="5D090530">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2023年度“三公”经费支出共计</w:t>
      </w:r>
      <w:r>
        <w:rPr>
          <w:rFonts w:hint="default" w:ascii="Times New Roman" w:hAnsi="Times New Roman" w:eastAsia="方正仿宋_GBK"/>
          <w:sz w:val="32"/>
          <w:szCs w:val="32"/>
        </w:rPr>
        <w:t>14.29</w:t>
      </w:r>
      <w:r>
        <w:rPr>
          <w:rFonts w:hint="default" w:ascii="Times New Roman" w:hAnsi="Times New Roman" w:eastAsia="方正仿宋_GBK"/>
          <w:sz w:val="32"/>
          <w:szCs w:val="32"/>
          <w:shd w:val="clear" w:color="auto" w:fill="FFFFFF"/>
        </w:rPr>
        <w:t>万元，较年初预算数增加9.09万元，增长174.81%，主要原因是2022年开展一体化试运行时，一体化软件系统中没有公务运行经费这一预算项目，导致每年小车运行费不足，只能将小车运行不足部分编列入其他交通费预算，一体化现在取不到数，造成差异，“三公”总额不超。较上年支出数减少0.04万元，下降0.28%，主要原因是严控“三公”经费支出，严格控制接待费。</w:t>
      </w:r>
    </w:p>
    <w:p w14:paraId="3A735793">
      <w:pPr>
        <w:pStyle w:val="7"/>
        <w:snapToGrid w:val="0"/>
        <w:spacing w:before="0" w:beforeAutospacing="0" w:after="0" w:afterAutospacing="0" w:line="594" w:lineRule="exact"/>
        <w:ind w:firstLine="640" w:firstLineChars="200"/>
        <w:jc w:val="both"/>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（二）“三公”经费分项支出情况</w:t>
      </w:r>
    </w:p>
    <w:p w14:paraId="6FA1BE4E">
      <w:pPr>
        <w:pStyle w:val="7"/>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shd w:val="clear" w:color="auto" w:fill="FFFFFF"/>
        </w:rPr>
      </w:pPr>
      <w:r>
        <w:rPr>
          <w:rFonts w:hint="default" w:ascii="Times New Roman" w:hAnsi="Times New Roman" w:eastAsia="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6E5AA406">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6A3A2CA8">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12.81</w:t>
      </w:r>
      <w:r>
        <w:rPr>
          <w:rFonts w:hint="default" w:ascii="Times New Roman" w:hAnsi="Times New Roman" w:eastAsia="方正仿宋_GBK"/>
          <w:sz w:val="32"/>
          <w:szCs w:val="32"/>
          <w:shd w:val="clear" w:color="auto" w:fill="FFFFFF"/>
        </w:rPr>
        <w:t>万元，主要用于</w:t>
      </w:r>
      <w:r>
        <w:rPr>
          <w:rFonts w:hint="default" w:ascii="Times New Roman" w:hAnsi="Times New Roman" w:eastAsia="方正仿宋_GBK"/>
          <w:sz w:val="32"/>
          <w:szCs w:val="32"/>
        </w:rPr>
        <w:t>机要文件交换、县内外因公出行、行政执法、各种监督检查、各种公务活动、拆迁外调等工作所需要的燃油费、维修费、过路过桥费、保险费等。</w:t>
      </w:r>
      <w:r>
        <w:rPr>
          <w:rFonts w:hint="default" w:ascii="Times New Roman" w:hAnsi="Times New Roman" w:eastAsia="方正仿宋_GBK"/>
          <w:sz w:val="32"/>
          <w:szCs w:val="32"/>
          <w:shd w:val="clear" w:color="auto" w:fill="FFFFFF"/>
        </w:rPr>
        <w:t>费用支出较年初预算数增加10.81万元，增长540.50%，主要原因是2022年开展一体化试运行时，一体化软件系统中没有公务运行经费这一预算项目，导致每年小车运行费不足，只能将小车运行不足部分编列入其他交通费预算，一体化现在取不到数，造成差异，公务用车运行费总额不超。较上年支出数减少0.02万元，下降0.16%，主要原因是</w:t>
      </w:r>
      <w:r>
        <w:rPr>
          <w:rFonts w:hint="default" w:ascii="Times New Roman" w:hAnsi="Times New Roman" w:eastAsia="方正仿宋_GBK"/>
          <w:sz w:val="32"/>
          <w:szCs w:val="32"/>
        </w:rPr>
        <w:t>加强公车用车管理，坚持厉行节约的原则，严格控制公务车过路过桥费、油耗、维修费等。</w:t>
      </w:r>
    </w:p>
    <w:p w14:paraId="30292BA7">
      <w:pPr>
        <w:pStyle w:val="7"/>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1.48</w:t>
      </w:r>
      <w:r>
        <w:rPr>
          <w:rFonts w:hint="default" w:ascii="Times New Roman" w:hAnsi="Times New Roman" w:eastAsia="方正仿宋_GBK"/>
          <w:sz w:val="32"/>
          <w:szCs w:val="32"/>
          <w:shd w:val="clear" w:color="auto" w:fill="FFFFFF"/>
        </w:rPr>
        <w:t>万元，主要用于</w:t>
      </w:r>
      <w:r>
        <w:rPr>
          <w:rFonts w:hint="default" w:ascii="Times New Roman" w:hAnsi="Times New Roman" w:eastAsia="方正仿宋_GBK"/>
          <w:sz w:val="32"/>
          <w:szCs w:val="32"/>
        </w:rPr>
        <w:t>接待</w:t>
      </w:r>
      <w:r>
        <w:rPr>
          <w:rFonts w:hint="default" w:ascii="Times New Roman" w:hAnsi="Times New Roman" w:eastAsia="方正仿宋_GBK"/>
          <w:sz w:val="32"/>
          <w:szCs w:val="32"/>
          <w:shd w:val="clear" w:color="auto" w:fill="FFFFFF"/>
        </w:rPr>
        <w:t>招商引工作，</w:t>
      </w:r>
      <w:r>
        <w:rPr>
          <w:rFonts w:hint="default" w:ascii="Times New Roman" w:hAnsi="Times New Roman" w:eastAsia="方正仿宋_GBK"/>
          <w:sz w:val="32"/>
          <w:szCs w:val="32"/>
        </w:rPr>
        <w:t>接受市上相关部门监督检查指导工作发生的接待支出，</w:t>
      </w:r>
      <w:r>
        <w:rPr>
          <w:rFonts w:hint="default" w:ascii="Times New Roman" w:hAnsi="Times New Roman" w:eastAsia="方正仿宋_GBK"/>
          <w:sz w:val="32"/>
          <w:szCs w:val="32"/>
          <w:shd w:val="clear" w:color="auto" w:fill="FFFFFF"/>
        </w:rPr>
        <w:t>费用支出较年初预算数减少1.72万元，下降53.75%，主要原因是</w:t>
      </w:r>
      <w:r>
        <w:rPr>
          <w:rFonts w:hint="default" w:ascii="Times New Roman" w:hAnsi="Times New Roman" w:eastAsia="方正仿宋_GBK"/>
          <w:sz w:val="32"/>
          <w:szCs w:val="32"/>
        </w:rPr>
        <w:t>坚持勤俭办事、厉行节约、严格接待审查、严格接待范围、接待标准。</w:t>
      </w:r>
      <w:r>
        <w:rPr>
          <w:rFonts w:hint="default" w:ascii="Times New Roman" w:hAnsi="Times New Roman" w:eastAsia="方正仿宋_GBK"/>
          <w:sz w:val="32"/>
          <w:szCs w:val="32"/>
          <w:shd w:val="clear" w:color="auto" w:fill="FFFFFF"/>
        </w:rPr>
        <w:t>较上年支出数减少0.02万元，下降1.33%，主要原因是严格控制公务接待，严格控制接待标准。</w:t>
      </w:r>
    </w:p>
    <w:p w14:paraId="569AA9E2">
      <w:pPr>
        <w:pStyle w:val="7"/>
        <w:shd w:val="clear" w:color="auto" w:fill="FFFFFF"/>
        <w:spacing w:before="0" w:beforeAutospacing="0" w:after="0" w:afterAutospacing="0" w:line="594" w:lineRule="exact"/>
        <w:ind w:firstLine="640" w:firstLineChars="200"/>
        <w:rPr>
          <w:rFonts w:ascii="方正楷体_GBK" w:hAnsi="Times New Roman" w:eastAsia="方正楷体_GBK"/>
          <w:sz w:val="32"/>
          <w:szCs w:val="32"/>
        </w:rPr>
      </w:pPr>
      <w:r>
        <w:rPr>
          <w:rFonts w:ascii="方正楷体_GBK" w:hAnsi="Times New Roman" w:eastAsia="方正楷体_GBK"/>
          <w:bCs/>
          <w:sz w:val="32"/>
          <w:szCs w:val="32"/>
          <w:shd w:val="clear" w:color="auto" w:fill="FFFFFF"/>
        </w:rPr>
        <w:t>（三）“三公”经费实物量情况</w:t>
      </w:r>
    </w:p>
    <w:p w14:paraId="7C95F26C">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 xml:space="preserve"> 2023年度本部门因公出国（境）共计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60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300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人。2023年本部门人均接待费</w:t>
      </w:r>
      <w:r>
        <w:rPr>
          <w:rFonts w:hint="default" w:ascii="Times New Roman" w:hAnsi="Times New Roman" w:eastAsia="方正仿宋_GBK"/>
          <w:sz w:val="32"/>
          <w:szCs w:val="32"/>
        </w:rPr>
        <w:t>49.38</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6.40</w:t>
      </w:r>
      <w:r>
        <w:rPr>
          <w:rFonts w:hint="default" w:ascii="Times New Roman" w:hAnsi="Times New Roman" w:eastAsia="方正仿宋_GBK"/>
          <w:sz w:val="32"/>
          <w:szCs w:val="32"/>
          <w:shd w:val="clear" w:color="auto" w:fill="FFFFFF"/>
        </w:rPr>
        <w:t>万元。</w:t>
      </w:r>
    </w:p>
    <w:p w14:paraId="3BB5A4D0">
      <w:pPr>
        <w:pStyle w:val="7"/>
        <w:snapToGrid w:val="0"/>
        <w:spacing w:before="0" w:beforeAutospacing="0" w:after="0" w:afterAutospacing="0" w:line="594" w:lineRule="exact"/>
        <w:ind w:firstLine="640" w:firstLineChars="200"/>
        <w:jc w:val="both"/>
        <w:rPr>
          <w:rStyle w:val="11"/>
          <w:rFonts w:ascii="方正黑体_GBK" w:hAnsi="Times New Roman" w:eastAsia="方正黑体_GBK"/>
          <w:b w:val="0"/>
          <w:sz w:val="32"/>
          <w:szCs w:val="32"/>
          <w:shd w:val="clear" w:color="auto" w:fill="FFFFFF"/>
        </w:rPr>
      </w:pPr>
      <w:r>
        <w:rPr>
          <w:rStyle w:val="11"/>
          <w:rFonts w:ascii="方正黑体_GBK" w:hAnsi="Times New Roman" w:eastAsia="方正黑体_GBK"/>
          <w:b w:val="0"/>
          <w:sz w:val="32"/>
          <w:szCs w:val="32"/>
          <w:shd w:val="clear" w:color="auto" w:fill="FFFFFF"/>
        </w:rPr>
        <w:t>四、其他需要说明的事项</w:t>
      </w:r>
    </w:p>
    <w:p w14:paraId="5DF3D248">
      <w:pPr>
        <w:pStyle w:val="7"/>
        <w:snapToGrid w:val="0"/>
        <w:spacing w:before="0" w:beforeAutospacing="0" w:after="0" w:afterAutospacing="0" w:line="594" w:lineRule="exact"/>
        <w:ind w:firstLine="640" w:firstLineChars="200"/>
        <w:jc w:val="both"/>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（一）财政拨款会议费和培训费情况说明</w:t>
      </w:r>
    </w:p>
    <w:p w14:paraId="418489B7">
      <w:pPr>
        <w:pStyle w:val="7"/>
        <w:snapToGrid w:val="0"/>
        <w:spacing w:before="0" w:beforeAutospacing="0" w:after="0" w:afterAutospacing="0" w:line="594" w:lineRule="exact"/>
        <w:ind w:firstLine="640" w:firstLineChars="200"/>
        <w:jc w:val="both"/>
        <w:rPr>
          <w:rFonts w:hint="default" w:ascii="方正黑体_GBK" w:hAnsi="Times New Roman" w:eastAsia="方正黑体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2.91</w:t>
      </w:r>
      <w:r>
        <w:rPr>
          <w:rFonts w:hint="default" w:ascii="Times New Roman" w:hAnsi="Times New Roman" w:eastAsia="方正仿宋_GBK"/>
          <w:sz w:val="32"/>
          <w:szCs w:val="32"/>
          <w:shd w:val="clear" w:color="auto" w:fill="FFFFFF"/>
        </w:rPr>
        <w:t>万元，较上年决算数减少0.07万元，</w:t>
      </w:r>
    </w:p>
    <w:p w14:paraId="535C2380">
      <w:pPr>
        <w:pStyle w:val="7"/>
        <w:snapToGrid w:val="0"/>
        <w:spacing w:before="0" w:beforeAutospacing="0" w:after="0" w:afterAutospacing="0" w:line="594" w:lineRule="exact"/>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下降2.35%，主要原因是</w:t>
      </w:r>
      <w:r>
        <w:rPr>
          <w:rFonts w:hint="default" w:ascii="Times New Roman" w:hAnsi="Times New Roman" w:eastAsia="方正仿宋_GBK"/>
          <w:sz w:val="32"/>
          <w:szCs w:val="32"/>
        </w:rPr>
        <w:t>严格控制会议场次，少开会或不开会</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1.80</w:t>
      </w:r>
      <w:r>
        <w:rPr>
          <w:rFonts w:hint="default" w:ascii="Times New Roman" w:hAnsi="Times New Roman" w:eastAsia="方正仿宋_GBK"/>
          <w:sz w:val="32"/>
          <w:szCs w:val="32"/>
          <w:shd w:val="clear" w:color="auto" w:fill="FFFFFF"/>
        </w:rPr>
        <w:t>万元，较上年决算数增加0.96万元，增长114.29%，主要原因是党员培训和农村人员技术培训费用支出。</w:t>
      </w:r>
    </w:p>
    <w:p w14:paraId="67CB2197">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Times New Roman" w:eastAsia="方正楷体_GBK"/>
          <w:bCs/>
          <w:sz w:val="32"/>
          <w:szCs w:val="32"/>
          <w:shd w:val="clear" w:color="auto" w:fill="FFFFFF"/>
        </w:rPr>
        <w:t>（二）机关运行经费情况说明</w:t>
      </w:r>
    </w:p>
    <w:p w14:paraId="7F27DD72">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2023年度本部门机关运行经费支出</w:t>
      </w:r>
      <w:r>
        <w:rPr>
          <w:rFonts w:hint="default" w:ascii="Times New Roman" w:hAnsi="Times New Roman" w:eastAsia="方正仿宋_GBK"/>
          <w:sz w:val="32"/>
          <w:szCs w:val="32"/>
        </w:rPr>
        <w:t>260.61</w:t>
      </w:r>
      <w:r>
        <w:rPr>
          <w:rFonts w:hint="default" w:ascii="Times New Roman" w:hAnsi="Times New Roman" w:eastAsia="方正仿宋_GBK"/>
          <w:sz w:val="32"/>
          <w:szCs w:val="32"/>
          <w:shd w:val="clear" w:color="auto" w:fill="FFFFFF"/>
        </w:rPr>
        <w:t>万元，机关运行经费主要用于开支</w:t>
      </w:r>
      <w:r>
        <w:rPr>
          <w:rFonts w:hint="default" w:ascii="Times New Roman" w:hAnsi="Times New Roman" w:eastAsia="方正仿宋_GBK"/>
          <w:sz w:val="32"/>
          <w:szCs w:val="32"/>
        </w:rPr>
        <w:t>办公费、印刷费、咨询费、水电费、宣传费、邮电费、租赁费、会议费、培训费、劳务费、维修费、公务车辆运行费、差旅费、工会经费、设备购置费等。</w:t>
      </w:r>
      <w:r>
        <w:rPr>
          <w:rFonts w:hint="default" w:ascii="Times New Roman" w:hAnsi="Times New Roman" w:eastAsia="方正仿宋_GBK"/>
          <w:sz w:val="32"/>
          <w:szCs w:val="32"/>
          <w:shd w:val="clear" w:color="auto" w:fill="FFFFFF"/>
        </w:rPr>
        <w:t>机关运行经费较上年支出数减少985.01万元，下降79.08%，主要原因是2022年一体化刚上线时账务处理不规范，将部分项目经费支出列入机关运行经费，造成机关运行经费较大差异。</w:t>
      </w:r>
    </w:p>
    <w:p w14:paraId="69EBCEC9">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Times New Roman" w:eastAsia="方正楷体_GBK"/>
          <w:bCs/>
          <w:sz w:val="32"/>
          <w:szCs w:val="32"/>
          <w:shd w:val="clear" w:color="auto" w:fill="FFFFFF"/>
        </w:rPr>
        <w:t>（三）国有资产占用情况说明</w:t>
      </w:r>
    </w:p>
    <w:p w14:paraId="22F1D976">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 截至2023年12月31日，本部门共有车辆</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025DA0CA">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Times New Roman" w:eastAsia="方正楷体_GBK"/>
          <w:bCs/>
          <w:sz w:val="32"/>
          <w:szCs w:val="32"/>
          <w:shd w:val="clear" w:color="auto" w:fill="FFFFFF"/>
        </w:rPr>
        <w:t>（四）政府采购支出情况说明</w:t>
      </w:r>
    </w:p>
    <w:p w14:paraId="7973616A">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hint="default" w:ascii="Times New Roman" w:hAnsi="Times New Roman" w:eastAsia="方正仿宋_GBK"/>
          <w:sz w:val="32"/>
          <w:szCs w:val="32"/>
          <w:shd w:val="clear" w:color="auto" w:fill="FFFFFF"/>
        </w:rPr>
        <w:t>2023年度本部门政府采购支出总额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hint="default" w:ascii="Times New Roman" w:hAnsi="Times New Roman" w:eastAsia="方正仿宋_GBK"/>
          <w:sz w:val="32"/>
          <w:szCs w:val="32"/>
        </w:rPr>
        <w:t>2023年度我部门未发生政府采购事项，无相关支出。</w:t>
      </w:r>
    </w:p>
    <w:p w14:paraId="6985839C">
      <w:pPr>
        <w:pStyle w:val="7"/>
        <w:snapToGrid w:val="0"/>
        <w:spacing w:before="0" w:beforeAutospacing="0" w:after="0" w:afterAutospacing="0" w:line="594" w:lineRule="exact"/>
        <w:ind w:firstLine="640" w:firstLineChars="200"/>
        <w:jc w:val="both"/>
        <w:rPr>
          <w:rStyle w:val="11"/>
          <w:rFonts w:ascii="方正楷体_GBK" w:hAnsi="Times New Roman" w:eastAsia="方正楷体_GBK"/>
          <w:b w:val="0"/>
          <w:sz w:val="32"/>
          <w:szCs w:val="32"/>
          <w:shd w:val="clear" w:color="auto" w:fill="FFFFFF"/>
        </w:rPr>
      </w:pPr>
      <w:r>
        <w:rPr>
          <w:rFonts w:ascii="方正楷体_GBK" w:hAnsi="Times New Roman" w:eastAsia="方正楷体_GBK"/>
          <w:sz w:val="32"/>
          <w:szCs w:val="32"/>
        </w:rPr>
        <w:t>五、</w:t>
      </w:r>
      <w:r>
        <w:rPr>
          <w:rStyle w:val="11"/>
          <w:rFonts w:ascii="方正楷体_GBK" w:hAnsi="Times New Roman" w:eastAsia="方正楷体_GBK"/>
          <w:b w:val="0"/>
          <w:sz w:val="32"/>
          <w:szCs w:val="32"/>
          <w:shd w:val="clear" w:color="auto" w:fill="FFFFFF"/>
        </w:rPr>
        <w:t>预算绩效管理情况说明</w:t>
      </w:r>
    </w:p>
    <w:p w14:paraId="492FA3FE">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Style w:val="11"/>
          <w:rFonts w:ascii="方正楷体_GBK" w:hAnsi="Times New Roman" w:eastAsia="方正楷体_GBK"/>
          <w:b w:val="0"/>
          <w:sz w:val="32"/>
          <w:szCs w:val="32"/>
          <w:shd w:val="clear" w:color="auto" w:fill="FFFFFF"/>
        </w:rPr>
        <w:t>（一）</w:t>
      </w:r>
      <w:r>
        <w:rPr>
          <w:rFonts w:ascii="方正楷体_GBK" w:hAnsi="Times New Roman" w:eastAsia="方正楷体_GBK"/>
          <w:bCs/>
          <w:sz w:val="32"/>
          <w:szCs w:val="32"/>
          <w:shd w:val="clear" w:color="auto" w:fill="FFFFFF"/>
        </w:rPr>
        <w:t>部门自评情况</w:t>
      </w:r>
    </w:p>
    <w:p w14:paraId="51D1BACD">
      <w:pPr>
        <w:pStyle w:val="12"/>
        <w:autoSpaceDE w:val="0"/>
        <w:spacing w:line="594" w:lineRule="exact"/>
        <w:ind w:firstLine="200" w:firstLineChars="0"/>
        <w:rPr>
          <w:rFonts w:hint="eastAsia" w:ascii="Times New Roman" w:hAnsi="Times New Roman" w:eastAsia="方正仿宋_GBK"/>
          <w:sz w:val="32"/>
          <w:szCs w:val="32"/>
          <w:shd w:val="clear" w:color="auto" w:fill="FFFFFF"/>
        </w:rPr>
      </w:pPr>
      <w:r>
        <w:rPr>
          <w:rFonts w:ascii="Times New Roman" w:hAnsi="Times New Roman" w:eastAsia="方正仿宋_GBK"/>
          <w:bCs/>
          <w:sz w:val="32"/>
          <w:szCs w:val="32"/>
          <w:shd w:val="clear" w:color="auto" w:fill="FFFFFF"/>
        </w:rPr>
        <w:t xml:space="preserve">   </w:t>
      </w:r>
      <w:r>
        <w:rPr>
          <w:rFonts w:ascii="Times New Roman" w:hAnsi="Times New Roman" w:eastAsia="方正仿宋_GBK"/>
          <w:sz w:val="32"/>
          <w:szCs w:val="32"/>
          <w:shd w:val="clear" w:color="auto" w:fill="FFFFFF"/>
        </w:rPr>
        <w:t>根据预算绩效管理要求，我部门对部门整体和65个二级项目开展了绩效自评，涉及财政拨款项目支出资金1869.95万元。</w:t>
      </w:r>
    </w:p>
    <w:p w14:paraId="76A860B6">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bCs/>
          <w:sz w:val="32"/>
          <w:szCs w:val="32"/>
        </w:rPr>
        <w:t>（１）部门整体绩效评价表</w:t>
      </w:r>
    </w:p>
    <w:p w14:paraId="3AA4C2AB">
      <w:pPr>
        <w:pStyle w:val="7"/>
        <w:shd w:val="clear" w:color="auto" w:fill="FFFFFF"/>
        <w:snapToGrid w:val="0"/>
        <w:spacing w:before="0" w:beforeAutospacing="0" w:after="0" w:afterAutospacing="0" w:line="570" w:lineRule="exact"/>
        <w:rPr>
          <w:rFonts w:hint="default"/>
          <w:sz w:val="30"/>
          <w:szCs w:val="30"/>
        </w:rPr>
      </w:pPr>
      <w:r>
        <w:rPr>
          <w:sz w:val="30"/>
          <w:szCs w:val="30"/>
        </w:rPr>
        <w:t xml:space="preserve">   </w:t>
      </w:r>
    </w:p>
    <w:p w14:paraId="63AA8D74">
      <w:pPr>
        <w:pStyle w:val="13"/>
        <w:autoSpaceDE w:val="0"/>
        <w:spacing w:before="0" w:beforeAutospacing="0" w:line="600" w:lineRule="exact"/>
        <w:rPr>
          <w:rFonts w:ascii="方正仿宋_GBK" w:hAnsi="方正仿宋_GBK" w:eastAsia="方正仿宋_GBK" w:cs="方正仿宋_GBK"/>
          <w:sz w:val="28"/>
          <w:szCs w:val="28"/>
          <w:shd w:val="clear" w:color="auto" w:fill="FFFFFF"/>
        </w:rPr>
      </w:pPr>
    </w:p>
    <w:p w14:paraId="42CD8E2F">
      <w:pPr>
        <w:pStyle w:val="13"/>
        <w:autoSpaceDE w:val="0"/>
        <w:spacing w:before="0" w:beforeAutospacing="0" w:line="600" w:lineRule="exact"/>
        <w:rPr>
          <w:rFonts w:ascii="方正仿宋_GBK" w:hAnsi="方正仿宋_GBK" w:eastAsia="方正仿宋_GBK" w:cs="方正仿宋_GBK"/>
          <w:sz w:val="28"/>
          <w:szCs w:val="28"/>
          <w:shd w:val="clear" w:color="auto" w:fill="FFFFFF"/>
        </w:rPr>
        <w:sectPr>
          <w:footerReference r:id="rId3" w:type="default"/>
          <w:pgSz w:w="11915" w:h="16840"/>
          <w:pgMar w:top="1985" w:right="1446" w:bottom="1644" w:left="1446" w:header="851" w:footer="1191" w:gutter="0"/>
          <w:pgNumType w:fmt="numberInDash"/>
          <w:cols w:space="720" w:num="1"/>
          <w:docGrid w:type="lines" w:linePitch="326" w:charSpace="0"/>
        </w:sectPr>
      </w:pPr>
    </w:p>
    <w:tbl>
      <w:tblPr>
        <w:tblStyle w:val="8"/>
        <w:tblW w:w="14460" w:type="dxa"/>
        <w:tblInd w:w="-411" w:type="dxa"/>
        <w:tblLayout w:type="fixed"/>
        <w:tblCellMar>
          <w:top w:w="15" w:type="dxa"/>
          <w:left w:w="15" w:type="dxa"/>
          <w:bottom w:w="15" w:type="dxa"/>
          <w:right w:w="15" w:type="dxa"/>
        </w:tblCellMar>
      </w:tblPr>
      <w:tblGrid>
        <w:gridCol w:w="1778"/>
        <w:gridCol w:w="1371"/>
        <w:gridCol w:w="1206"/>
        <w:gridCol w:w="1569"/>
        <w:gridCol w:w="1055"/>
        <w:gridCol w:w="1348"/>
        <w:gridCol w:w="1111"/>
        <w:gridCol w:w="202"/>
        <w:gridCol w:w="1050"/>
        <w:gridCol w:w="962"/>
        <w:gridCol w:w="1025"/>
        <w:gridCol w:w="223"/>
        <w:gridCol w:w="1560"/>
      </w:tblGrid>
      <w:tr w14:paraId="0BFDA35F">
        <w:tblPrEx>
          <w:tblCellMar>
            <w:top w:w="15" w:type="dxa"/>
            <w:left w:w="15" w:type="dxa"/>
            <w:bottom w:w="15" w:type="dxa"/>
            <w:right w:w="15" w:type="dxa"/>
          </w:tblCellMar>
        </w:tblPrEx>
        <w:trPr>
          <w:trHeight w:val="826" w:hRule="atLeast"/>
        </w:trPr>
        <w:tc>
          <w:tcPr>
            <w:tcW w:w="144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9AC243">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2023年度部门整体绩效自评表</w:t>
            </w:r>
          </w:p>
        </w:tc>
      </w:tr>
      <w:tr w14:paraId="35CECDBE">
        <w:tblPrEx>
          <w:tblCellMar>
            <w:top w:w="15" w:type="dxa"/>
            <w:left w:w="15" w:type="dxa"/>
            <w:bottom w:w="15" w:type="dxa"/>
            <w:right w:w="15" w:type="dxa"/>
          </w:tblCellMar>
        </w:tblPrEx>
        <w:trPr>
          <w:trHeight w:val="383" w:hRule="atLeast"/>
        </w:trPr>
        <w:tc>
          <w:tcPr>
            <w:tcW w:w="144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DF68129">
            <w:pPr>
              <w:ind w:firstLine="221" w:firstLineChars="100"/>
              <w:jc w:val="right"/>
              <w:textAlignment w:val="center"/>
              <w:rPr>
                <w:rFonts w:hint="default" w:cs="宋体"/>
                <w:b/>
                <w:color w:val="DA3232"/>
                <w:sz w:val="22"/>
                <w:szCs w:val="22"/>
              </w:rPr>
            </w:pPr>
            <w:r>
              <w:rPr>
                <w:rFonts w:cs="宋体"/>
                <w:b/>
                <w:color w:val="DA3232"/>
                <w:sz w:val="22"/>
                <w:szCs w:val="22"/>
              </w:rPr>
              <w:t>状态：绩效审核已审</w:t>
            </w:r>
          </w:p>
        </w:tc>
      </w:tr>
      <w:tr w14:paraId="3CE32048">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D5FC">
            <w:pPr>
              <w:jc w:val="right"/>
              <w:textAlignment w:val="center"/>
              <w:rPr>
                <w:rFonts w:hint="default" w:cs="宋体"/>
                <w:b/>
                <w:color w:val="000000"/>
                <w:sz w:val="22"/>
                <w:szCs w:val="22"/>
              </w:rPr>
            </w:pPr>
            <w:r>
              <w:rPr>
                <w:rFonts w:cs="宋体"/>
                <w:b/>
                <w:color w:val="000000"/>
                <w:sz w:val="22"/>
                <w:szCs w:val="22"/>
              </w:rPr>
              <w:t>项目名称：</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8773">
            <w:pPr>
              <w:ind w:firstLine="220" w:firstLineChars="100"/>
              <w:textAlignment w:val="center"/>
              <w:rPr>
                <w:rFonts w:hint="default" w:cs="宋体"/>
                <w:color w:val="000000"/>
                <w:sz w:val="22"/>
                <w:szCs w:val="22"/>
              </w:rPr>
            </w:pPr>
            <w:r>
              <w:rPr>
                <w:rFonts w:cs="宋体"/>
                <w:color w:val="000000"/>
                <w:sz w:val="22"/>
                <w:szCs w:val="22"/>
              </w:rPr>
              <w:t>垫江县人民政府桂阳街道办事处整体监控</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6D76">
            <w:pPr>
              <w:jc w:val="right"/>
              <w:textAlignment w:val="center"/>
              <w:rPr>
                <w:rFonts w:hint="default" w:cs="宋体"/>
                <w:b/>
                <w:color w:val="000000"/>
                <w:sz w:val="22"/>
                <w:szCs w:val="22"/>
              </w:rPr>
            </w:pPr>
            <w:r>
              <w:rPr>
                <w:rFonts w:cs="宋体"/>
                <w:b/>
                <w:color w:val="000000"/>
                <w:sz w:val="22"/>
                <w:szCs w:val="22"/>
              </w:rPr>
              <w:t>项目编码：</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F031E">
            <w:pPr>
              <w:ind w:firstLine="220" w:firstLineChars="100"/>
              <w:textAlignment w:val="center"/>
              <w:rPr>
                <w:rFonts w:hint="default" w:cs="宋体"/>
                <w:color w:val="000000"/>
                <w:sz w:val="22"/>
                <w:szCs w:val="22"/>
              </w:rPr>
            </w:pPr>
            <w:r>
              <w:rPr>
                <w:rFonts w:cs="宋体"/>
                <w:color w:val="000000"/>
                <w:sz w:val="22"/>
                <w:szCs w:val="22"/>
              </w:rPr>
              <w:t>50023100023P000062</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3F2EC">
            <w:pPr>
              <w:jc w:val="right"/>
              <w:textAlignment w:val="center"/>
              <w:rPr>
                <w:rFonts w:hint="default" w:cs="宋体"/>
                <w:b/>
                <w:color w:val="000000"/>
                <w:sz w:val="22"/>
                <w:szCs w:val="22"/>
              </w:rPr>
            </w:pPr>
            <w:r>
              <w:rPr>
                <w:rFonts w:cs="宋体"/>
                <w:b/>
                <w:color w:val="000000"/>
                <w:sz w:val="22"/>
                <w:szCs w:val="22"/>
              </w:rPr>
              <w:t>自评总分：</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6E87">
            <w:pPr>
              <w:ind w:firstLine="220" w:firstLineChars="100"/>
              <w:textAlignment w:val="center"/>
              <w:rPr>
                <w:rFonts w:hint="default" w:cs="宋体"/>
                <w:color w:val="000000"/>
                <w:sz w:val="22"/>
                <w:szCs w:val="22"/>
              </w:rPr>
            </w:pPr>
            <w:r>
              <w:rPr>
                <w:rFonts w:cs="宋体"/>
                <w:color w:val="000000"/>
                <w:sz w:val="22"/>
                <w:szCs w:val="22"/>
              </w:rPr>
              <w:t>97.30</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727DC">
            <w:pPr>
              <w:jc w:val="right"/>
              <w:rPr>
                <w:rFonts w:hint="default" w:cs="宋体"/>
                <w:b/>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C0D4">
            <w:pPr>
              <w:rPr>
                <w:rFonts w:hint="default" w:cs="宋体"/>
                <w:color w:val="000000"/>
                <w:sz w:val="22"/>
                <w:szCs w:val="22"/>
              </w:rPr>
            </w:pPr>
          </w:p>
        </w:tc>
      </w:tr>
      <w:tr w14:paraId="5F31B93A">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A223">
            <w:pPr>
              <w:jc w:val="right"/>
              <w:textAlignment w:val="center"/>
              <w:rPr>
                <w:rFonts w:hint="default" w:cs="宋体"/>
                <w:b/>
                <w:color w:val="000000"/>
                <w:sz w:val="22"/>
                <w:szCs w:val="22"/>
              </w:rPr>
            </w:pPr>
            <w:r>
              <w:rPr>
                <w:rFonts w:cs="宋体"/>
                <w:b/>
                <w:color w:val="000000"/>
                <w:sz w:val="22"/>
                <w:szCs w:val="22"/>
              </w:rPr>
              <w:t>项目主管部门：</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A562">
            <w:pPr>
              <w:ind w:firstLine="220" w:firstLineChars="100"/>
              <w:textAlignment w:val="center"/>
              <w:rPr>
                <w:rFonts w:hint="default" w:cs="宋体"/>
                <w:color w:val="000000"/>
                <w:sz w:val="22"/>
                <w:szCs w:val="22"/>
              </w:rPr>
            </w:pPr>
            <w:r>
              <w:rPr>
                <w:rFonts w:cs="宋体"/>
                <w:color w:val="000000"/>
                <w:sz w:val="22"/>
                <w:szCs w:val="22"/>
              </w:rPr>
              <w:t>702－垫江县人民政府桂阳街道办事处</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BF8">
            <w:pPr>
              <w:jc w:val="right"/>
              <w:textAlignment w:val="center"/>
              <w:rPr>
                <w:rFonts w:hint="default" w:cs="宋体"/>
                <w:b/>
                <w:color w:val="000000"/>
                <w:sz w:val="22"/>
                <w:szCs w:val="22"/>
              </w:rPr>
            </w:pPr>
            <w:r>
              <w:rPr>
                <w:rFonts w:cs="宋体"/>
                <w:b/>
                <w:color w:val="000000"/>
                <w:sz w:val="22"/>
                <w:szCs w:val="22"/>
              </w:rPr>
              <w:t>财政归口处室：</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A7549">
            <w:pPr>
              <w:textAlignment w:val="center"/>
              <w:rPr>
                <w:rFonts w:hint="default" w:cs="宋体"/>
                <w:color w:val="000000"/>
                <w:sz w:val="22"/>
                <w:szCs w:val="22"/>
              </w:rPr>
            </w:pPr>
            <w:r>
              <w:rPr>
                <w:rFonts w:cs="宋体"/>
                <w:color w:val="000000"/>
                <w:sz w:val="22"/>
                <w:szCs w:val="22"/>
              </w:rPr>
              <w:t>014－会计管理核算中心</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C4BD9">
            <w:pPr>
              <w:jc w:val="right"/>
              <w:textAlignment w:val="center"/>
              <w:rPr>
                <w:rFonts w:hint="default" w:cs="宋体"/>
                <w:b/>
                <w:color w:val="000000"/>
                <w:sz w:val="22"/>
                <w:szCs w:val="22"/>
              </w:rPr>
            </w:pPr>
            <w:r>
              <w:rPr>
                <w:rFonts w:cs="宋体"/>
                <w:b/>
                <w:color w:val="000000"/>
                <w:sz w:val="22"/>
                <w:szCs w:val="22"/>
              </w:rPr>
              <w:t>部门联系人：</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C99F0">
            <w:pPr>
              <w:ind w:firstLine="220" w:firstLineChars="100"/>
              <w:textAlignment w:val="center"/>
              <w:rPr>
                <w:rFonts w:hint="default" w:cs="宋体"/>
                <w:color w:val="000000"/>
                <w:sz w:val="22"/>
                <w:szCs w:val="22"/>
              </w:rPr>
            </w:pPr>
            <w:r>
              <w:rPr>
                <w:rFonts w:cs="宋体"/>
                <w:color w:val="000000"/>
                <w:sz w:val="22"/>
                <w:szCs w:val="22"/>
              </w:rPr>
              <w:t>邓先生</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2DF7A">
            <w:pPr>
              <w:jc w:val="right"/>
              <w:textAlignment w:val="center"/>
              <w:rPr>
                <w:rFonts w:hint="default" w:cs="宋体"/>
                <w:b/>
                <w:color w:val="000000"/>
                <w:sz w:val="22"/>
                <w:szCs w:val="22"/>
              </w:rPr>
            </w:pPr>
            <w:r>
              <w:rPr>
                <w:rFonts w:cs="宋体"/>
                <w:b/>
                <w:color w:val="000000"/>
                <w:sz w:val="22"/>
                <w:szCs w:val="22"/>
              </w:rPr>
              <w:t>联系电话：</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5D2A">
            <w:pPr>
              <w:jc w:val="center"/>
              <w:textAlignment w:val="center"/>
              <w:rPr>
                <w:rFonts w:hint="default" w:cs="宋体"/>
                <w:color w:val="000000"/>
                <w:sz w:val="22"/>
                <w:szCs w:val="22"/>
              </w:rPr>
            </w:pPr>
            <w:r>
              <w:rPr>
                <w:rFonts w:cs="宋体"/>
                <w:color w:val="000000"/>
                <w:sz w:val="22"/>
                <w:szCs w:val="22"/>
              </w:rPr>
              <w:t>74501855</w:t>
            </w:r>
          </w:p>
        </w:tc>
      </w:tr>
      <w:tr w14:paraId="5A09DF7C">
        <w:tblPrEx>
          <w:tblCellMar>
            <w:top w:w="15" w:type="dxa"/>
            <w:left w:w="15" w:type="dxa"/>
            <w:bottom w:w="15" w:type="dxa"/>
            <w:right w:w="15" w:type="dxa"/>
          </w:tblCellMar>
        </w:tblPrEx>
        <w:trPr>
          <w:trHeight w:val="723" w:hRule="atLeast"/>
        </w:trPr>
        <w:tc>
          <w:tcPr>
            <w:tcW w:w="144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536339">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资金情况</w:t>
            </w:r>
          </w:p>
        </w:tc>
      </w:tr>
      <w:tr w14:paraId="653BDE14">
        <w:tblPrEx>
          <w:tblCellMar>
            <w:top w:w="15" w:type="dxa"/>
            <w:left w:w="15" w:type="dxa"/>
            <w:bottom w:w="15" w:type="dxa"/>
            <w:right w:w="15" w:type="dxa"/>
          </w:tblCellMar>
        </w:tblPrEx>
        <w:trPr>
          <w:trHeight w:val="723"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7CA0">
            <w:pPr>
              <w:jc w:val="center"/>
              <w:rPr>
                <w:rFonts w:hint="default" w:cs="宋体"/>
                <w:color w:val="000000"/>
                <w:sz w:val="22"/>
                <w:szCs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677B7">
            <w:pPr>
              <w:jc w:val="center"/>
              <w:textAlignment w:val="center"/>
              <w:rPr>
                <w:rFonts w:hint="default" w:cs="宋体"/>
                <w:b/>
                <w:color w:val="000000"/>
                <w:sz w:val="22"/>
                <w:szCs w:val="22"/>
              </w:rPr>
            </w:pPr>
            <w:r>
              <w:rPr>
                <w:rFonts w:cs="宋体"/>
                <w:b/>
                <w:color w:val="000000"/>
                <w:sz w:val="22"/>
                <w:szCs w:val="22"/>
              </w:rPr>
              <w:t>年初预算数</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D2A9A">
            <w:pPr>
              <w:jc w:val="center"/>
              <w:textAlignment w:val="center"/>
              <w:rPr>
                <w:rFonts w:hint="default" w:cs="宋体"/>
                <w:b/>
                <w:color w:val="000000"/>
                <w:sz w:val="22"/>
                <w:szCs w:val="22"/>
              </w:rPr>
            </w:pPr>
            <w:r>
              <w:rPr>
                <w:rFonts w:cs="宋体"/>
                <w:b/>
                <w:color w:val="000000"/>
                <w:sz w:val="22"/>
                <w:szCs w:val="22"/>
              </w:rPr>
              <w:t>全年（调整）预算数</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9B7E6">
            <w:pPr>
              <w:jc w:val="center"/>
              <w:textAlignment w:val="center"/>
              <w:rPr>
                <w:rFonts w:hint="default" w:cs="宋体"/>
                <w:b/>
                <w:color w:val="000000"/>
                <w:sz w:val="22"/>
                <w:szCs w:val="22"/>
              </w:rPr>
            </w:pPr>
            <w:r>
              <w:rPr>
                <w:rFonts w:cs="宋体"/>
                <w:b/>
                <w:color w:val="000000"/>
                <w:sz w:val="22"/>
                <w:szCs w:val="22"/>
              </w:rPr>
              <w:t>全年执行数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D158">
            <w:pPr>
              <w:jc w:val="center"/>
              <w:textAlignment w:val="center"/>
              <w:rPr>
                <w:rFonts w:hint="default" w:cs="宋体"/>
                <w:b/>
                <w:color w:val="000000"/>
                <w:sz w:val="22"/>
                <w:szCs w:val="22"/>
              </w:rPr>
            </w:pPr>
            <w:r>
              <w:rPr>
                <w:rFonts w:cs="宋体"/>
                <w:b/>
                <w:color w:val="000000"/>
                <w:sz w:val="22"/>
                <w:szCs w:val="22"/>
              </w:rPr>
              <w:t>执行率</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D9490">
            <w:pPr>
              <w:textAlignment w:val="center"/>
              <w:rPr>
                <w:rFonts w:hint="default" w:cs="宋体"/>
                <w:b/>
                <w:color w:val="000000"/>
                <w:sz w:val="22"/>
                <w:szCs w:val="22"/>
              </w:rPr>
            </w:pPr>
            <w:r>
              <w:rPr>
                <w:rFonts w:cs="宋体"/>
                <w:b/>
                <w:color w:val="000000"/>
                <w:sz w:val="22"/>
                <w:szCs w:val="22"/>
              </w:rPr>
              <w:t>执行率权重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C0B3">
            <w:pPr>
              <w:jc w:val="center"/>
              <w:textAlignment w:val="center"/>
              <w:rPr>
                <w:rFonts w:hint="default" w:cs="宋体"/>
                <w:b/>
                <w:color w:val="000000"/>
                <w:sz w:val="22"/>
                <w:szCs w:val="22"/>
              </w:rPr>
            </w:pPr>
            <w:r>
              <w:rPr>
                <w:rFonts w:cs="宋体"/>
                <w:b/>
                <w:color w:val="000000"/>
                <w:sz w:val="22"/>
                <w:szCs w:val="22"/>
              </w:rPr>
              <w:t>执行率得分</w:t>
            </w:r>
          </w:p>
        </w:tc>
      </w:tr>
      <w:tr w14:paraId="2DB40384">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tcBorders>
            <w:shd w:val="clear" w:color="auto" w:fill="auto"/>
            <w:vAlign w:val="center"/>
          </w:tcPr>
          <w:p w14:paraId="7C9E45D6">
            <w:pPr>
              <w:textAlignment w:val="center"/>
              <w:rPr>
                <w:rFonts w:hint="default" w:cs="宋体"/>
                <w:color w:val="000000"/>
                <w:sz w:val="22"/>
                <w:szCs w:val="22"/>
              </w:rPr>
            </w:pPr>
            <w:r>
              <w:rPr>
                <w:rFonts w:cs="宋体"/>
                <w:color w:val="000000"/>
                <w:sz w:val="22"/>
                <w:szCs w:val="22"/>
              </w:rPr>
              <w:t>年度总金额</w:t>
            </w:r>
          </w:p>
        </w:tc>
        <w:tc>
          <w:tcPr>
            <w:tcW w:w="1371" w:type="dxa"/>
            <w:tcBorders>
              <w:top w:val="single" w:color="000000" w:sz="4" w:space="0"/>
              <w:bottom w:val="single" w:color="000000" w:sz="4" w:space="0"/>
              <w:right w:val="single" w:color="000000" w:sz="4" w:space="0"/>
            </w:tcBorders>
            <w:shd w:val="clear" w:color="auto" w:fill="auto"/>
            <w:vAlign w:val="center"/>
          </w:tcPr>
          <w:p w14:paraId="4A8CFB82">
            <w:pPr>
              <w:rPr>
                <w:rFonts w:hint="default" w:cs="宋体"/>
                <w:color w:val="000000"/>
                <w:sz w:val="22"/>
                <w:szCs w:val="22"/>
              </w:rPr>
            </w:pPr>
          </w:p>
        </w:tc>
        <w:tc>
          <w:tcPr>
            <w:tcW w:w="1206" w:type="dxa"/>
            <w:tcBorders>
              <w:top w:val="single" w:color="000000" w:sz="4" w:space="0"/>
              <w:left w:val="single" w:color="000000" w:sz="4" w:space="0"/>
              <w:bottom w:val="single" w:color="000000" w:sz="4" w:space="0"/>
            </w:tcBorders>
            <w:shd w:val="clear" w:color="auto" w:fill="auto"/>
            <w:vAlign w:val="center"/>
          </w:tcPr>
          <w:p w14:paraId="46BC9620">
            <w:pPr>
              <w:rPr>
                <w:rFonts w:hint="default" w:cs="宋体"/>
                <w:color w:val="000000"/>
                <w:sz w:val="22"/>
                <w:szCs w:val="22"/>
              </w:rPr>
            </w:pPr>
          </w:p>
        </w:tc>
        <w:tc>
          <w:tcPr>
            <w:tcW w:w="1569" w:type="dxa"/>
            <w:tcBorders>
              <w:top w:val="single" w:color="000000" w:sz="4" w:space="0"/>
              <w:bottom w:val="single" w:color="000000" w:sz="4" w:space="0"/>
              <w:right w:val="single" w:color="000000" w:sz="4" w:space="0"/>
            </w:tcBorders>
            <w:shd w:val="clear" w:color="auto" w:fill="auto"/>
            <w:vAlign w:val="center"/>
          </w:tcPr>
          <w:p w14:paraId="0376DEEE">
            <w:pPr>
              <w:jc w:val="center"/>
              <w:textAlignment w:val="center"/>
              <w:rPr>
                <w:rFonts w:hint="default" w:cs="宋体"/>
                <w:color w:val="000000"/>
                <w:sz w:val="20"/>
                <w:szCs w:val="20"/>
              </w:rPr>
            </w:pPr>
            <w:r>
              <w:rPr>
                <w:rFonts w:cs="宋体"/>
                <w:color w:val="000000"/>
                <w:sz w:val="20"/>
                <w:szCs w:val="20"/>
              </w:rPr>
              <w:t xml:space="preserve">34,355,655.50 </w:t>
            </w:r>
          </w:p>
        </w:tc>
        <w:tc>
          <w:tcPr>
            <w:tcW w:w="1055" w:type="dxa"/>
            <w:tcBorders>
              <w:top w:val="single" w:color="000000" w:sz="4" w:space="0"/>
              <w:left w:val="single" w:color="000000" w:sz="4" w:space="0"/>
              <w:bottom w:val="single" w:color="000000" w:sz="4" w:space="0"/>
            </w:tcBorders>
            <w:shd w:val="clear" w:color="auto" w:fill="auto"/>
            <w:vAlign w:val="center"/>
          </w:tcPr>
          <w:p w14:paraId="384A9530">
            <w:pPr>
              <w:jc w:val="center"/>
              <w:rPr>
                <w:rFonts w:hint="default" w:cs="宋体"/>
                <w:color w:val="000000"/>
                <w:sz w:val="20"/>
                <w:szCs w:val="20"/>
              </w:rPr>
            </w:pPr>
          </w:p>
        </w:tc>
        <w:tc>
          <w:tcPr>
            <w:tcW w:w="1348" w:type="dxa"/>
            <w:tcBorders>
              <w:top w:val="single" w:color="000000" w:sz="4" w:space="0"/>
              <w:bottom w:val="single" w:color="000000" w:sz="4" w:space="0"/>
              <w:right w:val="single" w:color="000000" w:sz="4" w:space="0"/>
            </w:tcBorders>
            <w:shd w:val="clear" w:color="auto" w:fill="auto"/>
            <w:vAlign w:val="center"/>
          </w:tcPr>
          <w:p w14:paraId="0A624B73">
            <w:pPr>
              <w:jc w:val="center"/>
              <w:textAlignment w:val="center"/>
              <w:rPr>
                <w:rFonts w:hint="default" w:cs="宋体"/>
                <w:color w:val="000000"/>
                <w:sz w:val="20"/>
                <w:szCs w:val="20"/>
              </w:rPr>
            </w:pPr>
            <w:r>
              <w:rPr>
                <w:rFonts w:cs="宋体"/>
                <w:color w:val="000000"/>
                <w:sz w:val="20"/>
                <w:szCs w:val="20"/>
              </w:rPr>
              <w:t xml:space="preserve">46,606,574.92 </w:t>
            </w:r>
          </w:p>
        </w:tc>
        <w:tc>
          <w:tcPr>
            <w:tcW w:w="1111" w:type="dxa"/>
            <w:tcBorders>
              <w:top w:val="single" w:color="000000" w:sz="4" w:space="0"/>
              <w:left w:val="single" w:color="000000" w:sz="4" w:space="0"/>
              <w:bottom w:val="single" w:color="000000" w:sz="4" w:space="0"/>
            </w:tcBorders>
            <w:shd w:val="clear" w:color="auto" w:fill="auto"/>
            <w:vAlign w:val="center"/>
          </w:tcPr>
          <w:p w14:paraId="115B20AC">
            <w:pPr>
              <w:jc w:val="center"/>
              <w:rPr>
                <w:rFonts w:hint="default" w:cs="宋体"/>
                <w:color w:val="000000"/>
                <w:sz w:val="18"/>
                <w:szCs w:val="18"/>
              </w:rPr>
            </w:pPr>
          </w:p>
        </w:tc>
        <w:tc>
          <w:tcPr>
            <w:tcW w:w="1252" w:type="dxa"/>
            <w:gridSpan w:val="2"/>
            <w:tcBorders>
              <w:top w:val="single" w:color="000000" w:sz="4" w:space="0"/>
              <w:bottom w:val="single" w:color="000000" w:sz="4" w:space="0"/>
              <w:right w:val="single" w:color="000000" w:sz="4" w:space="0"/>
            </w:tcBorders>
            <w:shd w:val="clear" w:color="auto" w:fill="auto"/>
            <w:vAlign w:val="center"/>
          </w:tcPr>
          <w:p w14:paraId="4D19221B">
            <w:pPr>
              <w:jc w:val="center"/>
              <w:textAlignment w:val="center"/>
              <w:rPr>
                <w:rFonts w:hint="default" w:cs="宋体"/>
                <w:color w:val="000000"/>
                <w:sz w:val="18"/>
                <w:szCs w:val="18"/>
              </w:rPr>
            </w:pPr>
            <w:r>
              <w:rPr>
                <w:rFonts w:cs="宋体"/>
                <w:color w:val="000000"/>
                <w:sz w:val="18"/>
                <w:szCs w:val="18"/>
              </w:rPr>
              <w:t xml:space="preserve">46,606,574.92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BEA0">
            <w:pPr>
              <w:jc w:val="center"/>
              <w:rPr>
                <w:rFonts w:hint="default" w:cs="宋体"/>
                <w:color w:val="000000"/>
                <w:sz w:val="22"/>
                <w:szCs w:val="22"/>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92D8">
            <w:pPr>
              <w:rPr>
                <w:rFonts w:hint="default"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FE29">
            <w:pPr>
              <w:jc w:val="right"/>
              <w:rPr>
                <w:rFonts w:hint="default" w:cs="宋体"/>
                <w:color w:val="000000"/>
                <w:sz w:val="22"/>
                <w:szCs w:val="22"/>
              </w:rPr>
            </w:pPr>
          </w:p>
        </w:tc>
      </w:tr>
      <w:tr w14:paraId="246F8813">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tcBorders>
            <w:shd w:val="clear" w:color="auto" w:fill="auto"/>
            <w:vAlign w:val="center"/>
          </w:tcPr>
          <w:p w14:paraId="2B4A4EA4">
            <w:pPr>
              <w:textAlignment w:val="center"/>
              <w:rPr>
                <w:rFonts w:hint="default" w:cs="宋体"/>
                <w:color w:val="000000"/>
                <w:sz w:val="22"/>
                <w:szCs w:val="22"/>
              </w:rPr>
            </w:pPr>
            <w:r>
              <w:rPr>
                <w:rFonts w:cs="宋体"/>
                <w:color w:val="000000"/>
                <w:sz w:val="22"/>
                <w:szCs w:val="22"/>
              </w:rPr>
              <w:t>其中：财政拨款</w:t>
            </w:r>
          </w:p>
        </w:tc>
        <w:tc>
          <w:tcPr>
            <w:tcW w:w="1371" w:type="dxa"/>
            <w:tcBorders>
              <w:top w:val="single" w:color="000000" w:sz="4" w:space="0"/>
              <w:bottom w:val="single" w:color="000000" w:sz="4" w:space="0"/>
              <w:right w:val="single" w:color="000000" w:sz="4" w:space="0"/>
            </w:tcBorders>
            <w:shd w:val="clear" w:color="auto" w:fill="auto"/>
            <w:vAlign w:val="center"/>
          </w:tcPr>
          <w:p w14:paraId="682497B5">
            <w:pPr>
              <w:rPr>
                <w:rFonts w:hint="default" w:cs="宋体"/>
                <w:color w:val="000000"/>
                <w:sz w:val="22"/>
                <w:szCs w:val="22"/>
              </w:rPr>
            </w:pPr>
          </w:p>
        </w:tc>
        <w:tc>
          <w:tcPr>
            <w:tcW w:w="1206" w:type="dxa"/>
            <w:tcBorders>
              <w:top w:val="single" w:color="000000" w:sz="4" w:space="0"/>
              <w:left w:val="single" w:color="000000" w:sz="4" w:space="0"/>
              <w:bottom w:val="single" w:color="000000" w:sz="4" w:space="0"/>
            </w:tcBorders>
            <w:shd w:val="clear" w:color="auto" w:fill="auto"/>
            <w:vAlign w:val="center"/>
          </w:tcPr>
          <w:p w14:paraId="2B322092">
            <w:pPr>
              <w:rPr>
                <w:rFonts w:hint="default" w:cs="宋体"/>
                <w:color w:val="000000"/>
                <w:sz w:val="22"/>
                <w:szCs w:val="22"/>
              </w:rPr>
            </w:pPr>
          </w:p>
        </w:tc>
        <w:tc>
          <w:tcPr>
            <w:tcW w:w="1569" w:type="dxa"/>
            <w:tcBorders>
              <w:top w:val="single" w:color="000000" w:sz="4" w:space="0"/>
              <w:bottom w:val="single" w:color="000000" w:sz="4" w:space="0"/>
              <w:right w:val="single" w:color="000000" w:sz="4" w:space="0"/>
            </w:tcBorders>
            <w:shd w:val="clear" w:color="auto" w:fill="auto"/>
            <w:vAlign w:val="center"/>
          </w:tcPr>
          <w:p w14:paraId="6C27E070">
            <w:pPr>
              <w:jc w:val="center"/>
              <w:textAlignment w:val="center"/>
              <w:rPr>
                <w:rFonts w:hint="default" w:cs="宋体"/>
                <w:color w:val="000000"/>
                <w:sz w:val="20"/>
                <w:szCs w:val="20"/>
              </w:rPr>
            </w:pPr>
            <w:r>
              <w:rPr>
                <w:rFonts w:cs="宋体"/>
                <w:color w:val="000000"/>
                <w:sz w:val="20"/>
                <w:szCs w:val="20"/>
              </w:rPr>
              <w:t xml:space="preserve">34,355,655.50 </w:t>
            </w:r>
          </w:p>
        </w:tc>
        <w:tc>
          <w:tcPr>
            <w:tcW w:w="1055" w:type="dxa"/>
            <w:tcBorders>
              <w:top w:val="single" w:color="000000" w:sz="4" w:space="0"/>
              <w:left w:val="single" w:color="000000" w:sz="4" w:space="0"/>
              <w:bottom w:val="single" w:color="000000" w:sz="4" w:space="0"/>
            </w:tcBorders>
            <w:shd w:val="clear" w:color="auto" w:fill="auto"/>
            <w:vAlign w:val="center"/>
          </w:tcPr>
          <w:p w14:paraId="18A9DE08">
            <w:pPr>
              <w:jc w:val="center"/>
              <w:rPr>
                <w:rFonts w:hint="default" w:cs="宋体"/>
                <w:color w:val="000000"/>
                <w:sz w:val="20"/>
                <w:szCs w:val="20"/>
              </w:rPr>
            </w:pPr>
          </w:p>
        </w:tc>
        <w:tc>
          <w:tcPr>
            <w:tcW w:w="1348" w:type="dxa"/>
            <w:tcBorders>
              <w:top w:val="single" w:color="000000" w:sz="4" w:space="0"/>
              <w:bottom w:val="single" w:color="000000" w:sz="4" w:space="0"/>
              <w:right w:val="single" w:color="000000" w:sz="4" w:space="0"/>
            </w:tcBorders>
            <w:shd w:val="clear" w:color="auto" w:fill="auto"/>
            <w:vAlign w:val="center"/>
          </w:tcPr>
          <w:p w14:paraId="7F9CB94D">
            <w:pPr>
              <w:jc w:val="center"/>
              <w:textAlignment w:val="center"/>
              <w:rPr>
                <w:rFonts w:hint="default" w:cs="宋体"/>
                <w:color w:val="000000"/>
                <w:sz w:val="20"/>
                <w:szCs w:val="20"/>
              </w:rPr>
            </w:pPr>
            <w:r>
              <w:rPr>
                <w:rFonts w:cs="宋体"/>
                <w:color w:val="000000"/>
                <w:sz w:val="20"/>
                <w:szCs w:val="20"/>
              </w:rPr>
              <w:t xml:space="preserve">46,606,574.92 </w:t>
            </w:r>
          </w:p>
        </w:tc>
        <w:tc>
          <w:tcPr>
            <w:tcW w:w="1111" w:type="dxa"/>
            <w:tcBorders>
              <w:top w:val="single" w:color="000000" w:sz="4" w:space="0"/>
              <w:left w:val="single" w:color="000000" w:sz="4" w:space="0"/>
              <w:bottom w:val="single" w:color="000000" w:sz="4" w:space="0"/>
            </w:tcBorders>
            <w:shd w:val="clear" w:color="auto" w:fill="auto"/>
            <w:vAlign w:val="center"/>
          </w:tcPr>
          <w:p w14:paraId="3480EDA9">
            <w:pPr>
              <w:jc w:val="center"/>
              <w:rPr>
                <w:rFonts w:hint="default" w:cs="宋体"/>
                <w:color w:val="000000"/>
                <w:sz w:val="18"/>
                <w:szCs w:val="18"/>
              </w:rPr>
            </w:pPr>
          </w:p>
        </w:tc>
        <w:tc>
          <w:tcPr>
            <w:tcW w:w="1252" w:type="dxa"/>
            <w:gridSpan w:val="2"/>
            <w:tcBorders>
              <w:top w:val="single" w:color="000000" w:sz="4" w:space="0"/>
              <w:bottom w:val="single" w:color="000000" w:sz="4" w:space="0"/>
              <w:right w:val="single" w:color="000000" w:sz="4" w:space="0"/>
            </w:tcBorders>
            <w:shd w:val="clear" w:color="auto" w:fill="auto"/>
            <w:vAlign w:val="center"/>
          </w:tcPr>
          <w:p w14:paraId="61F6485A">
            <w:pPr>
              <w:jc w:val="center"/>
              <w:textAlignment w:val="center"/>
              <w:rPr>
                <w:rFonts w:hint="default" w:cs="宋体"/>
                <w:color w:val="000000"/>
                <w:sz w:val="18"/>
                <w:szCs w:val="18"/>
              </w:rPr>
            </w:pPr>
            <w:r>
              <w:rPr>
                <w:rFonts w:cs="宋体"/>
                <w:color w:val="000000"/>
                <w:sz w:val="18"/>
                <w:szCs w:val="18"/>
              </w:rPr>
              <w:t xml:space="preserve">46,606,574.92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A0E4">
            <w:pPr>
              <w:jc w:val="center"/>
              <w:textAlignment w:val="center"/>
              <w:rPr>
                <w:rFonts w:hint="default" w:cs="宋体"/>
                <w:color w:val="000000"/>
                <w:sz w:val="22"/>
                <w:szCs w:val="22"/>
              </w:rPr>
            </w:pPr>
            <w:r>
              <w:rPr>
                <w:rFonts w:cs="宋体"/>
                <w:color w:val="000000"/>
                <w:sz w:val="22"/>
                <w:szCs w:val="22"/>
              </w:rPr>
              <w:t>100</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D1CD3">
            <w:pPr>
              <w:jc w:val="center"/>
              <w:textAlignment w:val="center"/>
              <w:rPr>
                <w:rFonts w:hint="default" w:cs="宋体"/>
                <w:color w:val="000000"/>
                <w:sz w:val="22"/>
                <w:szCs w:val="22"/>
              </w:rPr>
            </w:pPr>
            <w:r>
              <w:rPr>
                <w:rFonts w:cs="宋体"/>
                <w:color w:val="000000"/>
                <w:sz w:val="22"/>
                <w:szCs w:val="22"/>
              </w:rPr>
              <w:t>10.00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562F">
            <w:pPr>
              <w:jc w:val="center"/>
              <w:textAlignment w:val="center"/>
              <w:rPr>
                <w:rFonts w:hint="default" w:cs="宋体"/>
                <w:color w:val="000000"/>
                <w:sz w:val="22"/>
                <w:szCs w:val="22"/>
              </w:rPr>
            </w:pPr>
            <w:r>
              <w:rPr>
                <w:rFonts w:cs="宋体"/>
                <w:color w:val="000000"/>
                <w:sz w:val="22"/>
                <w:szCs w:val="22"/>
              </w:rPr>
              <w:t xml:space="preserve">10.00 </w:t>
            </w:r>
          </w:p>
        </w:tc>
      </w:tr>
      <w:tr w14:paraId="725CCFFA">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tcBorders>
            <w:shd w:val="clear" w:color="auto" w:fill="auto"/>
            <w:vAlign w:val="center"/>
          </w:tcPr>
          <w:p w14:paraId="155E95B9">
            <w:pPr>
              <w:textAlignment w:val="center"/>
              <w:rPr>
                <w:rFonts w:hint="default" w:cs="宋体"/>
                <w:color w:val="000000"/>
                <w:sz w:val="22"/>
                <w:szCs w:val="22"/>
              </w:rPr>
            </w:pPr>
            <w:r>
              <w:rPr>
                <w:rFonts w:cs="宋体"/>
                <w:color w:val="000000"/>
                <w:sz w:val="22"/>
                <w:szCs w:val="22"/>
              </w:rPr>
              <w:t>一般公共预算</w:t>
            </w:r>
          </w:p>
        </w:tc>
        <w:tc>
          <w:tcPr>
            <w:tcW w:w="1371" w:type="dxa"/>
            <w:tcBorders>
              <w:top w:val="single" w:color="000000" w:sz="4" w:space="0"/>
              <w:bottom w:val="single" w:color="000000" w:sz="4" w:space="0"/>
              <w:right w:val="single" w:color="000000" w:sz="4" w:space="0"/>
            </w:tcBorders>
            <w:shd w:val="clear" w:color="auto" w:fill="auto"/>
            <w:vAlign w:val="center"/>
          </w:tcPr>
          <w:p w14:paraId="37E9D404">
            <w:pPr>
              <w:rPr>
                <w:rFonts w:hint="default" w:cs="宋体"/>
                <w:color w:val="000000"/>
                <w:sz w:val="22"/>
                <w:szCs w:val="22"/>
              </w:rPr>
            </w:pPr>
          </w:p>
        </w:tc>
        <w:tc>
          <w:tcPr>
            <w:tcW w:w="1206" w:type="dxa"/>
            <w:tcBorders>
              <w:top w:val="single" w:color="000000" w:sz="4" w:space="0"/>
              <w:left w:val="single" w:color="000000" w:sz="4" w:space="0"/>
              <w:bottom w:val="single" w:color="000000" w:sz="4" w:space="0"/>
            </w:tcBorders>
            <w:shd w:val="clear" w:color="auto" w:fill="auto"/>
            <w:vAlign w:val="center"/>
          </w:tcPr>
          <w:p w14:paraId="3B520D92">
            <w:pPr>
              <w:rPr>
                <w:rFonts w:hint="default" w:cs="宋体"/>
                <w:color w:val="000000"/>
                <w:sz w:val="22"/>
                <w:szCs w:val="22"/>
              </w:rPr>
            </w:pPr>
          </w:p>
        </w:tc>
        <w:tc>
          <w:tcPr>
            <w:tcW w:w="1569" w:type="dxa"/>
            <w:tcBorders>
              <w:top w:val="single" w:color="000000" w:sz="4" w:space="0"/>
              <w:bottom w:val="single" w:color="000000" w:sz="4" w:space="0"/>
              <w:right w:val="single" w:color="000000" w:sz="4" w:space="0"/>
            </w:tcBorders>
            <w:shd w:val="clear" w:color="auto" w:fill="auto"/>
            <w:vAlign w:val="center"/>
          </w:tcPr>
          <w:p w14:paraId="586A3F3B">
            <w:pPr>
              <w:jc w:val="center"/>
              <w:textAlignment w:val="center"/>
              <w:rPr>
                <w:rFonts w:hint="default" w:cs="宋体"/>
                <w:color w:val="000000"/>
                <w:sz w:val="20"/>
                <w:szCs w:val="20"/>
              </w:rPr>
            </w:pPr>
            <w:r>
              <w:rPr>
                <w:rFonts w:cs="宋体"/>
                <w:color w:val="000000"/>
                <w:sz w:val="20"/>
                <w:szCs w:val="20"/>
              </w:rPr>
              <w:t xml:space="preserve">34,202,345.50 </w:t>
            </w:r>
          </w:p>
        </w:tc>
        <w:tc>
          <w:tcPr>
            <w:tcW w:w="1055" w:type="dxa"/>
            <w:tcBorders>
              <w:top w:val="single" w:color="000000" w:sz="4" w:space="0"/>
              <w:left w:val="single" w:color="000000" w:sz="4" w:space="0"/>
              <w:bottom w:val="single" w:color="000000" w:sz="4" w:space="0"/>
            </w:tcBorders>
            <w:shd w:val="clear" w:color="auto" w:fill="auto"/>
            <w:vAlign w:val="center"/>
          </w:tcPr>
          <w:p w14:paraId="7F0F998C">
            <w:pPr>
              <w:jc w:val="center"/>
              <w:rPr>
                <w:rFonts w:hint="default" w:cs="宋体"/>
                <w:color w:val="000000"/>
                <w:sz w:val="20"/>
                <w:szCs w:val="20"/>
              </w:rPr>
            </w:pPr>
          </w:p>
        </w:tc>
        <w:tc>
          <w:tcPr>
            <w:tcW w:w="1348" w:type="dxa"/>
            <w:tcBorders>
              <w:top w:val="single" w:color="000000" w:sz="4" w:space="0"/>
              <w:bottom w:val="single" w:color="000000" w:sz="4" w:space="0"/>
              <w:right w:val="single" w:color="000000" w:sz="4" w:space="0"/>
            </w:tcBorders>
            <w:shd w:val="clear" w:color="auto" w:fill="auto"/>
            <w:vAlign w:val="center"/>
          </w:tcPr>
          <w:p w14:paraId="63AED0BD">
            <w:pPr>
              <w:jc w:val="center"/>
              <w:textAlignment w:val="center"/>
              <w:rPr>
                <w:rFonts w:hint="default" w:cs="宋体"/>
                <w:color w:val="000000"/>
                <w:sz w:val="20"/>
                <w:szCs w:val="20"/>
              </w:rPr>
            </w:pPr>
            <w:r>
              <w:rPr>
                <w:rFonts w:cs="宋体"/>
                <w:color w:val="000000"/>
                <w:sz w:val="20"/>
                <w:szCs w:val="20"/>
              </w:rPr>
              <w:t xml:space="preserve">46,392,334.92 </w:t>
            </w:r>
          </w:p>
        </w:tc>
        <w:tc>
          <w:tcPr>
            <w:tcW w:w="1111" w:type="dxa"/>
            <w:tcBorders>
              <w:top w:val="single" w:color="000000" w:sz="4" w:space="0"/>
              <w:left w:val="single" w:color="000000" w:sz="4" w:space="0"/>
              <w:bottom w:val="single" w:color="000000" w:sz="4" w:space="0"/>
            </w:tcBorders>
            <w:shd w:val="clear" w:color="auto" w:fill="auto"/>
            <w:vAlign w:val="center"/>
          </w:tcPr>
          <w:p w14:paraId="772D0DA7">
            <w:pPr>
              <w:jc w:val="center"/>
              <w:rPr>
                <w:rFonts w:hint="default" w:cs="宋体"/>
                <w:color w:val="000000"/>
                <w:sz w:val="18"/>
                <w:szCs w:val="18"/>
              </w:rPr>
            </w:pPr>
          </w:p>
        </w:tc>
        <w:tc>
          <w:tcPr>
            <w:tcW w:w="1252" w:type="dxa"/>
            <w:gridSpan w:val="2"/>
            <w:tcBorders>
              <w:top w:val="single" w:color="000000" w:sz="4" w:space="0"/>
              <w:bottom w:val="single" w:color="000000" w:sz="4" w:space="0"/>
              <w:right w:val="single" w:color="000000" w:sz="4" w:space="0"/>
            </w:tcBorders>
            <w:shd w:val="clear" w:color="auto" w:fill="auto"/>
            <w:vAlign w:val="center"/>
          </w:tcPr>
          <w:p w14:paraId="69D565BA">
            <w:pPr>
              <w:jc w:val="center"/>
              <w:textAlignment w:val="center"/>
              <w:rPr>
                <w:rFonts w:hint="default" w:cs="宋体"/>
                <w:color w:val="000000"/>
                <w:sz w:val="18"/>
                <w:szCs w:val="18"/>
              </w:rPr>
            </w:pPr>
            <w:r>
              <w:rPr>
                <w:rFonts w:cs="宋体"/>
                <w:color w:val="000000"/>
                <w:sz w:val="18"/>
                <w:szCs w:val="18"/>
              </w:rPr>
              <w:t xml:space="preserve">46,392,334.92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2468">
            <w:pPr>
              <w:jc w:val="center"/>
              <w:textAlignment w:val="center"/>
              <w:rPr>
                <w:rFonts w:hint="default" w:cs="宋体"/>
                <w:color w:val="000000"/>
                <w:sz w:val="22"/>
                <w:szCs w:val="22"/>
              </w:rPr>
            </w:pPr>
            <w:r>
              <w:rPr>
                <w:rFonts w:cs="宋体"/>
                <w:color w:val="000000"/>
                <w:sz w:val="22"/>
                <w:szCs w:val="22"/>
              </w:rPr>
              <w:t>100</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F3713">
            <w:pPr>
              <w:rPr>
                <w:rFonts w:hint="default"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7C71">
            <w:pPr>
              <w:jc w:val="right"/>
              <w:rPr>
                <w:rFonts w:hint="default" w:cs="宋体"/>
                <w:color w:val="000000"/>
                <w:sz w:val="22"/>
                <w:szCs w:val="22"/>
              </w:rPr>
            </w:pPr>
          </w:p>
        </w:tc>
      </w:tr>
      <w:tr w14:paraId="4A95141E">
        <w:tblPrEx>
          <w:tblCellMar>
            <w:top w:w="15" w:type="dxa"/>
            <w:left w:w="15" w:type="dxa"/>
            <w:bottom w:w="15" w:type="dxa"/>
            <w:right w:w="15" w:type="dxa"/>
          </w:tblCellMar>
        </w:tblPrEx>
        <w:trPr>
          <w:trHeight w:val="723" w:hRule="atLeast"/>
        </w:trPr>
        <w:tc>
          <w:tcPr>
            <w:tcW w:w="144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24B3089">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绩效目标</w:t>
            </w:r>
          </w:p>
        </w:tc>
      </w:tr>
      <w:tr w14:paraId="3CD732D9">
        <w:tblPrEx>
          <w:tblCellMar>
            <w:top w:w="15" w:type="dxa"/>
            <w:left w:w="15" w:type="dxa"/>
            <w:bottom w:w="15" w:type="dxa"/>
            <w:right w:w="15" w:type="dxa"/>
          </w:tblCellMar>
        </w:tblPrEx>
        <w:trPr>
          <w:trHeight w:val="767" w:hRule="atLeast"/>
        </w:trPr>
        <w:tc>
          <w:tcPr>
            <w:tcW w:w="5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63834">
            <w:pPr>
              <w:jc w:val="center"/>
              <w:textAlignment w:val="center"/>
              <w:rPr>
                <w:rFonts w:hint="default" w:cs="宋体"/>
                <w:b/>
                <w:color w:val="000000"/>
                <w:sz w:val="22"/>
                <w:szCs w:val="22"/>
              </w:rPr>
            </w:pPr>
            <w:r>
              <w:rPr>
                <w:rFonts w:cs="宋体"/>
                <w:b/>
                <w:color w:val="000000"/>
                <w:sz w:val="22"/>
                <w:szCs w:val="22"/>
              </w:rPr>
              <w:t>年初绩效目标</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AB374">
            <w:pPr>
              <w:jc w:val="center"/>
              <w:textAlignment w:val="center"/>
              <w:rPr>
                <w:rFonts w:hint="default" w:cs="宋体"/>
                <w:b/>
                <w:color w:val="000000"/>
                <w:sz w:val="22"/>
                <w:szCs w:val="22"/>
              </w:rPr>
            </w:pPr>
            <w:r>
              <w:rPr>
                <w:rFonts w:cs="宋体"/>
                <w:b/>
                <w:color w:val="000000"/>
                <w:sz w:val="22"/>
                <w:szCs w:val="22"/>
              </w:rPr>
              <w:t>全年（调整）绩效目标</w:t>
            </w:r>
          </w:p>
        </w:tc>
        <w:tc>
          <w:tcPr>
            <w:tcW w:w="3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C89BE">
            <w:pPr>
              <w:jc w:val="center"/>
              <w:textAlignment w:val="center"/>
              <w:rPr>
                <w:rFonts w:hint="default" w:cs="宋体"/>
                <w:b/>
                <w:color w:val="000000"/>
                <w:sz w:val="22"/>
                <w:szCs w:val="22"/>
              </w:rPr>
            </w:pPr>
            <w:r>
              <w:rPr>
                <w:rFonts w:cs="宋体"/>
                <w:b/>
                <w:color w:val="000000"/>
                <w:sz w:val="22"/>
                <w:szCs w:val="22"/>
              </w:rPr>
              <w:t>全年目标实际完成情况</w:t>
            </w:r>
          </w:p>
        </w:tc>
      </w:tr>
      <w:tr w14:paraId="320C47D1">
        <w:tblPrEx>
          <w:tblCellMar>
            <w:top w:w="15" w:type="dxa"/>
            <w:left w:w="15" w:type="dxa"/>
            <w:bottom w:w="15" w:type="dxa"/>
            <w:right w:w="15" w:type="dxa"/>
          </w:tblCellMar>
        </w:tblPrEx>
        <w:trPr>
          <w:trHeight w:val="2082" w:hRule="atLeast"/>
        </w:trPr>
        <w:tc>
          <w:tcPr>
            <w:tcW w:w="5924" w:type="dxa"/>
            <w:gridSpan w:val="4"/>
            <w:tcBorders>
              <w:top w:val="single" w:color="000000" w:sz="4" w:space="0"/>
              <w:left w:val="single" w:color="000000" w:sz="4" w:space="0"/>
              <w:bottom w:val="single" w:color="000000" w:sz="4" w:space="0"/>
              <w:right w:val="single" w:color="000000" w:sz="4" w:space="0"/>
            </w:tcBorders>
            <w:shd w:val="clear" w:color="auto" w:fill="auto"/>
          </w:tcPr>
          <w:p w14:paraId="39DA307A">
            <w:pPr>
              <w:textAlignment w:val="top"/>
              <w:rPr>
                <w:rFonts w:hint="default" w:cs="宋体"/>
                <w:color w:val="000000"/>
                <w:sz w:val="22"/>
                <w:szCs w:val="22"/>
              </w:rPr>
            </w:pPr>
            <w:r>
              <w:rPr>
                <w:rFonts w:cs="宋体"/>
                <w:color w:val="000000"/>
                <w:sz w:val="22"/>
                <w:szCs w:val="22"/>
              </w:rPr>
              <w:t>桂阳街道2022年认真贯彻落实上级党委政府的相关政策，在各级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7C90DE4E">
            <w:pPr>
              <w:rPr>
                <w:rFonts w:hint="default" w:cs="宋体"/>
                <w:color w:val="000000"/>
                <w:sz w:val="22"/>
                <w:szCs w:val="22"/>
              </w:rPr>
            </w:pPr>
          </w:p>
        </w:tc>
        <w:tc>
          <w:tcPr>
            <w:tcW w:w="3770" w:type="dxa"/>
            <w:gridSpan w:val="4"/>
            <w:tcBorders>
              <w:top w:val="single" w:color="000000" w:sz="4" w:space="0"/>
              <w:left w:val="single" w:color="000000" w:sz="4" w:space="0"/>
              <w:bottom w:val="single" w:color="000000" w:sz="4" w:space="0"/>
              <w:right w:val="single" w:color="000000" w:sz="4" w:space="0"/>
            </w:tcBorders>
            <w:shd w:val="clear" w:color="auto" w:fill="auto"/>
          </w:tcPr>
          <w:p w14:paraId="24D38ADB">
            <w:pPr>
              <w:textAlignment w:val="top"/>
              <w:rPr>
                <w:rFonts w:hint="default" w:cs="宋体"/>
                <w:color w:val="000000"/>
                <w:sz w:val="22"/>
                <w:szCs w:val="22"/>
              </w:rPr>
            </w:pPr>
            <w:r>
              <w:rPr>
                <w:rFonts w:cs="宋体"/>
                <w:color w:val="000000"/>
                <w:sz w:val="22"/>
                <w:szCs w:val="22"/>
              </w:rPr>
              <w:t>桂阳街道 2023年各基本经济指标全部完成，全年未发生重大安全事故，基层党建、</w:t>
            </w:r>
            <w:bookmarkStart w:id="0" w:name="_GoBack"/>
            <w:bookmarkEnd w:id="0"/>
            <w:r>
              <w:rPr>
                <w:rFonts w:hint="eastAsia" w:cs="宋体"/>
                <w:color w:val="000000"/>
                <w:sz w:val="22"/>
                <w:szCs w:val="22"/>
                <w:lang w:eastAsia="zh-CN"/>
              </w:rPr>
              <w:t>乡村振兴</w:t>
            </w:r>
            <w:r>
              <w:rPr>
                <w:rFonts w:cs="宋体"/>
                <w:color w:val="000000"/>
                <w:sz w:val="22"/>
                <w:szCs w:val="22"/>
              </w:rPr>
              <w:t>、脱贫巩固、社会治安稳定、信访案件减少、人民群众矛盾纠纷调解、森林防火、城乡卫生清洁保洁、环境卫生整治工作等取得较好成绩，财政收支全面完成。</w:t>
            </w:r>
          </w:p>
        </w:tc>
      </w:tr>
      <w:tr w14:paraId="7323B000">
        <w:tblPrEx>
          <w:tblCellMar>
            <w:top w:w="15" w:type="dxa"/>
            <w:left w:w="15" w:type="dxa"/>
            <w:bottom w:w="15" w:type="dxa"/>
            <w:right w:w="15" w:type="dxa"/>
          </w:tblCellMar>
        </w:tblPrEx>
        <w:trPr>
          <w:trHeight w:val="723" w:hRule="atLeast"/>
        </w:trPr>
        <w:tc>
          <w:tcPr>
            <w:tcW w:w="144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1E096E6">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绩效指标</w:t>
            </w:r>
          </w:p>
        </w:tc>
      </w:tr>
      <w:tr w14:paraId="6FBE82F7">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70E">
            <w:pPr>
              <w:jc w:val="center"/>
              <w:textAlignment w:val="center"/>
              <w:rPr>
                <w:rFonts w:hint="default" w:cs="宋体"/>
                <w:b/>
                <w:color w:val="000000"/>
                <w:sz w:val="20"/>
                <w:szCs w:val="20"/>
              </w:rPr>
            </w:pPr>
            <w:r>
              <w:rPr>
                <w:rFonts w:cs="宋体"/>
                <w:b/>
                <w:color w:val="000000"/>
                <w:sz w:val="20"/>
                <w:szCs w:val="20"/>
              </w:rPr>
              <w:t>指标名称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7F9">
            <w:pPr>
              <w:jc w:val="center"/>
              <w:textAlignment w:val="center"/>
              <w:rPr>
                <w:rFonts w:hint="default" w:cs="宋体"/>
                <w:b/>
                <w:color w:val="000000"/>
                <w:sz w:val="20"/>
                <w:szCs w:val="20"/>
              </w:rPr>
            </w:pPr>
            <w:r>
              <w:rPr>
                <w:rFonts w:cs="宋体"/>
                <w:b/>
                <w:color w:val="000000"/>
                <w:sz w:val="20"/>
                <w:szCs w:val="20"/>
              </w:rPr>
              <w:t>计量单位</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08C">
            <w:pPr>
              <w:jc w:val="center"/>
              <w:textAlignment w:val="center"/>
              <w:rPr>
                <w:rFonts w:hint="default" w:cs="宋体"/>
                <w:b/>
                <w:color w:val="000000"/>
                <w:sz w:val="20"/>
                <w:szCs w:val="20"/>
              </w:rPr>
            </w:pPr>
            <w:r>
              <w:rPr>
                <w:rFonts w:cs="宋体"/>
                <w:b/>
                <w:color w:val="000000"/>
                <w:sz w:val="20"/>
                <w:szCs w:val="20"/>
              </w:rPr>
              <w:t>指标性质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607">
            <w:pPr>
              <w:jc w:val="center"/>
              <w:textAlignment w:val="center"/>
              <w:rPr>
                <w:rFonts w:hint="default" w:cs="宋体"/>
                <w:b/>
                <w:color w:val="000000"/>
                <w:sz w:val="20"/>
                <w:szCs w:val="20"/>
              </w:rPr>
            </w:pPr>
            <w:r>
              <w:rPr>
                <w:rFonts w:cs="宋体"/>
                <w:b/>
                <w:color w:val="000000"/>
                <w:sz w:val="20"/>
                <w:szCs w:val="20"/>
              </w:rPr>
              <w:t>指标值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C1EB">
            <w:pPr>
              <w:jc w:val="center"/>
              <w:textAlignment w:val="center"/>
              <w:rPr>
                <w:rFonts w:hint="default" w:cs="宋体"/>
                <w:b/>
                <w:color w:val="000000"/>
                <w:sz w:val="20"/>
                <w:szCs w:val="20"/>
              </w:rPr>
            </w:pPr>
            <w:r>
              <w:rPr>
                <w:rFonts w:cs="宋体"/>
                <w:b/>
                <w:color w:val="000000"/>
                <w:sz w:val="20"/>
                <w:szCs w:val="20"/>
              </w:rPr>
              <w:t>全年完成值</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A9C">
            <w:pPr>
              <w:jc w:val="center"/>
              <w:textAlignment w:val="center"/>
              <w:rPr>
                <w:rFonts w:hint="default" w:cs="宋体"/>
                <w:b/>
                <w:color w:val="000000"/>
                <w:sz w:val="20"/>
                <w:szCs w:val="20"/>
              </w:rPr>
            </w:pPr>
            <w:r>
              <w:rPr>
                <w:rFonts w:cs="宋体"/>
                <w:b/>
                <w:color w:val="000000"/>
                <w:sz w:val="20"/>
                <w:szCs w:val="20"/>
              </w:rPr>
              <w:t>偏离度（%）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A37E">
            <w:pPr>
              <w:jc w:val="center"/>
              <w:textAlignment w:val="center"/>
              <w:rPr>
                <w:rFonts w:hint="default" w:cs="宋体"/>
                <w:b/>
                <w:color w:val="000000"/>
                <w:sz w:val="20"/>
                <w:szCs w:val="20"/>
              </w:rPr>
            </w:pPr>
            <w:r>
              <w:rPr>
                <w:rFonts w:cs="宋体"/>
                <w:b/>
                <w:color w:val="000000"/>
                <w:sz w:val="20"/>
                <w:szCs w:val="20"/>
              </w:rPr>
              <w:t>得分系数（%）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7FF90">
            <w:pPr>
              <w:jc w:val="center"/>
              <w:textAlignment w:val="center"/>
              <w:rPr>
                <w:rFonts w:hint="default" w:cs="宋体"/>
                <w:b/>
                <w:color w:val="000000"/>
                <w:sz w:val="20"/>
                <w:szCs w:val="20"/>
              </w:rPr>
            </w:pPr>
            <w:r>
              <w:rPr>
                <w:rFonts w:cs="宋体"/>
                <w:b/>
                <w:color w:val="000000"/>
                <w:sz w:val="20"/>
                <w:szCs w:val="20"/>
              </w:rPr>
              <w:t>指标权重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8F8">
            <w:pPr>
              <w:jc w:val="center"/>
              <w:textAlignment w:val="center"/>
              <w:rPr>
                <w:rFonts w:hint="default" w:cs="宋体"/>
                <w:b/>
                <w:color w:val="000000"/>
                <w:sz w:val="20"/>
                <w:szCs w:val="20"/>
              </w:rPr>
            </w:pPr>
            <w:r>
              <w:rPr>
                <w:rFonts w:cs="宋体"/>
                <w:b/>
                <w:color w:val="000000"/>
                <w:sz w:val="20"/>
                <w:szCs w:val="20"/>
              </w:rPr>
              <w:t>指标得分</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41E">
            <w:pPr>
              <w:jc w:val="center"/>
              <w:textAlignment w:val="center"/>
              <w:rPr>
                <w:rFonts w:hint="default" w:cs="宋体"/>
                <w:b/>
                <w:color w:val="000000"/>
                <w:sz w:val="20"/>
                <w:szCs w:val="20"/>
              </w:rPr>
            </w:pPr>
            <w:r>
              <w:rPr>
                <w:rFonts w:cs="宋体"/>
                <w:b/>
                <w:color w:val="000000"/>
                <w:sz w:val="20"/>
                <w:szCs w:val="20"/>
              </w:rPr>
              <w:t>是否核心指标</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34ABA">
            <w:pPr>
              <w:jc w:val="center"/>
              <w:textAlignment w:val="center"/>
              <w:rPr>
                <w:rFonts w:hint="default" w:cs="宋体"/>
                <w:b/>
                <w:color w:val="000000"/>
                <w:sz w:val="20"/>
                <w:szCs w:val="20"/>
              </w:rPr>
            </w:pPr>
            <w:r>
              <w:rPr>
                <w:rFonts w:cs="宋体"/>
                <w:b/>
                <w:color w:val="000000"/>
                <w:sz w:val="20"/>
                <w:szCs w:val="20"/>
              </w:rPr>
              <w:t>说明</w:t>
            </w:r>
          </w:p>
        </w:tc>
      </w:tr>
      <w:tr w14:paraId="5F52F4D1">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6C12">
            <w:pPr>
              <w:textAlignment w:val="center"/>
              <w:rPr>
                <w:rFonts w:hint="default" w:cs="宋体"/>
                <w:color w:val="000000"/>
                <w:sz w:val="18"/>
                <w:szCs w:val="18"/>
              </w:rPr>
            </w:pPr>
            <w:r>
              <w:rPr>
                <w:rFonts w:cs="宋体"/>
                <w:color w:val="000000"/>
                <w:sz w:val="18"/>
                <w:szCs w:val="18"/>
              </w:rPr>
              <w:t>村级公路以及背街小清扫面积</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6B5F">
            <w:pPr>
              <w:ind w:firstLine="220" w:firstLineChars="100"/>
              <w:textAlignment w:val="center"/>
              <w:rPr>
                <w:rFonts w:hint="default" w:cs="宋体"/>
                <w:color w:val="000000"/>
                <w:sz w:val="22"/>
                <w:szCs w:val="22"/>
              </w:rPr>
            </w:pPr>
            <w:r>
              <w:rPr>
                <w:rFonts w:cs="宋体"/>
                <w:color w:val="000000"/>
                <w:sz w:val="22"/>
                <w:szCs w:val="22"/>
              </w:rPr>
              <w:t>平方米</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B6FC">
            <w:pPr>
              <w:ind w:firstLine="220" w:firstLineChars="100"/>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B717">
            <w:pPr>
              <w:ind w:firstLine="220" w:firstLineChars="100"/>
              <w:jc w:val="center"/>
              <w:textAlignment w:val="center"/>
              <w:rPr>
                <w:rFonts w:hint="default" w:cs="宋体"/>
                <w:color w:val="000000"/>
                <w:sz w:val="22"/>
                <w:szCs w:val="22"/>
              </w:rPr>
            </w:pPr>
            <w:r>
              <w:rPr>
                <w:rFonts w:cs="宋体"/>
                <w:color w:val="000000"/>
                <w:sz w:val="22"/>
                <w:szCs w:val="22"/>
              </w:rPr>
              <w:t>300000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18F6">
            <w:pPr>
              <w:ind w:firstLine="220" w:firstLineChars="100"/>
              <w:jc w:val="center"/>
              <w:textAlignment w:val="center"/>
              <w:rPr>
                <w:rFonts w:hint="default" w:cs="宋体"/>
                <w:color w:val="000000"/>
                <w:sz w:val="22"/>
                <w:szCs w:val="22"/>
              </w:rPr>
            </w:pPr>
            <w:r>
              <w:rPr>
                <w:rFonts w:cs="宋体"/>
                <w:color w:val="000000"/>
                <w:sz w:val="22"/>
                <w:szCs w:val="22"/>
              </w:rPr>
              <w:t>305000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6CE7">
            <w:pPr>
              <w:ind w:firstLine="220" w:firstLineChars="100"/>
              <w:jc w:val="center"/>
              <w:textAlignment w:val="center"/>
              <w:rPr>
                <w:rFonts w:hint="default" w:cs="宋体"/>
                <w:color w:val="000000"/>
                <w:sz w:val="22"/>
                <w:szCs w:val="22"/>
              </w:rPr>
            </w:pPr>
            <w:r>
              <w:rPr>
                <w:rFonts w:cs="宋体"/>
                <w:color w:val="000000"/>
                <w:sz w:val="22"/>
                <w:szCs w:val="22"/>
              </w:rPr>
              <w:t>1.67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D14F">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9F88">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FD14">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C73">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6E49E">
            <w:pPr>
              <w:rPr>
                <w:rFonts w:hint="default" w:cs="宋体"/>
                <w:color w:val="000000"/>
                <w:sz w:val="22"/>
                <w:szCs w:val="22"/>
              </w:rPr>
            </w:pPr>
          </w:p>
        </w:tc>
      </w:tr>
      <w:tr w14:paraId="38CADBB4">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619">
            <w:pPr>
              <w:textAlignment w:val="center"/>
              <w:rPr>
                <w:rFonts w:hint="default" w:cs="宋体"/>
                <w:color w:val="000000"/>
                <w:sz w:val="18"/>
                <w:szCs w:val="18"/>
              </w:rPr>
            </w:pPr>
            <w:r>
              <w:rPr>
                <w:rFonts w:cs="宋体"/>
                <w:color w:val="000000"/>
                <w:sz w:val="18"/>
                <w:szCs w:val="18"/>
              </w:rPr>
              <w:t>党建培训人次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3BE">
            <w:pPr>
              <w:ind w:firstLine="220" w:firstLineChars="100"/>
              <w:textAlignment w:val="center"/>
              <w:rPr>
                <w:rFonts w:hint="default" w:cs="宋体"/>
                <w:color w:val="000000"/>
                <w:sz w:val="22"/>
                <w:szCs w:val="22"/>
              </w:rPr>
            </w:pPr>
            <w:r>
              <w:rPr>
                <w:rFonts w:cs="宋体"/>
                <w:color w:val="000000"/>
                <w:sz w:val="22"/>
                <w:szCs w:val="22"/>
              </w:rPr>
              <w:t>人次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608B">
            <w:pPr>
              <w:ind w:firstLine="220" w:firstLineChars="100"/>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17B">
            <w:pPr>
              <w:ind w:firstLine="220" w:firstLineChars="100"/>
              <w:jc w:val="center"/>
              <w:textAlignment w:val="center"/>
              <w:rPr>
                <w:rFonts w:hint="default" w:cs="宋体"/>
                <w:color w:val="000000"/>
                <w:sz w:val="22"/>
                <w:szCs w:val="22"/>
              </w:rPr>
            </w:pPr>
            <w:r>
              <w:rPr>
                <w:rFonts w:cs="宋体"/>
                <w:color w:val="000000"/>
                <w:sz w:val="22"/>
                <w:szCs w:val="22"/>
              </w:rPr>
              <w:t>280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EFA4">
            <w:pPr>
              <w:ind w:firstLine="220" w:firstLineChars="100"/>
              <w:jc w:val="center"/>
              <w:textAlignment w:val="center"/>
              <w:rPr>
                <w:rFonts w:hint="default" w:cs="宋体"/>
                <w:color w:val="000000"/>
                <w:sz w:val="22"/>
                <w:szCs w:val="22"/>
              </w:rPr>
            </w:pPr>
            <w:r>
              <w:rPr>
                <w:rFonts w:cs="宋体"/>
                <w:color w:val="000000"/>
                <w:sz w:val="22"/>
                <w:szCs w:val="22"/>
              </w:rPr>
              <w:t>291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B4E">
            <w:pPr>
              <w:ind w:firstLine="220" w:firstLineChars="100"/>
              <w:jc w:val="center"/>
              <w:textAlignment w:val="center"/>
              <w:rPr>
                <w:rFonts w:hint="default" w:cs="宋体"/>
                <w:color w:val="000000"/>
                <w:sz w:val="22"/>
                <w:szCs w:val="22"/>
              </w:rPr>
            </w:pPr>
            <w:r>
              <w:rPr>
                <w:rFonts w:cs="宋体"/>
                <w:color w:val="000000"/>
                <w:sz w:val="22"/>
                <w:szCs w:val="22"/>
              </w:rPr>
              <w:t>3.93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44D0">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0C01C">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5E0">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D672">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A3CE6">
            <w:pPr>
              <w:rPr>
                <w:rFonts w:hint="default" w:cs="宋体"/>
                <w:color w:val="000000"/>
                <w:sz w:val="22"/>
                <w:szCs w:val="22"/>
              </w:rPr>
            </w:pPr>
          </w:p>
        </w:tc>
      </w:tr>
      <w:tr w14:paraId="12BE8720">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CF5">
            <w:pPr>
              <w:textAlignment w:val="center"/>
              <w:rPr>
                <w:rFonts w:hint="default" w:cs="宋体"/>
                <w:color w:val="000000"/>
                <w:sz w:val="18"/>
                <w:szCs w:val="18"/>
              </w:rPr>
            </w:pPr>
            <w:r>
              <w:rPr>
                <w:rFonts w:cs="宋体"/>
                <w:color w:val="000000"/>
                <w:sz w:val="18"/>
                <w:szCs w:val="18"/>
              </w:rPr>
              <w:t>调解纠纷成功率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BA78">
            <w:pPr>
              <w:ind w:firstLine="220" w:firstLineChars="100"/>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E1B">
            <w:pPr>
              <w:ind w:firstLine="220" w:firstLineChars="100"/>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3B4">
            <w:pPr>
              <w:ind w:firstLine="220" w:firstLineChars="100"/>
              <w:jc w:val="center"/>
              <w:textAlignment w:val="center"/>
              <w:rPr>
                <w:rFonts w:hint="default" w:cs="宋体"/>
                <w:color w:val="000000"/>
                <w:sz w:val="22"/>
                <w:szCs w:val="22"/>
              </w:rPr>
            </w:pPr>
            <w:r>
              <w:rPr>
                <w:rFonts w:cs="宋体"/>
                <w:color w:val="000000"/>
                <w:sz w:val="22"/>
                <w:szCs w:val="22"/>
              </w:rPr>
              <w:t>95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C10">
            <w:pPr>
              <w:ind w:firstLine="220" w:firstLineChars="100"/>
              <w:jc w:val="center"/>
              <w:textAlignment w:val="center"/>
              <w:rPr>
                <w:rFonts w:hint="default" w:cs="宋体"/>
                <w:color w:val="000000"/>
                <w:sz w:val="22"/>
                <w:szCs w:val="22"/>
              </w:rPr>
            </w:pPr>
            <w:r>
              <w:rPr>
                <w:rFonts w:cs="宋体"/>
                <w:color w:val="000000"/>
                <w:sz w:val="22"/>
                <w:szCs w:val="22"/>
              </w:rPr>
              <w:t>96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4A6D">
            <w:pPr>
              <w:ind w:firstLine="220" w:firstLineChars="100"/>
              <w:jc w:val="center"/>
              <w:textAlignment w:val="center"/>
              <w:rPr>
                <w:rFonts w:hint="default" w:cs="宋体"/>
                <w:color w:val="000000"/>
                <w:sz w:val="22"/>
                <w:szCs w:val="22"/>
              </w:rPr>
            </w:pPr>
            <w:r>
              <w:rPr>
                <w:rFonts w:cs="宋体"/>
                <w:color w:val="000000"/>
                <w:sz w:val="22"/>
                <w:szCs w:val="22"/>
              </w:rPr>
              <w:t>1.05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42E8">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18EA">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2A1">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4C5">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9F2C7">
            <w:pPr>
              <w:rPr>
                <w:rFonts w:hint="default" w:cs="宋体"/>
                <w:color w:val="000000"/>
                <w:sz w:val="22"/>
                <w:szCs w:val="22"/>
              </w:rPr>
            </w:pPr>
          </w:p>
        </w:tc>
      </w:tr>
      <w:tr w14:paraId="31B10FA9">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4AE">
            <w:pPr>
              <w:textAlignment w:val="center"/>
              <w:rPr>
                <w:rFonts w:hint="default" w:cs="宋体"/>
                <w:color w:val="000000"/>
                <w:sz w:val="18"/>
                <w:szCs w:val="18"/>
              </w:rPr>
            </w:pPr>
            <w:r>
              <w:rPr>
                <w:rFonts w:cs="宋体"/>
                <w:color w:val="000000"/>
                <w:sz w:val="18"/>
                <w:szCs w:val="18"/>
              </w:rPr>
              <w:t>社区网格员覆盖率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BEE">
            <w:pPr>
              <w:ind w:firstLine="220" w:firstLineChars="100"/>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F2A1">
            <w:pPr>
              <w:ind w:firstLine="220" w:firstLineChars="100"/>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FE6E">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4975">
            <w:pPr>
              <w:ind w:firstLine="220" w:firstLineChars="100"/>
              <w:jc w:val="center"/>
              <w:textAlignment w:val="center"/>
              <w:rPr>
                <w:rFonts w:hint="default" w:cs="宋体"/>
                <w:color w:val="000000"/>
                <w:sz w:val="22"/>
                <w:szCs w:val="22"/>
              </w:rPr>
            </w:pPr>
            <w:r>
              <w:rPr>
                <w:rFonts w:cs="宋体"/>
                <w:color w:val="000000"/>
                <w:sz w:val="22"/>
                <w:szCs w:val="22"/>
              </w:rPr>
              <w:t>98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5F78">
            <w:pPr>
              <w:ind w:firstLine="220" w:firstLineChars="100"/>
              <w:jc w:val="center"/>
              <w:textAlignment w:val="center"/>
              <w:rPr>
                <w:rFonts w:hint="default" w:cs="宋体"/>
                <w:color w:val="000000"/>
                <w:sz w:val="22"/>
                <w:szCs w:val="22"/>
              </w:rPr>
            </w:pPr>
            <w:r>
              <w:rPr>
                <w:rFonts w:cs="宋体"/>
                <w:color w:val="000000"/>
                <w:sz w:val="22"/>
                <w:szCs w:val="22"/>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DA9">
            <w:pPr>
              <w:ind w:firstLine="220" w:firstLineChars="100"/>
              <w:jc w:val="center"/>
              <w:textAlignment w:val="center"/>
              <w:rPr>
                <w:rFonts w:hint="default" w:cs="宋体"/>
                <w:color w:val="000000"/>
                <w:sz w:val="22"/>
                <w:szCs w:val="22"/>
              </w:rPr>
            </w:pPr>
            <w:r>
              <w:rPr>
                <w:rFonts w:cs="宋体"/>
                <w:color w:val="000000"/>
                <w:sz w:val="22"/>
                <w:szCs w:val="22"/>
              </w:rPr>
              <w:t>80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E733">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8FA2">
            <w:pPr>
              <w:ind w:firstLine="220" w:firstLineChars="100"/>
              <w:jc w:val="center"/>
              <w:textAlignment w:val="center"/>
              <w:rPr>
                <w:rFonts w:hint="default" w:cs="宋体"/>
                <w:color w:val="000000"/>
                <w:sz w:val="22"/>
                <w:szCs w:val="22"/>
              </w:rPr>
            </w:pPr>
            <w:r>
              <w:rPr>
                <w:rFonts w:cs="宋体"/>
                <w:color w:val="000000"/>
                <w:sz w:val="22"/>
                <w:szCs w:val="22"/>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A3D8">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D5967">
            <w:pPr>
              <w:rPr>
                <w:rFonts w:hint="default" w:cs="宋体"/>
                <w:color w:val="000000"/>
                <w:sz w:val="22"/>
                <w:szCs w:val="22"/>
              </w:rPr>
            </w:pPr>
          </w:p>
        </w:tc>
      </w:tr>
      <w:tr w14:paraId="03D95BDC">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9B3D">
            <w:pPr>
              <w:textAlignment w:val="center"/>
              <w:rPr>
                <w:rFonts w:hint="default" w:cs="宋体"/>
                <w:color w:val="000000"/>
                <w:sz w:val="18"/>
                <w:szCs w:val="18"/>
              </w:rPr>
            </w:pPr>
            <w:r>
              <w:rPr>
                <w:rFonts w:cs="宋体"/>
                <w:color w:val="000000"/>
                <w:sz w:val="18"/>
                <w:szCs w:val="18"/>
              </w:rPr>
              <w:t>实现机关节能降耗</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DA5A">
            <w:pPr>
              <w:rPr>
                <w:rFonts w:hint="default"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8D2">
            <w:pPr>
              <w:ind w:firstLine="220" w:firstLineChars="100"/>
              <w:textAlignment w:val="center"/>
              <w:rPr>
                <w:rFonts w:hint="default" w:cs="宋体"/>
                <w:color w:val="000000"/>
                <w:sz w:val="22"/>
                <w:szCs w:val="22"/>
              </w:rPr>
            </w:pPr>
            <w:r>
              <w:rPr>
                <w:rFonts w:cs="宋体"/>
                <w:color w:val="000000"/>
                <w:sz w:val="22"/>
                <w:szCs w:val="22"/>
              </w:rPr>
              <w:t>定性</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F37">
            <w:pPr>
              <w:ind w:firstLine="220" w:firstLineChars="100"/>
              <w:jc w:val="center"/>
              <w:textAlignment w:val="center"/>
              <w:rPr>
                <w:rFonts w:hint="default" w:cs="宋体"/>
                <w:color w:val="000000"/>
                <w:sz w:val="22"/>
                <w:szCs w:val="22"/>
              </w:rPr>
            </w:pPr>
            <w:r>
              <w:rPr>
                <w:rFonts w:cs="宋体"/>
                <w:color w:val="000000"/>
                <w:sz w:val="22"/>
                <w:szCs w:val="22"/>
              </w:rPr>
              <w:t>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6DF">
            <w:pPr>
              <w:ind w:firstLine="220" w:firstLineChars="100"/>
              <w:jc w:val="center"/>
              <w:textAlignment w:val="center"/>
              <w:rPr>
                <w:rFonts w:hint="default" w:cs="宋体"/>
                <w:color w:val="000000"/>
                <w:sz w:val="22"/>
                <w:szCs w:val="22"/>
              </w:rPr>
            </w:pPr>
            <w:r>
              <w:rPr>
                <w:rFonts w:cs="宋体"/>
                <w:color w:val="000000"/>
                <w:sz w:val="22"/>
                <w:szCs w:val="22"/>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3DF">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43B5">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40E15">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EBDE">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2114">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D9EC">
            <w:pPr>
              <w:rPr>
                <w:rFonts w:hint="default" w:cs="宋体"/>
                <w:color w:val="000000"/>
                <w:sz w:val="22"/>
                <w:szCs w:val="22"/>
              </w:rPr>
            </w:pPr>
          </w:p>
        </w:tc>
      </w:tr>
      <w:tr w14:paraId="28D0790A">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5DD8">
            <w:pPr>
              <w:textAlignment w:val="center"/>
              <w:rPr>
                <w:rFonts w:hint="default" w:cs="宋体"/>
                <w:color w:val="000000"/>
                <w:sz w:val="18"/>
                <w:szCs w:val="18"/>
              </w:rPr>
            </w:pPr>
            <w:r>
              <w:rPr>
                <w:rFonts w:cs="宋体"/>
                <w:color w:val="000000"/>
                <w:sz w:val="18"/>
                <w:szCs w:val="18"/>
              </w:rPr>
              <w:t>居民社保参保率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1AC4">
            <w:pPr>
              <w:ind w:firstLine="220" w:firstLineChars="100"/>
              <w:jc w:val="center"/>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B3AF">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804">
            <w:pPr>
              <w:ind w:firstLine="220" w:firstLineChars="100"/>
              <w:jc w:val="center"/>
              <w:textAlignment w:val="center"/>
              <w:rPr>
                <w:rFonts w:hint="default" w:cs="宋体"/>
                <w:color w:val="000000"/>
                <w:sz w:val="22"/>
                <w:szCs w:val="22"/>
              </w:rPr>
            </w:pPr>
            <w:r>
              <w:rPr>
                <w:rFonts w:cs="宋体"/>
                <w:color w:val="000000"/>
                <w:sz w:val="22"/>
                <w:szCs w:val="22"/>
              </w:rPr>
              <w:t>95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2FA">
            <w:pPr>
              <w:ind w:firstLine="220" w:firstLineChars="100"/>
              <w:jc w:val="center"/>
              <w:textAlignment w:val="center"/>
              <w:rPr>
                <w:rFonts w:hint="default" w:cs="宋体"/>
                <w:color w:val="000000"/>
                <w:sz w:val="22"/>
                <w:szCs w:val="22"/>
              </w:rPr>
            </w:pPr>
            <w:r>
              <w:rPr>
                <w:rFonts w:cs="宋体"/>
                <w:color w:val="000000"/>
                <w:sz w:val="22"/>
                <w:szCs w:val="22"/>
              </w:rPr>
              <w:t>96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11A">
            <w:pPr>
              <w:ind w:firstLine="220" w:firstLineChars="100"/>
              <w:jc w:val="center"/>
              <w:textAlignment w:val="center"/>
              <w:rPr>
                <w:rFonts w:hint="default" w:cs="宋体"/>
                <w:color w:val="000000"/>
                <w:sz w:val="22"/>
                <w:szCs w:val="22"/>
              </w:rPr>
            </w:pPr>
            <w:r>
              <w:rPr>
                <w:rFonts w:cs="宋体"/>
                <w:color w:val="000000"/>
                <w:sz w:val="22"/>
                <w:szCs w:val="22"/>
              </w:rPr>
              <w:t>1.05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D509">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56008">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109D">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B76B">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BEE47">
            <w:pPr>
              <w:rPr>
                <w:rFonts w:hint="default" w:cs="宋体"/>
                <w:color w:val="000000"/>
                <w:sz w:val="22"/>
                <w:szCs w:val="22"/>
              </w:rPr>
            </w:pPr>
          </w:p>
        </w:tc>
      </w:tr>
      <w:tr w14:paraId="5BC3A89E">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4D25">
            <w:pPr>
              <w:textAlignment w:val="center"/>
              <w:rPr>
                <w:rFonts w:hint="default" w:cs="宋体"/>
                <w:color w:val="000000"/>
                <w:sz w:val="18"/>
                <w:szCs w:val="18"/>
              </w:rPr>
            </w:pPr>
            <w:r>
              <w:rPr>
                <w:rFonts w:cs="宋体"/>
                <w:color w:val="000000"/>
                <w:sz w:val="18"/>
                <w:szCs w:val="18"/>
              </w:rPr>
              <w:t>应公开的</w:t>
            </w:r>
            <w:r>
              <w:rPr>
                <w:rFonts w:hint="eastAsia" w:cs="宋体"/>
                <w:color w:val="000000"/>
                <w:sz w:val="18"/>
                <w:szCs w:val="18"/>
                <w:lang w:eastAsia="zh-CN"/>
              </w:rPr>
              <w:t>政府信息公开/政务公开</w:t>
            </w:r>
            <w:r>
              <w:rPr>
                <w:rFonts w:cs="宋体"/>
                <w:color w:val="000000"/>
                <w:sz w:val="18"/>
                <w:szCs w:val="18"/>
              </w:rPr>
              <w:t>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7AA8">
            <w:pPr>
              <w:ind w:firstLine="220" w:firstLineChars="100"/>
              <w:jc w:val="center"/>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E04">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C14D">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F8CB">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11F3">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7070">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3E84E">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3CD">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1773">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BF61F">
            <w:pPr>
              <w:rPr>
                <w:rFonts w:hint="default" w:cs="宋体"/>
                <w:color w:val="000000"/>
                <w:sz w:val="22"/>
                <w:szCs w:val="22"/>
              </w:rPr>
            </w:pPr>
          </w:p>
        </w:tc>
      </w:tr>
      <w:tr w14:paraId="313F02FD">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6BB8">
            <w:pPr>
              <w:textAlignment w:val="center"/>
              <w:rPr>
                <w:rFonts w:hint="default" w:cs="宋体"/>
                <w:color w:val="000000"/>
                <w:sz w:val="18"/>
                <w:szCs w:val="18"/>
              </w:rPr>
            </w:pPr>
            <w:r>
              <w:rPr>
                <w:rFonts w:cs="宋体"/>
                <w:color w:val="000000"/>
                <w:sz w:val="18"/>
                <w:szCs w:val="18"/>
              </w:rPr>
              <w:t>预决算按时公开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B51F">
            <w:pPr>
              <w:ind w:firstLine="220" w:firstLineChars="100"/>
              <w:jc w:val="center"/>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7888">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0B9F">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101E">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94F">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2EB">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B3CF7">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AA76">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9E8F">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5E0F1">
            <w:pPr>
              <w:rPr>
                <w:rFonts w:hint="default" w:cs="宋体"/>
                <w:color w:val="000000"/>
                <w:sz w:val="22"/>
                <w:szCs w:val="22"/>
              </w:rPr>
            </w:pPr>
          </w:p>
        </w:tc>
      </w:tr>
      <w:tr w14:paraId="699CFF24">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5DF">
            <w:pPr>
              <w:textAlignment w:val="center"/>
              <w:rPr>
                <w:rFonts w:hint="default" w:cs="宋体"/>
                <w:color w:val="000000"/>
                <w:sz w:val="18"/>
                <w:szCs w:val="18"/>
              </w:rPr>
            </w:pPr>
            <w:r>
              <w:rPr>
                <w:rFonts w:cs="宋体"/>
                <w:color w:val="000000"/>
                <w:sz w:val="18"/>
                <w:szCs w:val="18"/>
              </w:rPr>
              <w:t>征兵完成率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F7E">
            <w:pPr>
              <w:ind w:firstLine="220" w:firstLineChars="100"/>
              <w:jc w:val="center"/>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DD2B">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DFE3">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C31F">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A56">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7950">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D972">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2A9">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4D1C">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510A0">
            <w:pPr>
              <w:rPr>
                <w:rFonts w:hint="default" w:cs="宋体"/>
                <w:color w:val="000000"/>
                <w:sz w:val="22"/>
                <w:szCs w:val="22"/>
              </w:rPr>
            </w:pPr>
          </w:p>
        </w:tc>
      </w:tr>
      <w:tr w14:paraId="15B6875D">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EB89">
            <w:pPr>
              <w:textAlignment w:val="center"/>
              <w:rPr>
                <w:rFonts w:hint="default" w:cs="宋体"/>
                <w:color w:val="000000"/>
                <w:sz w:val="18"/>
                <w:szCs w:val="18"/>
              </w:rPr>
            </w:pPr>
            <w:r>
              <w:rPr>
                <w:rFonts w:cs="宋体"/>
                <w:color w:val="000000"/>
                <w:sz w:val="18"/>
                <w:szCs w:val="18"/>
              </w:rPr>
              <w:t>重大安全事故发生次数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C3B">
            <w:pPr>
              <w:ind w:firstLine="220" w:firstLineChars="100"/>
              <w:jc w:val="center"/>
              <w:textAlignment w:val="center"/>
              <w:rPr>
                <w:rFonts w:hint="default" w:cs="宋体"/>
                <w:color w:val="000000"/>
                <w:sz w:val="22"/>
                <w:szCs w:val="22"/>
              </w:rPr>
            </w:pPr>
            <w:r>
              <w:rPr>
                <w:rFonts w:cs="宋体"/>
                <w:color w:val="000000"/>
                <w:sz w:val="22"/>
                <w:szCs w:val="22"/>
              </w:rPr>
              <w:t>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5876">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CBBC">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4231">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FA3C">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EDA6">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13031">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95FA">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A93D">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405C7">
            <w:pPr>
              <w:rPr>
                <w:rFonts w:hint="default" w:cs="宋体"/>
                <w:color w:val="000000"/>
                <w:sz w:val="22"/>
                <w:szCs w:val="22"/>
              </w:rPr>
            </w:pPr>
          </w:p>
        </w:tc>
      </w:tr>
      <w:tr w14:paraId="0490D7BD">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EFD">
            <w:pPr>
              <w:textAlignment w:val="center"/>
              <w:rPr>
                <w:rFonts w:hint="default" w:cs="宋体"/>
                <w:color w:val="000000"/>
                <w:sz w:val="18"/>
                <w:szCs w:val="18"/>
              </w:rPr>
            </w:pPr>
            <w:r>
              <w:rPr>
                <w:rFonts w:cs="宋体"/>
                <w:color w:val="000000"/>
                <w:sz w:val="18"/>
                <w:szCs w:val="18"/>
              </w:rPr>
              <w:t>上级机关考核指标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9B5A">
            <w:pPr>
              <w:jc w:val="center"/>
              <w:rPr>
                <w:rFonts w:hint="default"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27B">
            <w:pPr>
              <w:ind w:firstLine="220" w:firstLineChars="100"/>
              <w:jc w:val="center"/>
              <w:textAlignment w:val="center"/>
              <w:rPr>
                <w:rFonts w:hint="default" w:cs="宋体"/>
                <w:color w:val="000000"/>
                <w:sz w:val="22"/>
                <w:szCs w:val="22"/>
              </w:rPr>
            </w:pPr>
            <w:r>
              <w:rPr>
                <w:rFonts w:cs="宋体"/>
                <w:color w:val="000000"/>
                <w:sz w:val="22"/>
                <w:szCs w:val="22"/>
              </w:rPr>
              <w:t>定性</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4AD5">
            <w:pPr>
              <w:ind w:firstLine="220" w:firstLineChars="100"/>
              <w:jc w:val="center"/>
              <w:textAlignment w:val="center"/>
              <w:rPr>
                <w:rFonts w:hint="default" w:cs="宋体"/>
                <w:color w:val="000000"/>
                <w:sz w:val="22"/>
                <w:szCs w:val="22"/>
              </w:rPr>
            </w:pPr>
            <w:r>
              <w:rPr>
                <w:rFonts w:cs="宋体"/>
                <w:color w:val="000000"/>
                <w:sz w:val="22"/>
                <w:szCs w:val="22"/>
              </w:rPr>
              <w:t>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BF32">
            <w:pPr>
              <w:ind w:firstLine="220" w:firstLineChars="100"/>
              <w:jc w:val="center"/>
              <w:textAlignment w:val="center"/>
              <w:rPr>
                <w:rFonts w:hint="default" w:cs="宋体"/>
                <w:color w:val="000000"/>
                <w:sz w:val="22"/>
                <w:szCs w:val="22"/>
              </w:rPr>
            </w:pPr>
            <w:r>
              <w:rPr>
                <w:rFonts w:cs="宋体"/>
                <w:color w:val="000000"/>
                <w:sz w:val="22"/>
                <w:szCs w:val="22"/>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0EB">
            <w:pPr>
              <w:ind w:firstLine="220" w:firstLineChars="100"/>
              <w:jc w:val="center"/>
              <w:textAlignment w:val="center"/>
              <w:rPr>
                <w:rFonts w:hint="default" w:cs="宋体"/>
                <w:color w:val="000000"/>
                <w:sz w:val="22"/>
                <w:szCs w:val="22"/>
              </w:rPr>
            </w:pPr>
            <w:r>
              <w:rPr>
                <w:rFonts w:cs="宋体"/>
                <w:color w:val="000000"/>
                <w:sz w:val="22"/>
                <w:szCs w:val="22"/>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2127">
            <w:pPr>
              <w:ind w:firstLine="220" w:firstLineChars="100"/>
              <w:jc w:val="center"/>
              <w:textAlignment w:val="center"/>
              <w:rPr>
                <w:rFonts w:hint="default" w:cs="宋体"/>
                <w:color w:val="000000"/>
                <w:sz w:val="22"/>
                <w:szCs w:val="22"/>
              </w:rPr>
            </w:pPr>
            <w:r>
              <w:rPr>
                <w:rFonts w:cs="宋体"/>
                <w:color w:val="000000"/>
                <w:sz w:val="22"/>
                <w:szCs w:val="22"/>
              </w:rPr>
              <w:t>80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91201">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B6D">
            <w:pPr>
              <w:ind w:firstLine="220" w:firstLineChars="100"/>
              <w:jc w:val="center"/>
              <w:textAlignment w:val="center"/>
              <w:rPr>
                <w:rFonts w:hint="default" w:cs="宋体"/>
                <w:color w:val="000000"/>
                <w:sz w:val="22"/>
                <w:szCs w:val="22"/>
              </w:rPr>
            </w:pPr>
            <w:r>
              <w:rPr>
                <w:rFonts w:cs="宋体"/>
                <w:color w:val="000000"/>
                <w:sz w:val="22"/>
                <w:szCs w:val="22"/>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CD5">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FDE8F">
            <w:pPr>
              <w:textAlignment w:val="center"/>
              <w:rPr>
                <w:rFonts w:hint="default" w:cs="宋体"/>
                <w:color w:val="000000"/>
                <w:sz w:val="18"/>
                <w:szCs w:val="18"/>
              </w:rPr>
            </w:pPr>
            <w:r>
              <w:rPr>
                <w:rFonts w:cs="宋体"/>
                <w:color w:val="000000"/>
                <w:sz w:val="18"/>
                <w:szCs w:val="18"/>
              </w:rPr>
              <w:t>2023年考核结果还没有出来</w:t>
            </w:r>
          </w:p>
        </w:tc>
      </w:tr>
      <w:tr w14:paraId="7593946E">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B585">
            <w:pPr>
              <w:textAlignment w:val="center"/>
              <w:rPr>
                <w:rFonts w:hint="default" w:cs="宋体"/>
                <w:color w:val="000000"/>
                <w:sz w:val="18"/>
                <w:szCs w:val="18"/>
              </w:rPr>
            </w:pPr>
            <w:r>
              <w:rPr>
                <w:rFonts w:cs="宋体"/>
                <w:color w:val="000000"/>
                <w:sz w:val="18"/>
                <w:szCs w:val="18"/>
              </w:rPr>
              <w:t>补助发放及时率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8AC7">
            <w:pPr>
              <w:jc w:val="center"/>
              <w:rPr>
                <w:rFonts w:hint="default"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9B37">
            <w:pPr>
              <w:ind w:firstLine="220" w:firstLineChars="100"/>
              <w:jc w:val="center"/>
              <w:textAlignment w:val="center"/>
              <w:rPr>
                <w:rFonts w:hint="default" w:cs="宋体"/>
                <w:color w:val="000000"/>
                <w:sz w:val="22"/>
                <w:szCs w:val="22"/>
              </w:rPr>
            </w:pPr>
            <w:r>
              <w:rPr>
                <w:rFonts w:cs="宋体"/>
                <w:color w:val="000000"/>
                <w:sz w:val="22"/>
                <w:szCs w:val="22"/>
              </w:rPr>
              <w:t>定性</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7A67">
            <w:pPr>
              <w:ind w:firstLine="220" w:firstLineChars="100"/>
              <w:jc w:val="center"/>
              <w:textAlignment w:val="center"/>
              <w:rPr>
                <w:rFonts w:hint="default" w:cs="宋体"/>
                <w:color w:val="000000"/>
                <w:sz w:val="22"/>
                <w:szCs w:val="22"/>
              </w:rPr>
            </w:pPr>
            <w:r>
              <w:rPr>
                <w:rFonts w:cs="宋体"/>
                <w:color w:val="000000"/>
                <w:sz w:val="22"/>
                <w:szCs w:val="22"/>
              </w:rPr>
              <w:t>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3F7">
            <w:pPr>
              <w:ind w:firstLine="220" w:firstLineChars="100"/>
              <w:jc w:val="center"/>
              <w:textAlignment w:val="center"/>
              <w:rPr>
                <w:rFonts w:hint="default" w:cs="宋体"/>
                <w:color w:val="000000"/>
                <w:sz w:val="22"/>
                <w:szCs w:val="22"/>
              </w:rPr>
            </w:pPr>
            <w:r>
              <w:rPr>
                <w:rFonts w:cs="宋体"/>
                <w:color w:val="000000"/>
                <w:sz w:val="22"/>
                <w:szCs w:val="22"/>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90CB">
            <w:pPr>
              <w:ind w:firstLine="220" w:firstLineChars="100"/>
              <w:jc w:val="center"/>
              <w:textAlignment w:val="center"/>
              <w:rPr>
                <w:rFonts w:hint="default" w:cs="宋体"/>
                <w:color w:val="000000"/>
                <w:sz w:val="22"/>
                <w:szCs w:val="22"/>
              </w:rPr>
            </w:pPr>
            <w:r>
              <w:rPr>
                <w:rFonts w:cs="宋体"/>
                <w:color w:val="000000"/>
                <w:sz w:val="22"/>
                <w:szCs w:val="22"/>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26F">
            <w:pPr>
              <w:ind w:firstLine="220" w:firstLineChars="100"/>
              <w:jc w:val="center"/>
              <w:textAlignment w:val="center"/>
              <w:rPr>
                <w:rFonts w:hint="default" w:cs="宋体"/>
                <w:color w:val="000000"/>
                <w:sz w:val="22"/>
                <w:szCs w:val="22"/>
              </w:rPr>
            </w:pPr>
            <w:r>
              <w:rPr>
                <w:rFonts w:cs="宋体"/>
                <w:color w:val="000000"/>
                <w:sz w:val="22"/>
                <w:szCs w:val="22"/>
              </w:rPr>
              <w:t>80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0A895">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6B5D">
            <w:pPr>
              <w:ind w:firstLine="220" w:firstLineChars="100"/>
              <w:jc w:val="center"/>
              <w:textAlignment w:val="center"/>
              <w:rPr>
                <w:rFonts w:hint="default" w:cs="宋体"/>
                <w:color w:val="000000"/>
                <w:sz w:val="22"/>
                <w:szCs w:val="22"/>
              </w:rPr>
            </w:pPr>
            <w:r>
              <w:rPr>
                <w:rFonts w:cs="宋体"/>
                <w:color w:val="000000"/>
                <w:sz w:val="22"/>
                <w:szCs w:val="22"/>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1014">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6A85">
            <w:pPr>
              <w:textAlignment w:val="center"/>
              <w:rPr>
                <w:rFonts w:hint="default" w:cs="宋体"/>
                <w:color w:val="000000"/>
                <w:sz w:val="18"/>
                <w:szCs w:val="18"/>
              </w:rPr>
            </w:pPr>
            <w:r>
              <w:rPr>
                <w:rFonts w:cs="宋体"/>
                <w:color w:val="000000"/>
                <w:sz w:val="18"/>
                <w:szCs w:val="18"/>
              </w:rPr>
              <w:t>部分项目还没有实施结束 ，2024年再支付</w:t>
            </w:r>
          </w:p>
        </w:tc>
      </w:tr>
      <w:tr w14:paraId="6F8F1F46">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B458">
            <w:pPr>
              <w:textAlignment w:val="center"/>
              <w:rPr>
                <w:rFonts w:hint="default" w:cs="宋体"/>
                <w:color w:val="000000"/>
                <w:sz w:val="18"/>
                <w:szCs w:val="18"/>
              </w:rPr>
            </w:pPr>
            <w:r>
              <w:rPr>
                <w:rFonts w:cs="宋体"/>
                <w:color w:val="000000"/>
                <w:sz w:val="18"/>
                <w:szCs w:val="18"/>
              </w:rPr>
              <w:t>街道各项经济指标可持续发展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0878">
            <w:pPr>
              <w:jc w:val="center"/>
              <w:rPr>
                <w:rFonts w:hint="default"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A94E">
            <w:pPr>
              <w:ind w:firstLine="220" w:firstLineChars="100"/>
              <w:jc w:val="center"/>
              <w:textAlignment w:val="center"/>
              <w:rPr>
                <w:rFonts w:hint="default" w:cs="宋体"/>
                <w:color w:val="000000"/>
                <w:sz w:val="22"/>
                <w:szCs w:val="22"/>
              </w:rPr>
            </w:pPr>
            <w:r>
              <w:rPr>
                <w:rFonts w:cs="宋体"/>
                <w:color w:val="000000"/>
                <w:sz w:val="22"/>
                <w:szCs w:val="22"/>
              </w:rPr>
              <w:t>定性</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2B5">
            <w:pPr>
              <w:ind w:firstLine="220" w:firstLineChars="100"/>
              <w:jc w:val="center"/>
              <w:textAlignment w:val="center"/>
              <w:rPr>
                <w:rFonts w:hint="default" w:cs="宋体"/>
                <w:color w:val="000000"/>
                <w:sz w:val="22"/>
                <w:szCs w:val="22"/>
              </w:rPr>
            </w:pPr>
            <w:r>
              <w:rPr>
                <w:rFonts w:cs="宋体"/>
                <w:color w:val="000000"/>
                <w:sz w:val="22"/>
                <w:szCs w:val="22"/>
              </w:rPr>
              <w:t>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23A">
            <w:pPr>
              <w:ind w:firstLine="220" w:firstLineChars="100"/>
              <w:jc w:val="center"/>
              <w:textAlignment w:val="center"/>
              <w:rPr>
                <w:rFonts w:hint="default" w:cs="宋体"/>
                <w:color w:val="000000"/>
                <w:sz w:val="22"/>
                <w:szCs w:val="22"/>
              </w:rPr>
            </w:pPr>
            <w:r>
              <w:rPr>
                <w:rFonts w:cs="宋体"/>
                <w:color w:val="000000"/>
                <w:sz w:val="22"/>
                <w:szCs w:val="22"/>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128B">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B26A">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9354">
            <w:pPr>
              <w:ind w:firstLine="220" w:firstLineChars="100"/>
              <w:jc w:val="center"/>
              <w:textAlignment w:val="center"/>
              <w:rPr>
                <w:rFonts w:hint="default" w:cs="宋体"/>
                <w:color w:val="000000"/>
                <w:sz w:val="22"/>
                <w:szCs w:val="22"/>
              </w:rPr>
            </w:pPr>
            <w:r>
              <w:rPr>
                <w:rFonts w:cs="宋体"/>
                <w:color w:val="000000"/>
                <w:sz w:val="22"/>
                <w:szCs w:val="22"/>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7BA6">
            <w:pPr>
              <w:ind w:firstLine="220" w:firstLineChars="100"/>
              <w:jc w:val="center"/>
              <w:textAlignment w:val="center"/>
              <w:rPr>
                <w:rFonts w:hint="default" w:cs="宋体"/>
                <w:color w:val="000000"/>
                <w:sz w:val="22"/>
                <w:szCs w:val="22"/>
              </w:rPr>
            </w:pPr>
            <w:r>
              <w:rPr>
                <w:rFonts w:cs="宋体"/>
                <w:color w:val="000000"/>
                <w:sz w:val="22"/>
                <w:szCs w:val="22"/>
              </w:rPr>
              <w:t>20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29E">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3BF7F">
            <w:pPr>
              <w:rPr>
                <w:rFonts w:hint="default" w:cs="宋体"/>
                <w:color w:val="000000"/>
                <w:sz w:val="22"/>
                <w:szCs w:val="22"/>
              </w:rPr>
            </w:pPr>
          </w:p>
        </w:tc>
      </w:tr>
      <w:tr w14:paraId="6969B5D0">
        <w:tblPrEx>
          <w:tblCellMar>
            <w:top w:w="15" w:type="dxa"/>
            <w:left w:w="15" w:type="dxa"/>
            <w:bottom w:w="15" w:type="dxa"/>
            <w:right w:w="15" w:type="dxa"/>
          </w:tblCellMar>
        </w:tblPrEx>
        <w:trPr>
          <w:trHeight w:val="38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8B96">
            <w:pPr>
              <w:textAlignment w:val="center"/>
              <w:rPr>
                <w:rFonts w:hint="default" w:cs="宋体"/>
                <w:color w:val="000000"/>
                <w:sz w:val="18"/>
                <w:szCs w:val="18"/>
              </w:rPr>
            </w:pPr>
            <w:r>
              <w:rPr>
                <w:rFonts w:cs="宋体"/>
                <w:color w:val="000000"/>
                <w:sz w:val="18"/>
                <w:szCs w:val="18"/>
              </w:rPr>
              <w:t>人民群众满意率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650">
            <w:pPr>
              <w:ind w:firstLine="220" w:firstLineChars="100"/>
              <w:jc w:val="center"/>
              <w:textAlignment w:val="center"/>
              <w:rPr>
                <w:rFonts w:hint="default" w:cs="宋体"/>
                <w:color w:val="000000"/>
                <w:sz w:val="22"/>
                <w:szCs w:val="22"/>
              </w:rPr>
            </w:pPr>
            <w:r>
              <w:rPr>
                <w:rFonts w:cs="宋体"/>
                <w:color w:val="00000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2370">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A444">
            <w:pPr>
              <w:ind w:firstLine="220" w:firstLineChars="100"/>
              <w:jc w:val="center"/>
              <w:textAlignment w:val="center"/>
              <w:rPr>
                <w:rFonts w:hint="default" w:cs="宋体"/>
                <w:color w:val="000000"/>
                <w:sz w:val="22"/>
                <w:szCs w:val="22"/>
              </w:rPr>
            </w:pPr>
            <w:r>
              <w:rPr>
                <w:rFonts w:cs="宋体"/>
                <w:color w:val="000000"/>
                <w:sz w:val="22"/>
                <w:szCs w:val="22"/>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FA9">
            <w:pPr>
              <w:ind w:firstLine="220" w:firstLineChars="100"/>
              <w:jc w:val="center"/>
              <w:textAlignment w:val="center"/>
              <w:rPr>
                <w:rFonts w:hint="default" w:cs="宋体"/>
                <w:color w:val="000000"/>
                <w:sz w:val="22"/>
                <w:szCs w:val="22"/>
              </w:rPr>
            </w:pPr>
            <w:r>
              <w:rPr>
                <w:rFonts w:cs="宋体"/>
                <w:color w:val="000000"/>
                <w:sz w:val="22"/>
                <w:szCs w:val="22"/>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C3F">
            <w:pPr>
              <w:ind w:firstLine="220" w:firstLineChars="100"/>
              <w:jc w:val="center"/>
              <w:textAlignment w:val="center"/>
              <w:rPr>
                <w:rFonts w:hint="default" w:cs="宋体"/>
                <w:color w:val="000000"/>
                <w:sz w:val="22"/>
                <w:szCs w:val="22"/>
              </w:rPr>
            </w:pPr>
            <w:r>
              <w:rPr>
                <w:rFonts w:cs="宋体"/>
                <w:color w:val="000000"/>
                <w:sz w:val="22"/>
                <w:szCs w:val="22"/>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1629">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ABEA2">
            <w:pPr>
              <w:ind w:firstLine="220" w:firstLineChars="100"/>
              <w:jc w:val="center"/>
              <w:textAlignment w:val="center"/>
              <w:rPr>
                <w:rFonts w:hint="default" w:cs="宋体"/>
                <w:color w:val="000000"/>
                <w:sz w:val="22"/>
                <w:szCs w:val="22"/>
              </w:rPr>
            </w:pPr>
            <w:r>
              <w:rPr>
                <w:rFonts w:cs="宋体"/>
                <w:color w:val="000000"/>
                <w:sz w:val="22"/>
                <w:szCs w:val="22"/>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52B3">
            <w:pPr>
              <w:ind w:firstLine="220" w:firstLineChars="100"/>
              <w:jc w:val="center"/>
              <w:textAlignment w:val="center"/>
              <w:rPr>
                <w:rFonts w:hint="default" w:cs="宋体"/>
                <w:color w:val="000000"/>
                <w:sz w:val="22"/>
                <w:szCs w:val="22"/>
              </w:rPr>
            </w:pPr>
            <w:r>
              <w:rPr>
                <w:rFonts w:cs="宋体"/>
                <w:color w:val="000000"/>
                <w:sz w:val="22"/>
                <w:szCs w:val="22"/>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D429">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A8C83">
            <w:pPr>
              <w:rPr>
                <w:rFonts w:hint="default" w:cs="宋体"/>
                <w:color w:val="000000"/>
                <w:sz w:val="22"/>
                <w:szCs w:val="22"/>
              </w:rPr>
            </w:pPr>
          </w:p>
        </w:tc>
      </w:tr>
      <w:tr w14:paraId="3BAF141E">
        <w:tblPrEx>
          <w:tblCellMar>
            <w:top w:w="15" w:type="dxa"/>
            <w:left w:w="15" w:type="dxa"/>
            <w:bottom w:w="15" w:type="dxa"/>
            <w:right w:w="15" w:type="dxa"/>
          </w:tblCellMar>
        </w:tblPrEx>
        <w:trPr>
          <w:trHeight w:val="723"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C3E">
            <w:pPr>
              <w:textAlignment w:val="center"/>
              <w:rPr>
                <w:rFonts w:hint="default" w:cs="宋体"/>
                <w:color w:val="000000"/>
                <w:sz w:val="18"/>
                <w:szCs w:val="18"/>
              </w:rPr>
            </w:pPr>
            <w:r>
              <w:rPr>
                <w:rFonts w:cs="宋体"/>
                <w:color w:val="000000"/>
                <w:sz w:val="18"/>
                <w:szCs w:val="18"/>
              </w:rPr>
              <w:t>一般公共预算收入完成</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A56">
            <w:pPr>
              <w:ind w:firstLine="220" w:firstLineChars="100"/>
              <w:jc w:val="center"/>
              <w:textAlignment w:val="center"/>
              <w:rPr>
                <w:rFonts w:hint="default" w:cs="宋体"/>
                <w:color w:val="000000"/>
                <w:sz w:val="22"/>
                <w:szCs w:val="22"/>
              </w:rPr>
            </w:pPr>
            <w:r>
              <w:rPr>
                <w:rFonts w:cs="宋体"/>
                <w:color w:val="000000"/>
                <w:sz w:val="22"/>
                <w:szCs w:val="22"/>
              </w:rPr>
              <w:t>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3BC">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922">
            <w:pPr>
              <w:ind w:firstLine="220" w:firstLineChars="100"/>
              <w:jc w:val="center"/>
              <w:textAlignment w:val="center"/>
              <w:rPr>
                <w:rFonts w:hint="default" w:cs="宋体"/>
                <w:color w:val="000000"/>
                <w:sz w:val="22"/>
                <w:szCs w:val="22"/>
              </w:rPr>
            </w:pPr>
            <w:r>
              <w:rPr>
                <w:rFonts w:cs="宋体"/>
                <w:color w:val="000000"/>
                <w:sz w:val="22"/>
                <w:szCs w:val="22"/>
              </w:rPr>
              <w:t>5500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5F98">
            <w:pPr>
              <w:ind w:firstLine="220" w:firstLineChars="100"/>
              <w:jc w:val="center"/>
              <w:textAlignment w:val="center"/>
              <w:rPr>
                <w:rFonts w:hint="default" w:cs="宋体"/>
                <w:color w:val="000000"/>
                <w:sz w:val="22"/>
                <w:szCs w:val="22"/>
              </w:rPr>
            </w:pPr>
            <w:r>
              <w:rPr>
                <w:rFonts w:cs="宋体"/>
                <w:color w:val="000000"/>
                <w:sz w:val="22"/>
                <w:szCs w:val="22"/>
              </w:rPr>
              <w:t>5992.22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4146">
            <w:pPr>
              <w:ind w:firstLine="220" w:firstLineChars="100"/>
              <w:jc w:val="center"/>
              <w:textAlignment w:val="center"/>
              <w:rPr>
                <w:rFonts w:hint="default" w:cs="宋体"/>
                <w:color w:val="000000"/>
                <w:sz w:val="22"/>
                <w:szCs w:val="22"/>
              </w:rPr>
            </w:pPr>
            <w:r>
              <w:rPr>
                <w:rFonts w:cs="宋体"/>
                <w:color w:val="000000"/>
                <w:sz w:val="22"/>
                <w:szCs w:val="22"/>
              </w:rPr>
              <w:t>8.95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87E6">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60150">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FDBC">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06D">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E11A3">
            <w:pPr>
              <w:textAlignment w:val="center"/>
              <w:rPr>
                <w:rFonts w:hint="default" w:cs="宋体"/>
                <w:color w:val="000000"/>
                <w:sz w:val="20"/>
                <w:szCs w:val="20"/>
              </w:rPr>
            </w:pPr>
            <w:r>
              <w:rPr>
                <w:rFonts w:cs="宋体"/>
                <w:color w:val="000000"/>
                <w:sz w:val="20"/>
                <w:szCs w:val="20"/>
              </w:rPr>
              <w:t>超额完成任务</w:t>
            </w:r>
          </w:p>
        </w:tc>
      </w:tr>
      <w:tr w14:paraId="7C91BCDA">
        <w:tblPrEx>
          <w:tblCellMar>
            <w:top w:w="15" w:type="dxa"/>
            <w:left w:w="15" w:type="dxa"/>
            <w:bottom w:w="15" w:type="dxa"/>
            <w:right w:w="15" w:type="dxa"/>
          </w:tblCellMar>
        </w:tblPrEx>
        <w:trPr>
          <w:trHeight w:val="734"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70B">
            <w:pPr>
              <w:textAlignment w:val="center"/>
              <w:rPr>
                <w:rFonts w:hint="default" w:cs="宋体"/>
                <w:color w:val="000000"/>
                <w:sz w:val="18"/>
                <w:szCs w:val="18"/>
              </w:rPr>
            </w:pPr>
            <w:r>
              <w:rPr>
                <w:rFonts w:cs="宋体"/>
                <w:color w:val="000000"/>
                <w:sz w:val="18"/>
                <w:szCs w:val="18"/>
              </w:rPr>
              <w:t>一般公共预算支出完成</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5EF3">
            <w:pPr>
              <w:ind w:firstLine="220" w:firstLineChars="100"/>
              <w:jc w:val="center"/>
              <w:textAlignment w:val="center"/>
              <w:rPr>
                <w:rFonts w:hint="default" w:cs="宋体"/>
                <w:color w:val="000000"/>
                <w:sz w:val="22"/>
                <w:szCs w:val="22"/>
              </w:rPr>
            </w:pPr>
            <w:r>
              <w:rPr>
                <w:rFonts w:cs="宋体"/>
                <w:color w:val="000000"/>
                <w:sz w:val="22"/>
                <w:szCs w:val="22"/>
              </w:rPr>
              <w:t>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B9D6">
            <w:pPr>
              <w:ind w:firstLine="220" w:firstLineChars="100"/>
              <w:jc w:val="center"/>
              <w:textAlignment w:val="center"/>
              <w:rPr>
                <w:rFonts w:hint="default" w:cs="宋体"/>
                <w:color w:val="000000"/>
                <w:sz w:val="22"/>
                <w:szCs w:val="22"/>
              </w:rPr>
            </w:pPr>
            <w:r>
              <w:rPr>
                <w:rFonts w:cs="宋体"/>
                <w:color w:val="000000"/>
                <w:sz w:val="22"/>
                <w:szCs w:val="22"/>
              </w:rPr>
              <w:t>＝</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7F1">
            <w:pPr>
              <w:ind w:firstLine="220" w:firstLineChars="100"/>
              <w:jc w:val="center"/>
              <w:textAlignment w:val="center"/>
              <w:rPr>
                <w:rFonts w:hint="default" w:cs="宋体"/>
                <w:color w:val="000000"/>
                <w:sz w:val="22"/>
                <w:szCs w:val="22"/>
              </w:rPr>
            </w:pPr>
            <w:r>
              <w:rPr>
                <w:rFonts w:cs="宋体"/>
                <w:color w:val="000000"/>
                <w:sz w:val="22"/>
                <w:szCs w:val="22"/>
              </w:rPr>
              <w:t>3305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C2F8">
            <w:pPr>
              <w:ind w:firstLine="220" w:firstLineChars="100"/>
              <w:jc w:val="center"/>
              <w:textAlignment w:val="center"/>
              <w:rPr>
                <w:rFonts w:hint="default" w:cs="宋体"/>
                <w:color w:val="000000"/>
                <w:sz w:val="22"/>
                <w:szCs w:val="22"/>
              </w:rPr>
            </w:pPr>
            <w:r>
              <w:rPr>
                <w:rFonts w:cs="宋体"/>
                <w:color w:val="000000"/>
                <w:sz w:val="22"/>
                <w:szCs w:val="22"/>
              </w:rPr>
              <w:t>4639.23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EA94">
            <w:pPr>
              <w:ind w:firstLine="220" w:firstLineChars="100"/>
              <w:jc w:val="center"/>
              <w:textAlignment w:val="center"/>
              <w:rPr>
                <w:rFonts w:hint="default" w:cs="宋体"/>
                <w:color w:val="000000"/>
                <w:sz w:val="22"/>
                <w:szCs w:val="22"/>
              </w:rPr>
            </w:pPr>
            <w:r>
              <w:rPr>
                <w:rFonts w:cs="宋体"/>
                <w:color w:val="000000"/>
                <w:sz w:val="22"/>
                <w:szCs w:val="22"/>
              </w:rPr>
              <w:t>40.37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FC2D">
            <w:pPr>
              <w:ind w:firstLine="220" w:firstLineChars="100"/>
              <w:jc w:val="center"/>
              <w:textAlignment w:val="center"/>
              <w:rPr>
                <w:rFonts w:hint="default" w:cs="宋体"/>
                <w:color w:val="000000"/>
                <w:sz w:val="22"/>
                <w:szCs w:val="22"/>
              </w:rPr>
            </w:pPr>
            <w:r>
              <w:rPr>
                <w:rFonts w:cs="宋体"/>
                <w:color w:val="000000"/>
                <w:sz w:val="22"/>
                <w:szCs w:val="22"/>
              </w:rPr>
              <w:t>100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358E">
            <w:pPr>
              <w:ind w:firstLine="220" w:firstLineChars="100"/>
              <w:jc w:val="center"/>
              <w:textAlignment w:val="center"/>
              <w:rPr>
                <w:rFonts w:hint="default" w:cs="宋体"/>
                <w:color w:val="000000"/>
                <w:sz w:val="22"/>
                <w:szCs w:val="22"/>
              </w:rPr>
            </w:pPr>
            <w:r>
              <w:rPr>
                <w:rFonts w:cs="宋体"/>
                <w:color w:val="000000"/>
                <w:sz w:val="22"/>
                <w:szCs w:val="22"/>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B9DB">
            <w:pPr>
              <w:ind w:firstLine="220" w:firstLineChars="100"/>
              <w:jc w:val="center"/>
              <w:textAlignment w:val="center"/>
              <w:rPr>
                <w:rFonts w:hint="default" w:cs="宋体"/>
                <w:color w:val="000000"/>
                <w:sz w:val="22"/>
                <w:szCs w:val="22"/>
              </w:rPr>
            </w:pPr>
            <w:r>
              <w:rPr>
                <w:rFonts w:cs="宋体"/>
                <w:color w:val="000000"/>
                <w:sz w:val="22"/>
                <w:szCs w:val="22"/>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A5F">
            <w:pPr>
              <w:ind w:firstLine="220" w:firstLineChars="100"/>
              <w:jc w:val="center"/>
              <w:textAlignment w:val="center"/>
              <w:rPr>
                <w:rFonts w:hint="default" w:cs="宋体"/>
                <w:color w:val="000000"/>
                <w:sz w:val="22"/>
                <w:szCs w:val="22"/>
              </w:rPr>
            </w:pPr>
            <w:r>
              <w:rPr>
                <w:rFonts w:cs="宋体"/>
                <w:color w:val="000000"/>
                <w:sz w:val="22"/>
                <w:szCs w:val="22"/>
              </w:rPr>
              <w:t>否</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8F04">
            <w:pPr>
              <w:jc w:val="center"/>
              <w:textAlignment w:val="center"/>
              <w:rPr>
                <w:rFonts w:hint="default" w:cs="宋体"/>
                <w:color w:val="000000"/>
                <w:sz w:val="20"/>
                <w:szCs w:val="20"/>
              </w:rPr>
            </w:pPr>
            <w:r>
              <w:rPr>
                <w:rFonts w:cs="宋体"/>
                <w:color w:val="000000"/>
                <w:sz w:val="20"/>
                <w:szCs w:val="20"/>
              </w:rPr>
              <w:t>超额完成任务</w:t>
            </w:r>
          </w:p>
        </w:tc>
      </w:tr>
    </w:tbl>
    <w:p w14:paraId="73CA0F20">
      <w:pPr>
        <w:pStyle w:val="13"/>
        <w:spacing w:before="0" w:beforeAutospacing="0"/>
        <w:rPr>
          <w:rFonts w:hint="eastAsia" w:ascii="方正仿宋_GBK" w:hAnsi="方正仿宋_GBK" w:eastAsia="方正仿宋_GBK" w:cs="方正仿宋_GBK"/>
          <w:sz w:val="30"/>
          <w:szCs w:val="30"/>
          <w:shd w:val="clear" w:color="auto" w:fill="FFFFFF"/>
        </w:rPr>
      </w:pPr>
    </w:p>
    <w:p w14:paraId="25BA1C6F">
      <w:pPr>
        <w:pStyle w:val="13"/>
        <w:spacing w:before="0" w:beforeAutospacing="0"/>
        <w:rPr>
          <w:rFonts w:hint="eastAsia" w:ascii="方正仿宋_GBK" w:hAnsi="方正仿宋_GBK" w:eastAsia="方正仿宋_GBK" w:cs="方正仿宋_GBK"/>
          <w:sz w:val="30"/>
          <w:szCs w:val="30"/>
          <w:shd w:val="clear" w:color="auto" w:fill="FFFFFF"/>
        </w:rPr>
      </w:pPr>
    </w:p>
    <w:p w14:paraId="388FEC29">
      <w:pPr>
        <w:pStyle w:val="13"/>
        <w:spacing w:before="0" w:beforeAutospacing="0"/>
        <w:rPr>
          <w:rFonts w:hint="eastAsia" w:ascii="方正仿宋_GBK" w:hAnsi="方正仿宋_GBK" w:eastAsia="方正仿宋_GBK" w:cs="方正仿宋_GBK"/>
          <w:sz w:val="30"/>
          <w:szCs w:val="30"/>
          <w:shd w:val="clear" w:color="auto" w:fill="FFFFFF"/>
        </w:rPr>
      </w:pPr>
    </w:p>
    <w:p w14:paraId="18CF9805">
      <w:pPr>
        <w:pStyle w:val="13"/>
        <w:spacing w:before="0" w:beforeAutospacing="0" w:after="0" w:afterAutospacing="0" w:line="520" w:lineRule="exact"/>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ascii="Times New Roman" w:hAnsi="方正仿宋_GBK" w:eastAsia="方正仿宋_GBK"/>
          <w:sz w:val="32"/>
          <w:szCs w:val="32"/>
          <w:shd w:val="clear" w:color="auto" w:fill="FFFFFF"/>
        </w:rPr>
        <w:t>）项目支出绩效自评表（二级项目）</w:t>
      </w:r>
    </w:p>
    <w:tbl>
      <w:tblPr>
        <w:tblStyle w:val="8"/>
        <w:tblW w:w="14068" w:type="dxa"/>
        <w:tblInd w:w="96" w:type="dxa"/>
        <w:tblLayout w:type="fixed"/>
        <w:tblCellMar>
          <w:top w:w="0" w:type="dxa"/>
          <w:left w:w="108" w:type="dxa"/>
          <w:bottom w:w="0" w:type="dxa"/>
          <w:right w:w="108" w:type="dxa"/>
        </w:tblCellMar>
      </w:tblPr>
      <w:tblGrid>
        <w:gridCol w:w="1762"/>
        <w:gridCol w:w="1539"/>
        <w:gridCol w:w="1539"/>
        <w:gridCol w:w="1423"/>
        <w:gridCol w:w="1078"/>
        <w:gridCol w:w="1164"/>
        <w:gridCol w:w="154"/>
        <w:gridCol w:w="1183"/>
        <w:gridCol w:w="235"/>
        <w:gridCol w:w="671"/>
        <w:gridCol w:w="906"/>
        <w:gridCol w:w="1250"/>
        <w:gridCol w:w="1164"/>
      </w:tblGrid>
      <w:tr w14:paraId="7D66B66E">
        <w:tblPrEx>
          <w:tblCellMar>
            <w:top w:w="0" w:type="dxa"/>
            <w:left w:w="108" w:type="dxa"/>
            <w:bottom w:w="0" w:type="dxa"/>
            <w:right w:w="108" w:type="dxa"/>
          </w:tblCellMar>
        </w:tblPrEx>
        <w:trPr>
          <w:trHeight w:val="770" w:hRule="atLeast"/>
        </w:trPr>
        <w:tc>
          <w:tcPr>
            <w:tcW w:w="1406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0F14">
            <w:pPr>
              <w:spacing w:line="500" w:lineRule="exact"/>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rPr>
              <w:t>2023年度二级项目绩效自评表</w:t>
            </w:r>
          </w:p>
        </w:tc>
      </w:tr>
      <w:tr w14:paraId="63BC7284">
        <w:tblPrEx>
          <w:tblCellMar>
            <w:top w:w="0" w:type="dxa"/>
            <w:left w:w="108" w:type="dxa"/>
            <w:bottom w:w="0" w:type="dxa"/>
            <w:right w:w="108" w:type="dxa"/>
          </w:tblCellMar>
        </w:tblPrEx>
        <w:trPr>
          <w:trHeight w:val="474" w:hRule="atLeast"/>
        </w:trPr>
        <w:tc>
          <w:tcPr>
            <w:tcW w:w="1406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9A69">
            <w:pPr>
              <w:ind w:firstLine="221" w:firstLineChars="100"/>
              <w:jc w:val="right"/>
              <w:textAlignment w:val="center"/>
              <w:rPr>
                <w:rFonts w:hint="default" w:cs="宋体"/>
                <w:b/>
                <w:bCs/>
                <w:color w:val="DA3232"/>
                <w:sz w:val="22"/>
                <w:szCs w:val="22"/>
              </w:rPr>
            </w:pPr>
            <w:r>
              <w:rPr>
                <w:rFonts w:cs="宋体"/>
                <w:b/>
                <w:bCs/>
                <w:color w:val="DA3232"/>
                <w:sz w:val="22"/>
                <w:szCs w:val="22"/>
              </w:rPr>
              <w:t>状态：绩效审核已审</w:t>
            </w:r>
          </w:p>
        </w:tc>
      </w:tr>
      <w:tr w14:paraId="03FD33F1">
        <w:tblPrEx>
          <w:tblCellMar>
            <w:top w:w="0" w:type="dxa"/>
            <w:left w:w="108" w:type="dxa"/>
            <w:bottom w:w="0" w:type="dxa"/>
            <w:right w:w="108" w:type="dxa"/>
          </w:tblCellMar>
        </w:tblPrEx>
        <w:trPr>
          <w:trHeight w:val="927"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C831">
            <w:pPr>
              <w:jc w:val="right"/>
              <w:textAlignment w:val="center"/>
              <w:rPr>
                <w:rFonts w:hint="default" w:cs="宋体"/>
                <w:b/>
                <w:bCs/>
                <w:color w:val="000000"/>
                <w:sz w:val="22"/>
                <w:szCs w:val="22"/>
              </w:rPr>
            </w:pPr>
            <w:r>
              <w:rPr>
                <w:rFonts w:cs="宋体"/>
                <w:b/>
                <w:bCs/>
                <w:color w:val="000000"/>
                <w:sz w:val="22"/>
                <w:szCs w:val="22"/>
              </w:rPr>
              <w:t>项目名称：</w:t>
            </w:r>
          </w:p>
        </w:tc>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AFE1">
            <w:pPr>
              <w:ind w:firstLine="220" w:firstLineChars="100"/>
              <w:jc w:val="center"/>
              <w:textAlignment w:val="center"/>
              <w:rPr>
                <w:rFonts w:hint="default" w:cs="宋体"/>
                <w:color w:val="000000"/>
                <w:sz w:val="22"/>
                <w:szCs w:val="22"/>
              </w:rPr>
            </w:pPr>
            <w:r>
              <w:rPr>
                <w:rFonts w:cs="宋体"/>
                <w:color w:val="000000"/>
                <w:sz w:val="22"/>
                <w:szCs w:val="22"/>
              </w:rPr>
              <w:t>平安建设专项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F3B">
            <w:pPr>
              <w:jc w:val="center"/>
              <w:textAlignment w:val="center"/>
              <w:rPr>
                <w:rFonts w:hint="default" w:cs="宋体"/>
                <w:b/>
                <w:bCs/>
                <w:color w:val="000000"/>
                <w:sz w:val="22"/>
                <w:szCs w:val="22"/>
              </w:rPr>
            </w:pPr>
            <w:r>
              <w:rPr>
                <w:rFonts w:cs="宋体"/>
                <w:b/>
                <w:bCs/>
                <w:color w:val="000000"/>
                <w:sz w:val="22"/>
                <w:szCs w:val="22"/>
              </w:rPr>
              <w:t>项目编码：</w:t>
            </w:r>
          </w:p>
        </w:tc>
        <w:tc>
          <w:tcPr>
            <w:tcW w:w="23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7BB4">
            <w:pPr>
              <w:textAlignment w:val="center"/>
              <w:rPr>
                <w:rFonts w:hint="default" w:cs="宋体"/>
                <w:color w:val="000000"/>
                <w:sz w:val="20"/>
                <w:szCs w:val="20"/>
              </w:rPr>
            </w:pPr>
            <w:r>
              <w:rPr>
                <w:rFonts w:cs="宋体"/>
                <w:color w:val="000000"/>
                <w:sz w:val="20"/>
                <w:szCs w:val="20"/>
              </w:rPr>
              <w:t>50023123T000003265860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6C6">
            <w:pPr>
              <w:jc w:val="right"/>
              <w:textAlignment w:val="center"/>
              <w:rPr>
                <w:rFonts w:hint="default" w:cs="宋体"/>
                <w:b/>
                <w:bCs/>
                <w:color w:val="000000"/>
                <w:sz w:val="22"/>
                <w:szCs w:val="22"/>
              </w:rPr>
            </w:pPr>
            <w:r>
              <w:rPr>
                <w:rFonts w:cs="宋体"/>
                <w:b/>
                <w:bCs/>
                <w:color w:val="000000"/>
                <w:sz w:val="22"/>
                <w:szCs w:val="22"/>
              </w:rPr>
              <w:t>自评总分：</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F48C">
            <w:pPr>
              <w:ind w:firstLine="220" w:firstLineChars="100"/>
              <w:textAlignment w:val="center"/>
              <w:rPr>
                <w:rFonts w:hint="default" w:cs="宋体"/>
                <w:color w:val="000000"/>
                <w:sz w:val="22"/>
                <w:szCs w:val="22"/>
              </w:rPr>
            </w:pPr>
            <w:r>
              <w:rPr>
                <w:rFonts w:cs="宋体"/>
                <w:color w:val="000000"/>
                <w:sz w:val="22"/>
                <w:szCs w:val="22"/>
              </w:rPr>
              <w:t>100.00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2375">
            <w:pPr>
              <w:jc w:val="right"/>
              <w:rPr>
                <w:rFonts w:hint="default" w:cs="宋体"/>
                <w:b/>
                <w:bCs/>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2D0">
            <w:pPr>
              <w:rPr>
                <w:rFonts w:hint="default" w:cs="宋体"/>
                <w:color w:val="000000"/>
                <w:sz w:val="22"/>
                <w:szCs w:val="22"/>
              </w:rPr>
            </w:pPr>
          </w:p>
        </w:tc>
      </w:tr>
      <w:tr w14:paraId="07F4E289">
        <w:tblPrEx>
          <w:tblCellMar>
            <w:top w:w="0" w:type="dxa"/>
            <w:left w:w="108" w:type="dxa"/>
            <w:bottom w:w="0" w:type="dxa"/>
            <w:right w:w="108" w:type="dxa"/>
          </w:tblCellMar>
        </w:tblPrEx>
        <w:trPr>
          <w:trHeight w:val="927"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C517">
            <w:pPr>
              <w:jc w:val="right"/>
              <w:textAlignment w:val="center"/>
              <w:rPr>
                <w:rFonts w:hint="default" w:cs="宋体"/>
                <w:b/>
                <w:bCs/>
                <w:color w:val="000000"/>
                <w:sz w:val="22"/>
                <w:szCs w:val="22"/>
              </w:rPr>
            </w:pPr>
            <w:r>
              <w:rPr>
                <w:rFonts w:cs="宋体"/>
                <w:b/>
                <w:bCs/>
                <w:color w:val="000000"/>
                <w:sz w:val="22"/>
                <w:szCs w:val="22"/>
              </w:rPr>
              <w:t>项目主管部门：</w:t>
            </w:r>
          </w:p>
        </w:tc>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48E8">
            <w:pPr>
              <w:ind w:firstLine="200" w:firstLineChars="100"/>
              <w:textAlignment w:val="center"/>
              <w:rPr>
                <w:rFonts w:hint="default" w:cs="宋体"/>
                <w:color w:val="000000"/>
                <w:sz w:val="20"/>
                <w:szCs w:val="20"/>
              </w:rPr>
            </w:pPr>
            <w:r>
              <w:rPr>
                <w:rFonts w:cs="宋体"/>
                <w:color w:val="000000"/>
                <w:sz w:val="20"/>
                <w:szCs w:val="20"/>
              </w:rPr>
              <w:t>702－垫江县人民政府桂阳街道办事处</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CE11">
            <w:pPr>
              <w:ind w:right="100"/>
              <w:jc w:val="right"/>
              <w:textAlignment w:val="center"/>
              <w:rPr>
                <w:rFonts w:hint="default" w:cs="宋体"/>
                <w:b/>
                <w:bCs/>
                <w:color w:val="000000"/>
                <w:sz w:val="20"/>
                <w:szCs w:val="20"/>
              </w:rPr>
            </w:pPr>
            <w:r>
              <w:rPr>
                <w:rFonts w:cs="宋体"/>
                <w:b/>
                <w:bCs/>
                <w:color w:val="000000"/>
                <w:sz w:val="20"/>
                <w:szCs w:val="20"/>
              </w:rPr>
              <w:t>财政归口处室：</w:t>
            </w:r>
          </w:p>
        </w:tc>
        <w:tc>
          <w:tcPr>
            <w:tcW w:w="23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3E43">
            <w:pPr>
              <w:textAlignment w:val="center"/>
              <w:rPr>
                <w:rFonts w:hint="default" w:cs="宋体"/>
                <w:color w:val="000000"/>
                <w:sz w:val="20"/>
                <w:szCs w:val="20"/>
              </w:rPr>
            </w:pPr>
            <w:r>
              <w:rPr>
                <w:rFonts w:cs="宋体"/>
                <w:color w:val="000000"/>
                <w:sz w:val="20"/>
                <w:szCs w:val="20"/>
              </w:rPr>
              <w:t>014－会计管理核算中心</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FE85">
            <w:pPr>
              <w:jc w:val="right"/>
              <w:textAlignment w:val="center"/>
              <w:rPr>
                <w:rFonts w:hint="default" w:cs="宋体"/>
                <w:b/>
                <w:bCs/>
                <w:color w:val="000000"/>
                <w:sz w:val="20"/>
                <w:szCs w:val="20"/>
              </w:rPr>
            </w:pPr>
            <w:r>
              <w:rPr>
                <w:rFonts w:cs="宋体"/>
                <w:b/>
                <w:bCs/>
                <w:color w:val="000000"/>
                <w:sz w:val="20"/>
                <w:szCs w:val="20"/>
              </w:rPr>
              <w:t>部门联系人：</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32D">
            <w:pPr>
              <w:ind w:firstLine="220" w:firstLineChars="100"/>
              <w:textAlignment w:val="center"/>
              <w:rPr>
                <w:rFonts w:hint="default" w:cs="宋体"/>
                <w:color w:val="000000"/>
                <w:sz w:val="22"/>
                <w:szCs w:val="22"/>
              </w:rPr>
            </w:pPr>
            <w:r>
              <w:rPr>
                <w:rFonts w:cs="宋体"/>
                <w:color w:val="000000"/>
                <w:sz w:val="22"/>
                <w:szCs w:val="22"/>
              </w:rPr>
              <w:t>邓老师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6698">
            <w:pPr>
              <w:jc w:val="right"/>
              <w:textAlignment w:val="center"/>
              <w:rPr>
                <w:rFonts w:hint="default" w:cs="宋体"/>
                <w:b/>
                <w:bCs/>
                <w:color w:val="000000"/>
                <w:sz w:val="22"/>
                <w:szCs w:val="22"/>
              </w:rPr>
            </w:pPr>
            <w:r>
              <w:rPr>
                <w:rFonts w:cs="宋体"/>
                <w:b/>
                <w:bCs/>
                <w:color w:val="000000"/>
                <w:sz w:val="22"/>
                <w:szCs w:val="22"/>
              </w:rPr>
              <w:t>联系电话：</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45F">
            <w:pPr>
              <w:textAlignment w:val="center"/>
              <w:rPr>
                <w:rFonts w:hint="default" w:cs="宋体"/>
                <w:color w:val="000000"/>
                <w:sz w:val="22"/>
                <w:szCs w:val="22"/>
              </w:rPr>
            </w:pPr>
            <w:r>
              <w:rPr>
                <w:rFonts w:cs="宋体"/>
                <w:color w:val="000000"/>
                <w:sz w:val="22"/>
                <w:szCs w:val="22"/>
              </w:rPr>
              <w:t>74501855</w:t>
            </w:r>
          </w:p>
        </w:tc>
      </w:tr>
      <w:tr w14:paraId="10AAA965">
        <w:tblPrEx>
          <w:tblCellMar>
            <w:top w:w="0" w:type="dxa"/>
            <w:left w:w="108" w:type="dxa"/>
            <w:bottom w:w="0" w:type="dxa"/>
            <w:right w:w="108" w:type="dxa"/>
          </w:tblCellMar>
        </w:tblPrEx>
        <w:trPr>
          <w:trHeight w:val="927" w:hRule="atLeast"/>
        </w:trPr>
        <w:tc>
          <w:tcPr>
            <w:tcW w:w="1406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F5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资金情况</w:t>
            </w:r>
          </w:p>
        </w:tc>
      </w:tr>
      <w:tr w14:paraId="36994D93">
        <w:tblPrEx>
          <w:tblCellMar>
            <w:top w:w="0" w:type="dxa"/>
            <w:left w:w="108" w:type="dxa"/>
            <w:bottom w:w="0" w:type="dxa"/>
            <w:right w:w="108" w:type="dxa"/>
          </w:tblCellMar>
        </w:tblPrEx>
        <w:trPr>
          <w:trHeight w:val="927" w:hRule="atLeast"/>
        </w:trPr>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47A8">
            <w:pPr>
              <w:jc w:val="center"/>
              <w:rPr>
                <w:rFonts w:hint="default" w:cs="宋体"/>
                <w:color w:val="000000"/>
                <w:sz w:val="22"/>
                <w:szCs w:val="22"/>
              </w:rPr>
            </w:pP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FCE3">
            <w:pPr>
              <w:jc w:val="center"/>
              <w:textAlignment w:val="center"/>
              <w:rPr>
                <w:rFonts w:hint="default" w:cs="宋体"/>
                <w:b/>
                <w:bCs/>
                <w:color w:val="000000"/>
                <w:sz w:val="22"/>
                <w:szCs w:val="22"/>
              </w:rPr>
            </w:pPr>
            <w:r>
              <w:rPr>
                <w:rFonts w:cs="宋体"/>
                <w:b/>
                <w:bCs/>
                <w:color w:val="000000"/>
                <w:sz w:val="22"/>
                <w:szCs w:val="22"/>
              </w:rPr>
              <w:t>年初预算数</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FA16">
            <w:pPr>
              <w:jc w:val="center"/>
              <w:textAlignment w:val="center"/>
              <w:rPr>
                <w:rFonts w:hint="default" w:cs="宋体"/>
                <w:b/>
                <w:bCs/>
                <w:color w:val="000000"/>
                <w:sz w:val="22"/>
                <w:szCs w:val="22"/>
              </w:rPr>
            </w:pPr>
            <w:r>
              <w:rPr>
                <w:rFonts w:cs="宋体"/>
                <w:b/>
                <w:bCs/>
                <w:color w:val="000000"/>
                <w:sz w:val="22"/>
                <w:szCs w:val="22"/>
              </w:rPr>
              <w:t>全年（调整）预算数</w:t>
            </w:r>
          </w:p>
        </w:tc>
        <w:tc>
          <w:tcPr>
            <w:tcW w:w="22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05C3">
            <w:pPr>
              <w:jc w:val="center"/>
              <w:textAlignment w:val="center"/>
              <w:rPr>
                <w:rFonts w:hint="default" w:cs="宋体"/>
                <w:b/>
                <w:bCs/>
                <w:color w:val="000000"/>
                <w:sz w:val="22"/>
                <w:szCs w:val="22"/>
              </w:rPr>
            </w:pPr>
            <w:r>
              <w:rPr>
                <w:rFonts w:cs="宋体"/>
                <w:b/>
                <w:bCs/>
                <w:color w:val="000000"/>
                <w:sz w:val="22"/>
                <w:szCs w:val="22"/>
              </w:rPr>
              <w:t>全年执行数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3B31">
            <w:pPr>
              <w:jc w:val="center"/>
              <w:textAlignment w:val="center"/>
              <w:rPr>
                <w:rFonts w:hint="default" w:cs="宋体"/>
                <w:b/>
                <w:bCs/>
                <w:color w:val="000000"/>
                <w:sz w:val="22"/>
                <w:szCs w:val="22"/>
              </w:rPr>
            </w:pPr>
            <w:r>
              <w:rPr>
                <w:rFonts w:cs="宋体"/>
                <w:b/>
                <w:bCs/>
                <w:color w:val="000000"/>
                <w:sz w:val="22"/>
                <w:szCs w:val="22"/>
              </w:rPr>
              <w:t>执行率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74BC">
            <w:pPr>
              <w:textAlignment w:val="center"/>
              <w:rPr>
                <w:rFonts w:hint="default" w:cs="宋体"/>
                <w:b/>
                <w:bCs/>
                <w:color w:val="000000"/>
                <w:sz w:val="22"/>
                <w:szCs w:val="22"/>
              </w:rPr>
            </w:pPr>
            <w:r>
              <w:rPr>
                <w:rFonts w:cs="宋体"/>
                <w:b/>
                <w:bCs/>
                <w:color w:val="000000"/>
                <w:sz w:val="22"/>
                <w:szCs w:val="22"/>
              </w:rPr>
              <w:t>执行率权重</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0CED">
            <w:pPr>
              <w:jc w:val="center"/>
              <w:textAlignment w:val="center"/>
              <w:rPr>
                <w:rFonts w:hint="default" w:cs="宋体"/>
                <w:b/>
                <w:bCs/>
                <w:color w:val="000000"/>
                <w:sz w:val="22"/>
                <w:szCs w:val="22"/>
              </w:rPr>
            </w:pPr>
            <w:r>
              <w:rPr>
                <w:rFonts w:cs="宋体"/>
                <w:b/>
                <w:bCs/>
                <w:color w:val="000000"/>
                <w:sz w:val="22"/>
                <w:szCs w:val="22"/>
              </w:rPr>
              <w:t>执行率得分</w:t>
            </w:r>
          </w:p>
        </w:tc>
      </w:tr>
      <w:tr w14:paraId="4B417282">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14:paraId="0374B5F4">
            <w:pPr>
              <w:textAlignment w:val="center"/>
              <w:rPr>
                <w:rFonts w:hint="default" w:cs="宋体"/>
                <w:color w:val="000000"/>
                <w:sz w:val="20"/>
                <w:szCs w:val="20"/>
              </w:rPr>
            </w:pPr>
            <w:r>
              <w:rPr>
                <w:rFonts w:cs="宋体"/>
                <w:color w:val="000000"/>
                <w:sz w:val="20"/>
                <w:szCs w:val="20"/>
              </w:rPr>
              <w:t>年度总金额</w:t>
            </w:r>
          </w:p>
        </w:tc>
        <w:tc>
          <w:tcPr>
            <w:tcW w:w="1539" w:type="dxa"/>
            <w:tcBorders>
              <w:top w:val="single" w:color="000000" w:sz="4" w:space="0"/>
              <w:left w:val="nil"/>
              <w:bottom w:val="single" w:color="000000" w:sz="4" w:space="0"/>
              <w:right w:val="single" w:color="000000" w:sz="4" w:space="0"/>
            </w:tcBorders>
            <w:shd w:val="clear" w:color="auto" w:fill="auto"/>
            <w:noWrap/>
            <w:vAlign w:val="center"/>
          </w:tcPr>
          <w:p w14:paraId="6AF074FE">
            <w:pPr>
              <w:rPr>
                <w:rFonts w:hint="default" w:cs="宋体"/>
                <w:color w:val="000000"/>
                <w:sz w:val="22"/>
                <w:szCs w:val="22"/>
              </w:rPr>
            </w:pP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E35E">
            <w:pPr>
              <w:jc w:val="center"/>
              <w:textAlignment w:val="center"/>
              <w:rPr>
                <w:rFonts w:hint="default" w:cs="宋体"/>
                <w:color w:val="000000"/>
                <w:sz w:val="22"/>
                <w:szCs w:val="22"/>
              </w:rPr>
            </w:pPr>
            <w:r>
              <w:rPr>
                <w:rFonts w:cs="宋体"/>
                <w:color w:val="000000"/>
                <w:sz w:val="22"/>
                <w:szCs w:val="22"/>
              </w:rPr>
              <w:t xml:space="preserve">0.00 </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5E3FC">
            <w:pPr>
              <w:jc w:val="center"/>
              <w:textAlignment w:val="center"/>
              <w:rPr>
                <w:rFonts w:hint="default" w:cs="宋体"/>
                <w:color w:val="000000"/>
                <w:sz w:val="22"/>
                <w:szCs w:val="22"/>
              </w:rPr>
            </w:pPr>
            <w:r>
              <w:rPr>
                <w:rFonts w:cs="宋体"/>
                <w:color w:val="000000"/>
                <w:sz w:val="22"/>
                <w:szCs w:val="22"/>
              </w:rPr>
              <w:t xml:space="preserve">420,000.00 </w:t>
            </w:r>
          </w:p>
        </w:tc>
        <w:tc>
          <w:tcPr>
            <w:tcW w:w="22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3272">
            <w:pPr>
              <w:jc w:val="center"/>
              <w:textAlignment w:val="center"/>
              <w:rPr>
                <w:rFonts w:hint="default" w:cs="宋体"/>
                <w:color w:val="000000"/>
                <w:sz w:val="22"/>
                <w:szCs w:val="22"/>
              </w:rPr>
            </w:pPr>
            <w:r>
              <w:rPr>
                <w:rFonts w:cs="宋体"/>
                <w:color w:val="000000"/>
                <w:sz w:val="22"/>
                <w:szCs w:val="22"/>
              </w:rPr>
              <w:t xml:space="preserve">420,000.00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AB06">
            <w:pPr>
              <w:jc w:val="center"/>
              <w:rPr>
                <w:rFonts w:hint="default" w:cs="宋体"/>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9D67">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1BCD">
            <w:pPr>
              <w:jc w:val="center"/>
              <w:rPr>
                <w:rFonts w:hint="default" w:cs="宋体"/>
                <w:color w:val="000000"/>
                <w:sz w:val="22"/>
                <w:szCs w:val="22"/>
              </w:rPr>
            </w:pPr>
          </w:p>
        </w:tc>
      </w:tr>
      <w:tr w14:paraId="3EDA0043">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14:paraId="4D9CD4FF">
            <w:pPr>
              <w:textAlignment w:val="center"/>
              <w:rPr>
                <w:rFonts w:hint="default" w:cs="宋体"/>
                <w:color w:val="000000"/>
                <w:sz w:val="20"/>
                <w:szCs w:val="20"/>
              </w:rPr>
            </w:pPr>
            <w:r>
              <w:rPr>
                <w:rFonts w:cs="宋体"/>
                <w:color w:val="000000"/>
                <w:sz w:val="20"/>
                <w:szCs w:val="20"/>
              </w:rPr>
              <w:t>其中：财政拨款</w:t>
            </w:r>
          </w:p>
        </w:tc>
        <w:tc>
          <w:tcPr>
            <w:tcW w:w="1539" w:type="dxa"/>
            <w:tcBorders>
              <w:top w:val="single" w:color="000000" w:sz="4" w:space="0"/>
              <w:left w:val="nil"/>
              <w:bottom w:val="single" w:color="000000" w:sz="4" w:space="0"/>
              <w:right w:val="single" w:color="000000" w:sz="4" w:space="0"/>
            </w:tcBorders>
            <w:shd w:val="clear" w:color="auto" w:fill="auto"/>
            <w:noWrap/>
            <w:vAlign w:val="center"/>
          </w:tcPr>
          <w:p w14:paraId="0184283F">
            <w:pPr>
              <w:rPr>
                <w:rFonts w:hint="default" w:cs="宋体"/>
                <w:color w:val="000000"/>
                <w:sz w:val="22"/>
                <w:szCs w:val="22"/>
              </w:rPr>
            </w:pP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8B4C">
            <w:pPr>
              <w:jc w:val="center"/>
              <w:textAlignment w:val="center"/>
              <w:rPr>
                <w:rFonts w:hint="default" w:cs="宋体"/>
                <w:color w:val="000000"/>
                <w:sz w:val="22"/>
                <w:szCs w:val="22"/>
              </w:rPr>
            </w:pPr>
            <w:r>
              <w:rPr>
                <w:rFonts w:cs="宋体"/>
                <w:color w:val="000000"/>
                <w:sz w:val="22"/>
                <w:szCs w:val="22"/>
              </w:rPr>
              <w:t xml:space="preserve">0.00 </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FD585">
            <w:pPr>
              <w:jc w:val="center"/>
              <w:textAlignment w:val="center"/>
              <w:rPr>
                <w:rFonts w:hint="default" w:cs="宋体"/>
                <w:color w:val="000000"/>
                <w:sz w:val="22"/>
                <w:szCs w:val="22"/>
              </w:rPr>
            </w:pPr>
            <w:r>
              <w:rPr>
                <w:rFonts w:cs="宋体"/>
                <w:color w:val="000000"/>
                <w:sz w:val="22"/>
                <w:szCs w:val="22"/>
              </w:rPr>
              <w:t xml:space="preserve">420,000.00 </w:t>
            </w:r>
          </w:p>
        </w:tc>
        <w:tc>
          <w:tcPr>
            <w:tcW w:w="22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68FF">
            <w:pPr>
              <w:jc w:val="center"/>
              <w:textAlignment w:val="center"/>
              <w:rPr>
                <w:rFonts w:hint="default" w:cs="宋体"/>
                <w:color w:val="000000"/>
                <w:sz w:val="22"/>
                <w:szCs w:val="22"/>
              </w:rPr>
            </w:pPr>
            <w:r>
              <w:rPr>
                <w:rFonts w:cs="宋体"/>
                <w:color w:val="000000"/>
                <w:sz w:val="22"/>
                <w:szCs w:val="22"/>
              </w:rPr>
              <w:t xml:space="preserve">420,000.00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7D9D">
            <w:pPr>
              <w:jc w:val="center"/>
              <w:textAlignment w:val="center"/>
              <w:rPr>
                <w:rFonts w:hint="default" w:cs="宋体"/>
                <w:color w:val="000000"/>
                <w:sz w:val="22"/>
                <w:szCs w:val="22"/>
              </w:rPr>
            </w:pPr>
            <w:r>
              <w:rPr>
                <w:rFonts w:cs="宋体"/>
                <w:color w:val="000000"/>
                <w:sz w:val="22"/>
                <w:szCs w:val="22"/>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B82">
            <w:pPr>
              <w:jc w:val="center"/>
              <w:textAlignment w:val="center"/>
              <w:rPr>
                <w:rFonts w:hint="default" w:cs="宋体"/>
                <w:color w:val="000000"/>
                <w:sz w:val="22"/>
                <w:szCs w:val="22"/>
              </w:rPr>
            </w:pPr>
            <w:r>
              <w:rPr>
                <w:rFonts w:cs="宋体"/>
                <w:color w:val="000000"/>
                <w:sz w:val="22"/>
                <w:szCs w:val="22"/>
              </w:rPr>
              <w:t>10.00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3354">
            <w:pPr>
              <w:jc w:val="center"/>
              <w:textAlignment w:val="center"/>
              <w:rPr>
                <w:rFonts w:hint="default" w:cs="宋体"/>
                <w:color w:val="000000"/>
                <w:sz w:val="22"/>
                <w:szCs w:val="22"/>
              </w:rPr>
            </w:pPr>
            <w:r>
              <w:rPr>
                <w:rFonts w:cs="宋体"/>
                <w:color w:val="000000"/>
                <w:sz w:val="22"/>
                <w:szCs w:val="22"/>
              </w:rPr>
              <w:t xml:space="preserve">10.00 </w:t>
            </w:r>
          </w:p>
        </w:tc>
      </w:tr>
      <w:tr w14:paraId="54270DE8">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14:paraId="681FDBDE">
            <w:pPr>
              <w:textAlignment w:val="center"/>
              <w:rPr>
                <w:rFonts w:hint="default" w:cs="宋体"/>
                <w:color w:val="000000"/>
                <w:sz w:val="20"/>
                <w:szCs w:val="20"/>
              </w:rPr>
            </w:pPr>
            <w:r>
              <w:rPr>
                <w:rFonts w:cs="宋体"/>
                <w:color w:val="000000"/>
                <w:sz w:val="20"/>
                <w:szCs w:val="20"/>
              </w:rPr>
              <w:t>一般公共预算</w:t>
            </w:r>
          </w:p>
        </w:tc>
        <w:tc>
          <w:tcPr>
            <w:tcW w:w="1539" w:type="dxa"/>
            <w:tcBorders>
              <w:top w:val="single" w:color="000000" w:sz="4" w:space="0"/>
              <w:left w:val="nil"/>
              <w:bottom w:val="single" w:color="000000" w:sz="4" w:space="0"/>
              <w:right w:val="single" w:color="000000" w:sz="4" w:space="0"/>
            </w:tcBorders>
            <w:shd w:val="clear" w:color="auto" w:fill="auto"/>
            <w:noWrap/>
            <w:vAlign w:val="center"/>
          </w:tcPr>
          <w:p w14:paraId="6169C04E">
            <w:pPr>
              <w:rPr>
                <w:rFonts w:hint="default" w:cs="宋体"/>
                <w:color w:val="000000"/>
                <w:sz w:val="22"/>
                <w:szCs w:val="22"/>
              </w:rPr>
            </w:pP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E4D">
            <w:pPr>
              <w:jc w:val="center"/>
              <w:textAlignment w:val="center"/>
              <w:rPr>
                <w:rFonts w:hint="default" w:cs="宋体"/>
                <w:color w:val="000000"/>
                <w:sz w:val="22"/>
                <w:szCs w:val="22"/>
              </w:rPr>
            </w:pPr>
            <w:r>
              <w:rPr>
                <w:rFonts w:cs="宋体"/>
                <w:color w:val="000000"/>
                <w:sz w:val="22"/>
                <w:szCs w:val="22"/>
              </w:rPr>
              <w:t xml:space="preserve">0.00 </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44044">
            <w:pPr>
              <w:jc w:val="center"/>
              <w:textAlignment w:val="center"/>
              <w:rPr>
                <w:rFonts w:hint="default" w:cs="宋体"/>
                <w:color w:val="000000"/>
                <w:sz w:val="22"/>
                <w:szCs w:val="22"/>
              </w:rPr>
            </w:pPr>
            <w:r>
              <w:rPr>
                <w:rFonts w:cs="宋体"/>
                <w:color w:val="000000"/>
                <w:sz w:val="22"/>
                <w:szCs w:val="22"/>
              </w:rPr>
              <w:t xml:space="preserve">420,000.00 </w:t>
            </w:r>
          </w:p>
        </w:tc>
        <w:tc>
          <w:tcPr>
            <w:tcW w:w="22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E304">
            <w:pPr>
              <w:jc w:val="center"/>
              <w:textAlignment w:val="center"/>
              <w:rPr>
                <w:rFonts w:hint="default" w:cs="宋体"/>
                <w:color w:val="000000"/>
                <w:sz w:val="22"/>
                <w:szCs w:val="22"/>
              </w:rPr>
            </w:pPr>
            <w:r>
              <w:rPr>
                <w:rFonts w:cs="宋体"/>
                <w:color w:val="000000"/>
                <w:sz w:val="22"/>
                <w:szCs w:val="22"/>
              </w:rPr>
              <w:t xml:space="preserve">420,000.00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5053">
            <w:pPr>
              <w:jc w:val="center"/>
              <w:textAlignment w:val="center"/>
              <w:rPr>
                <w:rFonts w:hint="default" w:cs="宋体"/>
                <w:color w:val="000000"/>
                <w:sz w:val="22"/>
                <w:szCs w:val="22"/>
              </w:rPr>
            </w:pPr>
            <w:r>
              <w:rPr>
                <w:rFonts w:cs="宋体"/>
                <w:color w:val="000000"/>
                <w:sz w:val="22"/>
                <w:szCs w:val="22"/>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5AA4">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3637">
            <w:pPr>
              <w:jc w:val="center"/>
              <w:rPr>
                <w:rFonts w:hint="default" w:cs="宋体"/>
                <w:color w:val="000000"/>
                <w:sz w:val="22"/>
                <w:szCs w:val="22"/>
              </w:rPr>
            </w:pPr>
          </w:p>
        </w:tc>
      </w:tr>
      <w:tr w14:paraId="4DCF84E9">
        <w:tblPrEx>
          <w:tblCellMar>
            <w:top w:w="0" w:type="dxa"/>
            <w:left w:w="108" w:type="dxa"/>
            <w:bottom w:w="0" w:type="dxa"/>
            <w:right w:w="108" w:type="dxa"/>
          </w:tblCellMar>
        </w:tblPrEx>
        <w:trPr>
          <w:trHeight w:val="927" w:hRule="atLeast"/>
        </w:trPr>
        <w:tc>
          <w:tcPr>
            <w:tcW w:w="1406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8A7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绩效目标</w:t>
            </w:r>
          </w:p>
        </w:tc>
      </w:tr>
      <w:tr w14:paraId="382991AC">
        <w:tblPrEx>
          <w:tblCellMar>
            <w:top w:w="0" w:type="dxa"/>
            <w:left w:w="108" w:type="dxa"/>
            <w:bottom w:w="0" w:type="dxa"/>
            <w:right w:w="108" w:type="dxa"/>
          </w:tblCellMar>
        </w:tblPrEx>
        <w:trPr>
          <w:trHeight w:val="474" w:hRule="atLeast"/>
        </w:trPr>
        <w:tc>
          <w:tcPr>
            <w:tcW w:w="62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CF93">
            <w:pPr>
              <w:jc w:val="center"/>
              <w:textAlignment w:val="center"/>
              <w:rPr>
                <w:rFonts w:hint="default" w:cs="宋体"/>
                <w:b/>
                <w:bCs/>
                <w:color w:val="000000"/>
                <w:sz w:val="22"/>
                <w:szCs w:val="22"/>
              </w:rPr>
            </w:pPr>
            <w:r>
              <w:rPr>
                <w:rFonts w:cs="宋体"/>
                <w:b/>
                <w:bCs/>
                <w:color w:val="000000"/>
                <w:sz w:val="22"/>
                <w:szCs w:val="22"/>
              </w:rPr>
              <w:t>年初绩效目标</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A950">
            <w:pPr>
              <w:jc w:val="center"/>
              <w:textAlignment w:val="center"/>
              <w:rPr>
                <w:rFonts w:hint="default" w:cs="宋体"/>
                <w:b/>
                <w:bCs/>
                <w:color w:val="000000"/>
                <w:sz w:val="22"/>
                <w:szCs w:val="22"/>
              </w:rPr>
            </w:pPr>
            <w:r>
              <w:rPr>
                <w:rFonts w:cs="宋体"/>
                <w:b/>
                <w:bCs/>
                <w:color w:val="000000"/>
                <w:sz w:val="22"/>
                <w:szCs w:val="22"/>
              </w:rPr>
              <w:t>全年（调整）绩效目标</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303E">
            <w:pPr>
              <w:jc w:val="center"/>
              <w:textAlignment w:val="center"/>
              <w:rPr>
                <w:rFonts w:hint="default" w:cs="宋体"/>
                <w:b/>
                <w:bCs/>
                <w:color w:val="000000"/>
                <w:sz w:val="22"/>
                <w:szCs w:val="22"/>
              </w:rPr>
            </w:pPr>
            <w:r>
              <w:rPr>
                <w:rFonts w:cs="宋体"/>
                <w:b/>
                <w:bCs/>
                <w:color w:val="000000"/>
                <w:sz w:val="22"/>
                <w:szCs w:val="22"/>
              </w:rPr>
              <w:t>全年目标实际完成情况</w:t>
            </w:r>
          </w:p>
        </w:tc>
      </w:tr>
      <w:tr w14:paraId="77FCF6A8">
        <w:tblPrEx>
          <w:tblCellMar>
            <w:top w:w="0" w:type="dxa"/>
            <w:left w:w="108" w:type="dxa"/>
            <w:bottom w:w="0" w:type="dxa"/>
            <w:right w:w="108" w:type="dxa"/>
          </w:tblCellMar>
        </w:tblPrEx>
        <w:trPr>
          <w:trHeight w:val="474" w:hRule="atLeast"/>
        </w:trPr>
        <w:tc>
          <w:tcPr>
            <w:tcW w:w="6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95913">
            <w:pPr>
              <w:jc w:val="center"/>
              <w:textAlignment w:val="center"/>
              <w:rPr>
                <w:rFonts w:hint="default" w:cs="宋体"/>
                <w:color w:val="000000"/>
                <w:sz w:val="22"/>
                <w:szCs w:val="22"/>
              </w:rPr>
            </w:pPr>
            <w:r>
              <w:rPr>
                <w:rFonts w:cs="宋体"/>
                <w:color w:val="000000"/>
                <w:sz w:val="22"/>
                <w:szCs w:val="22"/>
              </w:rPr>
              <w:t>平安建设专项经费</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CED96A">
            <w:pPr>
              <w:jc w:val="center"/>
              <w:textAlignment w:val="center"/>
              <w:rPr>
                <w:rFonts w:hint="default" w:cs="宋体"/>
                <w:color w:val="000000"/>
                <w:sz w:val="22"/>
                <w:szCs w:val="22"/>
              </w:rPr>
            </w:pPr>
            <w:r>
              <w:rPr>
                <w:rFonts w:cs="宋体"/>
                <w:color w:val="000000"/>
                <w:sz w:val="22"/>
                <w:szCs w:val="22"/>
              </w:rPr>
              <w:t>平安建设专项经费</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852F8">
            <w:pPr>
              <w:jc w:val="center"/>
              <w:textAlignment w:val="center"/>
              <w:rPr>
                <w:rFonts w:hint="default" w:cs="宋体"/>
                <w:color w:val="000000"/>
                <w:sz w:val="22"/>
                <w:szCs w:val="22"/>
              </w:rPr>
            </w:pPr>
            <w:r>
              <w:rPr>
                <w:rFonts w:cs="宋体"/>
                <w:color w:val="000000"/>
                <w:sz w:val="22"/>
                <w:szCs w:val="22"/>
              </w:rPr>
              <w:t xml:space="preserve">项目全部完成 </w:t>
            </w:r>
          </w:p>
        </w:tc>
      </w:tr>
      <w:tr w14:paraId="2C39BD1C">
        <w:tblPrEx>
          <w:tblCellMar>
            <w:top w:w="0" w:type="dxa"/>
            <w:left w:w="108" w:type="dxa"/>
            <w:bottom w:w="0" w:type="dxa"/>
            <w:right w:w="108" w:type="dxa"/>
          </w:tblCellMar>
        </w:tblPrEx>
        <w:trPr>
          <w:trHeight w:val="927" w:hRule="atLeast"/>
        </w:trPr>
        <w:tc>
          <w:tcPr>
            <w:tcW w:w="1406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320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绩效指标</w:t>
            </w:r>
          </w:p>
        </w:tc>
      </w:tr>
      <w:tr w14:paraId="2CE5B1B6">
        <w:tblPrEx>
          <w:tblCellMar>
            <w:top w:w="0" w:type="dxa"/>
            <w:left w:w="108" w:type="dxa"/>
            <w:bottom w:w="0" w:type="dxa"/>
            <w:right w:w="108" w:type="dxa"/>
          </w:tblCellMar>
        </w:tblPrEx>
        <w:trPr>
          <w:trHeight w:val="927"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7832">
            <w:pPr>
              <w:jc w:val="center"/>
              <w:textAlignment w:val="center"/>
              <w:rPr>
                <w:rFonts w:hint="default" w:cs="宋体"/>
                <w:b/>
                <w:bCs/>
                <w:color w:val="000000"/>
                <w:sz w:val="20"/>
                <w:szCs w:val="20"/>
              </w:rPr>
            </w:pPr>
            <w:r>
              <w:rPr>
                <w:rFonts w:cs="宋体"/>
                <w:b/>
                <w:bCs/>
                <w:color w:val="000000"/>
                <w:sz w:val="20"/>
                <w:szCs w:val="20"/>
              </w:rPr>
              <w:t>指标名称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AE53">
            <w:pPr>
              <w:jc w:val="center"/>
              <w:textAlignment w:val="center"/>
              <w:rPr>
                <w:rFonts w:hint="default" w:cs="宋体"/>
                <w:b/>
                <w:bCs/>
                <w:color w:val="000000"/>
                <w:sz w:val="20"/>
                <w:szCs w:val="20"/>
              </w:rPr>
            </w:pPr>
            <w:r>
              <w:rPr>
                <w:rFonts w:cs="宋体"/>
                <w:b/>
                <w:bCs/>
                <w:color w:val="000000"/>
                <w:sz w:val="20"/>
                <w:szCs w:val="20"/>
              </w:rPr>
              <w:t>计量单位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115">
            <w:pPr>
              <w:jc w:val="center"/>
              <w:textAlignment w:val="center"/>
              <w:rPr>
                <w:rFonts w:hint="default" w:cs="宋体"/>
                <w:b/>
                <w:bCs/>
                <w:color w:val="000000"/>
                <w:sz w:val="20"/>
                <w:szCs w:val="20"/>
              </w:rPr>
            </w:pPr>
            <w:r>
              <w:rPr>
                <w:rFonts w:cs="宋体"/>
                <w:b/>
                <w:bCs/>
                <w:color w:val="000000"/>
                <w:sz w:val="20"/>
                <w:szCs w:val="20"/>
              </w:rPr>
              <w:t>指标性质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56FA">
            <w:pPr>
              <w:jc w:val="center"/>
              <w:textAlignment w:val="center"/>
              <w:rPr>
                <w:rFonts w:hint="default" w:cs="宋体"/>
                <w:b/>
                <w:bCs/>
                <w:color w:val="000000"/>
                <w:sz w:val="20"/>
                <w:szCs w:val="20"/>
              </w:rPr>
            </w:pPr>
            <w:r>
              <w:rPr>
                <w:rFonts w:cs="宋体"/>
                <w:b/>
                <w:bCs/>
                <w:color w:val="000000"/>
                <w:sz w:val="20"/>
                <w:szCs w:val="20"/>
              </w:rPr>
              <w:t>指标值</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6ECC">
            <w:pPr>
              <w:jc w:val="center"/>
              <w:textAlignment w:val="center"/>
              <w:rPr>
                <w:rFonts w:hint="default" w:cs="宋体"/>
                <w:b/>
                <w:bCs/>
                <w:color w:val="000000"/>
                <w:sz w:val="20"/>
                <w:szCs w:val="20"/>
              </w:rPr>
            </w:pPr>
            <w:r>
              <w:rPr>
                <w:rFonts w:cs="宋体"/>
                <w:b/>
                <w:bCs/>
                <w:color w:val="000000"/>
                <w:sz w:val="20"/>
                <w:szCs w:val="20"/>
              </w:rPr>
              <w:t>全年完成值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5200">
            <w:pPr>
              <w:jc w:val="center"/>
              <w:textAlignment w:val="center"/>
              <w:rPr>
                <w:rFonts w:hint="default" w:cs="宋体"/>
                <w:b/>
                <w:bCs/>
                <w:color w:val="000000"/>
                <w:sz w:val="20"/>
                <w:szCs w:val="20"/>
              </w:rPr>
            </w:pPr>
            <w:r>
              <w:rPr>
                <w:rFonts w:cs="宋体"/>
                <w:b/>
                <w:bCs/>
                <w:color w:val="000000"/>
                <w:sz w:val="20"/>
                <w:szCs w:val="20"/>
              </w:rPr>
              <w:t>偏离度（%）</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901A">
            <w:pPr>
              <w:jc w:val="center"/>
              <w:textAlignment w:val="center"/>
              <w:rPr>
                <w:rFonts w:hint="default" w:cs="宋体"/>
                <w:b/>
                <w:bCs/>
                <w:color w:val="000000"/>
                <w:sz w:val="20"/>
                <w:szCs w:val="20"/>
              </w:rPr>
            </w:pPr>
            <w:r>
              <w:rPr>
                <w:rFonts w:cs="宋体"/>
                <w:b/>
                <w:bCs/>
                <w:color w:val="000000"/>
                <w:sz w:val="20"/>
                <w:szCs w:val="20"/>
              </w:rPr>
              <w:t>得分系数（%）</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204">
            <w:pPr>
              <w:jc w:val="center"/>
              <w:textAlignment w:val="center"/>
              <w:rPr>
                <w:rFonts w:hint="default" w:cs="宋体"/>
                <w:b/>
                <w:bCs/>
                <w:color w:val="000000"/>
                <w:sz w:val="20"/>
                <w:szCs w:val="20"/>
              </w:rPr>
            </w:pPr>
            <w:r>
              <w:rPr>
                <w:rFonts w:cs="宋体"/>
                <w:b/>
                <w:bCs/>
                <w:color w:val="000000"/>
                <w:sz w:val="20"/>
                <w:szCs w:val="20"/>
              </w:rPr>
              <w:t>指标权重</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1B81">
            <w:pPr>
              <w:jc w:val="center"/>
              <w:textAlignment w:val="center"/>
              <w:rPr>
                <w:rFonts w:hint="default" w:cs="宋体"/>
                <w:b/>
                <w:bCs/>
                <w:color w:val="000000"/>
                <w:sz w:val="20"/>
                <w:szCs w:val="20"/>
              </w:rPr>
            </w:pPr>
            <w:r>
              <w:rPr>
                <w:rFonts w:cs="宋体"/>
                <w:b/>
                <w:bCs/>
                <w:color w:val="000000"/>
                <w:sz w:val="20"/>
                <w:szCs w:val="20"/>
              </w:rPr>
              <w:t>指标得分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7F01">
            <w:pPr>
              <w:jc w:val="center"/>
              <w:textAlignment w:val="center"/>
              <w:rPr>
                <w:rFonts w:hint="default" w:cs="宋体"/>
                <w:b/>
                <w:bCs/>
                <w:color w:val="000000"/>
                <w:sz w:val="20"/>
                <w:szCs w:val="20"/>
              </w:rPr>
            </w:pPr>
            <w:r>
              <w:rPr>
                <w:rFonts w:cs="宋体"/>
                <w:b/>
                <w:bCs/>
                <w:color w:val="000000"/>
                <w:sz w:val="20"/>
                <w:szCs w:val="20"/>
              </w:rPr>
              <w:t>是否核心指标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EBD5">
            <w:pPr>
              <w:jc w:val="center"/>
              <w:textAlignment w:val="center"/>
              <w:rPr>
                <w:rFonts w:hint="default" w:cs="宋体"/>
                <w:b/>
                <w:bCs/>
                <w:color w:val="000000"/>
                <w:sz w:val="20"/>
                <w:szCs w:val="20"/>
              </w:rPr>
            </w:pPr>
            <w:r>
              <w:rPr>
                <w:rFonts w:cs="宋体"/>
                <w:b/>
                <w:bCs/>
                <w:color w:val="000000"/>
                <w:sz w:val="20"/>
                <w:szCs w:val="20"/>
              </w:rPr>
              <w:t>说明</w:t>
            </w:r>
          </w:p>
        </w:tc>
      </w:tr>
      <w:tr w14:paraId="2FCC40C3">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E5B">
            <w:pPr>
              <w:textAlignment w:val="center"/>
              <w:rPr>
                <w:rFonts w:hint="default" w:cs="宋体"/>
                <w:color w:val="000000"/>
                <w:sz w:val="18"/>
                <w:szCs w:val="18"/>
              </w:rPr>
            </w:pPr>
            <w:r>
              <w:rPr>
                <w:rFonts w:cs="宋体"/>
                <w:color w:val="000000"/>
                <w:sz w:val="18"/>
                <w:szCs w:val="18"/>
              </w:rPr>
              <w:t>巡逻员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5319">
            <w:pPr>
              <w:jc w:val="center"/>
              <w:textAlignment w:val="center"/>
              <w:rPr>
                <w:rFonts w:hint="default" w:cs="宋体"/>
                <w:color w:val="000000"/>
                <w:sz w:val="22"/>
                <w:szCs w:val="22"/>
              </w:rPr>
            </w:pPr>
            <w:r>
              <w:rPr>
                <w:rFonts w:cs="宋体"/>
                <w:color w:val="000000"/>
                <w:sz w:val="22"/>
                <w:szCs w:val="22"/>
              </w:rPr>
              <w:t>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D5B1">
            <w:pPr>
              <w:jc w:val="center"/>
              <w:textAlignment w:val="center"/>
              <w:rPr>
                <w:rFonts w:hint="default" w:cs="宋体"/>
                <w:color w:val="000000"/>
                <w:sz w:val="22"/>
                <w:szCs w:val="22"/>
              </w:rPr>
            </w:pPr>
            <w:r>
              <w:rPr>
                <w:rFonts w:cs="宋体"/>
                <w:color w:val="00000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A6F9">
            <w:pPr>
              <w:jc w:val="center"/>
              <w:textAlignment w:val="center"/>
              <w:rPr>
                <w:rFonts w:hint="default" w:cs="宋体"/>
                <w:color w:val="000000"/>
                <w:sz w:val="22"/>
                <w:szCs w:val="22"/>
              </w:rPr>
            </w:pPr>
            <w:r>
              <w:rPr>
                <w:rFonts w:cs="宋体"/>
                <w:color w:val="000000"/>
                <w:sz w:val="22"/>
                <w:szCs w:val="22"/>
              </w:rPr>
              <w:t>40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E45F">
            <w:pPr>
              <w:jc w:val="center"/>
              <w:textAlignment w:val="center"/>
              <w:rPr>
                <w:rFonts w:hint="default" w:cs="宋体"/>
                <w:color w:val="000000"/>
                <w:sz w:val="22"/>
                <w:szCs w:val="22"/>
              </w:rPr>
            </w:pPr>
            <w:r>
              <w:rPr>
                <w:rFonts w:cs="宋体"/>
                <w:color w:val="000000"/>
                <w:sz w:val="22"/>
                <w:szCs w:val="22"/>
              </w:rPr>
              <w:t>40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B8CE">
            <w:pPr>
              <w:jc w:val="center"/>
              <w:textAlignment w:val="center"/>
              <w:rPr>
                <w:rFonts w:hint="default" w:cs="宋体"/>
                <w:color w:val="000000"/>
                <w:sz w:val="22"/>
                <w:szCs w:val="22"/>
              </w:rPr>
            </w:pPr>
            <w:r>
              <w:rPr>
                <w:rFonts w:cs="宋体"/>
                <w:color w:val="000000"/>
                <w:sz w:val="22"/>
                <w:szCs w:val="22"/>
              </w:rPr>
              <w:t>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52DF">
            <w:pPr>
              <w:jc w:val="center"/>
              <w:textAlignment w:val="center"/>
              <w:rPr>
                <w:rFonts w:hint="default" w:cs="宋体"/>
                <w:color w:val="000000"/>
                <w:sz w:val="22"/>
                <w:szCs w:val="22"/>
              </w:rPr>
            </w:pPr>
            <w:r>
              <w:rPr>
                <w:rFonts w:cs="宋体"/>
                <w:color w:val="000000"/>
                <w:sz w:val="22"/>
                <w:szCs w:val="22"/>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A824">
            <w:pPr>
              <w:jc w:val="center"/>
              <w:textAlignment w:val="center"/>
              <w:rPr>
                <w:rFonts w:hint="default" w:cs="宋体"/>
                <w:color w:val="000000"/>
                <w:sz w:val="22"/>
                <w:szCs w:val="22"/>
              </w:rPr>
            </w:pPr>
            <w:r>
              <w:rPr>
                <w:rFonts w:cs="宋体"/>
                <w:color w:val="000000"/>
                <w:sz w:val="22"/>
                <w:szCs w:val="22"/>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32A">
            <w:pPr>
              <w:jc w:val="center"/>
              <w:textAlignment w:val="center"/>
              <w:rPr>
                <w:rFonts w:hint="default" w:cs="宋体"/>
                <w:color w:val="000000"/>
                <w:sz w:val="22"/>
                <w:szCs w:val="22"/>
              </w:rPr>
            </w:pPr>
            <w:r>
              <w:rPr>
                <w:rFonts w:cs="宋体"/>
                <w:color w:val="000000"/>
                <w:sz w:val="22"/>
                <w:szCs w:val="22"/>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B0BB">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92F2">
            <w:pPr>
              <w:jc w:val="center"/>
              <w:rPr>
                <w:rFonts w:hint="default" w:cs="宋体"/>
                <w:color w:val="000000"/>
                <w:sz w:val="22"/>
                <w:szCs w:val="22"/>
              </w:rPr>
            </w:pPr>
          </w:p>
        </w:tc>
      </w:tr>
      <w:tr w14:paraId="39676186">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3415">
            <w:pPr>
              <w:textAlignment w:val="center"/>
              <w:rPr>
                <w:rFonts w:hint="default" w:cs="宋体"/>
                <w:color w:val="000000"/>
                <w:sz w:val="18"/>
                <w:szCs w:val="18"/>
              </w:rPr>
            </w:pPr>
            <w:r>
              <w:rPr>
                <w:rFonts w:cs="宋体"/>
                <w:color w:val="000000"/>
                <w:sz w:val="18"/>
                <w:szCs w:val="18"/>
              </w:rPr>
              <w:t>区域内安全巡逻率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EF31">
            <w:pPr>
              <w:jc w:val="center"/>
              <w:textAlignment w:val="center"/>
              <w:rPr>
                <w:rFonts w:hint="default" w:cs="宋体"/>
                <w:color w:val="000000"/>
                <w:sz w:val="22"/>
                <w:szCs w:val="22"/>
              </w:rPr>
            </w:pPr>
            <w:r>
              <w:rPr>
                <w:rFonts w:cs="宋体"/>
                <w:color w:val="000000"/>
                <w:sz w:val="22"/>
                <w:szCs w:val="22"/>
              </w:rPr>
              <w:t>%</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7C14">
            <w:pPr>
              <w:jc w:val="center"/>
              <w:textAlignment w:val="center"/>
              <w:rPr>
                <w:rFonts w:hint="default" w:cs="宋体"/>
                <w:color w:val="000000"/>
                <w:sz w:val="22"/>
                <w:szCs w:val="22"/>
              </w:rPr>
            </w:pPr>
            <w:r>
              <w:rPr>
                <w:rFonts w:cs="宋体"/>
                <w:color w:val="00000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F01B">
            <w:pPr>
              <w:jc w:val="center"/>
              <w:textAlignment w:val="center"/>
              <w:rPr>
                <w:rFonts w:hint="default" w:cs="宋体"/>
                <w:color w:val="000000"/>
                <w:sz w:val="22"/>
                <w:szCs w:val="22"/>
              </w:rPr>
            </w:pPr>
            <w:r>
              <w:rPr>
                <w:rFonts w:cs="宋体"/>
                <w:color w:val="000000"/>
                <w:sz w:val="22"/>
                <w:szCs w:val="22"/>
              </w:rPr>
              <w:t>90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5D3">
            <w:pPr>
              <w:jc w:val="center"/>
              <w:textAlignment w:val="center"/>
              <w:rPr>
                <w:rFonts w:hint="default" w:cs="宋体"/>
                <w:color w:val="000000"/>
                <w:sz w:val="22"/>
                <w:szCs w:val="22"/>
              </w:rPr>
            </w:pPr>
            <w:r>
              <w:rPr>
                <w:rFonts w:cs="宋体"/>
                <w:color w:val="000000"/>
                <w:sz w:val="22"/>
                <w:szCs w:val="22"/>
              </w:rPr>
              <w:t>90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75E">
            <w:pPr>
              <w:jc w:val="center"/>
              <w:textAlignment w:val="center"/>
              <w:rPr>
                <w:rFonts w:hint="default" w:cs="宋体"/>
                <w:color w:val="000000"/>
                <w:sz w:val="22"/>
                <w:szCs w:val="22"/>
              </w:rPr>
            </w:pPr>
            <w:r>
              <w:rPr>
                <w:rFonts w:cs="宋体"/>
                <w:color w:val="000000"/>
                <w:sz w:val="22"/>
                <w:szCs w:val="22"/>
              </w:rPr>
              <w:t>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24AE">
            <w:pPr>
              <w:jc w:val="center"/>
              <w:textAlignment w:val="center"/>
              <w:rPr>
                <w:rFonts w:hint="default" w:cs="宋体"/>
                <w:color w:val="000000"/>
                <w:sz w:val="22"/>
                <w:szCs w:val="22"/>
              </w:rPr>
            </w:pPr>
            <w:r>
              <w:rPr>
                <w:rFonts w:cs="宋体"/>
                <w:color w:val="000000"/>
                <w:sz w:val="22"/>
                <w:szCs w:val="22"/>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9C7E">
            <w:pPr>
              <w:jc w:val="center"/>
              <w:textAlignment w:val="center"/>
              <w:rPr>
                <w:rFonts w:hint="default" w:cs="宋体"/>
                <w:color w:val="000000"/>
                <w:sz w:val="22"/>
                <w:szCs w:val="22"/>
              </w:rPr>
            </w:pPr>
            <w:r>
              <w:rPr>
                <w:rFonts w:cs="宋体"/>
                <w:color w:val="000000"/>
                <w:sz w:val="22"/>
                <w:szCs w:val="22"/>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A1D3">
            <w:pPr>
              <w:jc w:val="center"/>
              <w:textAlignment w:val="center"/>
              <w:rPr>
                <w:rFonts w:hint="default" w:cs="宋体"/>
                <w:color w:val="000000"/>
                <w:sz w:val="22"/>
                <w:szCs w:val="22"/>
              </w:rPr>
            </w:pPr>
            <w:r>
              <w:rPr>
                <w:rFonts w:cs="宋体"/>
                <w:color w:val="000000"/>
                <w:sz w:val="22"/>
                <w:szCs w:val="22"/>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4464">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269D">
            <w:pPr>
              <w:jc w:val="center"/>
              <w:rPr>
                <w:rFonts w:hint="default" w:cs="宋体"/>
                <w:color w:val="000000"/>
                <w:sz w:val="22"/>
                <w:szCs w:val="22"/>
              </w:rPr>
            </w:pPr>
          </w:p>
        </w:tc>
      </w:tr>
      <w:tr w14:paraId="4BFF30FE">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1059">
            <w:pPr>
              <w:textAlignment w:val="center"/>
              <w:rPr>
                <w:rFonts w:hint="default" w:cs="宋体"/>
                <w:color w:val="000000"/>
                <w:sz w:val="18"/>
                <w:szCs w:val="18"/>
              </w:rPr>
            </w:pPr>
            <w:r>
              <w:rPr>
                <w:rFonts w:cs="宋体"/>
                <w:color w:val="000000"/>
                <w:sz w:val="18"/>
                <w:szCs w:val="18"/>
              </w:rPr>
              <w:t>资金支付及时率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F931">
            <w:pPr>
              <w:jc w:val="center"/>
              <w:textAlignment w:val="center"/>
              <w:rPr>
                <w:rFonts w:hint="default" w:cs="宋体"/>
                <w:color w:val="000000"/>
                <w:sz w:val="22"/>
                <w:szCs w:val="22"/>
              </w:rPr>
            </w:pPr>
            <w:r>
              <w:rPr>
                <w:rFonts w:cs="宋体"/>
                <w:color w:val="000000"/>
                <w:sz w:val="22"/>
                <w:szCs w:val="22"/>
              </w:rPr>
              <w:t>%</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5260">
            <w:pPr>
              <w:jc w:val="center"/>
              <w:textAlignment w:val="center"/>
              <w:rPr>
                <w:rFonts w:hint="default" w:cs="宋体"/>
                <w:color w:val="000000"/>
                <w:sz w:val="22"/>
                <w:szCs w:val="22"/>
              </w:rPr>
            </w:pPr>
            <w:r>
              <w:rPr>
                <w:rFonts w:cs="宋体"/>
                <w:color w:val="00000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BAA">
            <w:pPr>
              <w:jc w:val="center"/>
              <w:textAlignment w:val="center"/>
              <w:rPr>
                <w:rFonts w:hint="default" w:cs="宋体"/>
                <w:color w:val="000000"/>
                <w:sz w:val="22"/>
                <w:szCs w:val="22"/>
              </w:rPr>
            </w:pPr>
            <w:r>
              <w:rPr>
                <w:rFonts w:cs="宋体"/>
                <w:color w:val="000000"/>
                <w:sz w:val="22"/>
                <w:szCs w:val="22"/>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F3A8">
            <w:pPr>
              <w:jc w:val="center"/>
              <w:textAlignment w:val="center"/>
              <w:rPr>
                <w:rFonts w:hint="default" w:cs="宋体"/>
                <w:color w:val="000000"/>
                <w:sz w:val="22"/>
                <w:szCs w:val="22"/>
              </w:rPr>
            </w:pPr>
            <w:r>
              <w:rPr>
                <w:rFonts w:cs="宋体"/>
                <w:color w:val="000000"/>
                <w:sz w:val="22"/>
                <w:szCs w:val="22"/>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D84B">
            <w:pPr>
              <w:jc w:val="center"/>
              <w:textAlignment w:val="center"/>
              <w:rPr>
                <w:rFonts w:hint="default" w:cs="宋体"/>
                <w:color w:val="000000"/>
                <w:sz w:val="22"/>
                <w:szCs w:val="22"/>
              </w:rPr>
            </w:pPr>
            <w:r>
              <w:rPr>
                <w:rFonts w:cs="宋体"/>
                <w:color w:val="000000"/>
                <w:sz w:val="22"/>
                <w:szCs w:val="22"/>
              </w:rPr>
              <w:t>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B0E0">
            <w:pPr>
              <w:jc w:val="center"/>
              <w:textAlignment w:val="center"/>
              <w:rPr>
                <w:rFonts w:hint="default" w:cs="宋体"/>
                <w:color w:val="000000"/>
                <w:sz w:val="22"/>
                <w:szCs w:val="22"/>
              </w:rPr>
            </w:pPr>
            <w:r>
              <w:rPr>
                <w:rFonts w:cs="宋体"/>
                <w:color w:val="000000"/>
                <w:sz w:val="22"/>
                <w:szCs w:val="22"/>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374B">
            <w:pPr>
              <w:jc w:val="center"/>
              <w:textAlignment w:val="center"/>
              <w:rPr>
                <w:rFonts w:hint="default" w:cs="宋体"/>
                <w:color w:val="000000"/>
                <w:sz w:val="22"/>
                <w:szCs w:val="22"/>
              </w:rPr>
            </w:pPr>
            <w:r>
              <w:rPr>
                <w:rFonts w:cs="宋体"/>
                <w:color w:val="000000"/>
                <w:sz w:val="22"/>
                <w:szCs w:val="22"/>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D72F">
            <w:pPr>
              <w:jc w:val="center"/>
              <w:textAlignment w:val="center"/>
              <w:rPr>
                <w:rFonts w:hint="default" w:cs="宋体"/>
                <w:color w:val="000000"/>
                <w:sz w:val="22"/>
                <w:szCs w:val="22"/>
              </w:rPr>
            </w:pPr>
            <w:r>
              <w:rPr>
                <w:rFonts w:cs="宋体"/>
                <w:color w:val="000000"/>
                <w:sz w:val="22"/>
                <w:szCs w:val="22"/>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995A">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C4F2">
            <w:pPr>
              <w:jc w:val="center"/>
              <w:rPr>
                <w:rFonts w:hint="default" w:cs="宋体"/>
                <w:color w:val="000000"/>
                <w:sz w:val="22"/>
                <w:szCs w:val="22"/>
              </w:rPr>
            </w:pPr>
          </w:p>
        </w:tc>
      </w:tr>
      <w:tr w14:paraId="59A9557F">
        <w:tblPrEx>
          <w:tblCellMar>
            <w:top w:w="0" w:type="dxa"/>
            <w:left w:w="108" w:type="dxa"/>
            <w:bottom w:w="0" w:type="dxa"/>
            <w:right w:w="108" w:type="dxa"/>
          </w:tblCellMar>
        </w:tblPrEx>
        <w:trPr>
          <w:trHeight w:val="927"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425C">
            <w:pPr>
              <w:textAlignment w:val="center"/>
              <w:rPr>
                <w:rFonts w:hint="default" w:cs="宋体"/>
                <w:color w:val="000000"/>
                <w:sz w:val="18"/>
                <w:szCs w:val="18"/>
              </w:rPr>
            </w:pPr>
            <w:r>
              <w:rPr>
                <w:rFonts w:cs="宋体"/>
                <w:color w:val="000000"/>
                <w:sz w:val="18"/>
                <w:szCs w:val="18"/>
              </w:rPr>
              <w:t>平安建设资金使用效果</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06BF">
            <w:pPr>
              <w:jc w:val="center"/>
              <w:rPr>
                <w:rFonts w:hint="default" w:cs="宋体"/>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E523">
            <w:pPr>
              <w:jc w:val="center"/>
              <w:textAlignment w:val="center"/>
              <w:rPr>
                <w:rFonts w:hint="default" w:cs="宋体"/>
                <w:color w:val="000000"/>
                <w:sz w:val="22"/>
                <w:szCs w:val="22"/>
              </w:rPr>
            </w:pPr>
            <w:r>
              <w:rPr>
                <w:rFonts w:cs="宋体"/>
                <w:color w:val="000000"/>
                <w:sz w:val="22"/>
                <w:szCs w:val="22"/>
              </w:rPr>
              <w:t>定性</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A04">
            <w:pPr>
              <w:jc w:val="center"/>
              <w:textAlignment w:val="center"/>
              <w:rPr>
                <w:rFonts w:hint="default" w:cs="宋体"/>
                <w:color w:val="000000"/>
                <w:sz w:val="22"/>
                <w:szCs w:val="22"/>
              </w:rPr>
            </w:pPr>
            <w:r>
              <w:rPr>
                <w:rFonts w:cs="宋体"/>
                <w:color w:val="000000"/>
                <w:sz w:val="22"/>
                <w:szCs w:val="22"/>
              </w:rPr>
              <w:t>好</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3868">
            <w:pPr>
              <w:jc w:val="center"/>
              <w:textAlignment w:val="center"/>
              <w:rPr>
                <w:rFonts w:hint="default" w:cs="宋体"/>
                <w:color w:val="000000"/>
                <w:sz w:val="22"/>
                <w:szCs w:val="22"/>
              </w:rPr>
            </w:pPr>
            <w:r>
              <w:rPr>
                <w:rFonts w:cs="宋体"/>
                <w:color w:val="000000"/>
                <w:sz w:val="22"/>
                <w:szCs w:val="22"/>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4102">
            <w:pPr>
              <w:jc w:val="center"/>
              <w:textAlignment w:val="center"/>
              <w:rPr>
                <w:rFonts w:hint="default" w:cs="宋体"/>
                <w:color w:val="000000"/>
                <w:sz w:val="22"/>
                <w:szCs w:val="22"/>
              </w:rPr>
            </w:pPr>
            <w:r>
              <w:rPr>
                <w:rFonts w:cs="宋体"/>
                <w:color w:val="000000"/>
                <w:sz w:val="22"/>
                <w:szCs w:val="22"/>
              </w:rPr>
              <w:t>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1639">
            <w:pPr>
              <w:jc w:val="center"/>
              <w:textAlignment w:val="center"/>
              <w:rPr>
                <w:rFonts w:hint="default" w:cs="宋体"/>
                <w:color w:val="000000"/>
                <w:sz w:val="22"/>
                <w:szCs w:val="22"/>
              </w:rPr>
            </w:pPr>
            <w:r>
              <w:rPr>
                <w:rFonts w:cs="宋体"/>
                <w:color w:val="000000"/>
                <w:sz w:val="22"/>
                <w:szCs w:val="22"/>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986F">
            <w:pPr>
              <w:jc w:val="center"/>
              <w:textAlignment w:val="center"/>
              <w:rPr>
                <w:rFonts w:hint="default" w:cs="宋体"/>
                <w:color w:val="000000"/>
                <w:sz w:val="22"/>
                <w:szCs w:val="22"/>
              </w:rPr>
            </w:pPr>
            <w:r>
              <w:rPr>
                <w:rFonts w:cs="宋体"/>
                <w:color w:val="000000"/>
                <w:sz w:val="22"/>
                <w:szCs w:val="22"/>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295E">
            <w:pPr>
              <w:jc w:val="center"/>
              <w:textAlignment w:val="center"/>
              <w:rPr>
                <w:rFonts w:hint="default" w:cs="宋体"/>
                <w:color w:val="000000"/>
                <w:sz w:val="22"/>
                <w:szCs w:val="22"/>
              </w:rPr>
            </w:pPr>
            <w:r>
              <w:rPr>
                <w:rFonts w:cs="宋体"/>
                <w:color w:val="000000"/>
                <w:sz w:val="22"/>
                <w:szCs w:val="22"/>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BA03">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9938">
            <w:pPr>
              <w:jc w:val="center"/>
              <w:rPr>
                <w:rFonts w:hint="default" w:cs="宋体"/>
                <w:color w:val="000000"/>
                <w:sz w:val="22"/>
                <w:szCs w:val="22"/>
              </w:rPr>
            </w:pPr>
          </w:p>
        </w:tc>
      </w:tr>
      <w:tr w14:paraId="0276394B">
        <w:tblPrEx>
          <w:tblCellMar>
            <w:top w:w="0" w:type="dxa"/>
            <w:left w:w="108" w:type="dxa"/>
            <w:bottom w:w="0" w:type="dxa"/>
            <w:right w:w="108" w:type="dxa"/>
          </w:tblCellMar>
        </w:tblPrEx>
        <w:trPr>
          <w:trHeight w:val="474"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6F90">
            <w:pPr>
              <w:textAlignment w:val="center"/>
              <w:rPr>
                <w:rFonts w:hint="default" w:cs="宋体"/>
                <w:color w:val="000000"/>
                <w:sz w:val="18"/>
                <w:szCs w:val="18"/>
              </w:rPr>
            </w:pPr>
            <w:r>
              <w:rPr>
                <w:rFonts w:cs="宋体"/>
                <w:color w:val="000000"/>
                <w:sz w:val="18"/>
                <w:szCs w:val="18"/>
              </w:rPr>
              <w:t>人民群众满意率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2B7E">
            <w:pPr>
              <w:jc w:val="center"/>
              <w:textAlignment w:val="center"/>
              <w:rPr>
                <w:rFonts w:hint="default" w:cs="宋体"/>
                <w:color w:val="000000"/>
                <w:sz w:val="22"/>
                <w:szCs w:val="22"/>
              </w:rPr>
            </w:pPr>
            <w:r>
              <w:rPr>
                <w:rFonts w:cs="宋体"/>
                <w:color w:val="000000"/>
                <w:sz w:val="22"/>
                <w:szCs w:val="22"/>
              </w:rPr>
              <w:t>%</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162D">
            <w:pPr>
              <w:jc w:val="center"/>
              <w:textAlignment w:val="center"/>
              <w:rPr>
                <w:rFonts w:hint="default" w:cs="宋体"/>
                <w:color w:val="000000"/>
                <w:sz w:val="22"/>
                <w:szCs w:val="22"/>
              </w:rPr>
            </w:pPr>
            <w:r>
              <w:rPr>
                <w:rFonts w:cs="宋体"/>
                <w:color w:val="00000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D872">
            <w:pPr>
              <w:jc w:val="center"/>
              <w:textAlignment w:val="center"/>
              <w:rPr>
                <w:rFonts w:hint="default" w:cs="宋体"/>
                <w:color w:val="000000"/>
                <w:sz w:val="22"/>
                <w:szCs w:val="22"/>
              </w:rPr>
            </w:pPr>
            <w:r>
              <w:rPr>
                <w:rFonts w:cs="宋体"/>
                <w:color w:val="000000"/>
                <w:sz w:val="22"/>
                <w:szCs w:val="22"/>
              </w:rPr>
              <w:t>90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2523">
            <w:pPr>
              <w:jc w:val="center"/>
              <w:textAlignment w:val="center"/>
              <w:rPr>
                <w:rFonts w:hint="default" w:cs="宋体"/>
                <w:color w:val="000000"/>
                <w:sz w:val="22"/>
                <w:szCs w:val="22"/>
              </w:rPr>
            </w:pPr>
            <w:r>
              <w:rPr>
                <w:rFonts w:cs="宋体"/>
                <w:color w:val="000000"/>
                <w:sz w:val="22"/>
                <w:szCs w:val="22"/>
              </w:rPr>
              <w:t>90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411C">
            <w:pPr>
              <w:jc w:val="center"/>
              <w:textAlignment w:val="center"/>
              <w:rPr>
                <w:rFonts w:hint="default" w:cs="宋体"/>
                <w:color w:val="000000"/>
                <w:sz w:val="22"/>
                <w:szCs w:val="22"/>
              </w:rPr>
            </w:pPr>
            <w:r>
              <w:rPr>
                <w:rFonts w:cs="宋体"/>
                <w:color w:val="000000"/>
                <w:sz w:val="22"/>
                <w:szCs w:val="22"/>
              </w:rPr>
              <w:t>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5EBA">
            <w:pPr>
              <w:jc w:val="center"/>
              <w:textAlignment w:val="center"/>
              <w:rPr>
                <w:rFonts w:hint="default" w:cs="宋体"/>
                <w:color w:val="000000"/>
                <w:sz w:val="22"/>
                <w:szCs w:val="22"/>
              </w:rPr>
            </w:pPr>
            <w:r>
              <w:rPr>
                <w:rFonts w:cs="宋体"/>
                <w:color w:val="000000"/>
                <w:sz w:val="22"/>
                <w:szCs w:val="22"/>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11A7">
            <w:pPr>
              <w:jc w:val="center"/>
              <w:textAlignment w:val="center"/>
              <w:rPr>
                <w:rFonts w:hint="default" w:cs="宋体"/>
                <w:color w:val="000000"/>
                <w:sz w:val="22"/>
                <w:szCs w:val="22"/>
              </w:rPr>
            </w:pPr>
            <w:r>
              <w:rPr>
                <w:rFonts w:cs="宋体"/>
                <w:color w:val="000000"/>
                <w:sz w:val="22"/>
                <w:szCs w:val="22"/>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9596">
            <w:pPr>
              <w:jc w:val="center"/>
              <w:textAlignment w:val="center"/>
              <w:rPr>
                <w:rFonts w:hint="default" w:cs="宋体"/>
                <w:color w:val="000000"/>
                <w:sz w:val="22"/>
                <w:szCs w:val="22"/>
              </w:rPr>
            </w:pPr>
            <w:r>
              <w:rPr>
                <w:rFonts w:cs="宋体"/>
                <w:color w:val="000000"/>
                <w:sz w:val="22"/>
                <w:szCs w:val="22"/>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C727">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8B4E">
            <w:pPr>
              <w:jc w:val="center"/>
              <w:rPr>
                <w:rFonts w:hint="default" w:cs="宋体"/>
                <w:color w:val="000000"/>
                <w:sz w:val="22"/>
                <w:szCs w:val="22"/>
              </w:rPr>
            </w:pPr>
          </w:p>
        </w:tc>
      </w:tr>
      <w:tr w14:paraId="52F629C0">
        <w:tblPrEx>
          <w:tblCellMar>
            <w:top w:w="0" w:type="dxa"/>
            <w:left w:w="108" w:type="dxa"/>
            <w:bottom w:w="0" w:type="dxa"/>
            <w:right w:w="108" w:type="dxa"/>
          </w:tblCellMar>
        </w:tblPrEx>
        <w:trPr>
          <w:trHeight w:val="495"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2B89">
            <w:pPr>
              <w:textAlignment w:val="center"/>
              <w:rPr>
                <w:rFonts w:hint="default" w:cs="宋体"/>
                <w:color w:val="000000"/>
                <w:sz w:val="18"/>
                <w:szCs w:val="18"/>
              </w:rPr>
            </w:pPr>
            <w:r>
              <w:rPr>
                <w:rFonts w:cs="宋体"/>
                <w:color w:val="000000"/>
                <w:sz w:val="18"/>
                <w:szCs w:val="18"/>
              </w:rPr>
              <w:t>平安建设资金总额</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4717">
            <w:pPr>
              <w:jc w:val="center"/>
              <w:textAlignment w:val="center"/>
              <w:rPr>
                <w:rFonts w:hint="default" w:cs="宋体"/>
                <w:color w:val="000000"/>
                <w:sz w:val="22"/>
                <w:szCs w:val="22"/>
              </w:rPr>
            </w:pPr>
            <w:r>
              <w:rPr>
                <w:rFonts w:cs="宋体"/>
                <w:color w:val="000000"/>
                <w:sz w:val="22"/>
                <w:szCs w:val="22"/>
              </w:rPr>
              <w:t>万元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AA7B">
            <w:pPr>
              <w:jc w:val="center"/>
              <w:textAlignment w:val="center"/>
              <w:rPr>
                <w:rFonts w:hint="default" w:cs="宋体"/>
                <w:color w:val="000000"/>
                <w:sz w:val="22"/>
                <w:szCs w:val="22"/>
              </w:rPr>
            </w:pPr>
            <w:r>
              <w:rPr>
                <w:rFonts w:cs="宋体"/>
                <w:color w:val="00000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09BF">
            <w:pPr>
              <w:jc w:val="center"/>
              <w:textAlignment w:val="center"/>
              <w:rPr>
                <w:rFonts w:hint="default" w:cs="宋体"/>
                <w:color w:val="000000"/>
                <w:sz w:val="22"/>
                <w:szCs w:val="22"/>
              </w:rPr>
            </w:pPr>
            <w:r>
              <w:rPr>
                <w:rFonts w:cs="宋体"/>
                <w:color w:val="000000"/>
                <w:sz w:val="22"/>
                <w:szCs w:val="22"/>
              </w:rPr>
              <w:t>42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DEAF">
            <w:pPr>
              <w:jc w:val="center"/>
              <w:textAlignment w:val="center"/>
              <w:rPr>
                <w:rFonts w:hint="default" w:cs="宋体"/>
                <w:color w:val="000000"/>
                <w:sz w:val="22"/>
                <w:szCs w:val="22"/>
              </w:rPr>
            </w:pPr>
            <w:r>
              <w:rPr>
                <w:rFonts w:cs="宋体"/>
                <w:color w:val="000000"/>
                <w:sz w:val="22"/>
                <w:szCs w:val="22"/>
              </w:rPr>
              <w:t>42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185">
            <w:pPr>
              <w:jc w:val="center"/>
              <w:textAlignment w:val="center"/>
              <w:rPr>
                <w:rFonts w:hint="default" w:cs="宋体"/>
                <w:color w:val="000000"/>
                <w:sz w:val="22"/>
                <w:szCs w:val="22"/>
              </w:rPr>
            </w:pPr>
            <w:r>
              <w:rPr>
                <w:rFonts w:cs="宋体"/>
                <w:color w:val="000000"/>
                <w:sz w:val="22"/>
                <w:szCs w:val="22"/>
              </w:rPr>
              <w:t>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BCDD">
            <w:pPr>
              <w:jc w:val="center"/>
              <w:textAlignment w:val="center"/>
              <w:rPr>
                <w:rFonts w:hint="default" w:cs="宋体"/>
                <w:color w:val="000000"/>
                <w:sz w:val="22"/>
                <w:szCs w:val="22"/>
              </w:rPr>
            </w:pPr>
            <w:r>
              <w:rPr>
                <w:rFonts w:cs="宋体"/>
                <w:color w:val="000000"/>
                <w:sz w:val="22"/>
                <w:szCs w:val="22"/>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0682">
            <w:pPr>
              <w:jc w:val="center"/>
              <w:textAlignment w:val="center"/>
              <w:rPr>
                <w:rFonts w:hint="default" w:cs="宋体"/>
                <w:color w:val="000000"/>
                <w:sz w:val="22"/>
                <w:szCs w:val="22"/>
              </w:rPr>
            </w:pPr>
            <w:r>
              <w:rPr>
                <w:rFonts w:cs="宋体"/>
                <w:color w:val="000000"/>
                <w:sz w:val="22"/>
                <w:szCs w:val="22"/>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42D2">
            <w:pPr>
              <w:jc w:val="center"/>
              <w:textAlignment w:val="center"/>
              <w:rPr>
                <w:rFonts w:hint="default" w:cs="宋体"/>
                <w:color w:val="000000"/>
                <w:sz w:val="22"/>
                <w:szCs w:val="22"/>
              </w:rPr>
            </w:pPr>
            <w:r>
              <w:rPr>
                <w:rFonts w:cs="宋体"/>
                <w:color w:val="000000"/>
                <w:sz w:val="22"/>
                <w:szCs w:val="22"/>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E4C2">
            <w:pPr>
              <w:jc w:val="center"/>
              <w:rPr>
                <w:rFonts w:hint="default" w:cs="宋体"/>
                <w:color w:val="000000"/>
                <w:sz w:val="22"/>
                <w:szCs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A477">
            <w:pPr>
              <w:jc w:val="center"/>
              <w:rPr>
                <w:rFonts w:hint="default" w:cs="宋体"/>
                <w:color w:val="000000"/>
                <w:sz w:val="22"/>
                <w:szCs w:val="22"/>
              </w:rPr>
            </w:pPr>
          </w:p>
        </w:tc>
      </w:tr>
    </w:tbl>
    <w:p w14:paraId="22692332">
      <w:pPr>
        <w:pStyle w:val="13"/>
        <w:autoSpaceDE w:val="0"/>
        <w:spacing w:before="0" w:beforeAutospacing="0" w:line="600" w:lineRule="exact"/>
        <w:rPr>
          <w:rFonts w:ascii="方正仿宋_GBK" w:hAnsi="方正仿宋_GBK" w:eastAsia="方正仿宋_GBK" w:cs="方正仿宋_GBK"/>
          <w:sz w:val="28"/>
          <w:szCs w:val="28"/>
          <w:shd w:val="clear" w:color="auto" w:fill="FFFFFF"/>
        </w:rPr>
      </w:pPr>
    </w:p>
    <w:p w14:paraId="7616B086">
      <w:pPr>
        <w:pStyle w:val="13"/>
        <w:autoSpaceDE w:val="0"/>
        <w:spacing w:before="0" w:beforeAutospacing="0" w:line="600" w:lineRule="exact"/>
        <w:rPr>
          <w:rFonts w:ascii="方正仿宋_GBK" w:hAnsi="方正仿宋_GBK" w:eastAsia="方正仿宋_GBK" w:cs="方正仿宋_GBK"/>
          <w:sz w:val="28"/>
          <w:szCs w:val="28"/>
          <w:shd w:val="clear" w:color="auto" w:fill="FFFFFF"/>
        </w:rPr>
        <w:sectPr>
          <w:pgSz w:w="16840" w:h="11915" w:orient="landscape"/>
          <w:pgMar w:top="1985" w:right="1446" w:bottom="1644" w:left="1446" w:header="851" w:footer="992" w:gutter="0"/>
          <w:pgNumType w:fmt="numberInDash"/>
          <w:cols w:space="720" w:num="1"/>
          <w:docGrid w:type="lines" w:linePitch="326" w:charSpace="0"/>
        </w:sectPr>
      </w:pPr>
    </w:p>
    <w:p w14:paraId="075CCE71">
      <w:pPr>
        <w:pStyle w:val="12"/>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方正仿宋_GBK" w:eastAsia="方正楷体_GBK"/>
          <w:bCs/>
          <w:sz w:val="32"/>
          <w:szCs w:val="32"/>
          <w:shd w:val="clear" w:color="auto" w:fill="FFFFFF"/>
        </w:rPr>
        <w:t>（二）部门绩效自评情况</w:t>
      </w:r>
    </w:p>
    <w:p w14:paraId="05564649">
      <w:pPr>
        <w:pStyle w:val="12"/>
        <w:autoSpaceDE w:val="0"/>
        <w:spacing w:line="594" w:lineRule="exact"/>
        <w:ind w:firstLine="640" w:firstLineChars="0"/>
        <w:rPr>
          <w:rFonts w:ascii="Times New Roman" w:hAnsi="Times New Roman" w:eastAsia="方正仿宋_GBK"/>
          <w:sz w:val="32"/>
          <w:szCs w:val="32"/>
          <w:shd w:val="clear" w:color="auto" w:fill="FFFFFF"/>
        </w:rPr>
      </w:pPr>
      <w:r>
        <w:rPr>
          <w:rFonts w:ascii="Times New Roman" w:hAnsi="方正仿宋_GBK" w:eastAsia="方正仿宋_GBK"/>
          <w:sz w:val="32"/>
          <w:szCs w:val="32"/>
          <w:shd w:val="clear" w:color="auto" w:fill="FFFFFF"/>
        </w:rPr>
        <w:t>我部门未组织开展绩效评价。</w:t>
      </w:r>
    </w:p>
    <w:p w14:paraId="5C7FFC8E">
      <w:pPr>
        <w:pStyle w:val="12"/>
        <w:tabs>
          <w:tab w:val="center" w:pos="4157"/>
        </w:tabs>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方正仿宋_GBK" w:eastAsia="方正楷体_GBK"/>
          <w:sz w:val="32"/>
          <w:szCs w:val="32"/>
          <w:shd w:val="clear" w:color="auto" w:fill="FFFFFF"/>
        </w:rPr>
        <w:t>（三）</w:t>
      </w:r>
      <w:r>
        <w:rPr>
          <w:rFonts w:hint="eastAsia" w:ascii="方正楷体_GBK" w:hAnsi="Times New Roman" w:eastAsia="方正楷体_GBK"/>
          <w:bCs/>
          <w:sz w:val="32"/>
          <w:szCs w:val="32"/>
          <w:shd w:val="clear" w:color="auto" w:fill="FFFFFF"/>
        </w:rPr>
        <w:t>财政绩效评价情况</w:t>
      </w:r>
      <w:r>
        <w:rPr>
          <w:rFonts w:hint="eastAsia" w:ascii="方正楷体_GBK" w:hAnsi="Times New Roman" w:eastAsia="方正楷体_GBK"/>
          <w:bCs/>
          <w:sz w:val="32"/>
          <w:szCs w:val="32"/>
          <w:shd w:val="clear" w:color="auto" w:fill="FFFFFF"/>
        </w:rPr>
        <w:tab/>
      </w:r>
    </w:p>
    <w:p w14:paraId="64BC5B16">
      <w:pPr>
        <w:pStyle w:val="12"/>
        <w:autoSpaceDE w:val="0"/>
        <w:spacing w:line="594" w:lineRule="exact"/>
        <w:ind w:firstLine="640"/>
        <w:rPr>
          <w:rFonts w:hint="eastAsia"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财政局未委托第三方对我部门开展绩效评价工作。</w:t>
      </w:r>
    </w:p>
    <w:p w14:paraId="5DF1C851">
      <w:pPr>
        <w:pStyle w:val="12"/>
        <w:autoSpaceDE w:val="0"/>
        <w:spacing w:line="594" w:lineRule="exact"/>
        <w:ind w:firstLine="640"/>
        <w:rPr>
          <w:rStyle w:val="11"/>
          <w:rFonts w:hint="eastAsia" w:ascii="方正黑体_GBK" w:hAnsi="Times New Roman" w:eastAsia="方正黑体_GBK"/>
          <w:b w:val="0"/>
          <w:sz w:val="32"/>
          <w:szCs w:val="32"/>
          <w:shd w:val="clear" w:color="auto" w:fill="FFFFFF"/>
        </w:rPr>
      </w:pPr>
      <w:r>
        <w:rPr>
          <w:rStyle w:val="11"/>
          <w:rFonts w:hint="eastAsia" w:ascii="方正黑体_GBK" w:hAnsi="Times New Roman" w:eastAsia="方正黑体_GBK"/>
          <w:b w:val="0"/>
          <w:sz w:val="32"/>
          <w:szCs w:val="32"/>
          <w:shd w:val="clear" w:color="auto" w:fill="FFFFFF"/>
        </w:rPr>
        <w:t>六、专业名词解释</w:t>
      </w:r>
    </w:p>
    <w:p w14:paraId="47069FDE">
      <w:pPr>
        <w:pStyle w:val="12"/>
        <w:autoSpaceDE w:val="0"/>
        <w:spacing w:line="594" w:lineRule="exact"/>
        <w:ind w:firstLine="640"/>
        <w:rPr>
          <w:rFonts w:hint="eastAsia" w:ascii="Times New Roman" w:hAnsi="Times New Roman" w:eastAsia="方正仿宋_GBK"/>
          <w:sz w:val="32"/>
          <w:szCs w:val="32"/>
          <w:shd w:val="clear" w:color="auto" w:fill="FFFFFF"/>
        </w:rPr>
      </w:pPr>
      <w:r>
        <w:rPr>
          <w:rFonts w:hint="eastAsia" w:ascii="方正楷体_GBK" w:hAnsi="Times New Roman" w:eastAsia="方正楷体_GBK"/>
          <w:bCs/>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4BCA20C3">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（二）事业收入</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52124F03">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（三）经营收入</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0844FAF8">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（四）其他收入</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7F87A0D">
      <w:pPr>
        <w:pStyle w:val="12"/>
        <w:autoSpaceDE w:val="0"/>
        <w:spacing w:line="594" w:lineRule="exact"/>
        <w:ind w:firstLine="640"/>
        <w:rPr>
          <w:rFonts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（五）使用非财政拨款结余</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指单位在当年的“财政拨款收入”“事业收入”“经营收入”“其他收入”等不足以安排当年支出的情</w:t>
      </w:r>
    </w:p>
    <w:p w14:paraId="0E0FD9FA">
      <w:r>
        <w:rPr>
          <w:rFonts w:hint="default" w:ascii="Times New Roman" w:hAnsi="Times New Roman" w:eastAsia="方正仿宋_GBK"/>
          <w:sz w:val="32"/>
          <w:szCs w:val="32"/>
          <w:shd w:val="clear" w:color="auto" w:fill="FFFFFF"/>
        </w:rPr>
        <w:t>况下，使用以前年度积累的非财政拨款结余弥补本年度收支缺口</w:t>
      </w:r>
    </w:p>
    <w:p w14:paraId="5ADDFCF7">
      <w:pPr>
        <w:pStyle w:val="12"/>
        <w:autoSpaceDE w:val="0"/>
        <w:spacing w:line="594" w:lineRule="exact"/>
        <w:ind w:firstLine="0" w:firstLineChars="0"/>
        <w:rPr>
          <w:rFonts w:hint="eastAsia"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的资金。</w:t>
      </w:r>
    </w:p>
    <w:p w14:paraId="06B9C53A">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（六）年初结转和结余</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指单位上年结转本年使用的基本支出结转、项目支出结转和结余、经营结余。</w:t>
      </w:r>
    </w:p>
    <w:p w14:paraId="21717B9D">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（七）结余分配</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67984A0E">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（八）年末结转和结余</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指单位结转下年的基本支出结转、项目支出结转和结余、经营结余。</w:t>
      </w:r>
    </w:p>
    <w:p w14:paraId="42C3ACE2">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04B35D">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（十）项目支出</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指在基本支出之外为完成特定行政任务和事业发展目标所发生的支出。</w:t>
      </w:r>
    </w:p>
    <w:p w14:paraId="788701DE">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（十一）经营支出</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114F2452">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（十二）“三公”经费</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B431DB">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（十三）机关运行经费</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2FC22F">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（十四）工资福利支出（支出经济分类科目类级）</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6A595F1E">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（十五）商品和服务支出（支出经济分类科目类级）</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1165CA1F">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（十六）对个人和家庭的补助（支出经济分类科目类级）</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反映用于对个人和家庭的补助支出。</w:t>
      </w:r>
    </w:p>
    <w:p w14:paraId="1361FB5F">
      <w:pPr>
        <w:pStyle w:val="12"/>
        <w:autoSpaceDE w:val="0"/>
        <w:spacing w:line="594" w:lineRule="exact"/>
        <w:ind w:firstLine="640"/>
        <w:rPr>
          <w:rFonts w:hint="eastAsia" w:ascii="Times New Roman" w:hAnsi="Times New Roman" w:eastAsia="方正仿宋_GBK"/>
          <w:sz w:val="32"/>
          <w:szCs w:val="32"/>
          <w:shd w:val="clear" w:color="auto" w:fill="FFFFFF"/>
        </w:rPr>
      </w:pPr>
      <w:r>
        <w:rPr>
          <w:rStyle w:val="11"/>
          <w:rFonts w:hint="eastAsia" w:ascii="方正楷体_GBK" w:hAnsi="Times New Roman" w:eastAsia="方正楷体_GBK"/>
          <w:b w:val="0"/>
          <w:sz w:val="32"/>
          <w:szCs w:val="32"/>
          <w:shd w:val="clear" w:color="auto" w:fill="FFFFFF"/>
        </w:rPr>
        <w:t>（十七）其他资本性支出（支出经济分类科目类级）</w:t>
      </w:r>
      <w:r>
        <w:rPr>
          <w:rFonts w:hint="eastAsia" w:ascii="方正楷体_GBK" w:hAnsi="Times New Roman" w:eastAsia="方正楷体_GBK"/>
          <w:sz w:val="32"/>
          <w:szCs w:val="32"/>
          <w:shd w:val="clear" w:color="auto" w:fill="FFFFFF"/>
        </w:rPr>
        <w:t>：</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17C31BA">
      <w:pPr>
        <w:pStyle w:val="12"/>
        <w:autoSpaceDE w:val="0"/>
        <w:spacing w:line="594" w:lineRule="exact"/>
        <w:ind w:firstLine="640"/>
        <w:rPr>
          <w:rStyle w:val="11"/>
          <w:rFonts w:hint="eastAsia" w:ascii="方正黑体_GBK" w:hAnsi="Times New Roman" w:eastAsia="方正黑体_GBK"/>
          <w:b w:val="0"/>
          <w:sz w:val="32"/>
          <w:szCs w:val="32"/>
          <w:shd w:val="clear" w:color="auto" w:fill="FFFFFF"/>
        </w:rPr>
      </w:pPr>
      <w:r>
        <w:rPr>
          <w:rStyle w:val="11"/>
          <w:rFonts w:hint="eastAsia" w:ascii="方正黑体_GBK" w:hAnsi="Times New Roman" w:eastAsia="方正黑体_GBK"/>
          <w:b w:val="0"/>
          <w:sz w:val="32"/>
          <w:szCs w:val="32"/>
          <w:shd w:val="clear" w:color="auto" w:fill="FFFFFF"/>
        </w:rPr>
        <w:t>七、决算公开联系方式及信息反馈渠道</w:t>
      </w:r>
    </w:p>
    <w:p w14:paraId="67A5C57F">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本部门决算公开信息反馈和联系方式：02374501855</w:t>
      </w:r>
    </w:p>
    <w:p w14:paraId="03054D08">
      <w:pPr>
        <w:pStyle w:val="12"/>
        <w:autoSpaceDE w:val="0"/>
        <w:ind w:firstLine="0" w:firstLineChars="0"/>
        <w:rPr>
          <w:rStyle w:val="11"/>
          <w:rFonts w:ascii="方正仿宋_GBK" w:hAnsi="方正仿宋_GBK" w:eastAsia="方正仿宋_GBK" w:cs="方正仿宋_GBK"/>
          <w:sz w:val="32"/>
          <w:szCs w:val="32"/>
          <w:shd w:val="clear" w:color="auto" w:fill="FFFF00"/>
        </w:rPr>
        <w:sectPr>
          <w:pgSz w:w="11915" w:h="16840"/>
          <w:pgMar w:top="1985" w:right="1446" w:bottom="1644" w:left="1446" w:header="851" w:footer="992" w:gutter="0"/>
          <w:pgNumType w:fmt="numberInDash"/>
          <w:cols w:space="720" w:num="1"/>
          <w:docGrid w:type="lines" w:linePitch="326" w:charSpace="0"/>
        </w:sectPr>
      </w:pPr>
    </w:p>
    <w:p w14:paraId="1ACB0F86">
      <w:pPr>
        <w:rPr>
          <w:rFonts w:hint="default" w:cs="宋体"/>
          <w:sz w:val="21"/>
          <w:szCs w:val="21"/>
        </w:rPr>
      </w:pPr>
    </w:p>
    <w:tbl>
      <w:tblPr>
        <w:tblStyle w:val="8"/>
        <w:tblW w:w="19978" w:type="dxa"/>
        <w:jc w:val="center"/>
        <w:tblLayout w:type="fixed"/>
        <w:tblCellMar>
          <w:top w:w="0" w:type="dxa"/>
          <w:left w:w="0" w:type="dxa"/>
          <w:bottom w:w="0" w:type="dxa"/>
          <w:right w:w="0" w:type="dxa"/>
        </w:tblCellMar>
      </w:tblPr>
      <w:tblGrid>
        <w:gridCol w:w="6589"/>
        <w:gridCol w:w="4364"/>
        <w:gridCol w:w="5619"/>
        <w:gridCol w:w="3406"/>
      </w:tblGrid>
      <w:tr w14:paraId="6F1E9B0B">
        <w:tblPrEx>
          <w:tblCellMar>
            <w:top w:w="0" w:type="dxa"/>
            <w:left w:w="0" w:type="dxa"/>
            <w:bottom w:w="0" w:type="dxa"/>
            <w:right w:w="0" w:type="dxa"/>
          </w:tblCellMar>
        </w:tblPrEx>
        <w:trPr>
          <w:trHeight w:val="254" w:hRule="atLeast"/>
          <w:jc w:val="center"/>
        </w:trPr>
        <w:tc>
          <w:tcPr>
            <w:tcW w:w="19978" w:type="dxa"/>
            <w:gridSpan w:val="4"/>
            <w:tcBorders>
              <w:top w:val="nil"/>
              <w:left w:val="nil"/>
              <w:bottom w:val="nil"/>
              <w:right w:val="nil"/>
            </w:tcBorders>
            <w:shd w:val="clear" w:color="auto" w:fill="auto"/>
            <w:tcMar>
              <w:top w:w="15" w:type="dxa"/>
              <w:left w:w="15" w:type="dxa"/>
              <w:right w:w="15" w:type="dxa"/>
            </w:tcMar>
            <w:vAlign w:val="bottom"/>
          </w:tcPr>
          <w:p w14:paraId="63B63D4C">
            <w:pPr>
              <w:spacing w:line="460" w:lineRule="exact"/>
              <w:jc w:val="center"/>
              <w:textAlignment w:val="bottom"/>
              <w:rPr>
                <w:rFonts w:hint="default" w:cs="宋体"/>
                <w:b/>
                <w:color w:val="000000"/>
                <w:sz w:val="40"/>
                <w:szCs w:val="40"/>
              </w:rPr>
            </w:pPr>
            <w:r>
              <w:rPr>
                <w:rFonts w:cs="宋体"/>
                <w:b/>
                <w:color w:val="000000"/>
                <w:sz w:val="44"/>
                <w:szCs w:val="44"/>
              </w:rPr>
              <w:t>收入支出决算总表</w:t>
            </w:r>
          </w:p>
        </w:tc>
      </w:tr>
      <w:tr w14:paraId="4899DCC8">
        <w:tblPrEx>
          <w:tblCellMar>
            <w:top w:w="0" w:type="dxa"/>
            <w:left w:w="0" w:type="dxa"/>
            <w:bottom w:w="0" w:type="dxa"/>
            <w:right w:w="0" w:type="dxa"/>
          </w:tblCellMar>
        </w:tblPrEx>
        <w:trPr>
          <w:trHeight w:val="76" w:hRule="atLeast"/>
          <w:jc w:val="center"/>
        </w:trPr>
        <w:tc>
          <w:tcPr>
            <w:tcW w:w="6589" w:type="dxa"/>
            <w:tcBorders>
              <w:top w:val="nil"/>
              <w:left w:val="nil"/>
              <w:bottom w:val="nil"/>
              <w:right w:val="nil"/>
            </w:tcBorders>
            <w:shd w:val="clear" w:color="auto" w:fill="auto"/>
            <w:tcMar>
              <w:top w:w="15" w:type="dxa"/>
              <w:left w:w="15" w:type="dxa"/>
              <w:right w:w="15" w:type="dxa"/>
            </w:tcMar>
            <w:vAlign w:val="bottom"/>
          </w:tcPr>
          <w:p w14:paraId="615766BA">
            <w:pPr>
              <w:rPr>
                <w:rFonts w:hint="default" w:ascii="Arial" w:hAnsi="Arial" w:cs="Arial"/>
                <w:color w:val="000000"/>
                <w:sz w:val="20"/>
                <w:szCs w:val="20"/>
              </w:rPr>
            </w:pPr>
          </w:p>
        </w:tc>
        <w:tc>
          <w:tcPr>
            <w:tcW w:w="4364" w:type="dxa"/>
            <w:tcBorders>
              <w:top w:val="nil"/>
              <w:left w:val="nil"/>
              <w:bottom w:val="nil"/>
              <w:right w:val="nil"/>
            </w:tcBorders>
            <w:shd w:val="clear" w:color="auto" w:fill="auto"/>
            <w:tcMar>
              <w:top w:w="15" w:type="dxa"/>
              <w:left w:w="15" w:type="dxa"/>
              <w:right w:w="15" w:type="dxa"/>
            </w:tcMar>
            <w:vAlign w:val="bottom"/>
          </w:tcPr>
          <w:p w14:paraId="5E103FF6">
            <w:pPr>
              <w:jc w:val="right"/>
              <w:rPr>
                <w:rFonts w:hint="default" w:ascii="Arial" w:hAnsi="Arial" w:cs="Arial"/>
                <w:color w:val="000000"/>
                <w:sz w:val="20"/>
                <w:szCs w:val="20"/>
              </w:rPr>
            </w:pPr>
          </w:p>
        </w:tc>
        <w:tc>
          <w:tcPr>
            <w:tcW w:w="5619" w:type="dxa"/>
            <w:tcBorders>
              <w:top w:val="nil"/>
              <w:left w:val="nil"/>
              <w:bottom w:val="nil"/>
              <w:right w:val="nil"/>
            </w:tcBorders>
            <w:shd w:val="clear" w:color="auto" w:fill="auto"/>
            <w:tcMar>
              <w:top w:w="15" w:type="dxa"/>
              <w:left w:w="15" w:type="dxa"/>
              <w:right w:w="15" w:type="dxa"/>
            </w:tcMar>
            <w:vAlign w:val="bottom"/>
          </w:tcPr>
          <w:p w14:paraId="4599CFCC">
            <w:pPr>
              <w:rPr>
                <w:rFonts w:hint="default" w:ascii="Arial" w:hAnsi="Arial" w:cs="Arial"/>
                <w:color w:val="000000"/>
                <w:sz w:val="20"/>
                <w:szCs w:val="20"/>
              </w:rPr>
            </w:pPr>
          </w:p>
        </w:tc>
        <w:tc>
          <w:tcPr>
            <w:tcW w:w="3406" w:type="dxa"/>
            <w:tcBorders>
              <w:top w:val="nil"/>
              <w:left w:val="nil"/>
              <w:bottom w:val="nil"/>
              <w:right w:val="nil"/>
            </w:tcBorders>
            <w:shd w:val="clear" w:color="auto" w:fill="auto"/>
            <w:tcMar>
              <w:top w:w="15" w:type="dxa"/>
              <w:left w:w="15" w:type="dxa"/>
              <w:right w:w="15" w:type="dxa"/>
            </w:tcMar>
            <w:vAlign w:val="bottom"/>
          </w:tcPr>
          <w:p w14:paraId="361C23DB">
            <w:pPr>
              <w:jc w:val="center"/>
              <w:textAlignment w:val="bottom"/>
              <w:rPr>
                <w:rFonts w:hint="default" w:cs="宋体"/>
                <w:color w:val="000000"/>
              </w:rPr>
            </w:pPr>
            <w:r>
              <w:rPr>
                <w:rFonts w:cs="宋体"/>
                <w:color w:val="000000"/>
              </w:rPr>
              <w:t>公开01表</w:t>
            </w:r>
          </w:p>
        </w:tc>
      </w:tr>
      <w:tr w14:paraId="38F14D14">
        <w:tblPrEx>
          <w:tblCellMar>
            <w:top w:w="0" w:type="dxa"/>
            <w:left w:w="0" w:type="dxa"/>
            <w:bottom w:w="0" w:type="dxa"/>
            <w:right w:w="0" w:type="dxa"/>
          </w:tblCellMar>
        </w:tblPrEx>
        <w:trPr>
          <w:trHeight w:val="130" w:hRule="atLeast"/>
          <w:jc w:val="center"/>
        </w:trPr>
        <w:tc>
          <w:tcPr>
            <w:tcW w:w="6589" w:type="dxa"/>
            <w:tcBorders>
              <w:top w:val="nil"/>
              <w:left w:val="nil"/>
              <w:bottom w:val="nil"/>
              <w:right w:val="nil"/>
            </w:tcBorders>
            <w:shd w:val="clear" w:color="auto" w:fill="auto"/>
            <w:tcMar>
              <w:top w:w="15" w:type="dxa"/>
              <w:left w:w="15" w:type="dxa"/>
              <w:right w:w="15" w:type="dxa"/>
            </w:tcMar>
            <w:vAlign w:val="bottom"/>
          </w:tcPr>
          <w:p w14:paraId="2995A311">
            <w:pPr>
              <w:textAlignment w:val="bottom"/>
              <w:rPr>
                <w:rFonts w:hint="default" w:cs="宋体"/>
                <w:color w:val="000000"/>
              </w:rPr>
            </w:pPr>
            <w:r>
              <w:rPr>
                <w:rFonts w:cs="宋体"/>
              </w:rPr>
              <w:t>公开部门：垫江县人民政府桂阳街道办事处</w:t>
            </w:r>
          </w:p>
        </w:tc>
        <w:tc>
          <w:tcPr>
            <w:tcW w:w="4364" w:type="dxa"/>
            <w:tcBorders>
              <w:top w:val="nil"/>
              <w:left w:val="nil"/>
              <w:bottom w:val="nil"/>
              <w:right w:val="nil"/>
            </w:tcBorders>
            <w:shd w:val="clear" w:color="auto" w:fill="auto"/>
            <w:tcMar>
              <w:top w:w="15" w:type="dxa"/>
              <w:left w:w="15" w:type="dxa"/>
              <w:right w:w="15" w:type="dxa"/>
            </w:tcMar>
            <w:vAlign w:val="bottom"/>
          </w:tcPr>
          <w:p w14:paraId="601082E9">
            <w:pPr>
              <w:jc w:val="right"/>
              <w:rPr>
                <w:rFonts w:hint="default" w:ascii="Arial" w:hAnsi="Arial" w:cs="Arial"/>
                <w:color w:val="000000"/>
                <w:sz w:val="22"/>
                <w:szCs w:val="22"/>
              </w:rPr>
            </w:pPr>
          </w:p>
        </w:tc>
        <w:tc>
          <w:tcPr>
            <w:tcW w:w="5619" w:type="dxa"/>
            <w:tcBorders>
              <w:top w:val="nil"/>
              <w:left w:val="nil"/>
              <w:bottom w:val="nil"/>
              <w:right w:val="nil"/>
            </w:tcBorders>
            <w:shd w:val="clear" w:color="auto" w:fill="auto"/>
            <w:tcMar>
              <w:top w:w="15" w:type="dxa"/>
              <w:left w:w="15" w:type="dxa"/>
              <w:right w:w="15" w:type="dxa"/>
            </w:tcMar>
            <w:vAlign w:val="bottom"/>
          </w:tcPr>
          <w:p w14:paraId="6B122069">
            <w:pPr>
              <w:rPr>
                <w:rFonts w:hint="default" w:ascii="Arial" w:hAnsi="Arial" w:cs="Arial"/>
                <w:color w:val="000000"/>
                <w:sz w:val="22"/>
                <w:szCs w:val="22"/>
              </w:rPr>
            </w:pPr>
          </w:p>
        </w:tc>
        <w:tc>
          <w:tcPr>
            <w:tcW w:w="3406" w:type="dxa"/>
            <w:tcBorders>
              <w:top w:val="nil"/>
              <w:left w:val="nil"/>
              <w:bottom w:val="nil"/>
              <w:right w:val="nil"/>
            </w:tcBorders>
            <w:shd w:val="clear" w:color="auto" w:fill="auto"/>
            <w:tcMar>
              <w:top w:w="15" w:type="dxa"/>
              <w:left w:w="15" w:type="dxa"/>
              <w:right w:w="15" w:type="dxa"/>
            </w:tcMar>
            <w:vAlign w:val="bottom"/>
          </w:tcPr>
          <w:p w14:paraId="0DAD322C">
            <w:pPr>
              <w:jc w:val="center"/>
              <w:textAlignment w:val="bottom"/>
              <w:rPr>
                <w:rFonts w:hint="default" w:cs="宋体"/>
                <w:color w:val="000000"/>
              </w:rPr>
            </w:pPr>
            <w:r>
              <w:rPr>
                <w:rFonts w:cs="宋体"/>
                <w:color w:val="000000"/>
              </w:rPr>
              <w:t>单位：</w:t>
            </w:r>
            <w:r>
              <w:rPr>
                <w:rFonts w:cs="宋体"/>
              </w:rPr>
              <w:t>万元</w:t>
            </w:r>
          </w:p>
        </w:tc>
      </w:tr>
      <w:tr w14:paraId="57A35917">
        <w:tblPrEx>
          <w:tblCellMar>
            <w:top w:w="0" w:type="dxa"/>
            <w:left w:w="0" w:type="dxa"/>
            <w:bottom w:w="0" w:type="dxa"/>
            <w:right w:w="0" w:type="dxa"/>
          </w:tblCellMar>
        </w:tblPrEx>
        <w:trPr>
          <w:trHeight w:val="352" w:hRule="atLeast"/>
          <w:jc w:val="center"/>
        </w:trPr>
        <w:tc>
          <w:tcPr>
            <w:tcW w:w="109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12567">
            <w:pPr>
              <w:jc w:val="center"/>
              <w:textAlignment w:val="center"/>
              <w:rPr>
                <w:rFonts w:hint="default" w:cs="宋体"/>
                <w:b/>
                <w:color w:val="000000"/>
                <w:sz w:val="22"/>
                <w:szCs w:val="22"/>
              </w:rPr>
            </w:pPr>
            <w:r>
              <w:rPr>
                <w:rFonts w:cs="宋体"/>
                <w:b/>
                <w:color w:val="000000"/>
                <w:sz w:val="22"/>
                <w:szCs w:val="22"/>
              </w:rPr>
              <w:t>收入</w:t>
            </w:r>
          </w:p>
        </w:tc>
        <w:tc>
          <w:tcPr>
            <w:tcW w:w="9025"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46A541">
            <w:pPr>
              <w:jc w:val="center"/>
              <w:textAlignment w:val="center"/>
              <w:rPr>
                <w:rFonts w:hint="default" w:cs="宋体"/>
                <w:b/>
                <w:color w:val="000000"/>
                <w:sz w:val="22"/>
                <w:szCs w:val="22"/>
              </w:rPr>
            </w:pPr>
            <w:r>
              <w:rPr>
                <w:rFonts w:cs="宋体"/>
                <w:b/>
                <w:color w:val="000000"/>
                <w:sz w:val="22"/>
                <w:szCs w:val="22"/>
              </w:rPr>
              <w:t>支出</w:t>
            </w:r>
          </w:p>
        </w:tc>
      </w:tr>
      <w:tr w14:paraId="392AFD28">
        <w:tblPrEx>
          <w:tblCellMar>
            <w:top w:w="0" w:type="dxa"/>
            <w:left w:w="0" w:type="dxa"/>
            <w:bottom w:w="0" w:type="dxa"/>
            <w:right w:w="0" w:type="dxa"/>
          </w:tblCellMar>
        </w:tblPrEx>
        <w:trPr>
          <w:trHeight w:val="311"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1783B">
            <w:pPr>
              <w:jc w:val="center"/>
              <w:textAlignment w:val="center"/>
              <w:rPr>
                <w:rFonts w:hint="default" w:cs="宋体"/>
                <w:b/>
                <w:color w:val="000000"/>
                <w:sz w:val="22"/>
                <w:szCs w:val="22"/>
              </w:rPr>
            </w:pPr>
            <w:r>
              <w:rPr>
                <w:rFonts w:cs="宋体"/>
                <w:b/>
                <w:color w:val="000000"/>
                <w:sz w:val="22"/>
                <w:szCs w:val="22"/>
              </w:rPr>
              <w:t>项目</w:t>
            </w:r>
          </w:p>
        </w:tc>
        <w:tc>
          <w:tcPr>
            <w:tcW w:w="436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EC7F8">
            <w:pPr>
              <w:jc w:val="center"/>
              <w:textAlignment w:val="center"/>
              <w:rPr>
                <w:rFonts w:hint="default" w:cs="宋体"/>
                <w:b/>
                <w:color w:val="000000"/>
                <w:sz w:val="22"/>
                <w:szCs w:val="22"/>
              </w:rPr>
            </w:pPr>
            <w:r>
              <w:rPr>
                <w:rFonts w:cs="宋体"/>
                <w:b/>
                <w:color w:val="000000"/>
                <w:sz w:val="22"/>
                <w:szCs w:val="22"/>
              </w:rPr>
              <w:t>决算数</w:t>
            </w: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C70232">
            <w:pPr>
              <w:jc w:val="center"/>
              <w:textAlignment w:val="center"/>
              <w:rPr>
                <w:rFonts w:hint="default" w:cs="宋体"/>
                <w:b/>
                <w:color w:val="000000"/>
                <w:sz w:val="22"/>
                <w:szCs w:val="22"/>
              </w:rPr>
            </w:pPr>
            <w:r>
              <w:rPr>
                <w:rFonts w:cs="宋体"/>
                <w:b/>
                <w:color w:val="000000"/>
                <w:sz w:val="22"/>
                <w:szCs w:val="22"/>
              </w:rPr>
              <w:t>功能分类科目</w:t>
            </w:r>
          </w:p>
        </w:tc>
        <w:tc>
          <w:tcPr>
            <w:tcW w:w="340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0A1625">
            <w:pPr>
              <w:jc w:val="center"/>
              <w:textAlignment w:val="center"/>
              <w:rPr>
                <w:rFonts w:hint="default" w:cs="宋体"/>
                <w:b/>
                <w:color w:val="000000"/>
                <w:sz w:val="22"/>
                <w:szCs w:val="22"/>
              </w:rPr>
            </w:pPr>
            <w:r>
              <w:rPr>
                <w:rFonts w:cs="宋体"/>
                <w:b/>
                <w:color w:val="000000"/>
                <w:sz w:val="22"/>
                <w:szCs w:val="22"/>
              </w:rPr>
              <w:t>决算数</w:t>
            </w:r>
          </w:p>
        </w:tc>
      </w:tr>
      <w:tr w14:paraId="650DC363">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641EE7">
            <w:pPr>
              <w:textAlignment w:val="center"/>
              <w:rPr>
                <w:rFonts w:hint="default" w:cs="宋体"/>
                <w:color w:val="000000"/>
                <w:sz w:val="22"/>
                <w:szCs w:val="22"/>
              </w:rPr>
            </w:pPr>
            <w:r>
              <w:rPr>
                <w:rFonts w:cs="宋体"/>
                <w:color w:val="000000"/>
                <w:sz w:val="22"/>
                <w:szCs w:val="22"/>
              </w:rPr>
              <w:t>一、一般公共预算财政拨款收入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DDF2B">
            <w:pPr>
              <w:jc w:val="center"/>
              <w:textAlignment w:val="center"/>
              <w:rPr>
                <w:rFonts w:hint="default" w:cs="宋体"/>
                <w:color w:val="000000"/>
                <w:sz w:val="22"/>
                <w:szCs w:val="22"/>
              </w:rPr>
            </w:pPr>
            <w:r>
              <w:rPr>
                <w:rFonts w:cs="宋体"/>
                <w:color w:val="000000"/>
                <w:sz w:val="21"/>
                <w:szCs w:val="21"/>
              </w:rPr>
              <w:t>4,637.73</w:t>
            </w: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F4C0C0">
            <w:pPr>
              <w:textAlignment w:val="center"/>
              <w:rPr>
                <w:rFonts w:hint="default" w:cs="宋体"/>
                <w:color w:val="000000"/>
                <w:sz w:val="22"/>
                <w:szCs w:val="22"/>
              </w:rPr>
            </w:pPr>
            <w:r>
              <w:rPr>
                <w:rFonts w:cs="宋体"/>
                <w:color w:val="000000"/>
                <w:sz w:val="22"/>
                <w:szCs w:val="22"/>
              </w:rPr>
              <w:t>一、一般公共服务支出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769D">
            <w:pPr>
              <w:jc w:val="center"/>
              <w:textAlignment w:val="center"/>
              <w:rPr>
                <w:rFonts w:hint="default" w:cs="宋体"/>
                <w:color w:val="000000"/>
                <w:sz w:val="22"/>
                <w:szCs w:val="22"/>
              </w:rPr>
            </w:pPr>
            <w:r>
              <w:rPr>
                <w:rFonts w:cs="宋体"/>
                <w:color w:val="000000"/>
                <w:sz w:val="21"/>
                <w:szCs w:val="21"/>
              </w:rPr>
              <w:t>2,245.49</w:t>
            </w:r>
          </w:p>
        </w:tc>
      </w:tr>
      <w:tr w14:paraId="140D8131">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8273C">
            <w:pPr>
              <w:textAlignment w:val="center"/>
              <w:rPr>
                <w:rFonts w:hint="default" w:cs="宋体"/>
                <w:color w:val="000000"/>
                <w:sz w:val="22"/>
                <w:szCs w:val="22"/>
              </w:rPr>
            </w:pPr>
            <w:r>
              <w:rPr>
                <w:rFonts w:cs="宋体"/>
                <w:color w:val="000000"/>
                <w:sz w:val="22"/>
                <w:szCs w:val="22"/>
              </w:rPr>
              <w:t>二、政府性基金预算财政拨款收入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7E7BF">
            <w:pPr>
              <w:wordWrap w:val="0"/>
              <w:jc w:val="center"/>
              <w:textAlignment w:val="center"/>
              <w:rPr>
                <w:rFonts w:hint="default" w:cs="宋体"/>
                <w:color w:val="000000"/>
                <w:sz w:val="22"/>
                <w:szCs w:val="22"/>
              </w:rPr>
            </w:pPr>
            <w:r>
              <w:rPr>
                <w:rFonts w:cs="宋体"/>
                <w:color w:val="000000"/>
                <w:sz w:val="21"/>
                <w:szCs w:val="21"/>
              </w:rPr>
              <w:t>13.10</w:t>
            </w: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823384">
            <w:pPr>
              <w:textAlignment w:val="center"/>
              <w:rPr>
                <w:rFonts w:hint="default" w:cs="宋体"/>
                <w:color w:val="000000"/>
                <w:sz w:val="22"/>
                <w:szCs w:val="22"/>
              </w:rPr>
            </w:pPr>
            <w:r>
              <w:rPr>
                <w:rFonts w:cs="宋体"/>
                <w:color w:val="000000"/>
                <w:sz w:val="22"/>
                <w:szCs w:val="22"/>
              </w:rPr>
              <w:t>二、外交支出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D256">
            <w:pPr>
              <w:jc w:val="center"/>
              <w:textAlignment w:val="center"/>
              <w:rPr>
                <w:rFonts w:hint="default" w:cs="宋体"/>
                <w:color w:val="000000"/>
                <w:sz w:val="22"/>
                <w:szCs w:val="22"/>
              </w:rPr>
            </w:pPr>
          </w:p>
        </w:tc>
      </w:tr>
      <w:tr w14:paraId="4F9C33AC">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411BFD">
            <w:pPr>
              <w:textAlignment w:val="center"/>
              <w:rPr>
                <w:rFonts w:hint="default" w:cs="宋体"/>
                <w:color w:val="000000"/>
                <w:sz w:val="22"/>
                <w:szCs w:val="22"/>
              </w:rPr>
            </w:pPr>
            <w:r>
              <w:rPr>
                <w:rFonts w:cs="宋体"/>
                <w:color w:val="000000"/>
                <w:sz w:val="22"/>
                <w:szCs w:val="22"/>
              </w:rPr>
              <w:t>三、国有资本经营预算财政拨款收入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74F20">
            <w:pPr>
              <w:wordWrap w:val="0"/>
              <w:jc w:val="center"/>
              <w:textAlignment w:val="center"/>
              <w:rPr>
                <w:rFonts w:hint="default" w:cs="宋体"/>
                <w:color w:val="000000"/>
                <w:sz w:val="22"/>
                <w:szCs w:val="22"/>
              </w:rPr>
            </w:pPr>
            <w:r>
              <w:rPr>
                <w:rFonts w:cs="宋体"/>
                <w:color w:val="000000"/>
                <w:sz w:val="21"/>
                <w:szCs w:val="21"/>
              </w:rPr>
              <w:t>8.32</w:t>
            </w: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C0A9AF">
            <w:pPr>
              <w:textAlignment w:val="center"/>
              <w:rPr>
                <w:rFonts w:hint="default" w:cs="宋体"/>
                <w:color w:val="000000"/>
                <w:sz w:val="22"/>
                <w:szCs w:val="22"/>
              </w:rPr>
            </w:pPr>
            <w:r>
              <w:rPr>
                <w:rFonts w:cs="宋体"/>
                <w:color w:val="000000"/>
                <w:sz w:val="22"/>
                <w:szCs w:val="22"/>
              </w:rPr>
              <w:t>三、国防支出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29179">
            <w:pPr>
              <w:wordWrap w:val="0"/>
              <w:jc w:val="center"/>
              <w:textAlignment w:val="center"/>
              <w:rPr>
                <w:rFonts w:hint="default" w:cs="宋体"/>
                <w:color w:val="000000"/>
                <w:sz w:val="22"/>
                <w:szCs w:val="22"/>
              </w:rPr>
            </w:pPr>
          </w:p>
        </w:tc>
      </w:tr>
      <w:tr w14:paraId="4684C2D4">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E89A0">
            <w:pPr>
              <w:textAlignment w:val="center"/>
              <w:rPr>
                <w:rFonts w:hint="default" w:cs="宋体"/>
                <w:color w:val="000000"/>
                <w:sz w:val="22"/>
                <w:szCs w:val="22"/>
              </w:rPr>
            </w:pPr>
            <w:r>
              <w:rPr>
                <w:rFonts w:cs="宋体"/>
                <w:color w:val="000000"/>
                <w:sz w:val="22"/>
                <w:szCs w:val="22"/>
              </w:rPr>
              <w:t>四、上级补助收入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2C71B">
            <w:pPr>
              <w:wordWrap w:val="0"/>
              <w:jc w:val="center"/>
              <w:textAlignment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707633">
            <w:pPr>
              <w:textAlignment w:val="center"/>
              <w:rPr>
                <w:rFonts w:hint="default" w:cs="宋体"/>
                <w:color w:val="000000"/>
                <w:sz w:val="22"/>
                <w:szCs w:val="22"/>
              </w:rPr>
            </w:pPr>
            <w:r>
              <w:rPr>
                <w:rFonts w:cs="宋体"/>
                <w:color w:val="000000"/>
                <w:sz w:val="22"/>
                <w:szCs w:val="22"/>
              </w:rPr>
              <w:t>四、公共安全支出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FDEF1">
            <w:pPr>
              <w:wordWrap w:val="0"/>
              <w:jc w:val="center"/>
              <w:textAlignment w:val="center"/>
              <w:rPr>
                <w:rFonts w:hint="default" w:cs="宋体"/>
                <w:color w:val="000000"/>
                <w:sz w:val="22"/>
                <w:szCs w:val="22"/>
              </w:rPr>
            </w:pPr>
            <w:r>
              <w:rPr>
                <w:rFonts w:cs="宋体"/>
                <w:color w:val="000000"/>
                <w:sz w:val="21"/>
                <w:szCs w:val="21"/>
              </w:rPr>
              <w:t>52.19</w:t>
            </w:r>
          </w:p>
        </w:tc>
      </w:tr>
      <w:tr w14:paraId="052A49C6">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FD2DCC">
            <w:pPr>
              <w:textAlignment w:val="center"/>
              <w:rPr>
                <w:rFonts w:hint="default" w:cs="宋体"/>
                <w:color w:val="000000"/>
                <w:sz w:val="22"/>
                <w:szCs w:val="22"/>
              </w:rPr>
            </w:pPr>
            <w:r>
              <w:rPr>
                <w:rFonts w:cs="宋体"/>
                <w:color w:val="000000"/>
                <w:sz w:val="22"/>
                <w:szCs w:val="22"/>
              </w:rPr>
              <w:t>五、事业收入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4606F">
            <w:pPr>
              <w:wordWrap w:val="0"/>
              <w:jc w:val="center"/>
              <w:textAlignment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91A0F3">
            <w:pPr>
              <w:textAlignment w:val="center"/>
              <w:rPr>
                <w:rFonts w:hint="default" w:cs="宋体"/>
                <w:color w:val="000000"/>
                <w:sz w:val="22"/>
                <w:szCs w:val="22"/>
              </w:rPr>
            </w:pPr>
            <w:r>
              <w:rPr>
                <w:rFonts w:cs="宋体"/>
                <w:color w:val="000000"/>
                <w:sz w:val="22"/>
                <w:szCs w:val="22"/>
              </w:rPr>
              <w:t>五、教育支出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8AD2A">
            <w:pPr>
              <w:wordWrap w:val="0"/>
              <w:jc w:val="center"/>
              <w:textAlignment w:val="center"/>
              <w:rPr>
                <w:rFonts w:hint="default" w:cs="宋体"/>
                <w:color w:val="000000"/>
                <w:sz w:val="22"/>
                <w:szCs w:val="22"/>
              </w:rPr>
            </w:pPr>
          </w:p>
        </w:tc>
      </w:tr>
      <w:tr w14:paraId="2A9E494B">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18DFA">
            <w:pPr>
              <w:textAlignment w:val="center"/>
              <w:rPr>
                <w:rFonts w:hint="default" w:cs="宋体"/>
                <w:color w:val="000000"/>
                <w:sz w:val="22"/>
                <w:szCs w:val="22"/>
              </w:rPr>
            </w:pPr>
            <w:r>
              <w:rPr>
                <w:rFonts w:cs="宋体"/>
                <w:color w:val="000000"/>
                <w:sz w:val="22"/>
                <w:szCs w:val="22"/>
              </w:rPr>
              <w:t>六、经营收入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746FA">
            <w:pPr>
              <w:wordWrap w:val="0"/>
              <w:jc w:val="center"/>
              <w:textAlignment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CB0EB1">
            <w:pPr>
              <w:textAlignment w:val="center"/>
              <w:rPr>
                <w:rFonts w:hint="default" w:cs="宋体"/>
                <w:color w:val="000000"/>
                <w:sz w:val="22"/>
                <w:szCs w:val="22"/>
              </w:rPr>
            </w:pPr>
            <w:r>
              <w:rPr>
                <w:rFonts w:cs="宋体"/>
                <w:color w:val="000000"/>
                <w:sz w:val="22"/>
                <w:szCs w:val="22"/>
              </w:rPr>
              <w:t>六、科学技术支出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B4B8E">
            <w:pPr>
              <w:wordWrap w:val="0"/>
              <w:jc w:val="center"/>
              <w:textAlignment w:val="center"/>
              <w:rPr>
                <w:rFonts w:hint="default" w:cs="宋体"/>
                <w:color w:val="000000"/>
                <w:sz w:val="22"/>
                <w:szCs w:val="22"/>
              </w:rPr>
            </w:pPr>
          </w:p>
        </w:tc>
      </w:tr>
      <w:tr w14:paraId="08F63F01">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9EF1D">
            <w:pPr>
              <w:textAlignment w:val="center"/>
              <w:rPr>
                <w:rFonts w:hint="default" w:cs="宋体"/>
                <w:color w:val="000000"/>
                <w:sz w:val="22"/>
                <w:szCs w:val="22"/>
              </w:rPr>
            </w:pPr>
            <w:r>
              <w:rPr>
                <w:rFonts w:cs="宋体"/>
                <w:color w:val="000000"/>
                <w:sz w:val="22"/>
                <w:szCs w:val="22"/>
              </w:rPr>
              <w:t>七、附属单位上缴收入</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CEEBD">
            <w:pPr>
              <w:wordWrap w:val="0"/>
              <w:jc w:val="center"/>
              <w:textAlignment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A41EBC">
            <w:pPr>
              <w:textAlignment w:val="center"/>
              <w:rPr>
                <w:rFonts w:hint="default" w:cs="宋体"/>
                <w:color w:val="000000"/>
                <w:sz w:val="22"/>
                <w:szCs w:val="22"/>
              </w:rPr>
            </w:pPr>
            <w:r>
              <w:rPr>
                <w:rFonts w:cs="宋体"/>
                <w:color w:val="000000"/>
                <w:sz w:val="22"/>
                <w:szCs w:val="22"/>
              </w:rPr>
              <w:t>七、文化旅游体育与传媒支出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E99F2">
            <w:pPr>
              <w:wordWrap w:val="0"/>
              <w:jc w:val="center"/>
              <w:textAlignment w:val="center"/>
              <w:rPr>
                <w:rFonts w:hint="default" w:cs="宋体"/>
                <w:color w:val="000000"/>
                <w:sz w:val="22"/>
                <w:szCs w:val="22"/>
              </w:rPr>
            </w:pPr>
            <w:r>
              <w:rPr>
                <w:rFonts w:cs="宋体"/>
                <w:color w:val="000000"/>
                <w:sz w:val="21"/>
                <w:szCs w:val="21"/>
              </w:rPr>
              <w:t>44.26</w:t>
            </w:r>
          </w:p>
        </w:tc>
      </w:tr>
      <w:tr w14:paraId="4F0E7E79">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E90DF1">
            <w:pPr>
              <w:textAlignment w:val="center"/>
              <w:rPr>
                <w:rFonts w:hint="default" w:cs="宋体"/>
                <w:color w:val="000000"/>
                <w:sz w:val="22"/>
                <w:szCs w:val="22"/>
              </w:rPr>
            </w:pPr>
            <w:r>
              <w:rPr>
                <w:rFonts w:cs="宋体"/>
                <w:color w:val="000000"/>
                <w:sz w:val="22"/>
                <w:szCs w:val="22"/>
              </w:rPr>
              <w:t>八、其他收入</w:t>
            </w:r>
          </w:p>
        </w:tc>
        <w:tc>
          <w:tcPr>
            <w:tcW w:w="4364" w:type="dxa"/>
            <w:tcBorders>
              <w:top w:val="nil"/>
              <w:left w:val="nil"/>
              <w:bottom w:val="nil"/>
              <w:right w:val="single" w:color="000000" w:sz="4" w:space="0"/>
            </w:tcBorders>
            <w:shd w:val="clear" w:color="auto" w:fill="auto"/>
            <w:tcMar>
              <w:top w:w="15" w:type="dxa"/>
              <w:left w:w="15" w:type="dxa"/>
              <w:right w:w="15" w:type="dxa"/>
            </w:tcMar>
            <w:vAlign w:val="center"/>
          </w:tcPr>
          <w:p w14:paraId="29CE4CC2">
            <w:pPr>
              <w:wordWrap w:val="0"/>
              <w:jc w:val="center"/>
              <w:textAlignment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7DFB21">
            <w:pPr>
              <w:textAlignment w:val="center"/>
              <w:rPr>
                <w:rFonts w:hint="default" w:cs="宋体"/>
                <w:color w:val="000000"/>
                <w:sz w:val="22"/>
                <w:szCs w:val="22"/>
              </w:rPr>
            </w:pPr>
            <w:r>
              <w:rPr>
                <w:rFonts w:cs="宋体"/>
                <w:color w:val="000000"/>
                <w:sz w:val="22"/>
                <w:szCs w:val="22"/>
              </w:rPr>
              <w:t>八、社会保障和就业支出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11DD0">
            <w:pPr>
              <w:wordWrap w:val="0"/>
              <w:jc w:val="center"/>
              <w:textAlignment w:val="center"/>
              <w:rPr>
                <w:rFonts w:hint="default" w:cs="宋体"/>
                <w:color w:val="000000"/>
                <w:sz w:val="22"/>
                <w:szCs w:val="22"/>
              </w:rPr>
            </w:pPr>
            <w:r>
              <w:rPr>
                <w:rFonts w:cs="宋体"/>
                <w:color w:val="000000"/>
                <w:sz w:val="21"/>
                <w:szCs w:val="21"/>
              </w:rPr>
              <w:t>555.51</w:t>
            </w:r>
          </w:p>
        </w:tc>
      </w:tr>
      <w:tr w14:paraId="57CFC88A">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846E71">
            <w:pPr>
              <w:rPr>
                <w:rFonts w:hint="default" w:cs="宋体"/>
                <w:color w:val="000000"/>
                <w:sz w:val="22"/>
                <w:szCs w:val="22"/>
              </w:rPr>
            </w:pPr>
          </w:p>
        </w:tc>
        <w:tc>
          <w:tcPr>
            <w:tcW w:w="4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7EAD94">
            <w:pPr>
              <w:jc w:val="center"/>
              <w:rPr>
                <w:rFonts w:hint="default" w:ascii="Arial" w:hAnsi="Arial" w:cs="Arial"/>
                <w:color w:val="000000"/>
                <w:sz w:val="20"/>
                <w:szCs w:val="20"/>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52E9A4">
            <w:pPr>
              <w:textAlignment w:val="center"/>
              <w:rPr>
                <w:rFonts w:hint="default" w:cs="宋体"/>
                <w:color w:val="000000"/>
                <w:sz w:val="22"/>
                <w:szCs w:val="22"/>
              </w:rPr>
            </w:pPr>
            <w:r>
              <w:rPr>
                <w:rFonts w:cs="宋体"/>
                <w:color w:val="000000"/>
                <w:sz w:val="22"/>
                <w:szCs w:val="22"/>
              </w:rPr>
              <w:t>九、卫生健康支出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B6A1C">
            <w:pPr>
              <w:wordWrap w:val="0"/>
              <w:jc w:val="center"/>
              <w:textAlignment w:val="center"/>
              <w:rPr>
                <w:rFonts w:hint="default" w:cs="宋体"/>
                <w:color w:val="000000"/>
                <w:sz w:val="22"/>
                <w:szCs w:val="22"/>
              </w:rPr>
            </w:pPr>
            <w:r>
              <w:rPr>
                <w:rFonts w:cs="宋体"/>
                <w:color w:val="000000"/>
                <w:sz w:val="21"/>
                <w:szCs w:val="21"/>
              </w:rPr>
              <w:t>104.58</w:t>
            </w:r>
          </w:p>
        </w:tc>
      </w:tr>
      <w:tr w14:paraId="30788E70">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F2BB2">
            <w:pPr>
              <w:rPr>
                <w:rFonts w:hint="default" w:cs="宋体"/>
                <w:color w:val="000000"/>
                <w:sz w:val="22"/>
                <w:szCs w:val="22"/>
              </w:rPr>
            </w:pPr>
          </w:p>
        </w:tc>
        <w:tc>
          <w:tcPr>
            <w:tcW w:w="4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1DAB98">
            <w:pPr>
              <w:jc w:val="center"/>
              <w:rPr>
                <w:rFonts w:hint="default" w:ascii="Arial" w:hAnsi="Arial" w:cs="Arial"/>
                <w:color w:val="000000"/>
                <w:sz w:val="20"/>
                <w:szCs w:val="20"/>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55D67B">
            <w:pPr>
              <w:textAlignment w:val="center"/>
              <w:rPr>
                <w:rFonts w:hint="default" w:cs="宋体"/>
                <w:color w:val="000000"/>
                <w:sz w:val="22"/>
                <w:szCs w:val="22"/>
              </w:rPr>
            </w:pPr>
            <w:r>
              <w:rPr>
                <w:rFonts w:cs="宋体"/>
                <w:color w:val="000000"/>
                <w:sz w:val="22"/>
                <w:szCs w:val="22"/>
              </w:rPr>
              <w:t>十、节能环保支出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CE73D">
            <w:pPr>
              <w:wordWrap w:val="0"/>
              <w:jc w:val="center"/>
              <w:textAlignment w:val="center"/>
              <w:rPr>
                <w:rFonts w:hint="default" w:cs="宋体"/>
                <w:color w:val="000000"/>
                <w:sz w:val="22"/>
                <w:szCs w:val="22"/>
              </w:rPr>
            </w:pPr>
            <w:r>
              <w:rPr>
                <w:rFonts w:cs="宋体"/>
                <w:color w:val="000000"/>
                <w:sz w:val="21"/>
                <w:szCs w:val="21"/>
              </w:rPr>
              <w:t>6.00</w:t>
            </w:r>
          </w:p>
        </w:tc>
      </w:tr>
      <w:tr w14:paraId="1F194EE2">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F88CB8">
            <w:pPr>
              <w:rPr>
                <w:rFonts w:hint="default" w:cs="宋体"/>
                <w:color w:val="000000"/>
                <w:sz w:val="22"/>
                <w:szCs w:val="22"/>
              </w:rPr>
            </w:pPr>
          </w:p>
        </w:tc>
        <w:tc>
          <w:tcPr>
            <w:tcW w:w="4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40D561">
            <w:pPr>
              <w:jc w:val="center"/>
              <w:rPr>
                <w:rFonts w:hint="default" w:ascii="Arial" w:hAnsi="Arial" w:cs="Arial"/>
                <w:color w:val="000000"/>
                <w:sz w:val="20"/>
                <w:szCs w:val="20"/>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549C22">
            <w:pPr>
              <w:textAlignment w:val="center"/>
              <w:rPr>
                <w:rFonts w:hint="default" w:cs="宋体"/>
                <w:color w:val="000000"/>
                <w:sz w:val="22"/>
                <w:szCs w:val="22"/>
              </w:rPr>
            </w:pPr>
            <w:r>
              <w:rPr>
                <w:rFonts w:cs="宋体"/>
                <w:color w:val="000000"/>
                <w:sz w:val="22"/>
                <w:szCs w:val="22"/>
              </w:rPr>
              <w:t>十一、城乡社区支出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E3C17">
            <w:pPr>
              <w:wordWrap w:val="0"/>
              <w:jc w:val="center"/>
              <w:textAlignment w:val="center"/>
              <w:rPr>
                <w:rFonts w:hint="default" w:cs="宋体"/>
                <w:color w:val="000000"/>
                <w:sz w:val="22"/>
                <w:szCs w:val="22"/>
              </w:rPr>
            </w:pPr>
            <w:r>
              <w:rPr>
                <w:rFonts w:cs="宋体"/>
                <w:color w:val="000000"/>
                <w:sz w:val="21"/>
                <w:szCs w:val="21"/>
              </w:rPr>
              <w:t>143.29</w:t>
            </w:r>
          </w:p>
        </w:tc>
      </w:tr>
      <w:tr w14:paraId="01F5D1EB">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15F9D6">
            <w:pPr>
              <w:rPr>
                <w:rFonts w:hint="default" w:cs="宋体"/>
                <w:color w:val="000000"/>
                <w:sz w:val="22"/>
                <w:szCs w:val="22"/>
              </w:rPr>
            </w:pPr>
          </w:p>
        </w:tc>
        <w:tc>
          <w:tcPr>
            <w:tcW w:w="4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2FEB63">
            <w:pPr>
              <w:jc w:val="center"/>
              <w:rPr>
                <w:rFonts w:hint="default" w:ascii="Arial" w:hAnsi="Arial" w:cs="Arial"/>
                <w:color w:val="000000"/>
                <w:sz w:val="20"/>
                <w:szCs w:val="20"/>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C637BD">
            <w:pPr>
              <w:textAlignment w:val="center"/>
              <w:rPr>
                <w:rFonts w:hint="default" w:cs="宋体"/>
                <w:color w:val="000000"/>
                <w:sz w:val="22"/>
                <w:szCs w:val="22"/>
              </w:rPr>
            </w:pPr>
            <w:r>
              <w:rPr>
                <w:rFonts w:cs="宋体"/>
                <w:color w:val="000000"/>
                <w:sz w:val="22"/>
                <w:szCs w:val="22"/>
              </w:rPr>
              <w:t>十二、农林水支出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98855">
            <w:pPr>
              <w:wordWrap w:val="0"/>
              <w:jc w:val="center"/>
              <w:textAlignment w:val="center"/>
              <w:rPr>
                <w:rFonts w:hint="default" w:cs="宋体"/>
                <w:color w:val="000000"/>
                <w:sz w:val="22"/>
                <w:szCs w:val="22"/>
              </w:rPr>
            </w:pPr>
            <w:r>
              <w:rPr>
                <w:rFonts w:cs="宋体"/>
                <w:color w:val="000000"/>
                <w:sz w:val="21"/>
                <w:szCs w:val="21"/>
              </w:rPr>
              <w:t>1,333.16</w:t>
            </w:r>
          </w:p>
        </w:tc>
      </w:tr>
      <w:tr w14:paraId="0677B6DC">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D0A9A">
            <w:pPr>
              <w:rPr>
                <w:rFonts w:hint="default" w:cs="宋体"/>
                <w:color w:val="000000"/>
                <w:sz w:val="22"/>
                <w:szCs w:val="22"/>
              </w:rPr>
            </w:pPr>
          </w:p>
        </w:tc>
        <w:tc>
          <w:tcPr>
            <w:tcW w:w="4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6978">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B0AC0D">
            <w:pPr>
              <w:textAlignment w:val="center"/>
              <w:rPr>
                <w:rFonts w:hint="default" w:cs="宋体"/>
                <w:color w:val="000000"/>
                <w:sz w:val="22"/>
                <w:szCs w:val="22"/>
              </w:rPr>
            </w:pPr>
            <w:r>
              <w:rPr>
                <w:rFonts w:cs="宋体"/>
                <w:color w:val="000000"/>
                <w:sz w:val="22"/>
                <w:szCs w:val="22"/>
              </w:rPr>
              <w:t>十三、交通运输支出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208AC">
            <w:pPr>
              <w:wordWrap w:val="0"/>
              <w:jc w:val="center"/>
              <w:textAlignment w:val="center"/>
              <w:rPr>
                <w:rFonts w:hint="default" w:cs="宋体"/>
                <w:color w:val="000000"/>
                <w:sz w:val="22"/>
                <w:szCs w:val="22"/>
              </w:rPr>
            </w:pPr>
            <w:r>
              <w:rPr>
                <w:rFonts w:cs="宋体"/>
                <w:color w:val="000000"/>
                <w:sz w:val="21"/>
                <w:szCs w:val="21"/>
              </w:rPr>
              <w:t>12.74</w:t>
            </w:r>
          </w:p>
        </w:tc>
      </w:tr>
      <w:tr w14:paraId="7532BC12">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E422EA">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54BB0">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BF82AA">
            <w:pPr>
              <w:textAlignment w:val="center"/>
              <w:rPr>
                <w:rFonts w:hint="default" w:cs="宋体"/>
                <w:color w:val="000000"/>
                <w:sz w:val="22"/>
                <w:szCs w:val="22"/>
              </w:rPr>
            </w:pPr>
            <w:r>
              <w:rPr>
                <w:rFonts w:cs="宋体"/>
                <w:color w:val="000000"/>
                <w:sz w:val="22"/>
                <w:szCs w:val="22"/>
              </w:rPr>
              <w:t>十四、资源勘探工业信息等支出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04686">
            <w:pPr>
              <w:wordWrap w:val="0"/>
              <w:jc w:val="center"/>
              <w:textAlignment w:val="center"/>
              <w:rPr>
                <w:rFonts w:hint="default" w:cs="宋体"/>
                <w:color w:val="000000"/>
                <w:sz w:val="22"/>
                <w:szCs w:val="22"/>
              </w:rPr>
            </w:pPr>
          </w:p>
        </w:tc>
      </w:tr>
      <w:tr w14:paraId="3F73CEE5">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90A775">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D6CD8">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12B7AA">
            <w:pPr>
              <w:textAlignment w:val="center"/>
              <w:rPr>
                <w:rFonts w:hint="default" w:cs="宋体"/>
                <w:color w:val="000000"/>
                <w:sz w:val="22"/>
                <w:szCs w:val="22"/>
              </w:rPr>
            </w:pPr>
            <w:r>
              <w:rPr>
                <w:rFonts w:cs="宋体"/>
                <w:color w:val="000000"/>
                <w:sz w:val="22"/>
                <w:szCs w:val="22"/>
              </w:rPr>
              <w:t>十五、商业服务业等支出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11841">
            <w:pPr>
              <w:wordWrap w:val="0"/>
              <w:jc w:val="center"/>
              <w:textAlignment w:val="center"/>
              <w:rPr>
                <w:rFonts w:hint="default" w:cs="宋体"/>
                <w:color w:val="000000"/>
                <w:sz w:val="22"/>
                <w:szCs w:val="22"/>
              </w:rPr>
            </w:pPr>
          </w:p>
        </w:tc>
      </w:tr>
      <w:tr w14:paraId="52697390">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0FC9A0">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F1E8">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564A4A">
            <w:pPr>
              <w:textAlignment w:val="center"/>
              <w:rPr>
                <w:rFonts w:hint="default" w:cs="宋体"/>
                <w:color w:val="000000"/>
                <w:sz w:val="22"/>
                <w:szCs w:val="22"/>
              </w:rPr>
            </w:pPr>
            <w:r>
              <w:rPr>
                <w:rFonts w:cs="宋体"/>
                <w:color w:val="000000"/>
                <w:sz w:val="22"/>
                <w:szCs w:val="22"/>
              </w:rPr>
              <w:t>十六、金融支出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4506B">
            <w:pPr>
              <w:wordWrap w:val="0"/>
              <w:jc w:val="center"/>
              <w:textAlignment w:val="center"/>
              <w:rPr>
                <w:rFonts w:hint="default" w:cs="宋体"/>
                <w:color w:val="000000"/>
                <w:sz w:val="22"/>
                <w:szCs w:val="22"/>
              </w:rPr>
            </w:pPr>
          </w:p>
        </w:tc>
      </w:tr>
      <w:tr w14:paraId="14C63B77">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F874A2">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A76F4">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DC250E">
            <w:pPr>
              <w:textAlignment w:val="center"/>
              <w:rPr>
                <w:rFonts w:hint="default" w:cs="宋体"/>
                <w:color w:val="000000"/>
                <w:sz w:val="22"/>
                <w:szCs w:val="22"/>
              </w:rPr>
            </w:pPr>
            <w:r>
              <w:rPr>
                <w:rFonts w:cs="宋体"/>
                <w:color w:val="000000"/>
                <w:sz w:val="22"/>
                <w:szCs w:val="22"/>
              </w:rPr>
              <w:t>十七、援助其他地区支出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44EFC">
            <w:pPr>
              <w:wordWrap w:val="0"/>
              <w:jc w:val="center"/>
              <w:textAlignment w:val="center"/>
              <w:rPr>
                <w:rFonts w:hint="default" w:cs="宋体"/>
                <w:color w:val="000000"/>
                <w:sz w:val="22"/>
                <w:szCs w:val="22"/>
              </w:rPr>
            </w:pPr>
          </w:p>
        </w:tc>
      </w:tr>
      <w:tr w14:paraId="2F05DA2C">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3FF7F">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1466F">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A44FDE">
            <w:pPr>
              <w:textAlignment w:val="center"/>
              <w:rPr>
                <w:rFonts w:hint="default" w:cs="宋体"/>
                <w:color w:val="000000"/>
                <w:sz w:val="22"/>
                <w:szCs w:val="22"/>
              </w:rPr>
            </w:pPr>
            <w:r>
              <w:rPr>
                <w:rFonts w:cs="宋体"/>
                <w:color w:val="000000"/>
                <w:sz w:val="22"/>
                <w:szCs w:val="22"/>
              </w:rPr>
              <w:t>十八、自然资源海洋气象等支出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EA621">
            <w:pPr>
              <w:wordWrap w:val="0"/>
              <w:jc w:val="center"/>
              <w:textAlignment w:val="center"/>
              <w:rPr>
                <w:rFonts w:hint="default" w:cs="宋体"/>
                <w:color w:val="000000"/>
                <w:sz w:val="22"/>
                <w:szCs w:val="22"/>
              </w:rPr>
            </w:pPr>
          </w:p>
        </w:tc>
      </w:tr>
      <w:tr w14:paraId="4B16C157">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C3537C">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8DB88">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9E2DF1">
            <w:pPr>
              <w:textAlignment w:val="center"/>
              <w:rPr>
                <w:rFonts w:hint="default" w:cs="宋体"/>
                <w:color w:val="000000"/>
                <w:sz w:val="22"/>
                <w:szCs w:val="22"/>
              </w:rPr>
            </w:pPr>
            <w:r>
              <w:rPr>
                <w:rFonts w:cs="宋体"/>
                <w:color w:val="000000"/>
                <w:sz w:val="22"/>
                <w:szCs w:val="22"/>
              </w:rPr>
              <w:t>十九、住房保障支出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F5608">
            <w:pPr>
              <w:wordWrap w:val="0"/>
              <w:jc w:val="center"/>
              <w:textAlignment w:val="center"/>
              <w:rPr>
                <w:rFonts w:hint="default" w:cs="宋体"/>
                <w:color w:val="000000"/>
                <w:sz w:val="22"/>
                <w:szCs w:val="22"/>
              </w:rPr>
            </w:pPr>
            <w:r>
              <w:rPr>
                <w:rFonts w:cs="宋体"/>
                <w:color w:val="000000"/>
                <w:sz w:val="21"/>
                <w:szCs w:val="21"/>
              </w:rPr>
              <w:t>113.14</w:t>
            </w:r>
          </w:p>
        </w:tc>
      </w:tr>
      <w:tr w14:paraId="1C792141">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7BA070">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D73DC">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1C602A">
            <w:pPr>
              <w:textAlignment w:val="center"/>
              <w:rPr>
                <w:rFonts w:hint="default" w:cs="宋体"/>
                <w:color w:val="000000"/>
                <w:sz w:val="22"/>
                <w:szCs w:val="22"/>
              </w:rPr>
            </w:pPr>
            <w:r>
              <w:rPr>
                <w:rFonts w:cs="宋体"/>
                <w:color w:val="000000"/>
                <w:sz w:val="22"/>
                <w:szCs w:val="22"/>
              </w:rPr>
              <w:t>二十、粮油物资储备支出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61313">
            <w:pPr>
              <w:wordWrap w:val="0"/>
              <w:jc w:val="center"/>
              <w:textAlignment w:val="center"/>
              <w:rPr>
                <w:rFonts w:hint="default" w:cs="宋体"/>
                <w:color w:val="000000"/>
                <w:sz w:val="22"/>
                <w:szCs w:val="22"/>
              </w:rPr>
            </w:pPr>
          </w:p>
        </w:tc>
      </w:tr>
      <w:tr w14:paraId="263E99DE">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F3947">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639A1">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912782">
            <w:pPr>
              <w:textAlignment w:val="center"/>
              <w:rPr>
                <w:rFonts w:hint="default" w:cs="宋体"/>
                <w:color w:val="000000"/>
                <w:sz w:val="22"/>
                <w:szCs w:val="22"/>
              </w:rPr>
            </w:pPr>
            <w:r>
              <w:rPr>
                <w:rFonts w:cs="宋体"/>
                <w:color w:val="000000"/>
                <w:sz w:val="22"/>
                <w:szCs w:val="22"/>
              </w:rPr>
              <w:t>二十一、国有资本经营预算支出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68179">
            <w:pPr>
              <w:wordWrap w:val="0"/>
              <w:jc w:val="center"/>
              <w:textAlignment w:val="center"/>
              <w:rPr>
                <w:rFonts w:hint="default" w:cs="宋体"/>
                <w:color w:val="000000"/>
                <w:sz w:val="22"/>
                <w:szCs w:val="22"/>
              </w:rPr>
            </w:pPr>
            <w:r>
              <w:rPr>
                <w:rFonts w:cs="宋体"/>
                <w:color w:val="000000"/>
                <w:sz w:val="21"/>
                <w:szCs w:val="21"/>
              </w:rPr>
              <w:t>8.32</w:t>
            </w:r>
          </w:p>
        </w:tc>
      </w:tr>
      <w:tr w14:paraId="385EB0AE">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7B7DBD">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C681B">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7D5705">
            <w:pPr>
              <w:textAlignment w:val="center"/>
              <w:rPr>
                <w:rFonts w:hint="default" w:cs="宋体"/>
                <w:color w:val="000000"/>
                <w:sz w:val="22"/>
                <w:szCs w:val="22"/>
              </w:rPr>
            </w:pPr>
            <w:r>
              <w:rPr>
                <w:rFonts w:cs="宋体"/>
                <w:color w:val="000000"/>
                <w:sz w:val="22"/>
                <w:szCs w:val="22"/>
              </w:rPr>
              <w:t>二十二、灾害防治及应急管理支出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50838">
            <w:pPr>
              <w:wordWrap w:val="0"/>
              <w:jc w:val="center"/>
              <w:textAlignment w:val="center"/>
              <w:rPr>
                <w:rFonts w:hint="default" w:cs="宋体"/>
                <w:color w:val="000000"/>
                <w:sz w:val="22"/>
                <w:szCs w:val="22"/>
              </w:rPr>
            </w:pPr>
            <w:r>
              <w:rPr>
                <w:rFonts w:cs="宋体"/>
                <w:color w:val="000000"/>
                <w:sz w:val="21"/>
                <w:szCs w:val="21"/>
              </w:rPr>
              <w:t>31.49</w:t>
            </w:r>
          </w:p>
        </w:tc>
      </w:tr>
      <w:tr w14:paraId="03E5B20A">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D2FAD">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9ADA9">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F31423">
            <w:pPr>
              <w:textAlignment w:val="center"/>
              <w:rPr>
                <w:rFonts w:hint="default" w:cs="宋体"/>
                <w:color w:val="000000"/>
                <w:sz w:val="22"/>
                <w:szCs w:val="22"/>
              </w:rPr>
            </w:pPr>
            <w:r>
              <w:rPr>
                <w:rFonts w:cs="宋体"/>
                <w:color w:val="000000"/>
                <w:sz w:val="22"/>
                <w:szCs w:val="22"/>
              </w:rPr>
              <w:t>二十三、其他支出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23513">
            <w:pPr>
              <w:wordWrap w:val="0"/>
              <w:jc w:val="center"/>
              <w:textAlignment w:val="center"/>
              <w:rPr>
                <w:rFonts w:hint="default" w:cs="宋体"/>
                <w:color w:val="000000"/>
                <w:sz w:val="22"/>
                <w:szCs w:val="22"/>
              </w:rPr>
            </w:pPr>
            <w:r>
              <w:rPr>
                <w:rFonts w:cs="宋体"/>
                <w:color w:val="000000"/>
                <w:sz w:val="21"/>
                <w:szCs w:val="21"/>
              </w:rPr>
              <w:t>11.60</w:t>
            </w:r>
          </w:p>
        </w:tc>
      </w:tr>
      <w:tr w14:paraId="1B14B4C3">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C96C78">
            <w:pPr>
              <w:jc w:val="center"/>
              <w:rPr>
                <w:rFonts w:hint="default" w:cs="宋体"/>
                <w:b/>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103F0">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9B0411">
            <w:pPr>
              <w:textAlignment w:val="center"/>
              <w:rPr>
                <w:rFonts w:hint="default" w:cs="宋体"/>
                <w:color w:val="000000"/>
                <w:sz w:val="22"/>
                <w:szCs w:val="22"/>
              </w:rPr>
            </w:pPr>
            <w:r>
              <w:rPr>
                <w:rFonts w:cs="宋体"/>
                <w:color w:val="000000"/>
                <w:sz w:val="22"/>
                <w:szCs w:val="22"/>
              </w:rPr>
              <w:t>二十四、债务还本支出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46FB3">
            <w:pPr>
              <w:wordWrap w:val="0"/>
              <w:jc w:val="center"/>
              <w:textAlignment w:val="center"/>
              <w:rPr>
                <w:rFonts w:hint="default" w:cs="宋体"/>
                <w:color w:val="000000"/>
                <w:sz w:val="22"/>
                <w:szCs w:val="22"/>
              </w:rPr>
            </w:pPr>
          </w:p>
        </w:tc>
      </w:tr>
      <w:tr w14:paraId="49E97FD3">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53C9E6">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20FCA">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E6E9EC">
            <w:pPr>
              <w:textAlignment w:val="center"/>
              <w:rPr>
                <w:rFonts w:hint="default" w:cs="宋体"/>
                <w:color w:val="000000"/>
                <w:sz w:val="22"/>
                <w:szCs w:val="22"/>
              </w:rPr>
            </w:pPr>
            <w:r>
              <w:rPr>
                <w:rFonts w:cs="宋体"/>
                <w:color w:val="000000"/>
                <w:sz w:val="22"/>
                <w:szCs w:val="22"/>
              </w:rPr>
              <w:t>二十五、债务付息支出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148A2">
            <w:pPr>
              <w:wordWrap w:val="0"/>
              <w:jc w:val="center"/>
              <w:textAlignment w:val="center"/>
              <w:rPr>
                <w:rFonts w:hint="default" w:cs="宋体"/>
                <w:color w:val="000000"/>
                <w:sz w:val="22"/>
                <w:szCs w:val="22"/>
              </w:rPr>
            </w:pPr>
          </w:p>
        </w:tc>
      </w:tr>
      <w:tr w14:paraId="3450BE7C">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B5211">
            <w:pPr>
              <w:rPr>
                <w:rFonts w:hint="default" w:cs="宋体"/>
                <w:color w:val="000000"/>
                <w:sz w:val="22"/>
                <w:szCs w:val="22"/>
              </w:rPr>
            </w:pP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06BC">
            <w:pPr>
              <w:jc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074A85">
            <w:pPr>
              <w:textAlignment w:val="center"/>
              <w:rPr>
                <w:rFonts w:hint="default" w:cs="宋体"/>
                <w:color w:val="000000"/>
                <w:sz w:val="22"/>
                <w:szCs w:val="22"/>
              </w:rPr>
            </w:pPr>
            <w:r>
              <w:rPr>
                <w:rFonts w:cs="宋体"/>
                <w:color w:val="000000"/>
                <w:sz w:val="22"/>
                <w:szCs w:val="22"/>
              </w:rPr>
              <w:t>二十六、抗疫特别国债安排的支出</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AE75F">
            <w:pPr>
              <w:wordWrap w:val="0"/>
              <w:jc w:val="center"/>
              <w:textAlignment w:val="center"/>
              <w:rPr>
                <w:rFonts w:hint="default" w:cs="宋体"/>
                <w:color w:val="000000"/>
                <w:sz w:val="22"/>
                <w:szCs w:val="22"/>
              </w:rPr>
            </w:pPr>
          </w:p>
        </w:tc>
      </w:tr>
      <w:tr w14:paraId="5CFDD4FF">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509368">
            <w:pPr>
              <w:jc w:val="center"/>
              <w:textAlignment w:val="center"/>
              <w:rPr>
                <w:rFonts w:hint="default" w:cs="宋体"/>
                <w:b/>
                <w:color w:val="000000"/>
                <w:sz w:val="22"/>
                <w:szCs w:val="22"/>
              </w:rPr>
            </w:pPr>
            <w:r>
              <w:rPr>
                <w:rFonts w:cs="宋体"/>
                <w:b/>
                <w:color w:val="000000"/>
                <w:sz w:val="22"/>
                <w:szCs w:val="22"/>
              </w:rPr>
              <w:t>本年收入合计</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2B7A8">
            <w:pPr>
              <w:wordWrap w:val="0"/>
              <w:jc w:val="center"/>
              <w:textAlignment w:val="center"/>
              <w:rPr>
                <w:rFonts w:hint="default" w:cs="宋体"/>
                <w:color w:val="000000"/>
                <w:sz w:val="22"/>
                <w:szCs w:val="22"/>
              </w:rPr>
            </w:pPr>
            <w:r>
              <w:rPr>
                <w:rFonts w:cs="宋体"/>
                <w:color w:val="000000"/>
                <w:sz w:val="21"/>
                <w:szCs w:val="21"/>
              </w:rPr>
              <w:t>4,659.16</w:t>
            </w: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247D79">
            <w:pPr>
              <w:jc w:val="center"/>
              <w:textAlignment w:val="center"/>
              <w:rPr>
                <w:rFonts w:hint="default" w:cs="宋体"/>
                <w:b/>
                <w:color w:val="000000"/>
                <w:sz w:val="22"/>
                <w:szCs w:val="22"/>
              </w:rPr>
            </w:pPr>
            <w:r>
              <w:rPr>
                <w:rFonts w:cs="宋体"/>
                <w:b/>
                <w:color w:val="000000"/>
                <w:sz w:val="22"/>
                <w:szCs w:val="22"/>
              </w:rPr>
              <w:t>本年支出合计</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CD9A0">
            <w:pPr>
              <w:wordWrap w:val="0"/>
              <w:jc w:val="center"/>
              <w:textAlignment w:val="center"/>
              <w:rPr>
                <w:rFonts w:hint="default" w:cs="宋体"/>
                <w:color w:val="000000"/>
                <w:sz w:val="22"/>
                <w:szCs w:val="22"/>
              </w:rPr>
            </w:pPr>
            <w:r>
              <w:rPr>
                <w:rFonts w:cs="宋体"/>
                <w:color w:val="000000"/>
                <w:sz w:val="21"/>
                <w:szCs w:val="21"/>
              </w:rPr>
              <w:t>4,661.77</w:t>
            </w:r>
          </w:p>
        </w:tc>
      </w:tr>
      <w:tr w14:paraId="0805E3B4">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2AC4D">
            <w:pPr>
              <w:textAlignment w:val="center"/>
              <w:rPr>
                <w:rFonts w:hint="default" w:cs="宋体"/>
                <w:color w:val="000000"/>
                <w:sz w:val="22"/>
                <w:szCs w:val="22"/>
              </w:rPr>
            </w:pPr>
            <w:r>
              <w:rPr>
                <w:rFonts w:cs="宋体"/>
                <w:color w:val="000000"/>
                <w:sz w:val="22"/>
                <w:szCs w:val="22"/>
              </w:rPr>
              <w:t>使用非财政拨款结余和专用结余</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4E8B6">
            <w:pPr>
              <w:wordWrap w:val="0"/>
              <w:jc w:val="center"/>
              <w:textAlignment w:val="center"/>
              <w:rPr>
                <w:rFonts w:hint="default" w:cs="宋体"/>
                <w:color w:val="000000"/>
                <w:sz w:val="22"/>
                <w:szCs w:val="22"/>
              </w:rPr>
            </w:pP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24613D">
            <w:pPr>
              <w:textAlignment w:val="center"/>
              <w:rPr>
                <w:rFonts w:hint="default" w:cs="宋体"/>
                <w:color w:val="000000"/>
                <w:sz w:val="22"/>
                <w:szCs w:val="22"/>
              </w:rPr>
            </w:pPr>
            <w:r>
              <w:rPr>
                <w:rFonts w:cs="宋体"/>
                <w:color w:val="000000"/>
                <w:sz w:val="22"/>
                <w:szCs w:val="22"/>
              </w:rPr>
              <w:t>结余分配</w:t>
            </w:r>
          </w:p>
        </w:tc>
        <w:tc>
          <w:tcPr>
            <w:tcW w:w="34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37309">
            <w:pPr>
              <w:wordWrap w:val="0"/>
              <w:jc w:val="center"/>
              <w:textAlignment w:val="center"/>
              <w:rPr>
                <w:rFonts w:hint="default" w:cs="宋体"/>
                <w:color w:val="000000"/>
                <w:sz w:val="22"/>
                <w:szCs w:val="22"/>
              </w:rPr>
            </w:pPr>
          </w:p>
        </w:tc>
      </w:tr>
      <w:tr w14:paraId="47AC4C9A">
        <w:tblPrEx>
          <w:tblCellMar>
            <w:top w:w="0" w:type="dxa"/>
            <w:left w:w="0" w:type="dxa"/>
            <w:bottom w:w="0" w:type="dxa"/>
            <w:right w:w="0" w:type="dxa"/>
          </w:tblCellMar>
        </w:tblPrEx>
        <w:trPr>
          <w:trHeight w:val="133"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4A448">
            <w:pPr>
              <w:textAlignment w:val="center"/>
              <w:rPr>
                <w:rFonts w:hint="default" w:cs="宋体"/>
                <w:color w:val="000000"/>
                <w:sz w:val="22"/>
                <w:szCs w:val="22"/>
              </w:rPr>
            </w:pPr>
            <w:r>
              <w:rPr>
                <w:rFonts w:cs="宋体"/>
                <w:color w:val="000000"/>
                <w:sz w:val="22"/>
                <w:szCs w:val="22"/>
              </w:rPr>
              <w:t>年初结转和结余</w:t>
            </w:r>
          </w:p>
        </w:tc>
        <w:tc>
          <w:tcPr>
            <w:tcW w:w="4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19281">
            <w:pPr>
              <w:wordWrap w:val="0"/>
              <w:jc w:val="center"/>
              <w:textAlignment w:val="center"/>
              <w:rPr>
                <w:rFonts w:hint="default" w:cs="宋体"/>
                <w:color w:val="000000"/>
                <w:sz w:val="22"/>
                <w:szCs w:val="22"/>
              </w:rPr>
            </w:pPr>
            <w:r>
              <w:rPr>
                <w:rFonts w:cs="宋体"/>
                <w:color w:val="000000"/>
                <w:sz w:val="21"/>
                <w:szCs w:val="21"/>
              </w:rPr>
              <w:t>2,179.55</w:t>
            </w:r>
          </w:p>
        </w:tc>
        <w:tc>
          <w:tcPr>
            <w:tcW w:w="56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324585">
            <w:pPr>
              <w:textAlignment w:val="center"/>
              <w:rPr>
                <w:rFonts w:hint="default" w:cs="宋体"/>
                <w:color w:val="000000"/>
                <w:sz w:val="22"/>
                <w:szCs w:val="22"/>
              </w:rPr>
            </w:pPr>
            <w:r>
              <w:rPr>
                <w:rFonts w:cs="宋体"/>
                <w:color w:val="000000"/>
                <w:sz w:val="22"/>
                <w:szCs w:val="22"/>
              </w:rPr>
              <w:t>年末结转和结余</w:t>
            </w:r>
          </w:p>
        </w:tc>
        <w:tc>
          <w:tcPr>
            <w:tcW w:w="340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67ED3E8">
            <w:pPr>
              <w:wordWrap w:val="0"/>
              <w:jc w:val="center"/>
              <w:textAlignment w:val="center"/>
              <w:rPr>
                <w:rFonts w:hint="default" w:cs="宋体"/>
                <w:color w:val="000000"/>
                <w:sz w:val="22"/>
                <w:szCs w:val="22"/>
              </w:rPr>
            </w:pPr>
            <w:r>
              <w:rPr>
                <w:rFonts w:cs="宋体"/>
                <w:color w:val="000000"/>
                <w:sz w:val="21"/>
                <w:szCs w:val="21"/>
              </w:rPr>
              <w:t>2,176.94</w:t>
            </w:r>
          </w:p>
        </w:tc>
      </w:tr>
      <w:tr w14:paraId="2DDEC4DD">
        <w:tblPrEx>
          <w:tblCellMar>
            <w:top w:w="0" w:type="dxa"/>
            <w:left w:w="0" w:type="dxa"/>
            <w:bottom w:w="0" w:type="dxa"/>
            <w:right w:w="0" w:type="dxa"/>
          </w:tblCellMar>
        </w:tblPrEx>
        <w:trPr>
          <w:trHeight w:val="138" w:hRule="atLeast"/>
          <w:jc w:val="center"/>
        </w:trPr>
        <w:tc>
          <w:tcPr>
            <w:tcW w:w="6589"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E3B1C7">
            <w:pPr>
              <w:jc w:val="center"/>
              <w:textAlignment w:val="center"/>
              <w:rPr>
                <w:rFonts w:hint="default" w:cs="宋体"/>
                <w:b/>
                <w:color w:val="000000"/>
                <w:sz w:val="22"/>
                <w:szCs w:val="22"/>
              </w:rPr>
            </w:pPr>
            <w:r>
              <w:rPr>
                <w:rFonts w:cs="宋体"/>
                <w:b/>
                <w:color w:val="000000"/>
                <w:sz w:val="22"/>
                <w:szCs w:val="22"/>
              </w:rPr>
              <w:t>总计</w:t>
            </w:r>
          </w:p>
        </w:tc>
        <w:tc>
          <w:tcPr>
            <w:tcW w:w="4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124D">
            <w:pPr>
              <w:wordWrap w:val="0"/>
              <w:jc w:val="center"/>
              <w:textAlignment w:val="center"/>
              <w:rPr>
                <w:rFonts w:hint="default" w:cs="宋体"/>
                <w:color w:val="000000"/>
                <w:sz w:val="22"/>
                <w:szCs w:val="22"/>
              </w:rPr>
            </w:pPr>
            <w:r>
              <w:rPr>
                <w:rFonts w:cs="宋体"/>
                <w:color w:val="000000"/>
                <w:sz w:val="21"/>
                <w:szCs w:val="21"/>
              </w:rPr>
              <w:t>6,838.71</w:t>
            </w:r>
          </w:p>
        </w:tc>
        <w:tc>
          <w:tcPr>
            <w:tcW w:w="561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060E6636">
            <w:pPr>
              <w:jc w:val="center"/>
              <w:textAlignment w:val="center"/>
              <w:rPr>
                <w:rFonts w:hint="default" w:cs="宋体"/>
                <w:b/>
                <w:color w:val="000000"/>
                <w:sz w:val="22"/>
                <w:szCs w:val="22"/>
              </w:rPr>
            </w:pPr>
            <w:r>
              <w:rPr>
                <w:rFonts w:cs="宋体"/>
                <w:b/>
                <w:color w:val="000000"/>
                <w:sz w:val="22"/>
                <w:szCs w:val="22"/>
              </w:rPr>
              <w:t>总计</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F0689">
            <w:pPr>
              <w:wordWrap w:val="0"/>
              <w:jc w:val="center"/>
              <w:textAlignment w:val="center"/>
              <w:rPr>
                <w:rFonts w:hint="default" w:cs="宋体"/>
                <w:color w:val="000000"/>
                <w:sz w:val="20"/>
                <w:szCs w:val="20"/>
              </w:rPr>
            </w:pPr>
            <w:r>
              <w:rPr>
                <w:rFonts w:cs="宋体"/>
                <w:color w:val="000000"/>
                <w:sz w:val="21"/>
                <w:szCs w:val="21"/>
              </w:rPr>
              <w:t>6,838.71</w:t>
            </w:r>
          </w:p>
        </w:tc>
      </w:tr>
    </w:tbl>
    <w:p w14:paraId="285E68F2">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p>
    <w:tbl>
      <w:tblPr>
        <w:tblStyle w:val="8"/>
        <w:tblW w:w="20994" w:type="dxa"/>
        <w:tblInd w:w="0" w:type="dxa"/>
        <w:tblLayout w:type="fixed"/>
        <w:tblCellMar>
          <w:top w:w="0" w:type="dxa"/>
          <w:left w:w="0" w:type="dxa"/>
          <w:bottom w:w="0" w:type="dxa"/>
          <w:right w:w="0" w:type="dxa"/>
        </w:tblCellMar>
      </w:tblPr>
      <w:tblGrid>
        <w:gridCol w:w="1941"/>
        <w:gridCol w:w="4028"/>
        <w:gridCol w:w="2126"/>
        <w:gridCol w:w="2693"/>
        <w:gridCol w:w="1244"/>
        <w:gridCol w:w="1963"/>
        <w:gridCol w:w="1963"/>
        <w:gridCol w:w="1963"/>
        <w:gridCol w:w="1963"/>
        <w:gridCol w:w="1110"/>
      </w:tblGrid>
      <w:tr w14:paraId="25B619BC">
        <w:tblPrEx>
          <w:tblCellMar>
            <w:top w:w="0" w:type="dxa"/>
            <w:left w:w="0" w:type="dxa"/>
            <w:bottom w:w="0" w:type="dxa"/>
            <w:right w:w="0" w:type="dxa"/>
          </w:tblCellMar>
        </w:tblPrEx>
        <w:trPr>
          <w:trHeight w:val="641" w:hRule="atLeast"/>
        </w:trPr>
        <w:tc>
          <w:tcPr>
            <w:tcW w:w="20994" w:type="dxa"/>
            <w:gridSpan w:val="10"/>
            <w:tcBorders>
              <w:top w:val="nil"/>
              <w:left w:val="nil"/>
              <w:bottom w:val="nil"/>
              <w:right w:val="nil"/>
            </w:tcBorders>
            <w:shd w:val="clear" w:color="auto" w:fill="auto"/>
            <w:tcMar>
              <w:top w:w="15" w:type="dxa"/>
              <w:left w:w="15" w:type="dxa"/>
              <w:right w:w="15" w:type="dxa"/>
            </w:tcMar>
            <w:vAlign w:val="bottom"/>
          </w:tcPr>
          <w:p w14:paraId="188E3B3E">
            <w:pPr>
              <w:jc w:val="center"/>
              <w:textAlignment w:val="bottom"/>
              <w:rPr>
                <w:rFonts w:hint="default" w:cs="宋体"/>
                <w:b/>
                <w:color w:val="000000"/>
                <w:sz w:val="40"/>
                <w:szCs w:val="40"/>
              </w:rPr>
            </w:pPr>
            <w:r>
              <w:rPr>
                <w:rFonts w:cs="宋体"/>
                <w:b/>
                <w:color w:val="000000"/>
                <w:sz w:val="44"/>
                <w:szCs w:val="44"/>
              </w:rPr>
              <w:t>收入决算表</w:t>
            </w:r>
          </w:p>
        </w:tc>
      </w:tr>
      <w:tr w14:paraId="407CE06D">
        <w:tblPrEx>
          <w:tblCellMar>
            <w:top w:w="0" w:type="dxa"/>
            <w:left w:w="0" w:type="dxa"/>
            <w:bottom w:w="0" w:type="dxa"/>
            <w:right w:w="0" w:type="dxa"/>
          </w:tblCellMar>
        </w:tblPrEx>
        <w:trPr>
          <w:trHeight w:val="328" w:hRule="atLeast"/>
        </w:trPr>
        <w:tc>
          <w:tcPr>
            <w:tcW w:w="5969" w:type="dxa"/>
            <w:gridSpan w:val="2"/>
            <w:vMerge w:val="restart"/>
            <w:tcBorders>
              <w:top w:val="nil"/>
              <w:left w:val="nil"/>
              <w:right w:val="nil"/>
            </w:tcBorders>
            <w:shd w:val="clear" w:color="auto" w:fill="auto"/>
            <w:tcMar>
              <w:top w:w="15" w:type="dxa"/>
              <w:left w:w="15" w:type="dxa"/>
              <w:right w:w="15" w:type="dxa"/>
            </w:tcMar>
            <w:vAlign w:val="bottom"/>
          </w:tcPr>
          <w:p w14:paraId="36DA1993">
            <w:pPr>
              <w:rPr>
                <w:rFonts w:hint="default" w:ascii="Arial" w:hAnsi="Arial" w:cs="Arial"/>
                <w:color w:val="000000"/>
                <w:sz w:val="22"/>
                <w:szCs w:val="22"/>
              </w:rPr>
            </w:pPr>
            <w:r>
              <w:rPr>
                <w:rFonts w:cs="宋体"/>
              </w:rPr>
              <w:t>公开部门：垫江县人民政府桂阳街道办事处</w:t>
            </w:r>
          </w:p>
        </w:tc>
        <w:tc>
          <w:tcPr>
            <w:tcW w:w="2126" w:type="dxa"/>
            <w:tcBorders>
              <w:top w:val="nil"/>
              <w:left w:val="nil"/>
              <w:bottom w:val="nil"/>
              <w:right w:val="nil"/>
            </w:tcBorders>
            <w:shd w:val="clear" w:color="auto" w:fill="auto"/>
            <w:tcMar>
              <w:top w:w="15" w:type="dxa"/>
              <w:left w:w="15" w:type="dxa"/>
              <w:right w:w="15" w:type="dxa"/>
            </w:tcMar>
            <w:vAlign w:val="bottom"/>
          </w:tcPr>
          <w:p w14:paraId="61343D0E">
            <w:pPr>
              <w:rPr>
                <w:rFonts w:hint="default" w:ascii="Arial" w:hAnsi="Arial" w:cs="Arial"/>
                <w:color w:val="000000"/>
                <w:sz w:val="20"/>
                <w:szCs w:val="20"/>
              </w:rPr>
            </w:pPr>
          </w:p>
        </w:tc>
        <w:tc>
          <w:tcPr>
            <w:tcW w:w="2693" w:type="dxa"/>
            <w:tcBorders>
              <w:top w:val="nil"/>
              <w:left w:val="nil"/>
              <w:bottom w:val="nil"/>
              <w:right w:val="nil"/>
            </w:tcBorders>
            <w:shd w:val="clear" w:color="auto" w:fill="auto"/>
            <w:tcMar>
              <w:top w:w="15" w:type="dxa"/>
              <w:left w:w="15" w:type="dxa"/>
              <w:right w:w="15" w:type="dxa"/>
            </w:tcMar>
            <w:vAlign w:val="bottom"/>
          </w:tcPr>
          <w:p w14:paraId="315A4F70">
            <w:pPr>
              <w:rPr>
                <w:rFonts w:hint="default" w:ascii="Arial" w:hAnsi="Arial" w:cs="Arial"/>
                <w:color w:val="000000"/>
                <w:sz w:val="20"/>
                <w:szCs w:val="20"/>
              </w:rPr>
            </w:pPr>
          </w:p>
        </w:tc>
        <w:tc>
          <w:tcPr>
            <w:tcW w:w="1244" w:type="dxa"/>
            <w:tcBorders>
              <w:top w:val="nil"/>
              <w:left w:val="nil"/>
              <w:bottom w:val="nil"/>
              <w:right w:val="nil"/>
            </w:tcBorders>
            <w:shd w:val="clear" w:color="auto" w:fill="auto"/>
            <w:tcMar>
              <w:top w:w="15" w:type="dxa"/>
              <w:left w:w="15" w:type="dxa"/>
              <w:right w:w="15" w:type="dxa"/>
            </w:tcMar>
            <w:vAlign w:val="bottom"/>
          </w:tcPr>
          <w:p w14:paraId="4EF32DAE">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33BCC31C">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46884E93">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6D7D9B81">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4D17C85B">
            <w:pPr>
              <w:rPr>
                <w:rFonts w:hint="default" w:ascii="Arial" w:hAnsi="Arial" w:cs="Arial"/>
                <w:color w:val="000000"/>
                <w:sz w:val="20"/>
                <w:szCs w:val="20"/>
              </w:rPr>
            </w:pPr>
          </w:p>
        </w:tc>
        <w:tc>
          <w:tcPr>
            <w:tcW w:w="1110" w:type="dxa"/>
            <w:tcBorders>
              <w:top w:val="nil"/>
              <w:left w:val="nil"/>
              <w:bottom w:val="nil"/>
              <w:right w:val="nil"/>
            </w:tcBorders>
            <w:shd w:val="clear" w:color="auto" w:fill="auto"/>
            <w:tcMar>
              <w:top w:w="15" w:type="dxa"/>
              <w:left w:w="15" w:type="dxa"/>
              <w:right w:w="15" w:type="dxa"/>
            </w:tcMar>
            <w:vAlign w:val="bottom"/>
          </w:tcPr>
          <w:p w14:paraId="7023499F">
            <w:pPr>
              <w:jc w:val="center"/>
              <w:textAlignment w:val="bottom"/>
              <w:rPr>
                <w:rFonts w:hint="default" w:cs="宋体"/>
                <w:color w:val="000000"/>
              </w:rPr>
            </w:pPr>
            <w:r>
              <w:rPr>
                <w:rFonts w:cs="宋体"/>
                <w:color w:val="000000"/>
              </w:rPr>
              <w:t>公开02表</w:t>
            </w:r>
          </w:p>
        </w:tc>
      </w:tr>
      <w:tr w14:paraId="5B81E506">
        <w:tblPrEx>
          <w:tblCellMar>
            <w:top w:w="0" w:type="dxa"/>
            <w:left w:w="0" w:type="dxa"/>
            <w:bottom w:w="0" w:type="dxa"/>
            <w:right w:w="0" w:type="dxa"/>
          </w:tblCellMar>
        </w:tblPrEx>
        <w:trPr>
          <w:trHeight w:val="328" w:hRule="atLeast"/>
        </w:trPr>
        <w:tc>
          <w:tcPr>
            <w:tcW w:w="5969" w:type="dxa"/>
            <w:gridSpan w:val="2"/>
            <w:vMerge w:val="continue"/>
            <w:tcBorders>
              <w:left w:val="nil"/>
              <w:bottom w:val="nil"/>
              <w:right w:val="nil"/>
            </w:tcBorders>
            <w:shd w:val="clear" w:color="auto" w:fill="auto"/>
            <w:tcMar>
              <w:top w:w="15" w:type="dxa"/>
              <w:left w:w="15" w:type="dxa"/>
              <w:right w:w="15" w:type="dxa"/>
            </w:tcMar>
            <w:vAlign w:val="bottom"/>
          </w:tcPr>
          <w:p w14:paraId="5E508FBA">
            <w:pPr>
              <w:rPr>
                <w:rFonts w:hint="default" w:ascii="Arial" w:hAnsi="Arial" w:cs="Arial"/>
                <w:color w:val="000000"/>
                <w:sz w:val="22"/>
                <w:szCs w:val="22"/>
              </w:rPr>
            </w:pPr>
          </w:p>
        </w:tc>
        <w:tc>
          <w:tcPr>
            <w:tcW w:w="2126" w:type="dxa"/>
            <w:tcBorders>
              <w:top w:val="nil"/>
              <w:left w:val="nil"/>
              <w:bottom w:val="nil"/>
              <w:right w:val="nil"/>
            </w:tcBorders>
            <w:shd w:val="clear" w:color="auto" w:fill="auto"/>
            <w:tcMar>
              <w:top w:w="15" w:type="dxa"/>
              <w:left w:w="15" w:type="dxa"/>
              <w:right w:w="15" w:type="dxa"/>
            </w:tcMar>
            <w:vAlign w:val="bottom"/>
          </w:tcPr>
          <w:p w14:paraId="1B6D38AC">
            <w:pPr>
              <w:rPr>
                <w:rFonts w:hint="default" w:ascii="Arial" w:hAnsi="Arial" w:cs="Arial"/>
                <w:color w:val="000000"/>
                <w:sz w:val="22"/>
                <w:szCs w:val="22"/>
              </w:rPr>
            </w:pPr>
          </w:p>
        </w:tc>
        <w:tc>
          <w:tcPr>
            <w:tcW w:w="2693" w:type="dxa"/>
            <w:tcBorders>
              <w:top w:val="nil"/>
              <w:left w:val="nil"/>
              <w:bottom w:val="nil"/>
              <w:right w:val="nil"/>
            </w:tcBorders>
            <w:shd w:val="clear" w:color="auto" w:fill="auto"/>
            <w:tcMar>
              <w:top w:w="15" w:type="dxa"/>
              <w:left w:w="15" w:type="dxa"/>
              <w:right w:w="15" w:type="dxa"/>
            </w:tcMar>
            <w:vAlign w:val="bottom"/>
          </w:tcPr>
          <w:p w14:paraId="153B3C2F">
            <w:pPr>
              <w:rPr>
                <w:rFonts w:hint="default" w:ascii="Arial" w:hAnsi="Arial" w:cs="Arial"/>
                <w:color w:val="000000"/>
                <w:sz w:val="22"/>
                <w:szCs w:val="22"/>
              </w:rPr>
            </w:pPr>
          </w:p>
        </w:tc>
        <w:tc>
          <w:tcPr>
            <w:tcW w:w="1244" w:type="dxa"/>
            <w:tcBorders>
              <w:top w:val="nil"/>
              <w:left w:val="nil"/>
              <w:bottom w:val="nil"/>
              <w:right w:val="nil"/>
            </w:tcBorders>
            <w:shd w:val="clear" w:color="auto" w:fill="auto"/>
            <w:tcMar>
              <w:top w:w="15" w:type="dxa"/>
              <w:left w:w="15" w:type="dxa"/>
              <w:right w:w="15" w:type="dxa"/>
            </w:tcMar>
            <w:vAlign w:val="bottom"/>
          </w:tcPr>
          <w:p w14:paraId="15C450E6">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78909B4">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4381DB3D">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720B901">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012F955">
            <w:pPr>
              <w:rPr>
                <w:rFonts w:hint="default" w:ascii="Arial" w:hAnsi="Arial" w:cs="Arial"/>
                <w:color w:val="000000"/>
                <w:sz w:val="22"/>
                <w:szCs w:val="22"/>
              </w:rPr>
            </w:pPr>
          </w:p>
        </w:tc>
        <w:tc>
          <w:tcPr>
            <w:tcW w:w="1110" w:type="dxa"/>
            <w:tcBorders>
              <w:top w:val="nil"/>
              <w:left w:val="nil"/>
              <w:bottom w:val="nil"/>
              <w:right w:val="nil"/>
            </w:tcBorders>
            <w:shd w:val="clear" w:color="auto" w:fill="auto"/>
            <w:tcMar>
              <w:top w:w="15" w:type="dxa"/>
              <w:left w:w="15" w:type="dxa"/>
              <w:right w:w="15" w:type="dxa"/>
            </w:tcMar>
            <w:vAlign w:val="bottom"/>
          </w:tcPr>
          <w:p w14:paraId="738DB598">
            <w:pPr>
              <w:jc w:val="center"/>
              <w:textAlignment w:val="bottom"/>
              <w:rPr>
                <w:rFonts w:hint="default" w:cs="宋体"/>
                <w:color w:val="000000"/>
              </w:rPr>
            </w:pPr>
            <w:r>
              <w:rPr>
                <w:rFonts w:cs="宋体"/>
                <w:color w:val="000000"/>
              </w:rPr>
              <w:t>单位：</w:t>
            </w:r>
            <w:r>
              <w:rPr>
                <w:rFonts w:cs="宋体"/>
              </w:rPr>
              <w:t>万元</w:t>
            </w:r>
          </w:p>
        </w:tc>
      </w:tr>
      <w:tr w14:paraId="0D0527B6">
        <w:tblPrEx>
          <w:tblCellMar>
            <w:top w:w="0" w:type="dxa"/>
            <w:left w:w="0" w:type="dxa"/>
            <w:bottom w:w="0" w:type="dxa"/>
            <w:right w:w="0" w:type="dxa"/>
          </w:tblCellMar>
        </w:tblPrEx>
        <w:trPr>
          <w:trHeight w:val="600" w:hRule="atLeast"/>
        </w:trPr>
        <w:tc>
          <w:tcPr>
            <w:tcW w:w="5969"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7E3B8062">
            <w:pPr>
              <w:jc w:val="center"/>
              <w:textAlignment w:val="bottom"/>
              <w:rPr>
                <w:rFonts w:hint="default" w:cs="宋体"/>
                <w:b/>
                <w:color w:val="000000"/>
                <w:sz w:val="22"/>
                <w:szCs w:val="22"/>
              </w:rPr>
            </w:pPr>
            <w:r>
              <w:rPr>
                <w:rFonts w:cs="宋体"/>
                <w:b/>
                <w:color w:val="000000"/>
                <w:sz w:val="22"/>
                <w:szCs w:val="22"/>
              </w:rPr>
              <w:t>项目</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889AC">
            <w:pPr>
              <w:jc w:val="center"/>
              <w:textAlignment w:val="center"/>
              <w:rPr>
                <w:rFonts w:hint="default" w:cs="宋体"/>
                <w:b/>
                <w:color w:val="000000"/>
                <w:sz w:val="22"/>
                <w:szCs w:val="22"/>
              </w:rPr>
            </w:pPr>
            <w:r>
              <w:rPr>
                <w:rFonts w:cs="宋体"/>
                <w:b/>
                <w:color w:val="000000"/>
                <w:sz w:val="22"/>
                <w:szCs w:val="22"/>
              </w:rPr>
              <w:t>本年收入合计</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554482">
            <w:pPr>
              <w:jc w:val="center"/>
              <w:textAlignment w:val="center"/>
              <w:rPr>
                <w:rFonts w:hint="default" w:cs="宋体"/>
                <w:b/>
                <w:color w:val="000000"/>
                <w:sz w:val="22"/>
                <w:szCs w:val="22"/>
              </w:rPr>
            </w:pPr>
            <w:r>
              <w:rPr>
                <w:rFonts w:cs="宋体"/>
                <w:b/>
                <w:color w:val="000000"/>
                <w:sz w:val="22"/>
                <w:szCs w:val="22"/>
              </w:rPr>
              <w:t>财政拨款收入</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A9F14">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42D9664">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AB08C1">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9B2AA5">
            <w:pPr>
              <w:jc w:val="center"/>
              <w:textAlignment w:val="center"/>
              <w:rPr>
                <w:rFonts w:hint="default" w:cs="宋体"/>
                <w:b/>
                <w:color w:val="000000"/>
                <w:sz w:val="22"/>
                <w:szCs w:val="22"/>
              </w:rPr>
            </w:pPr>
            <w:r>
              <w:rPr>
                <w:rFonts w:cs="宋体"/>
                <w:b/>
                <w:color w:val="000000"/>
                <w:sz w:val="22"/>
                <w:szCs w:val="22"/>
              </w:rPr>
              <w:t>附属单位上缴收入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395D60">
            <w:pPr>
              <w:jc w:val="center"/>
              <w:textAlignment w:val="center"/>
              <w:rPr>
                <w:rFonts w:hint="default" w:cs="宋体"/>
                <w:b/>
                <w:color w:val="000000"/>
                <w:sz w:val="22"/>
                <w:szCs w:val="22"/>
              </w:rPr>
            </w:pPr>
            <w:r>
              <w:rPr>
                <w:rFonts w:cs="宋体"/>
                <w:b/>
                <w:color w:val="000000"/>
                <w:sz w:val="22"/>
                <w:szCs w:val="22"/>
              </w:rPr>
              <w:t>其他收入</w:t>
            </w:r>
          </w:p>
        </w:tc>
      </w:tr>
      <w:tr w14:paraId="547B074C">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4F26B2">
            <w:pPr>
              <w:jc w:val="center"/>
              <w:textAlignment w:val="center"/>
              <w:rPr>
                <w:rFonts w:hint="default" w:cs="宋体"/>
                <w:b/>
                <w:color w:val="000000"/>
                <w:sz w:val="22"/>
                <w:szCs w:val="22"/>
              </w:rPr>
            </w:pPr>
            <w:r>
              <w:rPr>
                <w:rFonts w:cs="宋体"/>
                <w:b/>
                <w:color w:val="000000"/>
                <w:sz w:val="22"/>
                <w:szCs w:val="22"/>
              </w:rPr>
              <w:t>功能分类科目编码</w:t>
            </w:r>
          </w:p>
        </w:tc>
        <w:tc>
          <w:tcPr>
            <w:tcW w:w="40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6201EC52">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7784C">
            <w:pPr>
              <w:jc w:val="center"/>
              <w:rPr>
                <w:rFonts w:hint="default" w:cs="宋体"/>
                <w:b/>
                <w:color w:val="00000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4416EE">
            <w:pPr>
              <w:jc w:val="center"/>
              <w:rPr>
                <w:rFonts w:hint="default" w:cs="宋体"/>
                <w:b/>
                <w:color w:val="000000"/>
                <w:sz w:val="22"/>
                <w:szCs w:val="22"/>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B2376C">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DB0778">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15ECA">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5AC0A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590B9">
            <w:pPr>
              <w:jc w:val="center"/>
              <w:rPr>
                <w:rFonts w:hint="default" w:cs="宋体"/>
                <w:b/>
                <w:color w:val="000000"/>
                <w:sz w:val="22"/>
                <w:szCs w:val="2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9F4B0">
            <w:pPr>
              <w:jc w:val="center"/>
              <w:rPr>
                <w:rFonts w:hint="default" w:cs="宋体"/>
                <w:b/>
                <w:color w:val="000000"/>
                <w:sz w:val="22"/>
                <w:szCs w:val="22"/>
              </w:rPr>
            </w:pPr>
          </w:p>
        </w:tc>
      </w:tr>
      <w:tr w14:paraId="1C8EB277">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D9E06">
            <w:pPr>
              <w:jc w:val="center"/>
              <w:rPr>
                <w:rFonts w:hint="default" w:cs="宋体"/>
                <w:b/>
                <w:color w:val="000000"/>
                <w:sz w:val="22"/>
                <w:szCs w:val="22"/>
              </w:rPr>
            </w:pPr>
          </w:p>
        </w:tc>
        <w:tc>
          <w:tcPr>
            <w:tcW w:w="40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F93B14D">
            <w:pPr>
              <w:jc w:val="center"/>
              <w:rPr>
                <w:rFonts w:hint="default" w:cs="宋体"/>
                <w:b/>
                <w:color w:val="000000"/>
                <w:sz w:val="22"/>
                <w:szCs w:val="22"/>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04EB6">
            <w:pPr>
              <w:jc w:val="center"/>
              <w:rPr>
                <w:rFonts w:hint="default" w:cs="宋体"/>
                <w:b/>
                <w:color w:val="00000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7B476">
            <w:pPr>
              <w:jc w:val="center"/>
              <w:rPr>
                <w:rFonts w:hint="default" w:cs="宋体"/>
                <w:b/>
                <w:color w:val="000000"/>
                <w:sz w:val="22"/>
                <w:szCs w:val="22"/>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605D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BDF6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C006F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A7B3F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71B43">
            <w:pPr>
              <w:jc w:val="center"/>
              <w:rPr>
                <w:rFonts w:hint="default" w:cs="宋体"/>
                <w:b/>
                <w:color w:val="000000"/>
                <w:sz w:val="22"/>
                <w:szCs w:val="2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6929F">
            <w:pPr>
              <w:jc w:val="center"/>
              <w:rPr>
                <w:rFonts w:hint="default" w:cs="宋体"/>
                <w:b/>
                <w:color w:val="000000"/>
                <w:sz w:val="22"/>
                <w:szCs w:val="22"/>
              </w:rPr>
            </w:pPr>
          </w:p>
        </w:tc>
      </w:tr>
      <w:tr w14:paraId="16441F3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79E0FA">
            <w:pPr>
              <w:jc w:val="center"/>
              <w:rPr>
                <w:rFonts w:hint="default" w:cs="宋体"/>
                <w:b/>
                <w:color w:val="000000"/>
                <w:sz w:val="22"/>
                <w:szCs w:val="22"/>
              </w:rPr>
            </w:pPr>
          </w:p>
        </w:tc>
        <w:tc>
          <w:tcPr>
            <w:tcW w:w="40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598D95D">
            <w:pPr>
              <w:jc w:val="center"/>
              <w:rPr>
                <w:rFonts w:hint="default" w:cs="宋体"/>
                <w:b/>
                <w:color w:val="000000"/>
                <w:sz w:val="22"/>
                <w:szCs w:val="22"/>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15C9B">
            <w:pPr>
              <w:jc w:val="center"/>
              <w:rPr>
                <w:rFonts w:hint="default" w:cs="宋体"/>
                <w:b/>
                <w:color w:val="00000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7985CC">
            <w:pPr>
              <w:jc w:val="center"/>
              <w:rPr>
                <w:rFonts w:hint="default" w:cs="宋体"/>
                <w:b/>
                <w:color w:val="000000"/>
                <w:sz w:val="22"/>
                <w:szCs w:val="22"/>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4DA1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41F1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306E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0AF5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B6E3F">
            <w:pPr>
              <w:jc w:val="center"/>
              <w:rPr>
                <w:rFonts w:hint="default" w:cs="宋体"/>
                <w:b/>
                <w:color w:val="000000"/>
                <w:sz w:val="22"/>
                <w:szCs w:val="2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BA4FE">
            <w:pPr>
              <w:jc w:val="center"/>
              <w:rPr>
                <w:rFonts w:hint="default" w:cs="宋体"/>
                <w:b/>
                <w:color w:val="000000"/>
                <w:sz w:val="22"/>
                <w:szCs w:val="22"/>
              </w:rPr>
            </w:pPr>
          </w:p>
        </w:tc>
      </w:tr>
      <w:tr w14:paraId="31113E49">
        <w:tblPrEx>
          <w:tblCellMar>
            <w:top w:w="0" w:type="dxa"/>
            <w:left w:w="0" w:type="dxa"/>
            <w:bottom w:w="0" w:type="dxa"/>
            <w:right w:w="0" w:type="dxa"/>
          </w:tblCellMar>
        </w:tblPrEx>
        <w:trPr>
          <w:trHeight w:val="326"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63A227">
            <w:pPr>
              <w:jc w:val="center"/>
              <w:rPr>
                <w:rFonts w:hint="default" w:cs="宋体"/>
                <w:b/>
                <w:color w:val="000000"/>
                <w:sz w:val="22"/>
                <w:szCs w:val="22"/>
              </w:rPr>
            </w:pPr>
          </w:p>
        </w:tc>
        <w:tc>
          <w:tcPr>
            <w:tcW w:w="40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554271E">
            <w:pPr>
              <w:jc w:val="center"/>
              <w:rPr>
                <w:rFonts w:hint="default" w:cs="宋体"/>
                <w:b/>
                <w:color w:val="000000"/>
                <w:sz w:val="22"/>
                <w:szCs w:val="22"/>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3F982">
            <w:pPr>
              <w:jc w:val="center"/>
              <w:rPr>
                <w:rFonts w:hint="default" w:cs="宋体"/>
                <w:b/>
                <w:color w:val="00000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FF50B0">
            <w:pPr>
              <w:jc w:val="center"/>
              <w:rPr>
                <w:rFonts w:hint="default" w:cs="宋体"/>
                <w:b/>
                <w:color w:val="000000"/>
                <w:sz w:val="22"/>
                <w:szCs w:val="22"/>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3A58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47F7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4388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C7A4F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78E05">
            <w:pPr>
              <w:jc w:val="center"/>
              <w:rPr>
                <w:rFonts w:hint="default" w:cs="宋体"/>
                <w:b/>
                <w:color w:val="000000"/>
                <w:sz w:val="22"/>
                <w:szCs w:val="2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F6553">
            <w:pPr>
              <w:jc w:val="center"/>
              <w:rPr>
                <w:rFonts w:hint="default" w:cs="宋体"/>
                <w:b/>
                <w:color w:val="000000"/>
                <w:sz w:val="22"/>
                <w:szCs w:val="22"/>
              </w:rPr>
            </w:pPr>
          </w:p>
        </w:tc>
      </w:tr>
      <w:tr w14:paraId="5B06EEFE">
        <w:tblPrEx>
          <w:tblCellMar>
            <w:top w:w="0" w:type="dxa"/>
            <w:left w:w="0" w:type="dxa"/>
            <w:bottom w:w="0" w:type="dxa"/>
            <w:right w:w="0" w:type="dxa"/>
          </w:tblCellMar>
        </w:tblPrEx>
        <w:trPr>
          <w:trHeight w:val="338" w:hRule="atLeast"/>
        </w:trPr>
        <w:tc>
          <w:tcPr>
            <w:tcW w:w="596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A39250">
            <w:pPr>
              <w:jc w:val="center"/>
              <w:textAlignment w:val="center"/>
              <w:rPr>
                <w:rFonts w:hint="default" w:cs="宋体"/>
                <w:b/>
                <w:color w:val="000000"/>
                <w:sz w:val="22"/>
                <w:szCs w:val="22"/>
              </w:rPr>
            </w:pPr>
            <w:r>
              <w:rPr>
                <w:rFonts w:cs="宋体"/>
                <w:b/>
                <w:color w:val="000000"/>
                <w:sz w:val="22"/>
                <w:szCs w:val="22"/>
              </w:rPr>
              <w:t>合计</w:t>
            </w:r>
          </w:p>
        </w:tc>
        <w:tc>
          <w:tcPr>
            <w:tcW w:w="21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E0EDD">
            <w:pPr>
              <w:wordWrap w:val="0"/>
              <w:jc w:val="center"/>
              <w:textAlignment w:val="center"/>
              <w:rPr>
                <w:rFonts w:hint="default" w:cs="宋体"/>
                <w:b/>
                <w:color w:val="000000"/>
                <w:sz w:val="22"/>
                <w:szCs w:val="22"/>
              </w:rPr>
            </w:pPr>
            <w:r>
              <w:rPr>
                <w:rFonts w:cs="宋体"/>
                <w:b/>
                <w:bCs/>
                <w:color w:val="000000"/>
                <w:sz w:val="21"/>
                <w:szCs w:val="21"/>
              </w:rPr>
              <w:t>4,659.16</w:t>
            </w:r>
          </w:p>
        </w:tc>
        <w:tc>
          <w:tcPr>
            <w:tcW w:w="26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FE7FB">
            <w:pPr>
              <w:wordWrap w:val="0"/>
              <w:jc w:val="center"/>
              <w:textAlignment w:val="center"/>
              <w:rPr>
                <w:rFonts w:hint="default" w:cs="宋体"/>
                <w:b/>
                <w:color w:val="000000"/>
                <w:sz w:val="22"/>
                <w:szCs w:val="22"/>
              </w:rPr>
            </w:pPr>
            <w:r>
              <w:rPr>
                <w:rFonts w:cs="宋体"/>
                <w:b/>
                <w:bCs/>
                <w:color w:val="000000"/>
                <w:sz w:val="21"/>
                <w:szCs w:val="21"/>
              </w:rPr>
              <w:t>4,659.16</w:t>
            </w: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761D0">
            <w:pPr>
              <w:wordWrap w:val="0"/>
              <w:jc w:val="center"/>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C811D">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FFE9A">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B9EE7">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31BB0">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4936E">
            <w:pPr>
              <w:wordWrap w:val="0"/>
              <w:jc w:val="right"/>
              <w:textAlignment w:val="center"/>
              <w:rPr>
                <w:rFonts w:hint="default" w:cs="宋体"/>
                <w:b/>
                <w:color w:val="000000"/>
                <w:sz w:val="22"/>
                <w:szCs w:val="22"/>
              </w:rPr>
            </w:pPr>
            <w:r>
              <w:rPr>
                <w:rFonts w:cs="宋体"/>
                <w:b/>
                <w:bCs/>
                <w:color w:val="000000"/>
                <w:sz w:val="21"/>
                <w:szCs w:val="21"/>
              </w:rPr>
              <w:t xml:space="preserve"> </w:t>
            </w:r>
          </w:p>
        </w:tc>
      </w:tr>
      <w:tr w14:paraId="0F149EB0">
        <w:tblPrEx>
          <w:tblCellMar>
            <w:top w:w="0" w:type="dxa"/>
            <w:left w:w="0" w:type="dxa"/>
            <w:bottom w:w="0" w:type="dxa"/>
            <w:right w:w="0" w:type="dxa"/>
          </w:tblCellMar>
        </w:tblPrEx>
        <w:trPr>
          <w:trHeight w:val="454"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4CCD">
            <w:pPr>
              <w:textAlignment w:val="center"/>
              <w:rPr>
                <w:rFonts w:hint="default" w:cs="宋体"/>
                <w:color w:val="000000"/>
                <w:sz w:val="22"/>
                <w:szCs w:val="22"/>
              </w:rPr>
            </w:pPr>
            <w:r>
              <w:rPr>
                <w:rFonts w:cs="宋体"/>
                <w:b/>
                <w:color w:val="000000"/>
                <w:sz w:val="21"/>
                <w:szCs w:val="21"/>
              </w:rPr>
              <w:t>201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4CFED">
            <w:pPr>
              <w:textAlignment w:val="center"/>
              <w:rPr>
                <w:rFonts w:hint="default" w:cs="宋体"/>
                <w:color w:val="000000"/>
                <w:sz w:val="22"/>
                <w:szCs w:val="22"/>
              </w:rPr>
            </w:pPr>
            <w:r>
              <w:rPr>
                <w:rFonts w:cs="宋体"/>
                <w:b/>
                <w:color w:val="000000"/>
                <w:sz w:val="21"/>
                <w:szCs w:val="21"/>
              </w:rPr>
              <w:t>一般公共服务支出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D89B">
            <w:pPr>
              <w:wordWrap w:val="0"/>
              <w:jc w:val="center"/>
              <w:textAlignment w:val="center"/>
              <w:rPr>
                <w:rFonts w:hint="default" w:cs="宋体"/>
                <w:color w:val="000000"/>
                <w:sz w:val="18"/>
                <w:szCs w:val="18"/>
              </w:rPr>
            </w:pPr>
            <w:r>
              <w:rPr>
                <w:rFonts w:cs="宋体"/>
                <w:b/>
                <w:color w:val="000000"/>
                <w:sz w:val="21"/>
                <w:szCs w:val="21"/>
              </w:rPr>
              <w:t>2,242.87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DE65">
            <w:pPr>
              <w:wordWrap w:val="0"/>
              <w:jc w:val="center"/>
              <w:textAlignment w:val="center"/>
              <w:rPr>
                <w:rFonts w:hint="default" w:cs="宋体"/>
                <w:color w:val="000000"/>
                <w:sz w:val="18"/>
                <w:szCs w:val="18"/>
              </w:rPr>
            </w:pPr>
            <w:r>
              <w:rPr>
                <w:rFonts w:cs="宋体"/>
                <w:b/>
                <w:color w:val="000000"/>
                <w:sz w:val="21"/>
                <w:szCs w:val="21"/>
              </w:rPr>
              <w:t>2,242.87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0D9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C78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D4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E19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AA66">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47AB">
            <w:pPr>
              <w:wordWrap w:val="0"/>
              <w:jc w:val="right"/>
              <w:textAlignment w:val="center"/>
              <w:rPr>
                <w:rFonts w:hint="default" w:cs="宋体"/>
                <w:color w:val="000000"/>
                <w:sz w:val="18"/>
                <w:szCs w:val="18"/>
              </w:rPr>
            </w:pPr>
            <w:r>
              <w:rPr>
                <w:rFonts w:cs="宋体"/>
                <w:color w:val="000000"/>
                <w:sz w:val="21"/>
                <w:szCs w:val="21"/>
              </w:rPr>
              <w:t xml:space="preserve"> </w:t>
            </w:r>
          </w:p>
        </w:tc>
      </w:tr>
      <w:tr w14:paraId="12155A3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F2E0">
            <w:pPr>
              <w:textAlignment w:val="center"/>
              <w:rPr>
                <w:rFonts w:hint="default" w:cs="宋体"/>
                <w:color w:val="000000"/>
                <w:sz w:val="22"/>
                <w:szCs w:val="22"/>
              </w:rPr>
            </w:pPr>
            <w:r>
              <w:rPr>
                <w:rFonts w:cs="宋体"/>
                <w:b/>
                <w:color w:val="000000"/>
                <w:sz w:val="21"/>
                <w:szCs w:val="21"/>
              </w:rPr>
              <w:t>20101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9F6B8">
            <w:pPr>
              <w:textAlignment w:val="center"/>
              <w:rPr>
                <w:rFonts w:hint="default" w:cs="宋体"/>
                <w:color w:val="000000"/>
                <w:sz w:val="22"/>
                <w:szCs w:val="22"/>
              </w:rPr>
            </w:pPr>
            <w:r>
              <w:rPr>
                <w:rFonts w:cs="宋体"/>
                <w:b/>
                <w:color w:val="000000"/>
                <w:sz w:val="21"/>
                <w:szCs w:val="21"/>
              </w:rPr>
              <w:t>人大事务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8D4E">
            <w:pPr>
              <w:wordWrap w:val="0"/>
              <w:jc w:val="center"/>
              <w:textAlignment w:val="center"/>
              <w:rPr>
                <w:rFonts w:hint="default" w:cs="宋体"/>
                <w:color w:val="000000"/>
                <w:sz w:val="18"/>
                <w:szCs w:val="18"/>
              </w:rPr>
            </w:pPr>
            <w:r>
              <w:rPr>
                <w:rFonts w:cs="宋体"/>
                <w:b/>
                <w:color w:val="000000"/>
                <w:sz w:val="21"/>
                <w:szCs w:val="21"/>
              </w:rPr>
              <w:t>4.33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55FE">
            <w:pPr>
              <w:wordWrap w:val="0"/>
              <w:jc w:val="center"/>
              <w:textAlignment w:val="center"/>
              <w:rPr>
                <w:rFonts w:hint="default" w:cs="宋体"/>
                <w:color w:val="000000"/>
                <w:sz w:val="18"/>
                <w:szCs w:val="18"/>
              </w:rPr>
            </w:pPr>
            <w:r>
              <w:rPr>
                <w:rFonts w:cs="宋体"/>
                <w:b/>
                <w:color w:val="000000"/>
                <w:sz w:val="21"/>
                <w:szCs w:val="21"/>
              </w:rPr>
              <w:t>4.33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EE8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C58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0B56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334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27D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7184">
            <w:pPr>
              <w:wordWrap w:val="0"/>
              <w:jc w:val="right"/>
              <w:textAlignment w:val="center"/>
              <w:rPr>
                <w:rFonts w:hint="default" w:cs="宋体"/>
                <w:color w:val="000000"/>
                <w:sz w:val="18"/>
                <w:szCs w:val="18"/>
              </w:rPr>
            </w:pPr>
            <w:r>
              <w:rPr>
                <w:rFonts w:cs="宋体"/>
                <w:color w:val="000000"/>
                <w:sz w:val="21"/>
                <w:szCs w:val="21"/>
              </w:rPr>
              <w:t xml:space="preserve"> </w:t>
            </w:r>
          </w:p>
        </w:tc>
      </w:tr>
      <w:tr w14:paraId="71AD83D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A1A4E">
            <w:pPr>
              <w:textAlignment w:val="center"/>
              <w:rPr>
                <w:rFonts w:hint="default" w:cs="宋体"/>
                <w:color w:val="000000"/>
                <w:sz w:val="22"/>
                <w:szCs w:val="22"/>
              </w:rPr>
            </w:pPr>
            <w:r>
              <w:rPr>
                <w:rFonts w:cs="宋体"/>
                <w:color w:val="000000"/>
                <w:sz w:val="21"/>
                <w:szCs w:val="21"/>
              </w:rPr>
              <w:t>2010108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71F73">
            <w:pPr>
              <w:textAlignment w:val="center"/>
              <w:rPr>
                <w:rFonts w:hint="default" w:cs="宋体"/>
                <w:color w:val="000000"/>
                <w:sz w:val="22"/>
                <w:szCs w:val="22"/>
              </w:rPr>
            </w:pPr>
            <w:r>
              <w:rPr>
                <w:rFonts w:cs="宋体"/>
                <w:color w:val="000000"/>
                <w:sz w:val="21"/>
                <w:szCs w:val="21"/>
              </w:rPr>
              <w:t>代表工作</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9033">
            <w:pPr>
              <w:wordWrap w:val="0"/>
              <w:jc w:val="center"/>
              <w:textAlignment w:val="center"/>
              <w:rPr>
                <w:rFonts w:hint="default" w:cs="宋体"/>
                <w:color w:val="000000"/>
                <w:sz w:val="18"/>
                <w:szCs w:val="18"/>
              </w:rPr>
            </w:pPr>
            <w:r>
              <w:rPr>
                <w:rFonts w:cs="宋体"/>
                <w:color w:val="000000"/>
                <w:sz w:val="21"/>
                <w:szCs w:val="21"/>
              </w:rPr>
              <w:t>2.15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3A70">
            <w:pPr>
              <w:wordWrap w:val="0"/>
              <w:jc w:val="center"/>
              <w:textAlignment w:val="center"/>
              <w:rPr>
                <w:rFonts w:hint="default" w:cs="宋体"/>
                <w:color w:val="000000"/>
                <w:sz w:val="18"/>
                <w:szCs w:val="18"/>
              </w:rPr>
            </w:pPr>
            <w:r>
              <w:rPr>
                <w:rFonts w:cs="宋体"/>
                <w:color w:val="000000"/>
                <w:sz w:val="21"/>
                <w:szCs w:val="21"/>
              </w:rPr>
              <w:t>2.15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0D2C">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B21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EE8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907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57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071A">
            <w:pPr>
              <w:wordWrap w:val="0"/>
              <w:jc w:val="right"/>
              <w:textAlignment w:val="center"/>
              <w:rPr>
                <w:rFonts w:hint="default" w:cs="宋体"/>
                <w:color w:val="000000"/>
                <w:sz w:val="18"/>
                <w:szCs w:val="18"/>
              </w:rPr>
            </w:pPr>
            <w:r>
              <w:rPr>
                <w:rFonts w:cs="宋体"/>
                <w:color w:val="000000"/>
                <w:sz w:val="21"/>
                <w:szCs w:val="21"/>
              </w:rPr>
              <w:t xml:space="preserve"> </w:t>
            </w:r>
          </w:p>
        </w:tc>
      </w:tr>
      <w:tr w14:paraId="5A893BB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F11BE">
            <w:pPr>
              <w:textAlignment w:val="center"/>
              <w:rPr>
                <w:rFonts w:hint="default" w:cs="宋体"/>
                <w:color w:val="000000"/>
                <w:sz w:val="22"/>
                <w:szCs w:val="22"/>
              </w:rPr>
            </w:pPr>
            <w:r>
              <w:rPr>
                <w:rFonts w:cs="宋体"/>
                <w:color w:val="000000"/>
                <w:sz w:val="21"/>
                <w:szCs w:val="21"/>
              </w:rPr>
              <w:t>2010199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F8B09">
            <w:pPr>
              <w:textAlignment w:val="center"/>
              <w:rPr>
                <w:rFonts w:hint="default" w:cs="宋体"/>
                <w:color w:val="000000"/>
                <w:sz w:val="22"/>
                <w:szCs w:val="22"/>
              </w:rPr>
            </w:pPr>
            <w:r>
              <w:rPr>
                <w:rFonts w:cs="宋体"/>
                <w:color w:val="000000"/>
                <w:sz w:val="21"/>
                <w:szCs w:val="21"/>
              </w:rPr>
              <w:t>其他人大事务支出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DB6C">
            <w:pPr>
              <w:wordWrap w:val="0"/>
              <w:jc w:val="center"/>
              <w:textAlignment w:val="center"/>
              <w:rPr>
                <w:rFonts w:hint="default" w:cs="宋体"/>
                <w:color w:val="000000"/>
                <w:sz w:val="18"/>
                <w:szCs w:val="18"/>
              </w:rPr>
            </w:pPr>
            <w:r>
              <w:rPr>
                <w:rFonts w:cs="宋体"/>
                <w:color w:val="000000"/>
                <w:sz w:val="21"/>
                <w:szCs w:val="21"/>
              </w:rPr>
              <w:t>2.19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01A4">
            <w:pPr>
              <w:wordWrap w:val="0"/>
              <w:jc w:val="center"/>
              <w:textAlignment w:val="center"/>
              <w:rPr>
                <w:rFonts w:hint="default" w:cs="宋体"/>
                <w:color w:val="000000"/>
                <w:sz w:val="18"/>
                <w:szCs w:val="18"/>
              </w:rPr>
            </w:pPr>
            <w:r>
              <w:rPr>
                <w:rFonts w:cs="宋体"/>
                <w:color w:val="000000"/>
                <w:sz w:val="21"/>
                <w:szCs w:val="21"/>
              </w:rPr>
              <w:t>2.19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6B1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734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8C5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D246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EBB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2A2CF">
            <w:pPr>
              <w:wordWrap w:val="0"/>
              <w:jc w:val="right"/>
              <w:textAlignment w:val="center"/>
              <w:rPr>
                <w:rFonts w:hint="default" w:cs="宋体"/>
                <w:color w:val="000000"/>
                <w:sz w:val="18"/>
                <w:szCs w:val="18"/>
              </w:rPr>
            </w:pPr>
            <w:r>
              <w:rPr>
                <w:rFonts w:cs="宋体"/>
                <w:color w:val="000000"/>
                <w:sz w:val="21"/>
                <w:szCs w:val="21"/>
              </w:rPr>
              <w:t xml:space="preserve"> </w:t>
            </w:r>
          </w:p>
        </w:tc>
      </w:tr>
      <w:tr w14:paraId="7C0A5FB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4CF7">
            <w:pPr>
              <w:textAlignment w:val="center"/>
              <w:rPr>
                <w:rFonts w:hint="default" w:cs="宋体"/>
                <w:color w:val="000000"/>
                <w:sz w:val="22"/>
                <w:szCs w:val="22"/>
              </w:rPr>
            </w:pPr>
            <w:r>
              <w:rPr>
                <w:rFonts w:cs="宋体"/>
                <w:b/>
                <w:color w:val="000000"/>
                <w:sz w:val="21"/>
                <w:szCs w:val="21"/>
              </w:rPr>
              <w:t>20102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120CB">
            <w:pPr>
              <w:textAlignment w:val="center"/>
              <w:rPr>
                <w:rFonts w:hint="default" w:cs="宋体"/>
                <w:color w:val="000000"/>
                <w:sz w:val="22"/>
                <w:szCs w:val="22"/>
              </w:rPr>
            </w:pPr>
            <w:r>
              <w:rPr>
                <w:rFonts w:cs="宋体"/>
                <w:b/>
                <w:color w:val="000000"/>
                <w:sz w:val="21"/>
                <w:szCs w:val="21"/>
              </w:rPr>
              <w:t>政协事务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1A48">
            <w:pPr>
              <w:wordWrap w:val="0"/>
              <w:jc w:val="center"/>
              <w:textAlignment w:val="center"/>
              <w:rPr>
                <w:rFonts w:hint="default" w:cs="宋体"/>
                <w:color w:val="000000"/>
                <w:sz w:val="18"/>
                <w:szCs w:val="18"/>
              </w:rPr>
            </w:pPr>
            <w:r>
              <w:rPr>
                <w:rFonts w:cs="宋体"/>
                <w:b/>
                <w:color w:val="000000"/>
                <w:sz w:val="21"/>
                <w:szCs w:val="21"/>
              </w:rPr>
              <w:t>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E46F">
            <w:pPr>
              <w:wordWrap w:val="0"/>
              <w:jc w:val="center"/>
              <w:textAlignment w:val="center"/>
              <w:rPr>
                <w:rFonts w:hint="default" w:cs="宋体"/>
                <w:color w:val="000000"/>
                <w:sz w:val="18"/>
                <w:szCs w:val="18"/>
              </w:rPr>
            </w:pPr>
            <w:r>
              <w:rPr>
                <w:rFonts w:cs="宋体"/>
                <w:b/>
                <w:color w:val="000000"/>
                <w:sz w:val="21"/>
                <w:szCs w:val="21"/>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726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089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E41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B5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00B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6DE0">
            <w:pPr>
              <w:wordWrap w:val="0"/>
              <w:jc w:val="right"/>
              <w:textAlignment w:val="center"/>
              <w:rPr>
                <w:rFonts w:hint="default" w:cs="宋体"/>
                <w:color w:val="000000"/>
                <w:sz w:val="18"/>
                <w:szCs w:val="18"/>
              </w:rPr>
            </w:pPr>
            <w:r>
              <w:rPr>
                <w:rFonts w:cs="宋体"/>
                <w:color w:val="000000"/>
                <w:sz w:val="21"/>
                <w:szCs w:val="21"/>
              </w:rPr>
              <w:t xml:space="preserve"> </w:t>
            </w:r>
          </w:p>
        </w:tc>
      </w:tr>
      <w:tr w14:paraId="1D3C734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8724">
            <w:pPr>
              <w:textAlignment w:val="center"/>
              <w:rPr>
                <w:rFonts w:hint="default" w:cs="宋体"/>
                <w:color w:val="000000"/>
                <w:sz w:val="22"/>
                <w:szCs w:val="22"/>
              </w:rPr>
            </w:pPr>
            <w:r>
              <w:rPr>
                <w:rFonts w:cs="宋体"/>
                <w:color w:val="000000"/>
                <w:sz w:val="21"/>
                <w:szCs w:val="21"/>
              </w:rPr>
              <w:t>2010202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27DDA">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1B6E">
            <w:pPr>
              <w:wordWrap w:val="0"/>
              <w:jc w:val="center"/>
              <w:textAlignment w:val="center"/>
              <w:rPr>
                <w:rFonts w:hint="default" w:cs="宋体"/>
                <w:color w:val="000000"/>
                <w:sz w:val="18"/>
                <w:szCs w:val="18"/>
              </w:rPr>
            </w:pPr>
            <w:r>
              <w:rPr>
                <w:rFonts w:cs="宋体"/>
                <w:color w:val="000000"/>
                <w:sz w:val="21"/>
                <w:szCs w:val="21"/>
              </w:rPr>
              <w:t>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D368">
            <w:pPr>
              <w:wordWrap w:val="0"/>
              <w:jc w:val="center"/>
              <w:textAlignment w:val="center"/>
              <w:rPr>
                <w:rFonts w:hint="default" w:cs="宋体"/>
                <w:color w:val="000000"/>
                <w:sz w:val="18"/>
                <w:szCs w:val="18"/>
              </w:rPr>
            </w:pPr>
            <w:r>
              <w:rPr>
                <w:rFonts w:cs="宋体"/>
                <w:color w:val="000000"/>
                <w:sz w:val="21"/>
                <w:szCs w:val="21"/>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04A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664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997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54B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4426">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017E">
            <w:pPr>
              <w:wordWrap w:val="0"/>
              <w:jc w:val="right"/>
              <w:textAlignment w:val="center"/>
              <w:rPr>
                <w:rFonts w:hint="default" w:cs="宋体"/>
                <w:color w:val="000000"/>
                <w:sz w:val="18"/>
                <w:szCs w:val="18"/>
              </w:rPr>
            </w:pPr>
            <w:r>
              <w:rPr>
                <w:rFonts w:cs="宋体"/>
                <w:color w:val="000000"/>
                <w:sz w:val="21"/>
                <w:szCs w:val="21"/>
              </w:rPr>
              <w:t xml:space="preserve"> </w:t>
            </w:r>
          </w:p>
        </w:tc>
      </w:tr>
      <w:tr w14:paraId="3EE5774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9315">
            <w:pPr>
              <w:textAlignment w:val="center"/>
              <w:rPr>
                <w:rFonts w:hint="default" w:cs="宋体"/>
                <w:color w:val="000000"/>
                <w:sz w:val="22"/>
                <w:szCs w:val="22"/>
              </w:rPr>
            </w:pPr>
            <w:r>
              <w:rPr>
                <w:rFonts w:cs="宋体"/>
                <w:b/>
                <w:color w:val="000000"/>
                <w:sz w:val="21"/>
                <w:szCs w:val="21"/>
              </w:rPr>
              <w:t>20103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540D9">
            <w:pPr>
              <w:textAlignment w:val="center"/>
              <w:rPr>
                <w:rFonts w:hint="default" w:cs="宋体"/>
                <w:color w:val="000000"/>
                <w:sz w:val="22"/>
                <w:szCs w:val="22"/>
              </w:rPr>
            </w:pPr>
            <w:r>
              <w:rPr>
                <w:rFonts w:cs="宋体"/>
                <w:b/>
                <w:color w:val="000000"/>
                <w:sz w:val="21"/>
                <w:szCs w:val="21"/>
              </w:rPr>
              <w:t>政府办公厅（室）及相关机构事务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C6EF">
            <w:pPr>
              <w:wordWrap w:val="0"/>
              <w:jc w:val="center"/>
              <w:textAlignment w:val="center"/>
              <w:rPr>
                <w:rFonts w:hint="default" w:cs="宋体"/>
                <w:color w:val="000000"/>
                <w:sz w:val="18"/>
                <w:szCs w:val="18"/>
              </w:rPr>
            </w:pPr>
            <w:r>
              <w:rPr>
                <w:rFonts w:cs="宋体"/>
                <w:b/>
                <w:color w:val="000000"/>
                <w:sz w:val="21"/>
                <w:szCs w:val="21"/>
              </w:rPr>
              <w:t>1,943.06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B600">
            <w:pPr>
              <w:wordWrap w:val="0"/>
              <w:jc w:val="center"/>
              <w:textAlignment w:val="center"/>
              <w:rPr>
                <w:rFonts w:hint="default" w:cs="宋体"/>
                <w:color w:val="000000"/>
                <w:sz w:val="18"/>
                <w:szCs w:val="18"/>
              </w:rPr>
            </w:pPr>
            <w:r>
              <w:rPr>
                <w:rFonts w:cs="宋体"/>
                <w:b/>
                <w:color w:val="000000"/>
                <w:sz w:val="21"/>
                <w:szCs w:val="21"/>
              </w:rPr>
              <w:t>1,943.06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7D4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204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1647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57E2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73F6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3C0A1">
            <w:pPr>
              <w:wordWrap w:val="0"/>
              <w:jc w:val="right"/>
              <w:textAlignment w:val="center"/>
              <w:rPr>
                <w:rFonts w:hint="default" w:cs="宋体"/>
                <w:color w:val="000000"/>
                <w:sz w:val="18"/>
                <w:szCs w:val="18"/>
              </w:rPr>
            </w:pPr>
            <w:r>
              <w:rPr>
                <w:rFonts w:cs="宋体"/>
                <w:color w:val="000000"/>
                <w:sz w:val="21"/>
                <w:szCs w:val="21"/>
              </w:rPr>
              <w:t xml:space="preserve"> </w:t>
            </w:r>
          </w:p>
        </w:tc>
      </w:tr>
      <w:tr w14:paraId="01730B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4950">
            <w:pPr>
              <w:textAlignment w:val="center"/>
              <w:rPr>
                <w:rFonts w:hint="default" w:cs="宋体"/>
                <w:color w:val="000000"/>
                <w:sz w:val="22"/>
                <w:szCs w:val="22"/>
              </w:rPr>
            </w:pPr>
            <w:r>
              <w:rPr>
                <w:rFonts w:cs="宋体"/>
                <w:color w:val="000000"/>
                <w:sz w:val="21"/>
                <w:szCs w:val="21"/>
              </w:rPr>
              <w:t>2010301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3E06C">
            <w:pPr>
              <w:textAlignment w:val="center"/>
              <w:rPr>
                <w:rFonts w:hint="default" w:cs="宋体"/>
                <w:color w:val="000000"/>
                <w:sz w:val="22"/>
                <w:szCs w:val="22"/>
              </w:rPr>
            </w:pPr>
            <w:r>
              <w:rPr>
                <w:rFonts w:cs="宋体"/>
                <w:color w:val="000000"/>
                <w:sz w:val="21"/>
                <w:szCs w:val="21"/>
              </w:rPr>
              <w:t>行政运行</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BC23">
            <w:pPr>
              <w:wordWrap w:val="0"/>
              <w:jc w:val="center"/>
              <w:textAlignment w:val="center"/>
              <w:rPr>
                <w:rFonts w:hint="default" w:cs="宋体"/>
                <w:color w:val="000000"/>
                <w:sz w:val="18"/>
                <w:szCs w:val="18"/>
              </w:rPr>
            </w:pPr>
            <w:r>
              <w:rPr>
                <w:rFonts w:cs="宋体"/>
                <w:color w:val="000000"/>
                <w:sz w:val="21"/>
                <w:szCs w:val="21"/>
              </w:rPr>
              <w:t>997.57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AFBC">
            <w:pPr>
              <w:wordWrap w:val="0"/>
              <w:jc w:val="center"/>
              <w:textAlignment w:val="center"/>
              <w:rPr>
                <w:rFonts w:hint="default" w:cs="宋体"/>
                <w:color w:val="000000"/>
                <w:sz w:val="18"/>
                <w:szCs w:val="18"/>
              </w:rPr>
            </w:pPr>
            <w:r>
              <w:rPr>
                <w:rFonts w:cs="宋体"/>
                <w:color w:val="000000"/>
                <w:sz w:val="21"/>
                <w:szCs w:val="21"/>
              </w:rPr>
              <w:t>997.57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80B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5E43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1EB2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F9E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EE8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BAC7">
            <w:pPr>
              <w:wordWrap w:val="0"/>
              <w:jc w:val="right"/>
              <w:textAlignment w:val="center"/>
              <w:rPr>
                <w:rFonts w:hint="default" w:cs="宋体"/>
                <w:color w:val="000000"/>
                <w:sz w:val="18"/>
                <w:szCs w:val="18"/>
              </w:rPr>
            </w:pPr>
            <w:r>
              <w:rPr>
                <w:rFonts w:cs="宋体"/>
                <w:color w:val="000000"/>
                <w:sz w:val="21"/>
                <w:szCs w:val="21"/>
              </w:rPr>
              <w:t xml:space="preserve"> </w:t>
            </w:r>
          </w:p>
        </w:tc>
      </w:tr>
      <w:tr w14:paraId="0BC2C44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C319">
            <w:pPr>
              <w:textAlignment w:val="center"/>
              <w:rPr>
                <w:rFonts w:hint="default" w:cs="宋体"/>
                <w:color w:val="000000"/>
                <w:sz w:val="22"/>
                <w:szCs w:val="22"/>
              </w:rPr>
            </w:pPr>
            <w:r>
              <w:rPr>
                <w:rFonts w:cs="宋体"/>
                <w:color w:val="000000"/>
                <w:sz w:val="21"/>
                <w:szCs w:val="21"/>
              </w:rPr>
              <w:t>2010302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B9468">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91491">
            <w:pPr>
              <w:wordWrap w:val="0"/>
              <w:jc w:val="center"/>
              <w:textAlignment w:val="center"/>
              <w:rPr>
                <w:rFonts w:hint="default" w:cs="宋体"/>
                <w:color w:val="000000"/>
                <w:sz w:val="18"/>
                <w:szCs w:val="18"/>
              </w:rPr>
            </w:pPr>
            <w:r>
              <w:rPr>
                <w:rFonts w:cs="宋体"/>
                <w:color w:val="000000"/>
                <w:sz w:val="21"/>
                <w:szCs w:val="21"/>
              </w:rPr>
              <w:t>821.54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E177">
            <w:pPr>
              <w:wordWrap w:val="0"/>
              <w:jc w:val="center"/>
              <w:textAlignment w:val="center"/>
              <w:rPr>
                <w:rFonts w:hint="default" w:cs="宋体"/>
                <w:color w:val="000000"/>
                <w:sz w:val="18"/>
                <w:szCs w:val="18"/>
              </w:rPr>
            </w:pPr>
            <w:r>
              <w:rPr>
                <w:rFonts w:cs="宋体"/>
                <w:color w:val="000000"/>
                <w:sz w:val="21"/>
                <w:szCs w:val="21"/>
              </w:rPr>
              <w:t>821.54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A353">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5886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E4A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BE9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318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6C09">
            <w:pPr>
              <w:wordWrap w:val="0"/>
              <w:jc w:val="right"/>
              <w:textAlignment w:val="center"/>
              <w:rPr>
                <w:rFonts w:hint="default" w:cs="宋体"/>
                <w:color w:val="000000"/>
                <w:sz w:val="18"/>
                <w:szCs w:val="18"/>
              </w:rPr>
            </w:pPr>
            <w:r>
              <w:rPr>
                <w:rFonts w:cs="宋体"/>
                <w:color w:val="000000"/>
                <w:sz w:val="21"/>
                <w:szCs w:val="21"/>
              </w:rPr>
              <w:t xml:space="preserve"> </w:t>
            </w:r>
          </w:p>
        </w:tc>
      </w:tr>
      <w:tr w14:paraId="69F0DC1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669F">
            <w:pPr>
              <w:textAlignment w:val="center"/>
              <w:rPr>
                <w:rFonts w:hint="default" w:cs="宋体"/>
                <w:color w:val="000000"/>
                <w:sz w:val="22"/>
                <w:szCs w:val="22"/>
              </w:rPr>
            </w:pPr>
            <w:r>
              <w:rPr>
                <w:rFonts w:cs="宋体"/>
                <w:color w:val="000000"/>
                <w:sz w:val="21"/>
                <w:szCs w:val="21"/>
              </w:rPr>
              <w:t>2010308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9CA78">
            <w:pPr>
              <w:textAlignment w:val="center"/>
              <w:rPr>
                <w:rFonts w:hint="default" w:cs="宋体"/>
                <w:color w:val="000000"/>
                <w:sz w:val="22"/>
                <w:szCs w:val="22"/>
              </w:rPr>
            </w:pPr>
            <w:r>
              <w:rPr>
                <w:rFonts w:cs="宋体"/>
                <w:color w:val="000000"/>
                <w:sz w:val="21"/>
                <w:szCs w:val="21"/>
              </w:rPr>
              <w:t>信访事务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03B4">
            <w:pPr>
              <w:wordWrap w:val="0"/>
              <w:jc w:val="center"/>
              <w:textAlignment w:val="center"/>
              <w:rPr>
                <w:rFonts w:hint="default" w:cs="宋体"/>
                <w:color w:val="000000"/>
                <w:sz w:val="18"/>
                <w:szCs w:val="18"/>
              </w:rPr>
            </w:pPr>
            <w:r>
              <w:rPr>
                <w:rFonts w:cs="宋体"/>
                <w:color w:val="000000"/>
                <w:sz w:val="21"/>
                <w:szCs w:val="21"/>
              </w:rPr>
              <w:t>10.21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B43B">
            <w:pPr>
              <w:wordWrap w:val="0"/>
              <w:jc w:val="center"/>
              <w:textAlignment w:val="center"/>
              <w:rPr>
                <w:rFonts w:hint="default" w:cs="宋体"/>
                <w:color w:val="000000"/>
                <w:sz w:val="18"/>
                <w:szCs w:val="18"/>
              </w:rPr>
            </w:pPr>
            <w:r>
              <w:rPr>
                <w:rFonts w:cs="宋体"/>
                <w:color w:val="000000"/>
                <w:sz w:val="21"/>
                <w:szCs w:val="21"/>
              </w:rPr>
              <w:t>10.21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487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7B5A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F0E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13D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E787">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3399">
            <w:pPr>
              <w:wordWrap w:val="0"/>
              <w:jc w:val="right"/>
              <w:textAlignment w:val="center"/>
              <w:rPr>
                <w:rFonts w:hint="default" w:cs="宋体"/>
                <w:color w:val="000000"/>
                <w:sz w:val="18"/>
                <w:szCs w:val="18"/>
              </w:rPr>
            </w:pPr>
            <w:r>
              <w:rPr>
                <w:rFonts w:cs="宋体"/>
                <w:color w:val="000000"/>
                <w:sz w:val="21"/>
                <w:szCs w:val="21"/>
              </w:rPr>
              <w:t xml:space="preserve"> </w:t>
            </w:r>
          </w:p>
        </w:tc>
      </w:tr>
      <w:tr w14:paraId="5304A5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DFF2">
            <w:pPr>
              <w:textAlignment w:val="center"/>
              <w:rPr>
                <w:rFonts w:hint="default" w:cs="宋体"/>
                <w:color w:val="000000"/>
                <w:sz w:val="22"/>
                <w:szCs w:val="22"/>
              </w:rPr>
            </w:pPr>
            <w:r>
              <w:rPr>
                <w:rFonts w:cs="宋体"/>
                <w:color w:val="000000"/>
                <w:sz w:val="21"/>
                <w:szCs w:val="21"/>
              </w:rPr>
              <w:t>2010350</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46E7D">
            <w:pPr>
              <w:textAlignment w:val="center"/>
              <w:rPr>
                <w:rFonts w:hint="default" w:cs="宋体"/>
                <w:color w:val="000000"/>
                <w:sz w:val="22"/>
                <w:szCs w:val="22"/>
              </w:rPr>
            </w:pPr>
            <w:r>
              <w:rPr>
                <w:rFonts w:cs="宋体"/>
                <w:color w:val="000000"/>
                <w:sz w:val="21"/>
                <w:szCs w:val="21"/>
              </w:rPr>
              <w:t>事业运行</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9FDB">
            <w:pPr>
              <w:wordWrap w:val="0"/>
              <w:jc w:val="center"/>
              <w:textAlignment w:val="center"/>
              <w:rPr>
                <w:rFonts w:hint="default" w:cs="宋体"/>
                <w:color w:val="000000"/>
                <w:sz w:val="18"/>
                <w:szCs w:val="18"/>
              </w:rPr>
            </w:pPr>
            <w:r>
              <w:rPr>
                <w:rFonts w:cs="宋体"/>
                <w:color w:val="000000"/>
                <w:sz w:val="21"/>
                <w:szCs w:val="21"/>
              </w:rPr>
              <w:t>113.74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27C4">
            <w:pPr>
              <w:wordWrap w:val="0"/>
              <w:jc w:val="center"/>
              <w:textAlignment w:val="center"/>
              <w:rPr>
                <w:rFonts w:hint="default" w:cs="宋体"/>
                <w:color w:val="000000"/>
                <w:sz w:val="18"/>
                <w:szCs w:val="18"/>
              </w:rPr>
            </w:pPr>
            <w:r>
              <w:rPr>
                <w:rFonts w:cs="宋体"/>
                <w:color w:val="000000"/>
                <w:sz w:val="21"/>
                <w:szCs w:val="21"/>
              </w:rPr>
              <w:t>113.74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CF85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EF8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2DCF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A4A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2489">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7494">
            <w:pPr>
              <w:wordWrap w:val="0"/>
              <w:jc w:val="right"/>
              <w:textAlignment w:val="center"/>
              <w:rPr>
                <w:rFonts w:hint="default" w:cs="宋体"/>
                <w:color w:val="000000"/>
                <w:sz w:val="18"/>
                <w:szCs w:val="18"/>
              </w:rPr>
            </w:pPr>
            <w:r>
              <w:rPr>
                <w:rFonts w:cs="宋体"/>
                <w:color w:val="000000"/>
                <w:sz w:val="21"/>
                <w:szCs w:val="21"/>
              </w:rPr>
              <w:t xml:space="preserve"> </w:t>
            </w:r>
          </w:p>
        </w:tc>
      </w:tr>
      <w:tr w14:paraId="416513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C802">
            <w:pPr>
              <w:textAlignment w:val="center"/>
              <w:rPr>
                <w:rFonts w:hint="default" w:cs="宋体"/>
                <w:color w:val="000000"/>
                <w:sz w:val="22"/>
                <w:szCs w:val="22"/>
              </w:rPr>
            </w:pPr>
            <w:r>
              <w:rPr>
                <w:rFonts w:cs="宋体"/>
                <w:b/>
                <w:color w:val="000000"/>
                <w:sz w:val="21"/>
                <w:szCs w:val="21"/>
              </w:rPr>
              <w:t>20105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B5E7C">
            <w:pPr>
              <w:textAlignment w:val="center"/>
              <w:rPr>
                <w:rFonts w:hint="default" w:cs="宋体"/>
                <w:color w:val="000000"/>
                <w:sz w:val="22"/>
                <w:szCs w:val="22"/>
              </w:rPr>
            </w:pPr>
            <w:r>
              <w:rPr>
                <w:rFonts w:cs="宋体"/>
                <w:b/>
                <w:color w:val="000000"/>
                <w:sz w:val="21"/>
                <w:szCs w:val="21"/>
              </w:rPr>
              <w:t>统计信息事务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21B2">
            <w:pPr>
              <w:wordWrap w:val="0"/>
              <w:jc w:val="center"/>
              <w:textAlignment w:val="center"/>
              <w:rPr>
                <w:rFonts w:hint="default" w:cs="宋体"/>
                <w:color w:val="000000"/>
                <w:sz w:val="18"/>
                <w:szCs w:val="18"/>
              </w:rPr>
            </w:pPr>
            <w:r>
              <w:rPr>
                <w:rFonts w:cs="宋体"/>
                <w:b/>
                <w:color w:val="000000"/>
                <w:sz w:val="21"/>
                <w:szCs w:val="21"/>
              </w:rPr>
              <w:t>40.94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C21F">
            <w:pPr>
              <w:wordWrap w:val="0"/>
              <w:jc w:val="center"/>
              <w:textAlignment w:val="center"/>
              <w:rPr>
                <w:rFonts w:hint="default" w:cs="宋体"/>
                <w:color w:val="000000"/>
                <w:sz w:val="18"/>
                <w:szCs w:val="18"/>
              </w:rPr>
            </w:pPr>
            <w:r>
              <w:rPr>
                <w:rFonts w:cs="宋体"/>
                <w:b/>
                <w:color w:val="000000"/>
                <w:sz w:val="21"/>
                <w:szCs w:val="21"/>
              </w:rPr>
              <w:t>40.94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E70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BF8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479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93AF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CBD0B">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2356">
            <w:pPr>
              <w:wordWrap w:val="0"/>
              <w:jc w:val="right"/>
              <w:textAlignment w:val="center"/>
              <w:rPr>
                <w:rFonts w:hint="default" w:cs="宋体"/>
                <w:color w:val="000000"/>
                <w:sz w:val="18"/>
                <w:szCs w:val="18"/>
              </w:rPr>
            </w:pPr>
            <w:r>
              <w:rPr>
                <w:rFonts w:cs="宋体"/>
                <w:color w:val="000000"/>
                <w:sz w:val="21"/>
                <w:szCs w:val="21"/>
              </w:rPr>
              <w:t xml:space="preserve"> </w:t>
            </w:r>
          </w:p>
        </w:tc>
      </w:tr>
      <w:tr w14:paraId="1DE6C7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B717">
            <w:pPr>
              <w:textAlignment w:val="center"/>
              <w:rPr>
                <w:rFonts w:hint="default" w:cs="宋体"/>
                <w:color w:val="000000"/>
                <w:sz w:val="22"/>
                <w:szCs w:val="22"/>
              </w:rPr>
            </w:pPr>
            <w:r>
              <w:rPr>
                <w:rFonts w:cs="宋体"/>
                <w:color w:val="000000"/>
                <w:sz w:val="21"/>
                <w:szCs w:val="21"/>
              </w:rPr>
              <w:t>2010507</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76F01">
            <w:pPr>
              <w:textAlignment w:val="center"/>
              <w:rPr>
                <w:rFonts w:hint="default" w:cs="宋体"/>
                <w:color w:val="000000"/>
                <w:sz w:val="22"/>
                <w:szCs w:val="22"/>
              </w:rPr>
            </w:pPr>
            <w:r>
              <w:rPr>
                <w:rFonts w:cs="宋体"/>
                <w:color w:val="000000"/>
                <w:sz w:val="21"/>
                <w:szCs w:val="21"/>
              </w:rPr>
              <w:t>专项普查活动</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CD3E">
            <w:pPr>
              <w:wordWrap w:val="0"/>
              <w:jc w:val="center"/>
              <w:textAlignment w:val="center"/>
              <w:rPr>
                <w:rFonts w:hint="default" w:cs="宋体"/>
                <w:color w:val="000000"/>
                <w:sz w:val="18"/>
                <w:szCs w:val="18"/>
              </w:rPr>
            </w:pPr>
            <w:r>
              <w:rPr>
                <w:rFonts w:cs="宋体"/>
                <w:color w:val="000000"/>
                <w:sz w:val="21"/>
                <w:szCs w:val="21"/>
              </w:rPr>
              <w:t>40.94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F542">
            <w:pPr>
              <w:wordWrap w:val="0"/>
              <w:jc w:val="center"/>
              <w:textAlignment w:val="center"/>
              <w:rPr>
                <w:rFonts w:hint="default" w:cs="宋体"/>
                <w:color w:val="000000"/>
                <w:sz w:val="18"/>
                <w:szCs w:val="18"/>
              </w:rPr>
            </w:pPr>
            <w:r>
              <w:rPr>
                <w:rFonts w:cs="宋体"/>
                <w:color w:val="000000"/>
                <w:sz w:val="21"/>
                <w:szCs w:val="21"/>
              </w:rPr>
              <w:t>40.94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E43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65A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D93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DAE5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8F8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01D2">
            <w:pPr>
              <w:wordWrap w:val="0"/>
              <w:jc w:val="right"/>
              <w:textAlignment w:val="center"/>
              <w:rPr>
                <w:rFonts w:hint="default" w:cs="宋体"/>
                <w:color w:val="000000"/>
                <w:sz w:val="18"/>
                <w:szCs w:val="18"/>
              </w:rPr>
            </w:pPr>
            <w:r>
              <w:rPr>
                <w:rFonts w:cs="宋体"/>
                <w:color w:val="000000"/>
                <w:sz w:val="21"/>
                <w:szCs w:val="21"/>
              </w:rPr>
              <w:t xml:space="preserve"> </w:t>
            </w:r>
          </w:p>
        </w:tc>
      </w:tr>
      <w:tr w14:paraId="3D0840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8A72">
            <w:pPr>
              <w:textAlignment w:val="center"/>
              <w:rPr>
                <w:rFonts w:hint="default" w:cs="宋体"/>
                <w:color w:val="000000"/>
                <w:sz w:val="22"/>
                <w:szCs w:val="22"/>
              </w:rPr>
            </w:pPr>
            <w:r>
              <w:rPr>
                <w:rFonts w:cs="宋体"/>
                <w:b/>
                <w:color w:val="000000"/>
                <w:sz w:val="21"/>
                <w:szCs w:val="21"/>
              </w:rPr>
              <w:t>20113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DD248">
            <w:pPr>
              <w:textAlignment w:val="center"/>
              <w:rPr>
                <w:rFonts w:hint="default" w:cs="宋体"/>
                <w:color w:val="000000"/>
                <w:sz w:val="22"/>
                <w:szCs w:val="22"/>
              </w:rPr>
            </w:pPr>
            <w:r>
              <w:rPr>
                <w:rFonts w:cs="宋体"/>
                <w:b/>
                <w:color w:val="000000"/>
                <w:sz w:val="21"/>
                <w:szCs w:val="21"/>
              </w:rPr>
              <w:t>商贸事务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028F">
            <w:pPr>
              <w:wordWrap w:val="0"/>
              <w:jc w:val="center"/>
              <w:textAlignment w:val="center"/>
              <w:rPr>
                <w:rFonts w:hint="default" w:cs="宋体"/>
                <w:color w:val="000000"/>
                <w:sz w:val="18"/>
                <w:szCs w:val="18"/>
              </w:rPr>
            </w:pPr>
            <w:r>
              <w:rPr>
                <w:rFonts w:cs="宋体"/>
                <w:b/>
                <w:color w:val="000000"/>
                <w:sz w:val="21"/>
                <w:szCs w:val="21"/>
              </w:rPr>
              <w:t>111.98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6753">
            <w:pPr>
              <w:wordWrap w:val="0"/>
              <w:jc w:val="center"/>
              <w:textAlignment w:val="center"/>
              <w:rPr>
                <w:rFonts w:hint="default" w:cs="宋体"/>
                <w:color w:val="000000"/>
                <w:sz w:val="18"/>
                <w:szCs w:val="18"/>
              </w:rPr>
            </w:pPr>
            <w:r>
              <w:rPr>
                <w:rFonts w:cs="宋体"/>
                <w:b/>
                <w:color w:val="000000"/>
                <w:sz w:val="21"/>
                <w:szCs w:val="21"/>
              </w:rPr>
              <w:t>111.98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48B2">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DFF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1CAD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6C8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0C1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5BAC">
            <w:pPr>
              <w:wordWrap w:val="0"/>
              <w:jc w:val="right"/>
              <w:textAlignment w:val="center"/>
              <w:rPr>
                <w:rFonts w:hint="default" w:cs="宋体"/>
                <w:color w:val="000000"/>
                <w:sz w:val="18"/>
                <w:szCs w:val="18"/>
              </w:rPr>
            </w:pPr>
            <w:r>
              <w:rPr>
                <w:rFonts w:cs="宋体"/>
                <w:color w:val="000000"/>
                <w:sz w:val="21"/>
                <w:szCs w:val="21"/>
              </w:rPr>
              <w:t xml:space="preserve"> </w:t>
            </w:r>
          </w:p>
        </w:tc>
      </w:tr>
      <w:tr w14:paraId="05055CE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664F">
            <w:pPr>
              <w:textAlignment w:val="center"/>
              <w:rPr>
                <w:rFonts w:hint="default" w:cs="宋体"/>
                <w:color w:val="000000"/>
                <w:sz w:val="22"/>
                <w:szCs w:val="22"/>
              </w:rPr>
            </w:pPr>
            <w:r>
              <w:rPr>
                <w:rFonts w:cs="宋体"/>
                <w:color w:val="000000"/>
                <w:sz w:val="21"/>
                <w:szCs w:val="21"/>
              </w:rPr>
              <w:t>2011302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0C75C">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112C">
            <w:pPr>
              <w:wordWrap w:val="0"/>
              <w:jc w:val="center"/>
              <w:textAlignment w:val="center"/>
              <w:rPr>
                <w:rFonts w:hint="default" w:cs="宋体"/>
                <w:color w:val="000000"/>
                <w:sz w:val="18"/>
                <w:szCs w:val="18"/>
              </w:rPr>
            </w:pPr>
            <w:r>
              <w:rPr>
                <w:rFonts w:cs="宋体"/>
                <w:color w:val="000000"/>
                <w:sz w:val="21"/>
                <w:szCs w:val="21"/>
              </w:rPr>
              <w:t>110.80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CFB5">
            <w:pPr>
              <w:wordWrap w:val="0"/>
              <w:jc w:val="center"/>
              <w:textAlignment w:val="center"/>
              <w:rPr>
                <w:rFonts w:hint="default" w:cs="宋体"/>
                <w:color w:val="000000"/>
                <w:sz w:val="18"/>
                <w:szCs w:val="18"/>
              </w:rPr>
            </w:pPr>
            <w:r>
              <w:rPr>
                <w:rFonts w:cs="宋体"/>
                <w:color w:val="000000"/>
                <w:sz w:val="21"/>
                <w:szCs w:val="21"/>
              </w:rPr>
              <w:t>110.80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22C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695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AA4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D95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E1A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BBA6">
            <w:pPr>
              <w:wordWrap w:val="0"/>
              <w:jc w:val="right"/>
              <w:textAlignment w:val="center"/>
              <w:rPr>
                <w:rFonts w:hint="default" w:cs="宋体"/>
                <w:color w:val="000000"/>
                <w:sz w:val="18"/>
                <w:szCs w:val="18"/>
              </w:rPr>
            </w:pPr>
            <w:r>
              <w:rPr>
                <w:rFonts w:cs="宋体"/>
                <w:color w:val="000000"/>
                <w:sz w:val="21"/>
                <w:szCs w:val="21"/>
              </w:rPr>
              <w:t xml:space="preserve"> </w:t>
            </w:r>
          </w:p>
        </w:tc>
      </w:tr>
      <w:tr w14:paraId="22AE02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7128">
            <w:pPr>
              <w:textAlignment w:val="center"/>
              <w:rPr>
                <w:rFonts w:hint="default" w:cs="宋体"/>
                <w:color w:val="000000"/>
                <w:sz w:val="22"/>
                <w:szCs w:val="22"/>
              </w:rPr>
            </w:pPr>
            <w:r>
              <w:rPr>
                <w:rFonts w:cs="宋体"/>
                <w:color w:val="000000"/>
                <w:sz w:val="21"/>
                <w:szCs w:val="21"/>
              </w:rPr>
              <w:t>2011308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E0108">
            <w:pPr>
              <w:textAlignment w:val="center"/>
              <w:rPr>
                <w:rFonts w:hint="default" w:cs="宋体"/>
                <w:color w:val="000000"/>
                <w:sz w:val="22"/>
                <w:szCs w:val="22"/>
              </w:rPr>
            </w:pPr>
            <w:r>
              <w:rPr>
                <w:rFonts w:cs="宋体"/>
                <w:color w:val="000000"/>
                <w:sz w:val="21"/>
                <w:szCs w:val="21"/>
              </w:rPr>
              <w:t>招商引资</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4A7C4">
            <w:pPr>
              <w:wordWrap w:val="0"/>
              <w:jc w:val="center"/>
              <w:textAlignment w:val="center"/>
              <w:rPr>
                <w:rFonts w:hint="default" w:cs="宋体"/>
                <w:color w:val="000000"/>
                <w:sz w:val="18"/>
                <w:szCs w:val="18"/>
              </w:rPr>
            </w:pPr>
            <w:r>
              <w:rPr>
                <w:rFonts w:cs="宋体"/>
                <w:color w:val="000000"/>
                <w:sz w:val="21"/>
                <w:szCs w:val="21"/>
              </w:rPr>
              <w:t>1.18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0B3A">
            <w:pPr>
              <w:wordWrap w:val="0"/>
              <w:jc w:val="center"/>
              <w:textAlignment w:val="center"/>
              <w:rPr>
                <w:rFonts w:hint="default" w:cs="宋体"/>
                <w:color w:val="000000"/>
                <w:sz w:val="18"/>
                <w:szCs w:val="18"/>
              </w:rPr>
            </w:pPr>
            <w:r>
              <w:rPr>
                <w:rFonts w:cs="宋体"/>
                <w:color w:val="000000"/>
                <w:sz w:val="21"/>
                <w:szCs w:val="21"/>
              </w:rPr>
              <w:t>1.18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79E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D59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78E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7E9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7E0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38B0D">
            <w:pPr>
              <w:wordWrap w:val="0"/>
              <w:jc w:val="right"/>
              <w:textAlignment w:val="center"/>
              <w:rPr>
                <w:rFonts w:hint="default" w:cs="宋体"/>
                <w:color w:val="000000"/>
                <w:sz w:val="18"/>
                <w:szCs w:val="18"/>
              </w:rPr>
            </w:pPr>
            <w:r>
              <w:rPr>
                <w:rFonts w:cs="宋体"/>
                <w:color w:val="000000"/>
                <w:sz w:val="21"/>
                <w:szCs w:val="21"/>
              </w:rPr>
              <w:t xml:space="preserve"> </w:t>
            </w:r>
          </w:p>
        </w:tc>
      </w:tr>
      <w:tr w14:paraId="0688BA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7712">
            <w:pPr>
              <w:textAlignment w:val="center"/>
              <w:rPr>
                <w:rFonts w:hint="default" w:cs="宋体"/>
                <w:color w:val="000000"/>
                <w:sz w:val="22"/>
                <w:szCs w:val="22"/>
              </w:rPr>
            </w:pPr>
            <w:r>
              <w:rPr>
                <w:rFonts w:cs="宋体"/>
                <w:b/>
                <w:color w:val="000000"/>
                <w:sz w:val="21"/>
                <w:szCs w:val="21"/>
              </w:rPr>
              <w:t>20131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F8CC4">
            <w:pPr>
              <w:textAlignment w:val="center"/>
              <w:rPr>
                <w:rFonts w:hint="default" w:cs="宋体"/>
                <w:color w:val="000000"/>
                <w:sz w:val="22"/>
                <w:szCs w:val="22"/>
              </w:rPr>
            </w:pPr>
            <w:r>
              <w:rPr>
                <w:rFonts w:cs="宋体"/>
                <w:b/>
                <w:color w:val="000000"/>
                <w:sz w:val="21"/>
                <w:szCs w:val="21"/>
              </w:rPr>
              <w:t>党委办公厅（室）及相关机构事务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0635">
            <w:pPr>
              <w:wordWrap w:val="0"/>
              <w:jc w:val="center"/>
              <w:textAlignment w:val="center"/>
              <w:rPr>
                <w:rFonts w:hint="default" w:cs="宋体"/>
                <w:color w:val="000000"/>
                <w:sz w:val="18"/>
                <w:szCs w:val="18"/>
              </w:rPr>
            </w:pPr>
            <w:r>
              <w:rPr>
                <w:rFonts w:cs="宋体"/>
                <w:b/>
                <w:color w:val="000000"/>
                <w:sz w:val="21"/>
                <w:szCs w:val="21"/>
              </w:rPr>
              <w:t>107.04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4302">
            <w:pPr>
              <w:wordWrap w:val="0"/>
              <w:jc w:val="center"/>
              <w:textAlignment w:val="center"/>
              <w:rPr>
                <w:rFonts w:hint="default" w:cs="宋体"/>
                <w:color w:val="000000"/>
                <w:sz w:val="18"/>
                <w:szCs w:val="18"/>
              </w:rPr>
            </w:pPr>
            <w:r>
              <w:rPr>
                <w:rFonts w:cs="宋体"/>
                <w:b/>
                <w:color w:val="000000"/>
                <w:sz w:val="21"/>
                <w:szCs w:val="21"/>
              </w:rPr>
              <w:t>107.04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DC3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E087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C92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C55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7A69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FACD">
            <w:pPr>
              <w:wordWrap w:val="0"/>
              <w:jc w:val="right"/>
              <w:textAlignment w:val="center"/>
              <w:rPr>
                <w:rFonts w:hint="default" w:cs="宋体"/>
                <w:color w:val="000000"/>
                <w:sz w:val="18"/>
                <w:szCs w:val="18"/>
              </w:rPr>
            </w:pPr>
            <w:r>
              <w:rPr>
                <w:rFonts w:cs="宋体"/>
                <w:color w:val="000000"/>
                <w:sz w:val="21"/>
                <w:szCs w:val="21"/>
              </w:rPr>
              <w:t xml:space="preserve"> </w:t>
            </w:r>
          </w:p>
        </w:tc>
      </w:tr>
      <w:tr w14:paraId="2E112E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0710">
            <w:pPr>
              <w:textAlignment w:val="center"/>
              <w:rPr>
                <w:rFonts w:hint="default" w:cs="宋体"/>
                <w:color w:val="000000"/>
                <w:sz w:val="22"/>
                <w:szCs w:val="22"/>
              </w:rPr>
            </w:pPr>
            <w:r>
              <w:rPr>
                <w:rFonts w:cs="宋体"/>
                <w:color w:val="000000"/>
                <w:sz w:val="21"/>
                <w:szCs w:val="21"/>
              </w:rPr>
              <w:t>2013102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7D4BE">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6C20">
            <w:pPr>
              <w:wordWrap w:val="0"/>
              <w:jc w:val="center"/>
              <w:textAlignment w:val="center"/>
              <w:rPr>
                <w:rFonts w:hint="default" w:cs="宋体"/>
                <w:color w:val="000000"/>
                <w:sz w:val="18"/>
                <w:szCs w:val="18"/>
              </w:rPr>
            </w:pPr>
            <w:r>
              <w:rPr>
                <w:rFonts w:cs="宋体"/>
                <w:color w:val="000000"/>
                <w:sz w:val="21"/>
                <w:szCs w:val="21"/>
              </w:rPr>
              <w:t>57.04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A696">
            <w:pPr>
              <w:wordWrap w:val="0"/>
              <w:jc w:val="center"/>
              <w:textAlignment w:val="center"/>
              <w:rPr>
                <w:rFonts w:hint="default" w:cs="宋体"/>
                <w:color w:val="000000"/>
                <w:sz w:val="18"/>
                <w:szCs w:val="18"/>
              </w:rPr>
            </w:pPr>
            <w:r>
              <w:rPr>
                <w:rFonts w:cs="宋体"/>
                <w:color w:val="000000"/>
                <w:sz w:val="21"/>
                <w:szCs w:val="21"/>
              </w:rPr>
              <w:t>57.04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F4E2">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130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62A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6C4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FE0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BED9">
            <w:pPr>
              <w:wordWrap w:val="0"/>
              <w:jc w:val="right"/>
              <w:textAlignment w:val="center"/>
              <w:rPr>
                <w:rFonts w:hint="default" w:cs="宋体"/>
                <w:color w:val="000000"/>
                <w:sz w:val="18"/>
                <w:szCs w:val="18"/>
              </w:rPr>
            </w:pPr>
            <w:r>
              <w:rPr>
                <w:rFonts w:cs="宋体"/>
                <w:color w:val="000000"/>
                <w:sz w:val="21"/>
                <w:szCs w:val="21"/>
              </w:rPr>
              <w:t xml:space="preserve"> </w:t>
            </w:r>
          </w:p>
        </w:tc>
      </w:tr>
      <w:tr w14:paraId="153ED3F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2EC3">
            <w:pPr>
              <w:textAlignment w:val="center"/>
              <w:rPr>
                <w:rFonts w:hint="default" w:cs="宋体"/>
                <w:color w:val="000000"/>
                <w:sz w:val="22"/>
                <w:szCs w:val="22"/>
              </w:rPr>
            </w:pPr>
            <w:r>
              <w:rPr>
                <w:rFonts w:cs="宋体"/>
                <w:color w:val="000000"/>
                <w:sz w:val="21"/>
                <w:szCs w:val="21"/>
              </w:rPr>
              <w:t>2013199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14611">
            <w:pPr>
              <w:textAlignment w:val="center"/>
              <w:rPr>
                <w:rFonts w:hint="default" w:cs="宋体"/>
                <w:color w:val="000000"/>
                <w:sz w:val="22"/>
                <w:szCs w:val="22"/>
              </w:rPr>
            </w:pPr>
            <w:r>
              <w:rPr>
                <w:rFonts w:cs="宋体"/>
                <w:color w:val="000000"/>
                <w:sz w:val="21"/>
                <w:szCs w:val="21"/>
              </w:rPr>
              <w:t>其他党委办公厅（室）及相关机构事务支出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9F10">
            <w:pPr>
              <w:wordWrap w:val="0"/>
              <w:jc w:val="center"/>
              <w:textAlignment w:val="center"/>
              <w:rPr>
                <w:rFonts w:hint="default" w:cs="宋体"/>
                <w:color w:val="000000"/>
                <w:sz w:val="18"/>
                <w:szCs w:val="18"/>
              </w:rPr>
            </w:pPr>
            <w:r>
              <w:rPr>
                <w:rFonts w:cs="宋体"/>
                <w:color w:val="000000"/>
                <w:sz w:val="21"/>
                <w:szCs w:val="21"/>
              </w:rPr>
              <w:t>50.00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35EF">
            <w:pPr>
              <w:wordWrap w:val="0"/>
              <w:jc w:val="center"/>
              <w:textAlignment w:val="center"/>
              <w:rPr>
                <w:rFonts w:hint="default" w:cs="宋体"/>
                <w:color w:val="000000"/>
                <w:sz w:val="18"/>
                <w:szCs w:val="18"/>
              </w:rPr>
            </w:pPr>
            <w:r>
              <w:rPr>
                <w:rFonts w:cs="宋体"/>
                <w:color w:val="000000"/>
                <w:sz w:val="21"/>
                <w:szCs w:val="21"/>
              </w:rPr>
              <w:t>50.00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8A6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88A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376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28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908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A3F1">
            <w:pPr>
              <w:wordWrap w:val="0"/>
              <w:jc w:val="right"/>
              <w:textAlignment w:val="center"/>
              <w:rPr>
                <w:rFonts w:hint="default" w:cs="宋体"/>
                <w:color w:val="000000"/>
                <w:sz w:val="18"/>
                <w:szCs w:val="18"/>
              </w:rPr>
            </w:pPr>
            <w:r>
              <w:rPr>
                <w:rFonts w:cs="宋体"/>
                <w:color w:val="000000"/>
                <w:sz w:val="21"/>
                <w:szCs w:val="21"/>
              </w:rPr>
              <w:t xml:space="preserve"> </w:t>
            </w:r>
          </w:p>
        </w:tc>
      </w:tr>
      <w:tr w14:paraId="2941372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76A7">
            <w:pPr>
              <w:textAlignment w:val="center"/>
              <w:rPr>
                <w:rFonts w:hint="default" w:cs="宋体"/>
                <w:color w:val="000000"/>
                <w:sz w:val="22"/>
                <w:szCs w:val="22"/>
              </w:rPr>
            </w:pPr>
            <w:r>
              <w:rPr>
                <w:rFonts w:cs="宋体"/>
                <w:b/>
                <w:color w:val="000000"/>
                <w:sz w:val="21"/>
                <w:szCs w:val="21"/>
              </w:rPr>
              <w:t>20132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2C918">
            <w:pPr>
              <w:textAlignment w:val="center"/>
              <w:rPr>
                <w:rFonts w:hint="default" w:cs="宋体"/>
                <w:color w:val="000000"/>
                <w:sz w:val="22"/>
                <w:szCs w:val="22"/>
              </w:rPr>
            </w:pPr>
            <w:r>
              <w:rPr>
                <w:rFonts w:cs="宋体"/>
                <w:b/>
                <w:color w:val="000000"/>
                <w:sz w:val="21"/>
                <w:szCs w:val="21"/>
              </w:rPr>
              <w:t>组织事务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AB68">
            <w:pPr>
              <w:wordWrap w:val="0"/>
              <w:jc w:val="center"/>
              <w:textAlignment w:val="center"/>
              <w:rPr>
                <w:rFonts w:hint="default" w:cs="宋体"/>
                <w:color w:val="000000"/>
                <w:sz w:val="18"/>
                <w:szCs w:val="18"/>
              </w:rPr>
            </w:pPr>
            <w:r>
              <w:rPr>
                <w:rFonts w:cs="宋体"/>
                <w:b/>
                <w:color w:val="000000"/>
                <w:sz w:val="21"/>
                <w:szCs w:val="21"/>
              </w:rPr>
              <w:t>3.90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823B">
            <w:pPr>
              <w:wordWrap w:val="0"/>
              <w:jc w:val="center"/>
              <w:textAlignment w:val="center"/>
              <w:rPr>
                <w:rFonts w:hint="default" w:cs="宋体"/>
                <w:color w:val="000000"/>
                <w:sz w:val="18"/>
                <w:szCs w:val="18"/>
              </w:rPr>
            </w:pPr>
            <w:r>
              <w:rPr>
                <w:rFonts w:cs="宋体"/>
                <w:b/>
                <w:color w:val="000000"/>
                <w:sz w:val="21"/>
                <w:szCs w:val="21"/>
              </w:rPr>
              <w:t>3.90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FEB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D83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36E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090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51F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CCDB">
            <w:pPr>
              <w:wordWrap w:val="0"/>
              <w:jc w:val="right"/>
              <w:textAlignment w:val="center"/>
              <w:rPr>
                <w:rFonts w:hint="default" w:cs="宋体"/>
                <w:color w:val="000000"/>
                <w:sz w:val="18"/>
                <w:szCs w:val="18"/>
              </w:rPr>
            </w:pPr>
            <w:r>
              <w:rPr>
                <w:rFonts w:cs="宋体"/>
                <w:color w:val="000000"/>
                <w:sz w:val="21"/>
                <w:szCs w:val="21"/>
              </w:rPr>
              <w:t xml:space="preserve"> </w:t>
            </w:r>
          </w:p>
        </w:tc>
      </w:tr>
      <w:tr w14:paraId="2EDCC77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6AB6">
            <w:pPr>
              <w:textAlignment w:val="center"/>
              <w:rPr>
                <w:rFonts w:hint="default" w:cs="宋体"/>
                <w:color w:val="000000"/>
                <w:sz w:val="22"/>
                <w:szCs w:val="22"/>
              </w:rPr>
            </w:pPr>
            <w:r>
              <w:rPr>
                <w:rFonts w:cs="宋体"/>
                <w:color w:val="000000"/>
                <w:sz w:val="21"/>
                <w:szCs w:val="21"/>
              </w:rPr>
              <w:t>2013202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A61BC">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5FFF">
            <w:pPr>
              <w:wordWrap w:val="0"/>
              <w:jc w:val="center"/>
              <w:textAlignment w:val="center"/>
              <w:rPr>
                <w:rFonts w:hint="default" w:cs="宋体"/>
                <w:color w:val="000000"/>
                <w:sz w:val="18"/>
                <w:szCs w:val="18"/>
              </w:rPr>
            </w:pPr>
            <w:r>
              <w:rPr>
                <w:rFonts w:cs="宋体"/>
                <w:color w:val="000000"/>
                <w:sz w:val="21"/>
                <w:szCs w:val="21"/>
              </w:rPr>
              <w:t>3.90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4AE3">
            <w:pPr>
              <w:wordWrap w:val="0"/>
              <w:jc w:val="center"/>
              <w:textAlignment w:val="center"/>
              <w:rPr>
                <w:rFonts w:hint="default" w:cs="宋体"/>
                <w:color w:val="000000"/>
                <w:sz w:val="18"/>
                <w:szCs w:val="18"/>
              </w:rPr>
            </w:pPr>
            <w:r>
              <w:rPr>
                <w:rFonts w:cs="宋体"/>
                <w:color w:val="000000"/>
                <w:sz w:val="21"/>
                <w:szCs w:val="21"/>
              </w:rPr>
              <w:t>3.90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2B6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4E6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E3C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E62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6CDA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4E0E">
            <w:pPr>
              <w:wordWrap w:val="0"/>
              <w:jc w:val="right"/>
              <w:textAlignment w:val="center"/>
              <w:rPr>
                <w:rFonts w:hint="default" w:cs="宋体"/>
                <w:color w:val="000000"/>
                <w:sz w:val="18"/>
                <w:szCs w:val="18"/>
              </w:rPr>
            </w:pPr>
            <w:r>
              <w:rPr>
                <w:rFonts w:cs="宋体"/>
                <w:color w:val="000000"/>
                <w:sz w:val="21"/>
                <w:szCs w:val="21"/>
              </w:rPr>
              <w:t xml:space="preserve"> </w:t>
            </w:r>
          </w:p>
        </w:tc>
      </w:tr>
      <w:tr w14:paraId="5212F18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BBA7">
            <w:pPr>
              <w:textAlignment w:val="center"/>
              <w:rPr>
                <w:rFonts w:hint="default" w:cs="宋体"/>
                <w:color w:val="000000"/>
                <w:sz w:val="22"/>
                <w:szCs w:val="22"/>
              </w:rPr>
            </w:pPr>
            <w:r>
              <w:rPr>
                <w:rFonts w:cs="宋体"/>
                <w:b/>
                <w:color w:val="000000"/>
                <w:sz w:val="21"/>
                <w:szCs w:val="21"/>
              </w:rPr>
              <w:t>20136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41DC6">
            <w:pPr>
              <w:textAlignment w:val="center"/>
              <w:rPr>
                <w:rFonts w:hint="default" w:cs="宋体"/>
                <w:color w:val="000000"/>
                <w:sz w:val="22"/>
                <w:szCs w:val="22"/>
              </w:rPr>
            </w:pPr>
            <w:r>
              <w:rPr>
                <w:rFonts w:cs="宋体"/>
                <w:b/>
                <w:color w:val="000000"/>
                <w:sz w:val="21"/>
                <w:szCs w:val="21"/>
              </w:rPr>
              <w:t>其他共产党事务支出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FECD">
            <w:pPr>
              <w:wordWrap w:val="0"/>
              <w:jc w:val="center"/>
              <w:textAlignment w:val="center"/>
              <w:rPr>
                <w:rFonts w:hint="default" w:cs="宋体"/>
                <w:color w:val="000000"/>
                <w:sz w:val="18"/>
                <w:szCs w:val="18"/>
              </w:rPr>
            </w:pPr>
            <w:r>
              <w:rPr>
                <w:rFonts w:cs="宋体"/>
                <w:b/>
                <w:color w:val="000000"/>
                <w:sz w:val="21"/>
                <w:szCs w:val="21"/>
              </w:rPr>
              <w:t>14.50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4651">
            <w:pPr>
              <w:wordWrap w:val="0"/>
              <w:jc w:val="center"/>
              <w:textAlignment w:val="center"/>
              <w:rPr>
                <w:rFonts w:hint="default" w:cs="宋体"/>
                <w:color w:val="000000"/>
                <w:sz w:val="18"/>
                <w:szCs w:val="18"/>
              </w:rPr>
            </w:pPr>
            <w:r>
              <w:rPr>
                <w:rFonts w:cs="宋体"/>
                <w:b/>
                <w:color w:val="000000"/>
                <w:sz w:val="21"/>
                <w:szCs w:val="21"/>
              </w:rPr>
              <w:t>14.50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E76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BA0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A91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63E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FE8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42E6">
            <w:pPr>
              <w:wordWrap w:val="0"/>
              <w:jc w:val="right"/>
              <w:textAlignment w:val="center"/>
              <w:rPr>
                <w:rFonts w:hint="default" w:cs="宋体"/>
                <w:color w:val="000000"/>
                <w:sz w:val="18"/>
                <w:szCs w:val="18"/>
              </w:rPr>
            </w:pPr>
            <w:r>
              <w:rPr>
                <w:rFonts w:cs="宋体"/>
                <w:color w:val="000000"/>
                <w:sz w:val="21"/>
                <w:szCs w:val="21"/>
              </w:rPr>
              <w:t xml:space="preserve"> </w:t>
            </w:r>
          </w:p>
        </w:tc>
      </w:tr>
      <w:tr w14:paraId="70505E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726C">
            <w:pPr>
              <w:textAlignment w:val="center"/>
              <w:rPr>
                <w:rFonts w:hint="default" w:cs="宋体"/>
                <w:color w:val="000000"/>
                <w:sz w:val="22"/>
                <w:szCs w:val="22"/>
              </w:rPr>
            </w:pPr>
            <w:r>
              <w:rPr>
                <w:rFonts w:cs="宋体"/>
                <w:color w:val="000000"/>
                <w:sz w:val="21"/>
                <w:szCs w:val="21"/>
              </w:rPr>
              <w:t>2013699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6C173">
            <w:pPr>
              <w:textAlignment w:val="center"/>
              <w:rPr>
                <w:rFonts w:hint="default" w:cs="宋体"/>
                <w:color w:val="000000"/>
                <w:sz w:val="22"/>
                <w:szCs w:val="22"/>
              </w:rPr>
            </w:pPr>
            <w:r>
              <w:rPr>
                <w:rFonts w:cs="宋体"/>
                <w:color w:val="000000"/>
                <w:sz w:val="21"/>
                <w:szCs w:val="21"/>
              </w:rPr>
              <w:t>其他共产党事务支出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4F6F">
            <w:pPr>
              <w:wordWrap w:val="0"/>
              <w:jc w:val="center"/>
              <w:textAlignment w:val="center"/>
              <w:rPr>
                <w:rFonts w:hint="default" w:cs="宋体"/>
                <w:color w:val="000000"/>
                <w:sz w:val="18"/>
                <w:szCs w:val="18"/>
              </w:rPr>
            </w:pPr>
            <w:r>
              <w:rPr>
                <w:rFonts w:cs="宋体"/>
                <w:color w:val="000000"/>
                <w:sz w:val="21"/>
                <w:szCs w:val="21"/>
              </w:rPr>
              <w:t>14.50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AF3C">
            <w:pPr>
              <w:wordWrap w:val="0"/>
              <w:jc w:val="center"/>
              <w:textAlignment w:val="center"/>
              <w:rPr>
                <w:rFonts w:hint="default" w:cs="宋体"/>
                <w:color w:val="000000"/>
                <w:sz w:val="18"/>
                <w:szCs w:val="18"/>
              </w:rPr>
            </w:pPr>
            <w:r>
              <w:rPr>
                <w:rFonts w:cs="宋体"/>
                <w:color w:val="000000"/>
                <w:sz w:val="21"/>
                <w:szCs w:val="21"/>
              </w:rPr>
              <w:t>14.50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9B9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F39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A03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DCE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E365D">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4A41">
            <w:pPr>
              <w:wordWrap w:val="0"/>
              <w:jc w:val="right"/>
              <w:textAlignment w:val="center"/>
              <w:rPr>
                <w:rFonts w:hint="default" w:cs="宋体"/>
                <w:color w:val="000000"/>
                <w:sz w:val="18"/>
                <w:szCs w:val="18"/>
              </w:rPr>
            </w:pPr>
            <w:r>
              <w:rPr>
                <w:rFonts w:cs="宋体"/>
                <w:color w:val="000000"/>
                <w:sz w:val="21"/>
                <w:szCs w:val="21"/>
              </w:rPr>
              <w:t xml:space="preserve"> </w:t>
            </w:r>
          </w:p>
        </w:tc>
      </w:tr>
      <w:tr w14:paraId="2975020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E7AAA48">
            <w:pPr>
              <w:textAlignment w:val="center"/>
              <w:rPr>
                <w:rFonts w:hint="default" w:cs="宋体"/>
                <w:color w:val="000000"/>
                <w:sz w:val="22"/>
                <w:szCs w:val="22"/>
              </w:rPr>
            </w:pPr>
            <w:r>
              <w:rPr>
                <w:rFonts w:cs="宋体"/>
                <w:b/>
                <w:color w:val="000000"/>
                <w:sz w:val="21"/>
                <w:szCs w:val="21"/>
              </w:rPr>
              <w:t>20138</w:t>
            </w:r>
          </w:p>
        </w:tc>
        <w:tc>
          <w:tcPr>
            <w:tcW w:w="402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EEEB5D2">
            <w:pPr>
              <w:textAlignment w:val="center"/>
              <w:rPr>
                <w:rFonts w:hint="default" w:cs="宋体"/>
                <w:color w:val="000000"/>
                <w:sz w:val="22"/>
                <w:szCs w:val="22"/>
              </w:rPr>
            </w:pPr>
            <w:r>
              <w:rPr>
                <w:rFonts w:cs="宋体"/>
                <w:b/>
                <w:color w:val="000000"/>
                <w:sz w:val="21"/>
                <w:szCs w:val="21"/>
              </w:rPr>
              <w:t>市场监督管理事务</w:t>
            </w:r>
          </w:p>
        </w:tc>
        <w:tc>
          <w:tcPr>
            <w:tcW w:w="21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DB3F07">
            <w:pPr>
              <w:wordWrap w:val="0"/>
              <w:jc w:val="center"/>
              <w:textAlignment w:val="center"/>
              <w:rPr>
                <w:rFonts w:hint="default" w:cs="宋体"/>
                <w:color w:val="000000"/>
                <w:sz w:val="18"/>
                <w:szCs w:val="18"/>
              </w:rPr>
            </w:pPr>
            <w:r>
              <w:rPr>
                <w:rFonts w:cs="宋体"/>
                <w:b/>
                <w:color w:val="000000"/>
                <w:sz w:val="21"/>
                <w:szCs w:val="21"/>
              </w:rPr>
              <w:t>13.44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683E">
            <w:pPr>
              <w:wordWrap w:val="0"/>
              <w:jc w:val="center"/>
              <w:textAlignment w:val="center"/>
              <w:rPr>
                <w:rFonts w:hint="default" w:cs="宋体"/>
                <w:color w:val="000000"/>
                <w:sz w:val="18"/>
                <w:szCs w:val="18"/>
              </w:rPr>
            </w:pPr>
            <w:r>
              <w:rPr>
                <w:rFonts w:cs="宋体"/>
                <w:b/>
                <w:color w:val="000000"/>
                <w:sz w:val="21"/>
                <w:szCs w:val="21"/>
              </w:rPr>
              <w:t>13.44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FE8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2B8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A39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B215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6B3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5945">
            <w:pPr>
              <w:wordWrap w:val="0"/>
              <w:jc w:val="right"/>
              <w:textAlignment w:val="center"/>
              <w:rPr>
                <w:rFonts w:hint="default" w:cs="宋体"/>
                <w:color w:val="000000"/>
                <w:sz w:val="18"/>
                <w:szCs w:val="18"/>
              </w:rPr>
            </w:pPr>
            <w:r>
              <w:rPr>
                <w:rFonts w:cs="宋体"/>
                <w:color w:val="000000"/>
                <w:sz w:val="21"/>
                <w:szCs w:val="21"/>
              </w:rPr>
              <w:t xml:space="preserve"> </w:t>
            </w:r>
          </w:p>
        </w:tc>
      </w:tr>
      <w:tr w14:paraId="158655A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AD82C">
            <w:pPr>
              <w:textAlignment w:val="center"/>
              <w:rPr>
                <w:rFonts w:hint="default" w:cs="宋体"/>
                <w:color w:val="000000"/>
                <w:sz w:val="22"/>
                <w:szCs w:val="22"/>
              </w:rPr>
            </w:pPr>
            <w:r>
              <w:rPr>
                <w:rFonts w:cs="宋体"/>
                <w:color w:val="000000"/>
                <w:sz w:val="21"/>
                <w:szCs w:val="21"/>
              </w:rPr>
              <w:t>2013802</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AC965">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AAB64">
            <w:pPr>
              <w:wordWrap w:val="0"/>
              <w:jc w:val="center"/>
              <w:textAlignment w:val="center"/>
              <w:rPr>
                <w:rFonts w:hint="default" w:cs="宋体"/>
                <w:color w:val="000000"/>
                <w:sz w:val="18"/>
                <w:szCs w:val="18"/>
              </w:rPr>
            </w:pPr>
            <w:r>
              <w:rPr>
                <w:rFonts w:cs="宋体"/>
                <w:color w:val="000000"/>
                <w:sz w:val="21"/>
                <w:szCs w:val="21"/>
              </w:rPr>
              <w:t>6.72</w:t>
            </w:r>
          </w:p>
        </w:tc>
        <w:tc>
          <w:tcPr>
            <w:tcW w:w="269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03784E3">
            <w:pPr>
              <w:wordWrap w:val="0"/>
              <w:jc w:val="center"/>
              <w:textAlignment w:val="center"/>
              <w:rPr>
                <w:rFonts w:hint="default" w:cs="宋体"/>
                <w:color w:val="000000"/>
                <w:sz w:val="18"/>
                <w:szCs w:val="18"/>
              </w:rPr>
            </w:pPr>
            <w:r>
              <w:rPr>
                <w:rFonts w:cs="宋体"/>
                <w:color w:val="000000"/>
                <w:sz w:val="21"/>
                <w:szCs w:val="21"/>
              </w:rPr>
              <w:t>6.72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D21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0B0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2C2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C2E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8E8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7781">
            <w:pPr>
              <w:wordWrap w:val="0"/>
              <w:jc w:val="right"/>
              <w:textAlignment w:val="center"/>
              <w:rPr>
                <w:rFonts w:hint="default" w:cs="宋体"/>
                <w:color w:val="000000"/>
                <w:sz w:val="18"/>
                <w:szCs w:val="18"/>
              </w:rPr>
            </w:pPr>
            <w:r>
              <w:rPr>
                <w:rFonts w:cs="宋体"/>
                <w:color w:val="000000"/>
                <w:sz w:val="21"/>
                <w:szCs w:val="21"/>
              </w:rPr>
              <w:t xml:space="preserve"> </w:t>
            </w:r>
          </w:p>
        </w:tc>
      </w:tr>
      <w:tr w14:paraId="16D6B47D">
        <w:tblPrEx>
          <w:tblCellMar>
            <w:top w:w="0" w:type="dxa"/>
            <w:left w:w="0" w:type="dxa"/>
            <w:bottom w:w="0" w:type="dxa"/>
            <w:right w:w="0" w:type="dxa"/>
          </w:tblCellMar>
        </w:tblPrEx>
        <w:trPr>
          <w:trHeight w:val="348" w:hRule="atLeast"/>
        </w:trPr>
        <w:tc>
          <w:tcPr>
            <w:tcW w:w="19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AED0">
            <w:pPr>
              <w:textAlignment w:val="center"/>
              <w:rPr>
                <w:rFonts w:hint="default" w:cs="宋体"/>
                <w:color w:val="000000"/>
                <w:sz w:val="22"/>
                <w:szCs w:val="22"/>
              </w:rPr>
            </w:pPr>
            <w:r>
              <w:rPr>
                <w:rFonts w:cs="宋体"/>
                <w:color w:val="000000"/>
                <w:sz w:val="21"/>
                <w:szCs w:val="21"/>
              </w:rPr>
              <w:t>2013816</w:t>
            </w:r>
          </w:p>
        </w:tc>
        <w:tc>
          <w:tcPr>
            <w:tcW w:w="402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D7395E3">
            <w:pPr>
              <w:textAlignment w:val="center"/>
              <w:rPr>
                <w:rFonts w:hint="default" w:cs="宋体"/>
                <w:color w:val="000000"/>
                <w:sz w:val="22"/>
                <w:szCs w:val="22"/>
              </w:rPr>
            </w:pPr>
            <w:r>
              <w:rPr>
                <w:rFonts w:cs="宋体"/>
                <w:color w:val="000000"/>
                <w:sz w:val="21"/>
                <w:szCs w:val="21"/>
              </w:rPr>
              <w:t>食品安全监管</w:t>
            </w:r>
          </w:p>
        </w:tc>
        <w:tc>
          <w:tcPr>
            <w:tcW w:w="21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FD81">
            <w:pPr>
              <w:wordWrap w:val="0"/>
              <w:jc w:val="center"/>
              <w:textAlignment w:val="center"/>
              <w:rPr>
                <w:rFonts w:hint="default" w:cs="宋体"/>
                <w:color w:val="000000"/>
                <w:sz w:val="18"/>
                <w:szCs w:val="18"/>
              </w:rPr>
            </w:pPr>
            <w:r>
              <w:rPr>
                <w:rFonts w:cs="宋体"/>
                <w:color w:val="000000"/>
                <w:sz w:val="21"/>
                <w:szCs w:val="21"/>
              </w:rPr>
              <w:t>6.72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F9E3">
            <w:pPr>
              <w:wordWrap w:val="0"/>
              <w:jc w:val="center"/>
              <w:textAlignment w:val="center"/>
              <w:rPr>
                <w:rFonts w:hint="default" w:cs="宋体"/>
                <w:color w:val="000000"/>
                <w:sz w:val="18"/>
                <w:szCs w:val="18"/>
              </w:rPr>
            </w:pPr>
            <w:r>
              <w:rPr>
                <w:rFonts w:cs="宋体"/>
                <w:color w:val="000000"/>
                <w:sz w:val="21"/>
                <w:szCs w:val="21"/>
              </w:rPr>
              <w:t>6.72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A4FB">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15A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AF06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07E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2DCB">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2FF6">
            <w:pPr>
              <w:wordWrap w:val="0"/>
              <w:jc w:val="right"/>
              <w:textAlignment w:val="center"/>
              <w:rPr>
                <w:rFonts w:hint="default" w:cs="宋体"/>
                <w:color w:val="000000"/>
                <w:sz w:val="18"/>
                <w:szCs w:val="18"/>
              </w:rPr>
            </w:pPr>
            <w:r>
              <w:rPr>
                <w:rFonts w:cs="宋体"/>
                <w:color w:val="000000"/>
                <w:sz w:val="21"/>
                <w:szCs w:val="21"/>
              </w:rPr>
              <w:t xml:space="preserve"> </w:t>
            </w:r>
          </w:p>
        </w:tc>
      </w:tr>
      <w:tr w14:paraId="28FA8F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6519">
            <w:pPr>
              <w:textAlignment w:val="center"/>
              <w:rPr>
                <w:rFonts w:hint="default" w:cs="宋体"/>
                <w:color w:val="000000"/>
                <w:sz w:val="22"/>
                <w:szCs w:val="22"/>
              </w:rPr>
            </w:pPr>
            <w:r>
              <w:rPr>
                <w:rFonts w:cs="宋体"/>
                <w:b/>
                <w:color w:val="000000"/>
                <w:sz w:val="21"/>
                <w:szCs w:val="21"/>
              </w:rPr>
              <w:t>20199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32DE8">
            <w:pPr>
              <w:textAlignment w:val="center"/>
              <w:rPr>
                <w:rFonts w:hint="default" w:cs="宋体"/>
                <w:color w:val="000000"/>
                <w:sz w:val="22"/>
                <w:szCs w:val="22"/>
              </w:rPr>
            </w:pPr>
            <w:r>
              <w:rPr>
                <w:rFonts w:cs="宋体"/>
                <w:b/>
                <w:color w:val="000000"/>
                <w:sz w:val="21"/>
                <w:szCs w:val="21"/>
              </w:rPr>
              <w:t>其他一般公共服务支出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364C">
            <w:pPr>
              <w:wordWrap w:val="0"/>
              <w:jc w:val="center"/>
              <w:textAlignment w:val="center"/>
              <w:rPr>
                <w:rFonts w:hint="default" w:cs="宋体"/>
                <w:color w:val="000000"/>
                <w:sz w:val="18"/>
                <w:szCs w:val="18"/>
              </w:rPr>
            </w:pPr>
            <w:r>
              <w:rPr>
                <w:rFonts w:cs="宋体"/>
                <w:b/>
                <w:color w:val="000000"/>
                <w:sz w:val="21"/>
                <w:szCs w:val="21"/>
              </w:rPr>
              <w:t>1.68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8C7ED">
            <w:pPr>
              <w:wordWrap w:val="0"/>
              <w:jc w:val="center"/>
              <w:textAlignment w:val="center"/>
              <w:rPr>
                <w:rFonts w:hint="default" w:cs="宋体"/>
                <w:color w:val="000000"/>
                <w:sz w:val="18"/>
                <w:szCs w:val="18"/>
              </w:rPr>
            </w:pPr>
            <w:r>
              <w:rPr>
                <w:rFonts w:cs="宋体"/>
                <w:b/>
                <w:color w:val="000000"/>
                <w:sz w:val="21"/>
                <w:szCs w:val="21"/>
              </w:rPr>
              <w:t>1.68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ADE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09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EFA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19F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4DA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61B7">
            <w:pPr>
              <w:wordWrap w:val="0"/>
              <w:jc w:val="right"/>
              <w:textAlignment w:val="center"/>
              <w:rPr>
                <w:rFonts w:hint="default" w:cs="宋体"/>
                <w:color w:val="000000"/>
                <w:sz w:val="18"/>
                <w:szCs w:val="18"/>
              </w:rPr>
            </w:pPr>
            <w:r>
              <w:rPr>
                <w:rFonts w:cs="宋体"/>
                <w:color w:val="000000"/>
                <w:sz w:val="21"/>
                <w:szCs w:val="21"/>
              </w:rPr>
              <w:t xml:space="preserve"> </w:t>
            </w:r>
          </w:p>
        </w:tc>
      </w:tr>
      <w:tr w14:paraId="05E885A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33AAA">
            <w:pPr>
              <w:textAlignment w:val="center"/>
              <w:rPr>
                <w:rFonts w:hint="default" w:cs="宋体"/>
                <w:color w:val="000000"/>
                <w:sz w:val="22"/>
                <w:szCs w:val="22"/>
              </w:rPr>
            </w:pPr>
            <w:r>
              <w:rPr>
                <w:rFonts w:cs="宋体"/>
                <w:color w:val="000000"/>
                <w:sz w:val="21"/>
                <w:szCs w:val="21"/>
              </w:rPr>
              <w:t>2019999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C2916">
            <w:pPr>
              <w:textAlignment w:val="center"/>
              <w:rPr>
                <w:rFonts w:hint="default" w:cs="宋体"/>
                <w:color w:val="000000"/>
                <w:sz w:val="22"/>
                <w:szCs w:val="22"/>
              </w:rPr>
            </w:pPr>
            <w:r>
              <w:rPr>
                <w:rFonts w:cs="宋体"/>
                <w:color w:val="000000"/>
                <w:sz w:val="21"/>
                <w:szCs w:val="21"/>
              </w:rPr>
              <w:t>其他一般公共服务支出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6414">
            <w:pPr>
              <w:wordWrap w:val="0"/>
              <w:jc w:val="center"/>
              <w:textAlignment w:val="center"/>
              <w:rPr>
                <w:rFonts w:hint="default" w:cs="宋体"/>
                <w:color w:val="000000"/>
                <w:sz w:val="18"/>
                <w:szCs w:val="18"/>
              </w:rPr>
            </w:pPr>
            <w:r>
              <w:rPr>
                <w:rFonts w:cs="宋体"/>
                <w:color w:val="000000"/>
                <w:sz w:val="21"/>
                <w:szCs w:val="21"/>
              </w:rPr>
              <w:t>1.68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CA70">
            <w:pPr>
              <w:wordWrap w:val="0"/>
              <w:jc w:val="center"/>
              <w:textAlignment w:val="center"/>
              <w:rPr>
                <w:rFonts w:hint="default" w:cs="宋体"/>
                <w:color w:val="000000"/>
                <w:sz w:val="18"/>
                <w:szCs w:val="18"/>
              </w:rPr>
            </w:pPr>
            <w:r>
              <w:rPr>
                <w:rFonts w:cs="宋体"/>
                <w:color w:val="000000"/>
                <w:sz w:val="21"/>
                <w:szCs w:val="21"/>
              </w:rPr>
              <w:t>1.68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025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C43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911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83EA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F8C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FBE34">
            <w:pPr>
              <w:wordWrap w:val="0"/>
              <w:jc w:val="right"/>
              <w:textAlignment w:val="center"/>
              <w:rPr>
                <w:rFonts w:hint="default" w:cs="宋体"/>
                <w:color w:val="000000"/>
                <w:sz w:val="18"/>
                <w:szCs w:val="18"/>
              </w:rPr>
            </w:pPr>
            <w:r>
              <w:rPr>
                <w:rFonts w:cs="宋体"/>
                <w:color w:val="000000"/>
                <w:sz w:val="21"/>
                <w:szCs w:val="21"/>
              </w:rPr>
              <w:t xml:space="preserve"> </w:t>
            </w:r>
          </w:p>
        </w:tc>
      </w:tr>
      <w:tr w14:paraId="2E84368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B63F">
            <w:pPr>
              <w:textAlignment w:val="center"/>
              <w:rPr>
                <w:rFonts w:hint="default" w:cs="宋体"/>
                <w:color w:val="000000"/>
                <w:sz w:val="22"/>
                <w:szCs w:val="22"/>
              </w:rPr>
            </w:pPr>
            <w:r>
              <w:rPr>
                <w:rFonts w:cs="宋体"/>
                <w:b/>
                <w:color w:val="000000"/>
                <w:sz w:val="21"/>
                <w:szCs w:val="21"/>
              </w:rPr>
              <w:t>204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9B469">
            <w:pPr>
              <w:textAlignment w:val="center"/>
              <w:rPr>
                <w:rFonts w:hint="default" w:cs="宋体"/>
                <w:color w:val="000000"/>
                <w:sz w:val="22"/>
                <w:szCs w:val="22"/>
              </w:rPr>
            </w:pPr>
            <w:r>
              <w:rPr>
                <w:rFonts w:cs="宋体"/>
                <w:b/>
                <w:color w:val="000000"/>
                <w:sz w:val="21"/>
                <w:szCs w:val="21"/>
              </w:rPr>
              <w:t>公共安全支出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8CCC">
            <w:pPr>
              <w:wordWrap w:val="0"/>
              <w:jc w:val="center"/>
              <w:textAlignment w:val="center"/>
              <w:rPr>
                <w:rFonts w:hint="default" w:cs="宋体"/>
                <w:color w:val="000000"/>
                <w:sz w:val="18"/>
                <w:szCs w:val="18"/>
              </w:rPr>
            </w:pPr>
            <w:r>
              <w:rPr>
                <w:rFonts w:cs="宋体"/>
                <w:b/>
                <w:color w:val="000000"/>
                <w:sz w:val="21"/>
                <w:szCs w:val="21"/>
              </w:rPr>
              <w:t>52.19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4531">
            <w:pPr>
              <w:wordWrap w:val="0"/>
              <w:jc w:val="center"/>
              <w:textAlignment w:val="center"/>
              <w:rPr>
                <w:rFonts w:hint="default" w:cs="宋体"/>
                <w:color w:val="000000"/>
                <w:sz w:val="18"/>
                <w:szCs w:val="18"/>
              </w:rPr>
            </w:pPr>
            <w:r>
              <w:rPr>
                <w:rFonts w:cs="宋体"/>
                <w:b/>
                <w:color w:val="000000"/>
                <w:sz w:val="21"/>
                <w:szCs w:val="21"/>
              </w:rPr>
              <w:t>52.19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0411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FB0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E1A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62E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130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7C2E">
            <w:pPr>
              <w:wordWrap w:val="0"/>
              <w:jc w:val="right"/>
              <w:textAlignment w:val="center"/>
              <w:rPr>
                <w:rFonts w:hint="default" w:cs="宋体"/>
                <w:color w:val="000000"/>
                <w:sz w:val="18"/>
                <w:szCs w:val="18"/>
              </w:rPr>
            </w:pPr>
            <w:r>
              <w:rPr>
                <w:rFonts w:cs="宋体"/>
                <w:color w:val="000000"/>
                <w:sz w:val="21"/>
                <w:szCs w:val="21"/>
              </w:rPr>
              <w:t xml:space="preserve"> </w:t>
            </w:r>
          </w:p>
        </w:tc>
      </w:tr>
      <w:tr w14:paraId="338C5F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746A">
            <w:pPr>
              <w:textAlignment w:val="center"/>
              <w:rPr>
                <w:rFonts w:hint="default" w:cs="宋体"/>
                <w:color w:val="000000"/>
                <w:sz w:val="22"/>
                <w:szCs w:val="22"/>
              </w:rPr>
            </w:pPr>
            <w:r>
              <w:rPr>
                <w:rFonts w:cs="宋体"/>
                <w:b/>
                <w:color w:val="000000"/>
                <w:sz w:val="21"/>
                <w:szCs w:val="21"/>
              </w:rPr>
              <w:t>20402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640EE">
            <w:pPr>
              <w:textAlignment w:val="center"/>
              <w:rPr>
                <w:rFonts w:hint="default" w:cs="宋体"/>
                <w:color w:val="000000"/>
                <w:sz w:val="22"/>
                <w:szCs w:val="22"/>
              </w:rPr>
            </w:pPr>
            <w:r>
              <w:rPr>
                <w:rFonts w:cs="宋体"/>
                <w:b/>
                <w:color w:val="000000"/>
                <w:sz w:val="21"/>
                <w:szCs w:val="21"/>
              </w:rPr>
              <w:t>公安</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8A6C">
            <w:pPr>
              <w:wordWrap w:val="0"/>
              <w:jc w:val="center"/>
              <w:textAlignment w:val="center"/>
              <w:rPr>
                <w:rFonts w:hint="default" w:cs="宋体"/>
                <w:color w:val="000000"/>
                <w:sz w:val="18"/>
                <w:szCs w:val="18"/>
              </w:rPr>
            </w:pPr>
            <w:r>
              <w:rPr>
                <w:rFonts w:cs="宋体"/>
                <w:b/>
                <w:color w:val="000000"/>
                <w:sz w:val="21"/>
                <w:szCs w:val="21"/>
              </w:rPr>
              <w:t>8.59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B9D2">
            <w:pPr>
              <w:wordWrap w:val="0"/>
              <w:jc w:val="center"/>
              <w:textAlignment w:val="center"/>
              <w:rPr>
                <w:rFonts w:hint="default" w:cs="宋体"/>
                <w:color w:val="000000"/>
                <w:sz w:val="18"/>
                <w:szCs w:val="18"/>
              </w:rPr>
            </w:pPr>
            <w:r>
              <w:rPr>
                <w:rFonts w:cs="宋体"/>
                <w:b/>
                <w:color w:val="000000"/>
                <w:sz w:val="21"/>
                <w:szCs w:val="21"/>
              </w:rPr>
              <w:t>8.59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2B012">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CA7D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ED2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964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4F4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A97B">
            <w:pPr>
              <w:wordWrap w:val="0"/>
              <w:jc w:val="right"/>
              <w:textAlignment w:val="center"/>
              <w:rPr>
                <w:rFonts w:hint="default" w:cs="宋体"/>
                <w:color w:val="000000"/>
                <w:sz w:val="18"/>
                <w:szCs w:val="18"/>
              </w:rPr>
            </w:pPr>
            <w:r>
              <w:rPr>
                <w:rFonts w:cs="宋体"/>
                <w:color w:val="000000"/>
                <w:sz w:val="21"/>
                <w:szCs w:val="21"/>
              </w:rPr>
              <w:t xml:space="preserve"> </w:t>
            </w:r>
          </w:p>
        </w:tc>
      </w:tr>
      <w:tr w14:paraId="53214F2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FBA2">
            <w:pPr>
              <w:textAlignment w:val="center"/>
              <w:rPr>
                <w:rFonts w:hint="default" w:cs="宋体"/>
                <w:color w:val="000000"/>
                <w:sz w:val="22"/>
                <w:szCs w:val="22"/>
              </w:rPr>
            </w:pPr>
            <w:r>
              <w:rPr>
                <w:rFonts w:cs="宋体"/>
                <w:color w:val="000000"/>
                <w:sz w:val="21"/>
                <w:szCs w:val="21"/>
              </w:rPr>
              <w:t>2040299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FAF92">
            <w:pPr>
              <w:textAlignment w:val="center"/>
              <w:rPr>
                <w:rFonts w:hint="default" w:cs="宋体"/>
                <w:color w:val="000000"/>
                <w:sz w:val="22"/>
                <w:szCs w:val="22"/>
              </w:rPr>
            </w:pPr>
            <w:r>
              <w:rPr>
                <w:rFonts w:cs="宋体"/>
                <w:color w:val="000000"/>
                <w:sz w:val="21"/>
                <w:szCs w:val="21"/>
              </w:rPr>
              <w:t>其他公安支出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3BD2">
            <w:pPr>
              <w:wordWrap w:val="0"/>
              <w:jc w:val="center"/>
              <w:textAlignment w:val="center"/>
              <w:rPr>
                <w:rFonts w:hint="default" w:cs="宋体"/>
                <w:color w:val="000000"/>
                <w:sz w:val="18"/>
                <w:szCs w:val="18"/>
              </w:rPr>
            </w:pPr>
            <w:r>
              <w:rPr>
                <w:rFonts w:cs="宋体"/>
                <w:color w:val="000000"/>
                <w:sz w:val="21"/>
                <w:szCs w:val="21"/>
              </w:rPr>
              <w:t>8.59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8802">
            <w:pPr>
              <w:wordWrap w:val="0"/>
              <w:jc w:val="center"/>
              <w:textAlignment w:val="center"/>
              <w:rPr>
                <w:rFonts w:hint="default" w:cs="宋体"/>
                <w:color w:val="000000"/>
                <w:sz w:val="18"/>
                <w:szCs w:val="18"/>
              </w:rPr>
            </w:pPr>
            <w:r>
              <w:rPr>
                <w:rFonts w:cs="宋体"/>
                <w:color w:val="000000"/>
                <w:sz w:val="21"/>
                <w:szCs w:val="21"/>
              </w:rPr>
              <w:t>8.59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EB64">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F65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1E6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62C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40C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C3C4">
            <w:pPr>
              <w:wordWrap w:val="0"/>
              <w:jc w:val="right"/>
              <w:textAlignment w:val="center"/>
              <w:rPr>
                <w:rFonts w:hint="default" w:cs="宋体"/>
                <w:color w:val="000000"/>
                <w:sz w:val="18"/>
                <w:szCs w:val="18"/>
              </w:rPr>
            </w:pPr>
            <w:r>
              <w:rPr>
                <w:rFonts w:cs="宋体"/>
                <w:color w:val="000000"/>
                <w:sz w:val="21"/>
                <w:szCs w:val="21"/>
              </w:rPr>
              <w:t xml:space="preserve"> </w:t>
            </w:r>
          </w:p>
        </w:tc>
      </w:tr>
      <w:tr w14:paraId="0315BB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30F6">
            <w:pPr>
              <w:textAlignment w:val="center"/>
              <w:rPr>
                <w:rFonts w:hint="default" w:cs="宋体"/>
                <w:color w:val="000000"/>
                <w:sz w:val="22"/>
                <w:szCs w:val="22"/>
              </w:rPr>
            </w:pPr>
            <w:r>
              <w:rPr>
                <w:rFonts w:cs="宋体"/>
                <w:b/>
                <w:color w:val="000000"/>
                <w:sz w:val="21"/>
                <w:szCs w:val="21"/>
              </w:rPr>
              <w:t>20406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83A74">
            <w:pPr>
              <w:textAlignment w:val="center"/>
              <w:rPr>
                <w:rFonts w:hint="default" w:cs="宋体"/>
                <w:color w:val="000000"/>
                <w:sz w:val="22"/>
                <w:szCs w:val="22"/>
              </w:rPr>
            </w:pPr>
            <w:r>
              <w:rPr>
                <w:rFonts w:cs="宋体"/>
                <w:b/>
                <w:color w:val="000000"/>
                <w:sz w:val="21"/>
                <w:szCs w:val="21"/>
              </w:rPr>
              <w:t>司法</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80D7">
            <w:pPr>
              <w:wordWrap w:val="0"/>
              <w:jc w:val="center"/>
              <w:textAlignment w:val="center"/>
              <w:rPr>
                <w:rFonts w:hint="default" w:cs="宋体"/>
                <w:color w:val="000000"/>
                <w:sz w:val="18"/>
                <w:szCs w:val="18"/>
              </w:rPr>
            </w:pPr>
            <w:r>
              <w:rPr>
                <w:rFonts w:cs="宋体"/>
                <w:b/>
                <w:color w:val="000000"/>
                <w:sz w:val="21"/>
                <w:szCs w:val="21"/>
              </w:rPr>
              <w:t>1.60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D498">
            <w:pPr>
              <w:wordWrap w:val="0"/>
              <w:jc w:val="center"/>
              <w:textAlignment w:val="center"/>
              <w:rPr>
                <w:rFonts w:hint="default" w:cs="宋体"/>
                <w:color w:val="000000"/>
                <w:sz w:val="18"/>
                <w:szCs w:val="18"/>
              </w:rPr>
            </w:pPr>
            <w:r>
              <w:rPr>
                <w:rFonts w:cs="宋体"/>
                <w:b/>
                <w:color w:val="000000"/>
                <w:sz w:val="21"/>
                <w:szCs w:val="21"/>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DCE7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98B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BEE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4B3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AC6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9E5A">
            <w:pPr>
              <w:wordWrap w:val="0"/>
              <w:jc w:val="right"/>
              <w:textAlignment w:val="center"/>
              <w:rPr>
                <w:rFonts w:hint="default" w:cs="宋体"/>
                <w:color w:val="000000"/>
                <w:sz w:val="18"/>
                <w:szCs w:val="18"/>
              </w:rPr>
            </w:pPr>
            <w:r>
              <w:rPr>
                <w:rFonts w:cs="宋体"/>
                <w:color w:val="000000"/>
                <w:sz w:val="21"/>
                <w:szCs w:val="21"/>
              </w:rPr>
              <w:t xml:space="preserve"> </w:t>
            </w:r>
          </w:p>
        </w:tc>
      </w:tr>
      <w:tr w14:paraId="1304EC2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15DB">
            <w:pPr>
              <w:textAlignment w:val="center"/>
              <w:rPr>
                <w:rFonts w:hint="default" w:cs="宋体"/>
                <w:color w:val="000000"/>
                <w:sz w:val="22"/>
                <w:szCs w:val="22"/>
              </w:rPr>
            </w:pPr>
            <w:r>
              <w:rPr>
                <w:rFonts w:cs="宋体"/>
                <w:color w:val="000000"/>
                <w:sz w:val="21"/>
                <w:szCs w:val="21"/>
              </w:rPr>
              <w:t>2040602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81700">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E10F6">
            <w:pPr>
              <w:wordWrap w:val="0"/>
              <w:jc w:val="center"/>
              <w:textAlignment w:val="center"/>
              <w:rPr>
                <w:rFonts w:hint="default" w:cs="宋体"/>
                <w:color w:val="000000"/>
                <w:sz w:val="18"/>
                <w:szCs w:val="18"/>
              </w:rPr>
            </w:pPr>
            <w:r>
              <w:rPr>
                <w:rFonts w:cs="宋体"/>
                <w:color w:val="000000"/>
                <w:sz w:val="21"/>
                <w:szCs w:val="21"/>
              </w:rPr>
              <w:t>1.60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E6E2">
            <w:pPr>
              <w:wordWrap w:val="0"/>
              <w:jc w:val="center"/>
              <w:textAlignment w:val="center"/>
              <w:rPr>
                <w:rFonts w:hint="default" w:cs="宋体"/>
                <w:color w:val="000000"/>
                <w:sz w:val="18"/>
                <w:szCs w:val="18"/>
              </w:rPr>
            </w:pPr>
            <w:r>
              <w:rPr>
                <w:rFonts w:cs="宋体"/>
                <w:color w:val="000000"/>
                <w:sz w:val="21"/>
                <w:szCs w:val="21"/>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F79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523F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64A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4AD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439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FF46">
            <w:pPr>
              <w:wordWrap w:val="0"/>
              <w:jc w:val="right"/>
              <w:textAlignment w:val="center"/>
              <w:rPr>
                <w:rFonts w:hint="default" w:cs="宋体"/>
                <w:color w:val="000000"/>
                <w:sz w:val="18"/>
                <w:szCs w:val="18"/>
              </w:rPr>
            </w:pPr>
            <w:r>
              <w:rPr>
                <w:rFonts w:cs="宋体"/>
                <w:color w:val="000000"/>
                <w:sz w:val="21"/>
                <w:szCs w:val="21"/>
              </w:rPr>
              <w:t xml:space="preserve"> </w:t>
            </w:r>
          </w:p>
        </w:tc>
      </w:tr>
      <w:tr w14:paraId="4FCB9C7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1C0B">
            <w:pPr>
              <w:textAlignment w:val="center"/>
              <w:rPr>
                <w:rFonts w:hint="default" w:cs="宋体"/>
                <w:color w:val="000000"/>
                <w:sz w:val="22"/>
                <w:szCs w:val="22"/>
              </w:rPr>
            </w:pPr>
            <w:r>
              <w:rPr>
                <w:rFonts w:cs="宋体"/>
                <w:b/>
                <w:color w:val="000000"/>
                <w:sz w:val="21"/>
                <w:szCs w:val="21"/>
              </w:rPr>
              <w:t>20499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4DE77">
            <w:pPr>
              <w:textAlignment w:val="center"/>
              <w:rPr>
                <w:rFonts w:hint="default" w:cs="宋体"/>
                <w:color w:val="000000"/>
                <w:sz w:val="22"/>
                <w:szCs w:val="22"/>
              </w:rPr>
            </w:pPr>
            <w:r>
              <w:rPr>
                <w:rFonts w:cs="宋体"/>
                <w:b/>
                <w:color w:val="000000"/>
                <w:sz w:val="21"/>
                <w:szCs w:val="21"/>
              </w:rPr>
              <w:t>其他公共安全支出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BB3A1">
            <w:pPr>
              <w:wordWrap w:val="0"/>
              <w:jc w:val="center"/>
              <w:textAlignment w:val="center"/>
              <w:rPr>
                <w:rFonts w:hint="default" w:cs="宋体"/>
                <w:color w:val="000000"/>
                <w:sz w:val="18"/>
                <w:szCs w:val="18"/>
              </w:rPr>
            </w:pPr>
            <w:r>
              <w:rPr>
                <w:rFonts w:cs="宋体"/>
                <w:b/>
                <w:color w:val="000000"/>
                <w:sz w:val="21"/>
                <w:szCs w:val="21"/>
              </w:rPr>
              <w:t>42.00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9411">
            <w:pPr>
              <w:wordWrap w:val="0"/>
              <w:jc w:val="center"/>
              <w:textAlignment w:val="center"/>
              <w:rPr>
                <w:rFonts w:hint="default" w:cs="宋体"/>
                <w:color w:val="000000"/>
                <w:sz w:val="18"/>
                <w:szCs w:val="18"/>
              </w:rPr>
            </w:pPr>
            <w:r>
              <w:rPr>
                <w:rFonts w:cs="宋体"/>
                <w:b/>
                <w:color w:val="000000"/>
                <w:sz w:val="21"/>
                <w:szCs w:val="21"/>
              </w:rPr>
              <w:t>42.00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3FC3">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920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1CA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A7A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506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3FC7">
            <w:pPr>
              <w:wordWrap w:val="0"/>
              <w:jc w:val="right"/>
              <w:textAlignment w:val="center"/>
              <w:rPr>
                <w:rFonts w:hint="default" w:cs="宋体"/>
                <w:color w:val="000000"/>
                <w:sz w:val="18"/>
                <w:szCs w:val="18"/>
              </w:rPr>
            </w:pPr>
            <w:r>
              <w:rPr>
                <w:rFonts w:cs="宋体"/>
                <w:color w:val="000000"/>
                <w:sz w:val="21"/>
                <w:szCs w:val="21"/>
              </w:rPr>
              <w:t xml:space="preserve"> </w:t>
            </w:r>
          </w:p>
        </w:tc>
      </w:tr>
      <w:tr w14:paraId="3B26CC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3698">
            <w:pPr>
              <w:textAlignment w:val="center"/>
              <w:rPr>
                <w:rFonts w:hint="default" w:cs="宋体"/>
                <w:color w:val="000000"/>
                <w:sz w:val="22"/>
                <w:szCs w:val="22"/>
              </w:rPr>
            </w:pPr>
            <w:r>
              <w:rPr>
                <w:rFonts w:cs="宋体"/>
                <w:color w:val="000000"/>
                <w:sz w:val="21"/>
                <w:szCs w:val="21"/>
              </w:rPr>
              <w:t>2049999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0ABB6">
            <w:pPr>
              <w:textAlignment w:val="center"/>
              <w:rPr>
                <w:rFonts w:hint="default" w:cs="宋体"/>
                <w:color w:val="000000"/>
                <w:sz w:val="22"/>
                <w:szCs w:val="22"/>
              </w:rPr>
            </w:pPr>
            <w:r>
              <w:rPr>
                <w:rFonts w:cs="宋体"/>
                <w:color w:val="000000"/>
                <w:sz w:val="21"/>
                <w:szCs w:val="21"/>
              </w:rPr>
              <w:t>其他公共安全支出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B2A0">
            <w:pPr>
              <w:wordWrap w:val="0"/>
              <w:jc w:val="center"/>
              <w:textAlignment w:val="center"/>
              <w:rPr>
                <w:rFonts w:hint="default" w:cs="宋体"/>
                <w:color w:val="000000"/>
                <w:sz w:val="18"/>
                <w:szCs w:val="18"/>
              </w:rPr>
            </w:pPr>
            <w:r>
              <w:rPr>
                <w:rFonts w:cs="宋体"/>
                <w:color w:val="000000"/>
                <w:sz w:val="21"/>
                <w:szCs w:val="21"/>
              </w:rPr>
              <w:t>42.00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5B78">
            <w:pPr>
              <w:wordWrap w:val="0"/>
              <w:jc w:val="center"/>
              <w:textAlignment w:val="center"/>
              <w:rPr>
                <w:rFonts w:hint="default" w:cs="宋体"/>
                <w:color w:val="000000"/>
                <w:sz w:val="18"/>
                <w:szCs w:val="18"/>
              </w:rPr>
            </w:pPr>
            <w:r>
              <w:rPr>
                <w:rFonts w:cs="宋体"/>
                <w:color w:val="000000"/>
                <w:sz w:val="21"/>
                <w:szCs w:val="21"/>
              </w:rPr>
              <w:t>42.00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FACC">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488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83F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A71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807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F37B">
            <w:pPr>
              <w:wordWrap w:val="0"/>
              <w:jc w:val="right"/>
              <w:textAlignment w:val="center"/>
              <w:rPr>
                <w:rFonts w:hint="default" w:cs="宋体"/>
                <w:color w:val="000000"/>
                <w:sz w:val="18"/>
                <w:szCs w:val="18"/>
              </w:rPr>
            </w:pPr>
            <w:r>
              <w:rPr>
                <w:rFonts w:cs="宋体"/>
                <w:color w:val="000000"/>
                <w:sz w:val="21"/>
                <w:szCs w:val="21"/>
              </w:rPr>
              <w:t xml:space="preserve"> </w:t>
            </w:r>
          </w:p>
        </w:tc>
      </w:tr>
      <w:tr w14:paraId="365C67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51D1">
            <w:pPr>
              <w:textAlignment w:val="center"/>
              <w:rPr>
                <w:rFonts w:hint="default" w:cs="宋体"/>
                <w:color w:val="000000"/>
                <w:sz w:val="22"/>
                <w:szCs w:val="22"/>
              </w:rPr>
            </w:pPr>
            <w:r>
              <w:rPr>
                <w:rFonts w:cs="宋体"/>
                <w:b/>
                <w:color w:val="000000"/>
                <w:sz w:val="21"/>
                <w:szCs w:val="21"/>
              </w:rPr>
              <w:t>207</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F3F6F">
            <w:pPr>
              <w:textAlignment w:val="center"/>
              <w:rPr>
                <w:rFonts w:hint="default" w:cs="宋体"/>
                <w:color w:val="000000"/>
                <w:sz w:val="22"/>
                <w:szCs w:val="22"/>
              </w:rPr>
            </w:pPr>
            <w:r>
              <w:rPr>
                <w:rFonts w:cs="宋体"/>
                <w:b/>
                <w:color w:val="000000"/>
                <w:sz w:val="21"/>
                <w:szCs w:val="21"/>
              </w:rPr>
              <w:t>文化旅游体育与传媒支出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A198">
            <w:pPr>
              <w:wordWrap w:val="0"/>
              <w:jc w:val="center"/>
              <w:textAlignment w:val="center"/>
              <w:rPr>
                <w:rFonts w:hint="default" w:cs="宋体"/>
                <w:color w:val="000000"/>
                <w:sz w:val="18"/>
                <w:szCs w:val="18"/>
              </w:rPr>
            </w:pPr>
            <w:r>
              <w:rPr>
                <w:rFonts w:cs="宋体"/>
                <w:b/>
                <w:color w:val="000000"/>
                <w:sz w:val="21"/>
                <w:szCs w:val="21"/>
              </w:rPr>
              <w:t>44.26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AED0">
            <w:pPr>
              <w:wordWrap w:val="0"/>
              <w:jc w:val="center"/>
              <w:textAlignment w:val="center"/>
              <w:rPr>
                <w:rFonts w:hint="default" w:cs="宋体"/>
                <w:color w:val="000000"/>
                <w:sz w:val="18"/>
                <w:szCs w:val="18"/>
              </w:rPr>
            </w:pPr>
            <w:r>
              <w:rPr>
                <w:rFonts w:cs="宋体"/>
                <w:b/>
                <w:color w:val="000000"/>
                <w:sz w:val="21"/>
                <w:szCs w:val="21"/>
              </w:rPr>
              <w:t>44.26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9AF2">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E62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4D6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01D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91F7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81A9">
            <w:pPr>
              <w:wordWrap w:val="0"/>
              <w:jc w:val="right"/>
              <w:textAlignment w:val="center"/>
              <w:rPr>
                <w:rFonts w:hint="default" w:cs="宋体"/>
                <w:color w:val="000000"/>
                <w:sz w:val="18"/>
                <w:szCs w:val="18"/>
              </w:rPr>
            </w:pPr>
            <w:r>
              <w:rPr>
                <w:rFonts w:cs="宋体"/>
                <w:color w:val="000000"/>
                <w:sz w:val="21"/>
                <w:szCs w:val="21"/>
              </w:rPr>
              <w:t xml:space="preserve"> </w:t>
            </w:r>
          </w:p>
        </w:tc>
      </w:tr>
      <w:tr w14:paraId="03A0DA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0946">
            <w:pPr>
              <w:textAlignment w:val="center"/>
              <w:rPr>
                <w:rFonts w:hint="default" w:cs="宋体"/>
                <w:color w:val="000000"/>
                <w:sz w:val="22"/>
                <w:szCs w:val="22"/>
              </w:rPr>
            </w:pPr>
            <w:r>
              <w:rPr>
                <w:rFonts w:cs="宋体"/>
                <w:b/>
                <w:color w:val="000000"/>
                <w:sz w:val="21"/>
                <w:szCs w:val="21"/>
              </w:rPr>
              <w:t>20701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BB434">
            <w:pPr>
              <w:textAlignment w:val="center"/>
              <w:rPr>
                <w:rFonts w:hint="default" w:cs="宋体"/>
                <w:color w:val="000000"/>
                <w:sz w:val="22"/>
                <w:szCs w:val="22"/>
              </w:rPr>
            </w:pPr>
            <w:r>
              <w:rPr>
                <w:rFonts w:cs="宋体"/>
                <w:b/>
                <w:color w:val="000000"/>
                <w:sz w:val="21"/>
                <w:szCs w:val="21"/>
              </w:rPr>
              <w:t>文化和旅游</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889C">
            <w:pPr>
              <w:wordWrap w:val="0"/>
              <w:jc w:val="center"/>
              <w:textAlignment w:val="center"/>
              <w:rPr>
                <w:rFonts w:hint="default" w:cs="宋体"/>
                <w:color w:val="000000"/>
                <w:sz w:val="18"/>
                <w:szCs w:val="18"/>
              </w:rPr>
            </w:pPr>
            <w:r>
              <w:rPr>
                <w:rFonts w:cs="宋体"/>
                <w:b/>
                <w:color w:val="000000"/>
                <w:sz w:val="21"/>
                <w:szCs w:val="21"/>
              </w:rPr>
              <w:t>44.26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E3C1">
            <w:pPr>
              <w:wordWrap w:val="0"/>
              <w:jc w:val="center"/>
              <w:textAlignment w:val="center"/>
              <w:rPr>
                <w:rFonts w:hint="default" w:cs="宋体"/>
                <w:color w:val="000000"/>
                <w:sz w:val="18"/>
                <w:szCs w:val="18"/>
              </w:rPr>
            </w:pPr>
            <w:r>
              <w:rPr>
                <w:rFonts w:cs="宋体"/>
                <w:b/>
                <w:color w:val="000000"/>
                <w:sz w:val="21"/>
                <w:szCs w:val="21"/>
              </w:rPr>
              <w:t>44.26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2E02">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52D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13D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F46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2AB6">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6865">
            <w:pPr>
              <w:wordWrap w:val="0"/>
              <w:jc w:val="right"/>
              <w:textAlignment w:val="center"/>
              <w:rPr>
                <w:rFonts w:hint="default" w:cs="宋体"/>
                <w:color w:val="000000"/>
                <w:sz w:val="18"/>
                <w:szCs w:val="18"/>
              </w:rPr>
            </w:pPr>
            <w:r>
              <w:rPr>
                <w:rFonts w:cs="宋体"/>
                <w:color w:val="000000"/>
                <w:sz w:val="21"/>
                <w:szCs w:val="21"/>
              </w:rPr>
              <w:t xml:space="preserve"> </w:t>
            </w:r>
          </w:p>
        </w:tc>
      </w:tr>
      <w:tr w14:paraId="5A306AD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6D9B">
            <w:pPr>
              <w:textAlignment w:val="center"/>
              <w:rPr>
                <w:rFonts w:hint="default" w:cs="宋体"/>
                <w:color w:val="000000"/>
                <w:sz w:val="22"/>
                <w:szCs w:val="22"/>
              </w:rPr>
            </w:pPr>
            <w:r>
              <w:rPr>
                <w:rFonts w:cs="宋体"/>
                <w:color w:val="000000"/>
                <w:sz w:val="21"/>
                <w:szCs w:val="21"/>
              </w:rPr>
              <w:t>2070109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7152E">
            <w:pPr>
              <w:textAlignment w:val="center"/>
              <w:rPr>
                <w:rFonts w:hint="default" w:cs="宋体"/>
                <w:color w:val="000000"/>
                <w:sz w:val="22"/>
                <w:szCs w:val="22"/>
              </w:rPr>
            </w:pPr>
            <w:r>
              <w:rPr>
                <w:rFonts w:cs="宋体"/>
                <w:color w:val="000000"/>
                <w:sz w:val="21"/>
                <w:szCs w:val="21"/>
              </w:rPr>
              <w:t>群众文化</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C937">
            <w:pPr>
              <w:wordWrap w:val="0"/>
              <w:jc w:val="center"/>
              <w:textAlignment w:val="center"/>
              <w:rPr>
                <w:rFonts w:hint="default" w:cs="宋体"/>
                <w:color w:val="000000"/>
                <w:sz w:val="18"/>
                <w:szCs w:val="18"/>
              </w:rPr>
            </w:pPr>
            <w:r>
              <w:rPr>
                <w:rFonts w:cs="宋体"/>
                <w:color w:val="000000"/>
                <w:sz w:val="21"/>
                <w:szCs w:val="21"/>
              </w:rPr>
              <w:t>38.32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5531">
            <w:pPr>
              <w:wordWrap w:val="0"/>
              <w:jc w:val="center"/>
              <w:textAlignment w:val="center"/>
              <w:rPr>
                <w:rFonts w:hint="default" w:cs="宋体"/>
                <w:color w:val="000000"/>
                <w:sz w:val="18"/>
                <w:szCs w:val="18"/>
              </w:rPr>
            </w:pPr>
            <w:r>
              <w:rPr>
                <w:rFonts w:cs="宋体"/>
                <w:color w:val="000000"/>
                <w:sz w:val="21"/>
                <w:szCs w:val="21"/>
              </w:rPr>
              <w:t>38.32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A65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C51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8C7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F595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700D9">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819C">
            <w:pPr>
              <w:wordWrap w:val="0"/>
              <w:jc w:val="right"/>
              <w:textAlignment w:val="center"/>
              <w:rPr>
                <w:rFonts w:hint="default" w:cs="宋体"/>
                <w:color w:val="000000"/>
                <w:sz w:val="18"/>
                <w:szCs w:val="18"/>
              </w:rPr>
            </w:pPr>
            <w:r>
              <w:rPr>
                <w:rFonts w:cs="宋体"/>
                <w:color w:val="000000"/>
                <w:sz w:val="21"/>
                <w:szCs w:val="21"/>
              </w:rPr>
              <w:t xml:space="preserve"> </w:t>
            </w:r>
          </w:p>
        </w:tc>
      </w:tr>
      <w:tr w14:paraId="31C028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93E7">
            <w:pPr>
              <w:textAlignment w:val="center"/>
              <w:rPr>
                <w:rFonts w:hint="default" w:cs="宋体"/>
                <w:color w:val="000000"/>
                <w:sz w:val="22"/>
                <w:szCs w:val="22"/>
              </w:rPr>
            </w:pPr>
            <w:r>
              <w:rPr>
                <w:rFonts w:cs="宋体"/>
                <w:color w:val="000000"/>
                <w:sz w:val="21"/>
                <w:szCs w:val="21"/>
              </w:rPr>
              <w:t>2070199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F8F4C">
            <w:pPr>
              <w:textAlignment w:val="center"/>
              <w:rPr>
                <w:rFonts w:hint="default" w:cs="宋体"/>
                <w:color w:val="000000"/>
                <w:sz w:val="22"/>
                <w:szCs w:val="22"/>
              </w:rPr>
            </w:pPr>
            <w:r>
              <w:rPr>
                <w:rFonts w:cs="宋体"/>
                <w:color w:val="000000"/>
                <w:sz w:val="21"/>
                <w:szCs w:val="21"/>
              </w:rPr>
              <w:t>其他文化和旅游支出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7345">
            <w:pPr>
              <w:wordWrap w:val="0"/>
              <w:jc w:val="center"/>
              <w:textAlignment w:val="center"/>
              <w:rPr>
                <w:rFonts w:hint="default" w:cs="宋体"/>
                <w:color w:val="000000"/>
                <w:sz w:val="18"/>
                <w:szCs w:val="18"/>
              </w:rPr>
            </w:pPr>
            <w:r>
              <w:rPr>
                <w:rFonts w:cs="宋体"/>
                <w:color w:val="000000"/>
                <w:sz w:val="21"/>
                <w:szCs w:val="21"/>
              </w:rPr>
              <w:t>5.94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3037">
            <w:pPr>
              <w:wordWrap w:val="0"/>
              <w:jc w:val="center"/>
              <w:textAlignment w:val="center"/>
              <w:rPr>
                <w:rFonts w:hint="default" w:cs="宋体"/>
                <w:color w:val="000000"/>
                <w:sz w:val="18"/>
                <w:szCs w:val="18"/>
              </w:rPr>
            </w:pPr>
            <w:r>
              <w:rPr>
                <w:rFonts w:cs="宋体"/>
                <w:color w:val="000000"/>
                <w:sz w:val="21"/>
                <w:szCs w:val="21"/>
              </w:rPr>
              <w:t>5.94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223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1C53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868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BD9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D4B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A63F">
            <w:pPr>
              <w:wordWrap w:val="0"/>
              <w:jc w:val="right"/>
              <w:textAlignment w:val="center"/>
              <w:rPr>
                <w:rFonts w:hint="default" w:cs="宋体"/>
                <w:color w:val="000000"/>
                <w:sz w:val="18"/>
                <w:szCs w:val="18"/>
              </w:rPr>
            </w:pPr>
            <w:r>
              <w:rPr>
                <w:rFonts w:cs="宋体"/>
                <w:color w:val="000000"/>
                <w:sz w:val="21"/>
                <w:szCs w:val="21"/>
              </w:rPr>
              <w:t xml:space="preserve"> </w:t>
            </w:r>
          </w:p>
        </w:tc>
      </w:tr>
      <w:tr w14:paraId="2E57508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5817">
            <w:pPr>
              <w:textAlignment w:val="center"/>
              <w:rPr>
                <w:rFonts w:hint="default" w:cs="宋体"/>
                <w:color w:val="000000"/>
                <w:sz w:val="22"/>
                <w:szCs w:val="22"/>
              </w:rPr>
            </w:pPr>
            <w:r>
              <w:rPr>
                <w:rFonts w:cs="宋体"/>
                <w:b/>
                <w:color w:val="000000"/>
                <w:sz w:val="21"/>
                <w:szCs w:val="21"/>
              </w:rPr>
              <w:t>208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DF7FA">
            <w:pPr>
              <w:textAlignment w:val="center"/>
              <w:rPr>
                <w:rFonts w:hint="default" w:cs="宋体"/>
                <w:color w:val="000000"/>
                <w:sz w:val="22"/>
                <w:szCs w:val="22"/>
              </w:rPr>
            </w:pPr>
            <w:r>
              <w:rPr>
                <w:rFonts w:cs="宋体"/>
                <w:b/>
                <w:color w:val="000000"/>
                <w:sz w:val="21"/>
                <w:szCs w:val="21"/>
              </w:rPr>
              <w:t>社会保障和就业支出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FB30">
            <w:pPr>
              <w:wordWrap w:val="0"/>
              <w:jc w:val="center"/>
              <w:textAlignment w:val="center"/>
              <w:rPr>
                <w:rFonts w:hint="default" w:cs="宋体"/>
                <w:color w:val="000000"/>
                <w:sz w:val="18"/>
                <w:szCs w:val="18"/>
              </w:rPr>
            </w:pPr>
            <w:r>
              <w:rPr>
                <w:rFonts w:cs="宋体"/>
                <w:b/>
                <w:color w:val="000000"/>
                <w:sz w:val="21"/>
                <w:szCs w:val="21"/>
              </w:rPr>
              <w:t>555.51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978B">
            <w:pPr>
              <w:wordWrap w:val="0"/>
              <w:jc w:val="center"/>
              <w:textAlignment w:val="center"/>
              <w:rPr>
                <w:rFonts w:hint="default" w:cs="宋体"/>
                <w:color w:val="000000"/>
                <w:sz w:val="18"/>
                <w:szCs w:val="18"/>
              </w:rPr>
            </w:pPr>
            <w:r>
              <w:rPr>
                <w:rFonts w:cs="宋体"/>
                <w:b/>
                <w:color w:val="000000"/>
                <w:sz w:val="21"/>
                <w:szCs w:val="21"/>
              </w:rPr>
              <w:t>555.51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6BA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87E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CAA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1F6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DD0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9CC4">
            <w:pPr>
              <w:wordWrap w:val="0"/>
              <w:jc w:val="right"/>
              <w:textAlignment w:val="center"/>
              <w:rPr>
                <w:rFonts w:hint="default" w:cs="宋体"/>
                <w:color w:val="000000"/>
                <w:sz w:val="18"/>
                <w:szCs w:val="18"/>
              </w:rPr>
            </w:pPr>
            <w:r>
              <w:rPr>
                <w:rFonts w:cs="宋体"/>
                <w:color w:val="000000"/>
                <w:sz w:val="21"/>
                <w:szCs w:val="21"/>
              </w:rPr>
              <w:t xml:space="preserve"> </w:t>
            </w:r>
          </w:p>
        </w:tc>
      </w:tr>
      <w:tr w14:paraId="36C443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E2AF">
            <w:pPr>
              <w:textAlignment w:val="center"/>
              <w:rPr>
                <w:rFonts w:hint="default" w:cs="宋体"/>
                <w:color w:val="000000"/>
                <w:sz w:val="22"/>
                <w:szCs w:val="22"/>
              </w:rPr>
            </w:pPr>
            <w:r>
              <w:rPr>
                <w:rFonts w:cs="宋体"/>
                <w:b/>
                <w:color w:val="000000"/>
                <w:sz w:val="21"/>
                <w:szCs w:val="21"/>
              </w:rPr>
              <w:t>20801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70470">
            <w:pPr>
              <w:textAlignment w:val="center"/>
              <w:rPr>
                <w:rFonts w:hint="default" w:cs="宋体"/>
                <w:color w:val="000000"/>
                <w:sz w:val="22"/>
                <w:szCs w:val="22"/>
              </w:rPr>
            </w:pPr>
            <w:r>
              <w:rPr>
                <w:rFonts w:cs="宋体"/>
                <w:b/>
                <w:color w:val="000000"/>
                <w:sz w:val="21"/>
                <w:szCs w:val="21"/>
              </w:rPr>
              <w:t>人力资源和社会保障管理事务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410A">
            <w:pPr>
              <w:wordWrap w:val="0"/>
              <w:jc w:val="center"/>
              <w:textAlignment w:val="center"/>
              <w:rPr>
                <w:rFonts w:hint="default" w:cs="宋体"/>
                <w:color w:val="000000"/>
                <w:sz w:val="18"/>
                <w:szCs w:val="18"/>
              </w:rPr>
            </w:pPr>
            <w:r>
              <w:rPr>
                <w:rFonts w:cs="宋体"/>
                <w:b/>
                <w:color w:val="000000"/>
                <w:sz w:val="21"/>
                <w:szCs w:val="21"/>
              </w:rPr>
              <w:t>125.54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A177">
            <w:pPr>
              <w:wordWrap w:val="0"/>
              <w:jc w:val="center"/>
              <w:textAlignment w:val="center"/>
              <w:rPr>
                <w:rFonts w:hint="default" w:cs="宋体"/>
                <w:color w:val="000000"/>
                <w:sz w:val="18"/>
                <w:szCs w:val="18"/>
              </w:rPr>
            </w:pPr>
            <w:r>
              <w:rPr>
                <w:rFonts w:cs="宋体"/>
                <w:b/>
                <w:color w:val="000000"/>
                <w:sz w:val="21"/>
                <w:szCs w:val="21"/>
              </w:rPr>
              <w:t>125.54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B8D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A80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7E1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22A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66B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4511">
            <w:pPr>
              <w:wordWrap w:val="0"/>
              <w:jc w:val="right"/>
              <w:textAlignment w:val="center"/>
              <w:rPr>
                <w:rFonts w:hint="default" w:cs="宋体"/>
                <w:color w:val="000000"/>
                <w:sz w:val="18"/>
                <w:szCs w:val="18"/>
              </w:rPr>
            </w:pPr>
            <w:r>
              <w:rPr>
                <w:rFonts w:cs="宋体"/>
                <w:color w:val="000000"/>
                <w:sz w:val="21"/>
                <w:szCs w:val="21"/>
              </w:rPr>
              <w:t xml:space="preserve"> </w:t>
            </w:r>
          </w:p>
        </w:tc>
      </w:tr>
      <w:tr w14:paraId="4C5BD6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CC24">
            <w:pPr>
              <w:textAlignment w:val="center"/>
              <w:rPr>
                <w:rFonts w:hint="default" w:cs="宋体"/>
                <w:color w:val="000000"/>
                <w:sz w:val="22"/>
                <w:szCs w:val="22"/>
              </w:rPr>
            </w:pPr>
            <w:r>
              <w:rPr>
                <w:rFonts w:cs="宋体"/>
                <w:color w:val="000000"/>
                <w:sz w:val="21"/>
                <w:szCs w:val="21"/>
              </w:rPr>
              <w:t>2080102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73F33">
            <w:pPr>
              <w:textAlignment w:val="center"/>
              <w:rPr>
                <w:rFonts w:hint="default" w:cs="宋体"/>
                <w:color w:val="000000"/>
                <w:sz w:val="22"/>
                <w:szCs w:val="22"/>
              </w:rPr>
            </w:pPr>
            <w:r>
              <w:rPr>
                <w:rFonts w:cs="宋体"/>
                <w:color w:val="000000"/>
                <w:sz w:val="21"/>
                <w:szCs w:val="21"/>
              </w:rPr>
              <w:t>一般行政管理事务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D127">
            <w:pPr>
              <w:wordWrap w:val="0"/>
              <w:jc w:val="center"/>
              <w:textAlignment w:val="center"/>
              <w:rPr>
                <w:rFonts w:hint="default" w:cs="宋体"/>
                <w:color w:val="000000"/>
                <w:sz w:val="18"/>
                <w:szCs w:val="18"/>
              </w:rPr>
            </w:pPr>
            <w:r>
              <w:rPr>
                <w:rFonts w:cs="宋体"/>
                <w:color w:val="000000"/>
                <w:sz w:val="21"/>
                <w:szCs w:val="21"/>
              </w:rPr>
              <w:t>0.31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867C">
            <w:pPr>
              <w:wordWrap w:val="0"/>
              <w:jc w:val="center"/>
              <w:textAlignment w:val="center"/>
              <w:rPr>
                <w:rFonts w:hint="default" w:cs="宋体"/>
                <w:color w:val="000000"/>
                <w:sz w:val="18"/>
                <w:szCs w:val="18"/>
              </w:rPr>
            </w:pPr>
            <w:r>
              <w:rPr>
                <w:rFonts w:cs="宋体"/>
                <w:color w:val="000000"/>
                <w:sz w:val="21"/>
                <w:szCs w:val="21"/>
              </w:rPr>
              <w:t>0.31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860A">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18B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3B4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494F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122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BBED">
            <w:pPr>
              <w:wordWrap w:val="0"/>
              <w:jc w:val="right"/>
              <w:textAlignment w:val="center"/>
              <w:rPr>
                <w:rFonts w:hint="default" w:cs="宋体"/>
                <w:color w:val="000000"/>
                <w:sz w:val="18"/>
                <w:szCs w:val="18"/>
              </w:rPr>
            </w:pPr>
            <w:r>
              <w:rPr>
                <w:rFonts w:cs="宋体"/>
                <w:color w:val="000000"/>
                <w:sz w:val="21"/>
                <w:szCs w:val="21"/>
              </w:rPr>
              <w:t xml:space="preserve"> </w:t>
            </w:r>
          </w:p>
        </w:tc>
      </w:tr>
      <w:tr w14:paraId="6D77341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2B155">
            <w:pPr>
              <w:textAlignment w:val="center"/>
              <w:rPr>
                <w:rFonts w:hint="default" w:cs="宋体"/>
                <w:color w:val="000000"/>
                <w:sz w:val="22"/>
                <w:szCs w:val="22"/>
              </w:rPr>
            </w:pPr>
            <w:r>
              <w:rPr>
                <w:rFonts w:cs="宋体"/>
                <w:color w:val="000000"/>
                <w:sz w:val="21"/>
                <w:szCs w:val="21"/>
              </w:rPr>
              <w:t>2080150</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C425C">
            <w:pPr>
              <w:textAlignment w:val="center"/>
              <w:rPr>
                <w:rFonts w:hint="default" w:cs="宋体"/>
                <w:color w:val="000000"/>
                <w:sz w:val="22"/>
                <w:szCs w:val="22"/>
              </w:rPr>
            </w:pPr>
            <w:r>
              <w:rPr>
                <w:rFonts w:cs="宋体"/>
                <w:color w:val="000000"/>
                <w:sz w:val="21"/>
                <w:szCs w:val="21"/>
              </w:rPr>
              <w:t>事业运行</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5E0D">
            <w:pPr>
              <w:wordWrap w:val="0"/>
              <w:jc w:val="center"/>
              <w:textAlignment w:val="center"/>
              <w:rPr>
                <w:rFonts w:hint="default" w:cs="宋体"/>
                <w:color w:val="000000"/>
                <w:sz w:val="18"/>
                <w:szCs w:val="18"/>
              </w:rPr>
            </w:pPr>
            <w:r>
              <w:rPr>
                <w:rFonts w:cs="宋体"/>
                <w:color w:val="000000"/>
                <w:sz w:val="21"/>
                <w:szCs w:val="21"/>
              </w:rPr>
              <w:t>125.23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4F11">
            <w:pPr>
              <w:wordWrap w:val="0"/>
              <w:jc w:val="center"/>
              <w:textAlignment w:val="center"/>
              <w:rPr>
                <w:rFonts w:hint="default" w:cs="宋体"/>
                <w:color w:val="000000"/>
                <w:sz w:val="18"/>
                <w:szCs w:val="18"/>
              </w:rPr>
            </w:pPr>
            <w:r>
              <w:rPr>
                <w:rFonts w:cs="宋体"/>
                <w:color w:val="000000"/>
                <w:sz w:val="21"/>
                <w:szCs w:val="21"/>
              </w:rPr>
              <w:t>125.23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190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C3B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090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EFA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A5C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5434">
            <w:pPr>
              <w:wordWrap w:val="0"/>
              <w:jc w:val="right"/>
              <w:textAlignment w:val="center"/>
              <w:rPr>
                <w:rFonts w:hint="default" w:cs="宋体"/>
                <w:color w:val="000000"/>
                <w:sz w:val="18"/>
                <w:szCs w:val="18"/>
              </w:rPr>
            </w:pPr>
            <w:r>
              <w:rPr>
                <w:rFonts w:cs="宋体"/>
                <w:color w:val="000000"/>
                <w:sz w:val="21"/>
                <w:szCs w:val="21"/>
              </w:rPr>
              <w:t xml:space="preserve"> </w:t>
            </w:r>
          </w:p>
        </w:tc>
      </w:tr>
      <w:tr w14:paraId="2B2D30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12B8">
            <w:pPr>
              <w:textAlignment w:val="center"/>
              <w:rPr>
                <w:rFonts w:hint="default" w:cs="宋体"/>
                <w:color w:val="000000"/>
                <w:sz w:val="22"/>
                <w:szCs w:val="22"/>
              </w:rPr>
            </w:pPr>
            <w:r>
              <w:rPr>
                <w:rFonts w:cs="宋体"/>
                <w:b/>
                <w:color w:val="000000"/>
                <w:sz w:val="21"/>
                <w:szCs w:val="21"/>
              </w:rPr>
              <w:t>20805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6E9E">
            <w:pPr>
              <w:textAlignment w:val="center"/>
              <w:rPr>
                <w:rFonts w:hint="default" w:cs="宋体"/>
                <w:color w:val="000000"/>
                <w:sz w:val="22"/>
                <w:szCs w:val="22"/>
              </w:rPr>
            </w:pPr>
            <w:r>
              <w:rPr>
                <w:rFonts w:cs="宋体"/>
                <w:b/>
                <w:color w:val="000000"/>
                <w:sz w:val="21"/>
                <w:szCs w:val="21"/>
              </w:rPr>
              <w:t>行政事业单位养老支出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5E4F">
            <w:pPr>
              <w:wordWrap w:val="0"/>
              <w:jc w:val="center"/>
              <w:textAlignment w:val="center"/>
              <w:rPr>
                <w:rFonts w:hint="default" w:cs="宋体"/>
                <w:color w:val="000000"/>
                <w:sz w:val="18"/>
                <w:szCs w:val="18"/>
              </w:rPr>
            </w:pPr>
            <w:r>
              <w:rPr>
                <w:rFonts w:cs="宋体"/>
                <w:b/>
                <w:color w:val="000000"/>
                <w:sz w:val="21"/>
                <w:szCs w:val="21"/>
              </w:rPr>
              <w:t>284.26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37296">
            <w:pPr>
              <w:wordWrap w:val="0"/>
              <w:jc w:val="center"/>
              <w:textAlignment w:val="center"/>
              <w:rPr>
                <w:rFonts w:hint="default" w:cs="宋体"/>
                <w:color w:val="000000"/>
                <w:sz w:val="18"/>
                <w:szCs w:val="18"/>
              </w:rPr>
            </w:pPr>
            <w:r>
              <w:rPr>
                <w:rFonts w:cs="宋体"/>
                <w:b/>
                <w:color w:val="000000"/>
                <w:sz w:val="21"/>
                <w:szCs w:val="21"/>
              </w:rPr>
              <w:t>284.26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0B0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84F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28A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2387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1D77">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EB75">
            <w:pPr>
              <w:wordWrap w:val="0"/>
              <w:jc w:val="right"/>
              <w:textAlignment w:val="center"/>
              <w:rPr>
                <w:rFonts w:hint="default" w:cs="宋体"/>
                <w:color w:val="000000"/>
                <w:sz w:val="18"/>
                <w:szCs w:val="18"/>
              </w:rPr>
            </w:pPr>
            <w:r>
              <w:rPr>
                <w:rFonts w:cs="宋体"/>
                <w:color w:val="000000"/>
                <w:sz w:val="21"/>
                <w:szCs w:val="21"/>
              </w:rPr>
              <w:t xml:space="preserve"> </w:t>
            </w:r>
          </w:p>
        </w:tc>
      </w:tr>
      <w:tr w14:paraId="27E9C9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5436">
            <w:pPr>
              <w:textAlignment w:val="center"/>
              <w:rPr>
                <w:rFonts w:hint="default" w:cs="宋体"/>
                <w:color w:val="000000"/>
                <w:sz w:val="22"/>
                <w:szCs w:val="22"/>
              </w:rPr>
            </w:pPr>
            <w:r>
              <w:rPr>
                <w:rFonts w:cs="宋体"/>
                <w:color w:val="000000"/>
                <w:sz w:val="21"/>
                <w:szCs w:val="21"/>
              </w:rPr>
              <w:t>2080505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6C699">
            <w:pPr>
              <w:textAlignment w:val="center"/>
              <w:rPr>
                <w:rFonts w:hint="default" w:cs="宋体"/>
                <w:color w:val="000000"/>
                <w:sz w:val="22"/>
                <w:szCs w:val="22"/>
              </w:rPr>
            </w:pPr>
            <w:r>
              <w:rPr>
                <w:rFonts w:cs="宋体"/>
                <w:color w:val="000000"/>
                <w:sz w:val="21"/>
                <w:szCs w:val="21"/>
              </w:rPr>
              <w:t>机关事业单位基本养老保险缴费支出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690D">
            <w:pPr>
              <w:wordWrap w:val="0"/>
              <w:jc w:val="center"/>
              <w:textAlignment w:val="center"/>
              <w:rPr>
                <w:rFonts w:hint="default" w:cs="宋体"/>
                <w:color w:val="000000"/>
                <w:sz w:val="18"/>
                <w:szCs w:val="18"/>
              </w:rPr>
            </w:pPr>
            <w:r>
              <w:rPr>
                <w:rFonts w:cs="宋体"/>
                <w:color w:val="000000"/>
                <w:sz w:val="21"/>
                <w:szCs w:val="21"/>
              </w:rPr>
              <w:t>125.02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6CC0">
            <w:pPr>
              <w:wordWrap w:val="0"/>
              <w:jc w:val="center"/>
              <w:textAlignment w:val="center"/>
              <w:rPr>
                <w:rFonts w:hint="default" w:cs="宋体"/>
                <w:color w:val="000000"/>
                <w:sz w:val="18"/>
                <w:szCs w:val="18"/>
              </w:rPr>
            </w:pPr>
            <w:r>
              <w:rPr>
                <w:rFonts w:cs="宋体"/>
                <w:color w:val="000000"/>
                <w:sz w:val="21"/>
                <w:szCs w:val="21"/>
              </w:rPr>
              <w:t>125.02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E68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655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439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03B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A17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93E8">
            <w:pPr>
              <w:wordWrap w:val="0"/>
              <w:jc w:val="right"/>
              <w:textAlignment w:val="center"/>
              <w:rPr>
                <w:rFonts w:hint="default" w:cs="宋体"/>
                <w:color w:val="000000"/>
                <w:sz w:val="18"/>
                <w:szCs w:val="18"/>
              </w:rPr>
            </w:pPr>
            <w:r>
              <w:rPr>
                <w:rFonts w:cs="宋体"/>
                <w:color w:val="000000"/>
                <w:sz w:val="21"/>
                <w:szCs w:val="21"/>
              </w:rPr>
              <w:t xml:space="preserve"> </w:t>
            </w:r>
          </w:p>
        </w:tc>
      </w:tr>
      <w:tr w14:paraId="3C27518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F73AE">
            <w:pPr>
              <w:textAlignment w:val="center"/>
              <w:rPr>
                <w:rFonts w:hint="default" w:cs="宋体"/>
                <w:color w:val="000000"/>
                <w:sz w:val="22"/>
                <w:szCs w:val="22"/>
              </w:rPr>
            </w:pPr>
            <w:r>
              <w:rPr>
                <w:rFonts w:cs="宋体"/>
                <w:color w:val="000000"/>
                <w:sz w:val="21"/>
                <w:szCs w:val="21"/>
              </w:rPr>
              <w:t>2080506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D6EE7">
            <w:pPr>
              <w:textAlignment w:val="center"/>
              <w:rPr>
                <w:rFonts w:hint="default" w:cs="宋体"/>
                <w:color w:val="000000"/>
                <w:sz w:val="22"/>
                <w:szCs w:val="22"/>
              </w:rPr>
            </w:pPr>
            <w:r>
              <w:rPr>
                <w:rFonts w:cs="宋体"/>
                <w:color w:val="000000"/>
                <w:sz w:val="21"/>
                <w:szCs w:val="21"/>
              </w:rPr>
              <w:t>机关事业单位职业年金缴费支出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9897">
            <w:pPr>
              <w:wordWrap w:val="0"/>
              <w:jc w:val="center"/>
              <w:textAlignment w:val="center"/>
              <w:rPr>
                <w:rFonts w:hint="default" w:cs="宋体"/>
                <w:color w:val="000000"/>
                <w:sz w:val="18"/>
                <w:szCs w:val="18"/>
              </w:rPr>
            </w:pPr>
            <w:r>
              <w:rPr>
                <w:rFonts w:cs="宋体"/>
                <w:color w:val="000000"/>
                <w:sz w:val="21"/>
                <w:szCs w:val="21"/>
              </w:rPr>
              <w:t>62.50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0C22">
            <w:pPr>
              <w:wordWrap w:val="0"/>
              <w:jc w:val="center"/>
              <w:textAlignment w:val="center"/>
              <w:rPr>
                <w:rFonts w:hint="default" w:cs="宋体"/>
                <w:color w:val="000000"/>
                <w:sz w:val="18"/>
                <w:szCs w:val="18"/>
              </w:rPr>
            </w:pPr>
            <w:r>
              <w:rPr>
                <w:rFonts w:cs="宋体"/>
                <w:color w:val="000000"/>
                <w:sz w:val="21"/>
                <w:szCs w:val="21"/>
              </w:rPr>
              <w:t>62.50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1B1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7E2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67F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E0F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F52D">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87D1">
            <w:pPr>
              <w:wordWrap w:val="0"/>
              <w:jc w:val="right"/>
              <w:textAlignment w:val="center"/>
              <w:rPr>
                <w:rFonts w:hint="default" w:cs="宋体"/>
                <w:color w:val="000000"/>
                <w:sz w:val="18"/>
                <w:szCs w:val="18"/>
              </w:rPr>
            </w:pPr>
            <w:r>
              <w:rPr>
                <w:rFonts w:cs="宋体"/>
                <w:color w:val="000000"/>
                <w:sz w:val="21"/>
                <w:szCs w:val="21"/>
              </w:rPr>
              <w:t xml:space="preserve"> </w:t>
            </w:r>
          </w:p>
        </w:tc>
      </w:tr>
      <w:tr w14:paraId="35DE1A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9D73B">
            <w:pPr>
              <w:textAlignment w:val="center"/>
              <w:rPr>
                <w:rFonts w:hint="default" w:cs="宋体"/>
                <w:color w:val="000000"/>
                <w:sz w:val="22"/>
                <w:szCs w:val="22"/>
              </w:rPr>
            </w:pPr>
            <w:r>
              <w:rPr>
                <w:rFonts w:cs="宋体"/>
                <w:color w:val="000000"/>
                <w:sz w:val="21"/>
                <w:szCs w:val="21"/>
              </w:rPr>
              <w:t>2080599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D22F8">
            <w:pPr>
              <w:textAlignment w:val="center"/>
              <w:rPr>
                <w:rFonts w:hint="default" w:cs="宋体"/>
                <w:color w:val="000000"/>
                <w:sz w:val="22"/>
                <w:szCs w:val="22"/>
              </w:rPr>
            </w:pPr>
            <w:r>
              <w:rPr>
                <w:rFonts w:cs="宋体"/>
                <w:color w:val="000000"/>
                <w:sz w:val="21"/>
                <w:szCs w:val="21"/>
              </w:rPr>
              <w:t>其他行政事业单位养老支出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111E">
            <w:pPr>
              <w:wordWrap w:val="0"/>
              <w:jc w:val="center"/>
              <w:textAlignment w:val="center"/>
              <w:rPr>
                <w:rFonts w:hint="default" w:cs="宋体"/>
                <w:color w:val="000000"/>
                <w:sz w:val="18"/>
                <w:szCs w:val="18"/>
              </w:rPr>
            </w:pPr>
            <w:r>
              <w:rPr>
                <w:rFonts w:cs="宋体"/>
                <w:color w:val="000000"/>
                <w:sz w:val="21"/>
                <w:szCs w:val="21"/>
              </w:rPr>
              <w:t>96.74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7B61">
            <w:pPr>
              <w:wordWrap w:val="0"/>
              <w:jc w:val="center"/>
              <w:textAlignment w:val="center"/>
              <w:rPr>
                <w:rFonts w:hint="default" w:cs="宋体"/>
                <w:color w:val="000000"/>
                <w:sz w:val="18"/>
                <w:szCs w:val="18"/>
              </w:rPr>
            </w:pPr>
            <w:r>
              <w:rPr>
                <w:rFonts w:cs="宋体"/>
                <w:color w:val="000000"/>
                <w:sz w:val="21"/>
                <w:szCs w:val="21"/>
              </w:rPr>
              <w:t>96.74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130A">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C97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25C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E3C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617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9764">
            <w:pPr>
              <w:wordWrap w:val="0"/>
              <w:jc w:val="right"/>
              <w:textAlignment w:val="center"/>
              <w:rPr>
                <w:rFonts w:hint="default" w:cs="宋体"/>
                <w:color w:val="000000"/>
                <w:sz w:val="18"/>
                <w:szCs w:val="18"/>
              </w:rPr>
            </w:pPr>
            <w:r>
              <w:rPr>
                <w:rFonts w:cs="宋体"/>
                <w:color w:val="000000"/>
                <w:sz w:val="21"/>
                <w:szCs w:val="21"/>
              </w:rPr>
              <w:t xml:space="preserve"> </w:t>
            </w:r>
          </w:p>
        </w:tc>
      </w:tr>
      <w:tr w14:paraId="1EF4347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ABFD">
            <w:pPr>
              <w:textAlignment w:val="center"/>
              <w:rPr>
                <w:rFonts w:hint="default" w:cs="宋体"/>
                <w:color w:val="000000"/>
                <w:sz w:val="22"/>
                <w:szCs w:val="22"/>
              </w:rPr>
            </w:pPr>
            <w:r>
              <w:rPr>
                <w:rFonts w:cs="宋体"/>
                <w:b/>
                <w:color w:val="000000"/>
                <w:sz w:val="21"/>
                <w:szCs w:val="21"/>
              </w:rPr>
              <w:t>20808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98FD8">
            <w:pPr>
              <w:textAlignment w:val="center"/>
              <w:rPr>
                <w:rFonts w:hint="default" w:cs="宋体"/>
                <w:color w:val="000000"/>
                <w:sz w:val="22"/>
                <w:szCs w:val="22"/>
              </w:rPr>
            </w:pPr>
            <w:r>
              <w:rPr>
                <w:rFonts w:cs="宋体"/>
                <w:b/>
                <w:color w:val="000000"/>
                <w:sz w:val="21"/>
                <w:szCs w:val="21"/>
              </w:rPr>
              <w:t>抚恤</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899B">
            <w:pPr>
              <w:wordWrap w:val="0"/>
              <w:jc w:val="center"/>
              <w:textAlignment w:val="center"/>
              <w:rPr>
                <w:rFonts w:hint="default" w:cs="宋体"/>
                <w:color w:val="000000"/>
                <w:sz w:val="18"/>
                <w:szCs w:val="18"/>
              </w:rPr>
            </w:pPr>
            <w:r>
              <w:rPr>
                <w:rFonts w:cs="宋体"/>
                <w:b/>
                <w:color w:val="000000"/>
                <w:sz w:val="21"/>
                <w:szCs w:val="21"/>
              </w:rPr>
              <w:t>7.30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1A5E">
            <w:pPr>
              <w:wordWrap w:val="0"/>
              <w:jc w:val="center"/>
              <w:textAlignment w:val="center"/>
              <w:rPr>
                <w:rFonts w:hint="default" w:cs="宋体"/>
                <w:color w:val="000000"/>
                <w:sz w:val="18"/>
                <w:szCs w:val="18"/>
              </w:rPr>
            </w:pPr>
            <w:r>
              <w:rPr>
                <w:rFonts w:cs="宋体"/>
                <w:b/>
                <w:color w:val="000000"/>
                <w:sz w:val="21"/>
                <w:szCs w:val="21"/>
              </w:rPr>
              <w:t>7.30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ED0B">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129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B82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6AA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AF0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02B0">
            <w:pPr>
              <w:wordWrap w:val="0"/>
              <w:jc w:val="right"/>
              <w:textAlignment w:val="center"/>
              <w:rPr>
                <w:rFonts w:hint="default" w:cs="宋体"/>
                <w:color w:val="000000"/>
                <w:sz w:val="18"/>
                <w:szCs w:val="18"/>
              </w:rPr>
            </w:pPr>
            <w:r>
              <w:rPr>
                <w:rFonts w:cs="宋体"/>
                <w:color w:val="000000"/>
                <w:sz w:val="21"/>
                <w:szCs w:val="21"/>
              </w:rPr>
              <w:t xml:space="preserve"> </w:t>
            </w:r>
          </w:p>
        </w:tc>
      </w:tr>
      <w:tr w14:paraId="7898F05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CF08">
            <w:pPr>
              <w:textAlignment w:val="center"/>
              <w:rPr>
                <w:rFonts w:hint="default" w:cs="宋体"/>
                <w:color w:val="000000"/>
                <w:sz w:val="22"/>
                <w:szCs w:val="22"/>
              </w:rPr>
            </w:pPr>
            <w:r>
              <w:rPr>
                <w:rFonts w:cs="宋体"/>
                <w:color w:val="000000"/>
                <w:sz w:val="21"/>
                <w:szCs w:val="21"/>
              </w:rPr>
              <w:t>2080899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7C547">
            <w:pPr>
              <w:textAlignment w:val="center"/>
              <w:rPr>
                <w:rFonts w:hint="default" w:cs="宋体"/>
                <w:color w:val="000000"/>
                <w:sz w:val="22"/>
                <w:szCs w:val="22"/>
              </w:rPr>
            </w:pPr>
            <w:r>
              <w:rPr>
                <w:rFonts w:cs="宋体"/>
                <w:color w:val="000000"/>
                <w:sz w:val="21"/>
                <w:szCs w:val="21"/>
              </w:rPr>
              <w:t>其他优抚支出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76F6">
            <w:pPr>
              <w:wordWrap w:val="0"/>
              <w:jc w:val="center"/>
              <w:textAlignment w:val="center"/>
              <w:rPr>
                <w:rFonts w:hint="default" w:cs="宋体"/>
                <w:color w:val="000000"/>
                <w:sz w:val="18"/>
                <w:szCs w:val="18"/>
              </w:rPr>
            </w:pPr>
            <w:r>
              <w:rPr>
                <w:rFonts w:cs="宋体"/>
                <w:color w:val="000000"/>
                <w:sz w:val="21"/>
                <w:szCs w:val="21"/>
              </w:rPr>
              <w:t>7.30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1933">
            <w:pPr>
              <w:wordWrap w:val="0"/>
              <w:jc w:val="center"/>
              <w:textAlignment w:val="center"/>
              <w:rPr>
                <w:rFonts w:hint="default" w:cs="宋体"/>
                <w:color w:val="000000"/>
                <w:sz w:val="18"/>
                <w:szCs w:val="18"/>
              </w:rPr>
            </w:pPr>
            <w:r>
              <w:rPr>
                <w:rFonts w:cs="宋体"/>
                <w:color w:val="000000"/>
                <w:sz w:val="21"/>
                <w:szCs w:val="21"/>
              </w:rPr>
              <w:t>7.30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0F7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333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B14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C9A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EAC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6518">
            <w:pPr>
              <w:wordWrap w:val="0"/>
              <w:jc w:val="right"/>
              <w:textAlignment w:val="center"/>
              <w:rPr>
                <w:rFonts w:hint="default" w:cs="宋体"/>
                <w:color w:val="000000"/>
                <w:sz w:val="18"/>
                <w:szCs w:val="18"/>
              </w:rPr>
            </w:pPr>
            <w:r>
              <w:rPr>
                <w:rFonts w:cs="宋体"/>
                <w:color w:val="000000"/>
                <w:sz w:val="21"/>
                <w:szCs w:val="21"/>
              </w:rPr>
              <w:t xml:space="preserve"> </w:t>
            </w:r>
          </w:p>
        </w:tc>
      </w:tr>
      <w:tr w14:paraId="55F8EC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A204">
            <w:pPr>
              <w:textAlignment w:val="center"/>
              <w:rPr>
                <w:rFonts w:hint="default" w:cs="宋体"/>
                <w:color w:val="000000"/>
                <w:sz w:val="22"/>
                <w:szCs w:val="22"/>
              </w:rPr>
            </w:pPr>
            <w:r>
              <w:rPr>
                <w:rFonts w:cs="宋体"/>
                <w:b/>
                <w:color w:val="000000"/>
                <w:sz w:val="21"/>
                <w:szCs w:val="21"/>
              </w:rPr>
              <w:t>20810</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19158">
            <w:pPr>
              <w:textAlignment w:val="center"/>
              <w:rPr>
                <w:rFonts w:hint="default" w:cs="宋体"/>
                <w:color w:val="000000"/>
                <w:sz w:val="22"/>
                <w:szCs w:val="22"/>
              </w:rPr>
            </w:pPr>
            <w:r>
              <w:rPr>
                <w:rFonts w:cs="宋体"/>
                <w:b/>
                <w:color w:val="000000"/>
                <w:sz w:val="21"/>
                <w:szCs w:val="21"/>
              </w:rPr>
              <w:t>社会福利</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B2CE">
            <w:pPr>
              <w:wordWrap w:val="0"/>
              <w:jc w:val="center"/>
              <w:textAlignment w:val="center"/>
              <w:rPr>
                <w:rFonts w:hint="default" w:cs="宋体"/>
                <w:color w:val="000000"/>
                <w:sz w:val="18"/>
                <w:szCs w:val="18"/>
              </w:rPr>
            </w:pPr>
            <w:r>
              <w:rPr>
                <w:rFonts w:cs="宋体"/>
                <w:b/>
                <w:color w:val="000000"/>
                <w:sz w:val="21"/>
                <w:szCs w:val="21"/>
              </w:rPr>
              <w:t>35.70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AACA">
            <w:pPr>
              <w:wordWrap w:val="0"/>
              <w:jc w:val="center"/>
              <w:textAlignment w:val="center"/>
              <w:rPr>
                <w:rFonts w:hint="default" w:cs="宋体"/>
                <w:color w:val="000000"/>
                <w:sz w:val="18"/>
                <w:szCs w:val="18"/>
              </w:rPr>
            </w:pPr>
            <w:r>
              <w:rPr>
                <w:rFonts w:cs="宋体"/>
                <w:b/>
                <w:color w:val="000000"/>
                <w:sz w:val="21"/>
                <w:szCs w:val="21"/>
              </w:rPr>
              <w:t>35.70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BC4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FA6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DF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725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9C3D">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7328">
            <w:pPr>
              <w:wordWrap w:val="0"/>
              <w:jc w:val="right"/>
              <w:textAlignment w:val="center"/>
              <w:rPr>
                <w:rFonts w:hint="default" w:cs="宋体"/>
                <w:color w:val="000000"/>
                <w:sz w:val="18"/>
                <w:szCs w:val="18"/>
              </w:rPr>
            </w:pPr>
            <w:r>
              <w:rPr>
                <w:rFonts w:cs="宋体"/>
                <w:color w:val="000000"/>
                <w:sz w:val="21"/>
                <w:szCs w:val="21"/>
              </w:rPr>
              <w:t xml:space="preserve"> </w:t>
            </w:r>
          </w:p>
        </w:tc>
      </w:tr>
      <w:tr w14:paraId="6C43305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8840">
            <w:pPr>
              <w:textAlignment w:val="center"/>
              <w:rPr>
                <w:rFonts w:hint="default" w:cs="宋体"/>
                <w:color w:val="000000"/>
                <w:sz w:val="22"/>
                <w:szCs w:val="22"/>
              </w:rPr>
            </w:pPr>
            <w:r>
              <w:rPr>
                <w:rFonts w:cs="宋体"/>
                <w:color w:val="000000"/>
                <w:sz w:val="21"/>
                <w:szCs w:val="21"/>
              </w:rPr>
              <w:t>2081006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2DB6A">
            <w:pPr>
              <w:textAlignment w:val="center"/>
              <w:rPr>
                <w:rFonts w:hint="default" w:cs="宋体"/>
                <w:color w:val="000000"/>
                <w:sz w:val="22"/>
                <w:szCs w:val="22"/>
              </w:rPr>
            </w:pPr>
            <w:r>
              <w:rPr>
                <w:rFonts w:cs="宋体"/>
                <w:color w:val="000000"/>
                <w:sz w:val="21"/>
                <w:szCs w:val="21"/>
              </w:rPr>
              <w:t>养老服务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98694">
            <w:pPr>
              <w:wordWrap w:val="0"/>
              <w:jc w:val="center"/>
              <w:textAlignment w:val="center"/>
              <w:rPr>
                <w:rFonts w:hint="default" w:cs="宋体"/>
                <w:color w:val="000000"/>
                <w:sz w:val="18"/>
                <w:szCs w:val="18"/>
              </w:rPr>
            </w:pPr>
            <w:r>
              <w:rPr>
                <w:rFonts w:cs="宋体"/>
                <w:color w:val="000000"/>
                <w:sz w:val="21"/>
                <w:szCs w:val="21"/>
              </w:rPr>
              <w:t>31.50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98C57">
            <w:pPr>
              <w:wordWrap w:val="0"/>
              <w:jc w:val="center"/>
              <w:textAlignment w:val="center"/>
              <w:rPr>
                <w:rFonts w:hint="default" w:cs="宋体"/>
                <w:color w:val="000000"/>
                <w:sz w:val="18"/>
                <w:szCs w:val="18"/>
              </w:rPr>
            </w:pPr>
            <w:r>
              <w:rPr>
                <w:rFonts w:cs="宋体"/>
                <w:color w:val="000000"/>
                <w:sz w:val="21"/>
                <w:szCs w:val="21"/>
              </w:rPr>
              <w:t>31.50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F59A">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42D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9D3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066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EE5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E9EE">
            <w:pPr>
              <w:wordWrap w:val="0"/>
              <w:jc w:val="right"/>
              <w:textAlignment w:val="center"/>
              <w:rPr>
                <w:rFonts w:hint="default" w:cs="宋体"/>
                <w:color w:val="000000"/>
                <w:sz w:val="18"/>
                <w:szCs w:val="18"/>
              </w:rPr>
            </w:pPr>
            <w:r>
              <w:rPr>
                <w:rFonts w:cs="宋体"/>
                <w:color w:val="000000"/>
                <w:sz w:val="21"/>
                <w:szCs w:val="21"/>
              </w:rPr>
              <w:t xml:space="preserve"> </w:t>
            </w:r>
          </w:p>
        </w:tc>
      </w:tr>
      <w:tr w14:paraId="15C43B4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616F">
            <w:pPr>
              <w:textAlignment w:val="center"/>
              <w:rPr>
                <w:rFonts w:hint="default" w:cs="宋体"/>
                <w:color w:val="000000"/>
                <w:sz w:val="22"/>
                <w:szCs w:val="22"/>
              </w:rPr>
            </w:pPr>
            <w:r>
              <w:rPr>
                <w:rFonts w:cs="宋体"/>
                <w:color w:val="000000"/>
                <w:sz w:val="21"/>
                <w:szCs w:val="21"/>
              </w:rPr>
              <w:t>2081099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32ED0">
            <w:pPr>
              <w:textAlignment w:val="center"/>
              <w:rPr>
                <w:rFonts w:hint="default" w:cs="宋体"/>
                <w:color w:val="000000"/>
                <w:sz w:val="22"/>
                <w:szCs w:val="22"/>
              </w:rPr>
            </w:pPr>
            <w:r>
              <w:rPr>
                <w:rFonts w:cs="宋体"/>
                <w:color w:val="000000"/>
                <w:sz w:val="21"/>
                <w:szCs w:val="21"/>
              </w:rPr>
              <w:t>其他社会福利支出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5DD2">
            <w:pPr>
              <w:wordWrap w:val="0"/>
              <w:jc w:val="center"/>
              <w:textAlignment w:val="center"/>
              <w:rPr>
                <w:rFonts w:hint="default" w:cs="宋体"/>
                <w:color w:val="000000"/>
                <w:sz w:val="18"/>
                <w:szCs w:val="18"/>
              </w:rPr>
            </w:pPr>
            <w:r>
              <w:rPr>
                <w:rFonts w:cs="宋体"/>
                <w:color w:val="000000"/>
                <w:sz w:val="21"/>
                <w:szCs w:val="21"/>
              </w:rPr>
              <w:t>4.20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51CD">
            <w:pPr>
              <w:wordWrap w:val="0"/>
              <w:jc w:val="center"/>
              <w:textAlignment w:val="center"/>
              <w:rPr>
                <w:rFonts w:hint="default" w:cs="宋体"/>
                <w:color w:val="000000"/>
                <w:sz w:val="18"/>
                <w:szCs w:val="18"/>
              </w:rPr>
            </w:pPr>
            <w:r>
              <w:rPr>
                <w:rFonts w:cs="宋体"/>
                <w:color w:val="000000"/>
                <w:sz w:val="21"/>
                <w:szCs w:val="21"/>
              </w:rPr>
              <w:t>4.20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2AAC">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5F7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7A8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7D9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419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7BFD">
            <w:pPr>
              <w:wordWrap w:val="0"/>
              <w:jc w:val="right"/>
              <w:textAlignment w:val="center"/>
              <w:rPr>
                <w:rFonts w:hint="default" w:cs="宋体"/>
                <w:color w:val="000000"/>
                <w:sz w:val="18"/>
                <w:szCs w:val="18"/>
              </w:rPr>
            </w:pPr>
            <w:r>
              <w:rPr>
                <w:rFonts w:cs="宋体"/>
                <w:color w:val="000000"/>
                <w:sz w:val="21"/>
                <w:szCs w:val="21"/>
              </w:rPr>
              <w:t xml:space="preserve"> </w:t>
            </w:r>
          </w:p>
        </w:tc>
      </w:tr>
      <w:tr w14:paraId="0770239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EAAD">
            <w:pPr>
              <w:textAlignment w:val="center"/>
              <w:rPr>
                <w:rFonts w:hint="default" w:cs="宋体"/>
                <w:color w:val="000000"/>
                <w:sz w:val="22"/>
                <w:szCs w:val="22"/>
              </w:rPr>
            </w:pPr>
            <w:r>
              <w:rPr>
                <w:rFonts w:cs="宋体"/>
                <w:b/>
                <w:color w:val="000000"/>
                <w:sz w:val="21"/>
                <w:szCs w:val="21"/>
              </w:rPr>
              <w:t>20811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9BFE0">
            <w:pPr>
              <w:textAlignment w:val="center"/>
              <w:rPr>
                <w:rFonts w:hint="default" w:cs="宋体"/>
                <w:color w:val="000000"/>
                <w:sz w:val="22"/>
                <w:szCs w:val="22"/>
              </w:rPr>
            </w:pPr>
            <w:r>
              <w:rPr>
                <w:rFonts w:cs="宋体"/>
                <w:b/>
                <w:color w:val="000000"/>
                <w:sz w:val="21"/>
                <w:szCs w:val="21"/>
              </w:rPr>
              <w:t>残疾人事业</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64B0">
            <w:pPr>
              <w:wordWrap w:val="0"/>
              <w:jc w:val="center"/>
              <w:textAlignment w:val="center"/>
              <w:rPr>
                <w:rFonts w:hint="default" w:cs="宋体"/>
                <w:color w:val="000000"/>
                <w:sz w:val="18"/>
                <w:szCs w:val="18"/>
              </w:rPr>
            </w:pPr>
            <w:r>
              <w:rPr>
                <w:rFonts w:cs="宋体"/>
                <w:b/>
                <w:color w:val="000000"/>
                <w:sz w:val="21"/>
                <w:szCs w:val="21"/>
              </w:rPr>
              <w:t>29.13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D87ED">
            <w:pPr>
              <w:wordWrap w:val="0"/>
              <w:jc w:val="center"/>
              <w:textAlignment w:val="center"/>
              <w:rPr>
                <w:rFonts w:hint="default" w:cs="宋体"/>
                <w:color w:val="000000"/>
                <w:sz w:val="18"/>
                <w:szCs w:val="18"/>
              </w:rPr>
            </w:pPr>
            <w:r>
              <w:rPr>
                <w:rFonts w:cs="宋体"/>
                <w:b/>
                <w:color w:val="000000"/>
                <w:sz w:val="21"/>
                <w:szCs w:val="21"/>
              </w:rPr>
              <w:t>29.13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94BC">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B2F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1DE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240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4340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2936">
            <w:pPr>
              <w:wordWrap w:val="0"/>
              <w:jc w:val="right"/>
              <w:textAlignment w:val="center"/>
              <w:rPr>
                <w:rFonts w:hint="default" w:cs="宋体"/>
                <w:color w:val="000000"/>
                <w:sz w:val="18"/>
                <w:szCs w:val="18"/>
              </w:rPr>
            </w:pPr>
            <w:r>
              <w:rPr>
                <w:rFonts w:cs="宋体"/>
                <w:color w:val="000000"/>
                <w:sz w:val="21"/>
                <w:szCs w:val="21"/>
              </w:rPr>
              <w:t xml:space="preserve"> </w:t>
            </w:r>
          </w:p>
        </w:tc>
      </w:tr>
      <w:tr w14:paraId="192ABB1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A764">
            <w:pPr>
              <w:textAlignment w:val="center"/>
              <w:rPr>
                <w:rFonts w:hint="default" w:cs="宋体"/>
                <w:color w:val="000000"/>
                <w:sz w:val="22"/>
                <w:szCs w:val="22"/>
              </w:rPr>
            </w:pPr>
            <w:r>
              <w:rPr>
                <w:rFonts w:cs="宋体"/>
                <w:color w:val="000000"/>
                <w:sz w:val="21"/>
                <w:szCs w:val="21"/>
              </w:rPr>
              <w:t>2081199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F6A83">
            <w:pPr>
              <w:textAlignment w:val="center"/>
              <w:rPr>
                <w:rFonts w:hint="default" w:cs="宋体"/>
                <w:color w:val="000000"/>
                <w:sz w:val="22"/>
                <w:szCs w:val="22"/>
              </w:rPr>
            </w:pPr>
            <w:r>
              <w:rPr>
                <w:rFonts w:cs="宋体"/>
                <w:color w:val="000000"/>
                <w:sz w:val="21"/>
                <w:szCs w:val="21"/>
              </w:rPr>
              <w:t>其他残疾人事业支出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45AA">
            <w:pPr>
              <w:wordWrap w:val="0"/>
              <w:jc w:val="center"/>
              <w:textAlignment w:val="center"/>
              <w:rPr>
                <w:rFonts w:hint="default" w:cs="宋体"/>
                <w:color w:val="000000"/>
                <w:sz w:val="18"/>
                <w:szCs w:val="18"/>
              </w:rPr>
            </w:pPr>
            <w:r>
              <w:rPr>
                <w:rFonts w:cs="宋体"/>
                <w:color w:val="000000"/>
                <w:sz w:val="21"/>
                <w:szCs w:val="21"/>
              </w:rPr>
              <w:t>29.13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F420">
            <w:pPr>
              <w:wordWrap w:val="0"/>
              <w:jc w:val="center"/>
              <w:textAlignment w:val="center"/>
              <w:rPr>
                <w:rFonts w:hint="default" w:cs="宋体"/>
                <w:color w:val="000000"/>
                <w:sz w:val="18"/>
                <w:szCs w:val="18"/>
              </w:rPr>
            </w:pPr>
            <w:r>
              <w:rPr>
                <w:rFonts w:cs="宋体"/>
                <w:color w:val="000000"/>
                <w:sz w:val="21"/>
                <w:szCs w:val="21"/>
              </w:rPr>
              <w:t>29.13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2F0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DF0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B62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EE8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F14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7267">
            <w:pPr>
              <w:wordWrap w:val="0"/>
              <w:jc w:val="right"/>
              <w:textAlignment w:val="center"/>
              <w:rPr>
                <w:rFonts w:hint="default" w:cs="宋体"/>
                <w:color w:val="000000"/>
                <w:sz w:val="18"/>
                <w:szCs w:val="18"/>
              </w:rPr>
            </w:pPr>
            <w:r>
              <w:rPr>
                <w:rFonts w:cs="宋体"/>
                <w:color w:val="000000"/>
                <w:sz w:val="21"/>
                <w:szCs w:val="21"/>
              </w:rPr>
              <w:t xml:space="preserve"> </w:t>
            </w:r>
          </w:p>
        </w:tc>
      </w:tr>
      <w:tr w14:paraId="58FDADF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8314">
            <w:pPr>
              <w:textAlignment w:val="center"/>
              <w:rPr>
                <w:rFonts w:hint="default" w:cs="宋体"/>
                <w:color w:val="000000"/>
                <w:sz w:val="22"/>
                <w:szCs w:val="22"/>
              </w:rPr>
            </w:pPr>
            <w:r>
              <w:rPr>
                <w:rFonts w:cs="宋体"/>
                <w:b/>
                <w:color w:val="000000"/>
                <w:sz w:val="21"/>
                <w:szCs w:val="21"/>
              </w:rPr>
              <w:t>20825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8EF00">
            <w:pPr>
              <w:textAlignment w:val="center"/>
              <w:rPr>
                <w:rFonts w:hint="default" w:cs="宋体"/>
                <w:color w:val="000000"/>
                <w:sz w:val="22"/>
                <w:szCs w:val="22"/>
              </w:rPr>
            </w:pPr>
            <w:r>
              <w:rPr>
                <w:rFonts w:cs="宋体"/>
                <w:b/>
                <w:color w:val="000000"/>
                <w:sz w:val="21"/>
                <w:szCs w:val="21"/>
              </w:rPr>
              <w:t>其他生活救助</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539A">
            <w:pPr>
              <w:wordWrap w:val="0"/>
              <w:jc w:val="center"/>
              <w:textAlignment w:val="center"/>
              <w:rPr>
                <w:rFonts w:hint="default" w:cs="宋体"/>
                <w:color w:val="000000"/>
                <w:sz w:val="18"/>
                <w:szCs w:val="18"/>
              </w:rPr>
            </w:pPr>
            <w:r>
              <w:rPr>
                <w:rFonts w:cs="宋体"/>
                <w:b/>
                <w:color w:val="000000"/>
                <w:sz w:val="21"/>
                <w:szCs w:val="21"/>
              </w:rPr>
              <w:t>3.60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82BD">
            <w:pPr>
              <w:wordWrap w:val="0"/>
              <w:jc w:val="center"/>
              <w:textAlignment w:val="center"/>
              <w:rPr>
                <w:rFonts w:hint="default" w:cs="宋体"/>
                <w:color w:val="000000"/>
                <w:sz w:val="18"/>
                <w:szCs w:val="18"/>
              </w:rPr>
            </w:pPr>
            <w:r>
              <w:rPr>
                <w:rFonts w:cs="宋体"/>
                <w:b/>
                <w:color w:val="000000"/>
                <w:sz w:val="21"/>
                <w:szCs w:val="21"/>
              </w:rPr>
              <w:t>3.60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367C">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4BC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9F3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C91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3C5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F8D6">
            <w:pPr>
              <w:wordWrap w:val="0"/>
              <w:jc w:val="right"/>
              <w:textAlignment w:val="center"/>
              <w:rPr>
                <w:rFonts w:hint="default" w:cs="宋体"/>
                <w:color w:val="000000"/>
                <w:sz w:val="18"/>
                <w:szCs w:val="18"/>
              </w:rPr>
            </w:pPr>
            <w:r>
              <w:rPr>
                <w:rFonts w:cs="宋体"/>
                <w:color w:val="000000"/>
                <w:sz w:val="21"/>
                <w:szCs w:val="21"/>
              </w:rPr>
              <w:t xml:space="preserve"> </w:t>
            </w:r>
          </w:p>
        </w:tc>
      </w:tr>
      <w:tr w14:paraId="5DD87B7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10E7">
            <w:pPr>
              <w:textAlignment w:val="center"/>
              <w:rPr>
                <w:rFonts w:hint="default" w:cs="宋体"/>
                <w:color w:val="000000"/>
                <w:sz w:val="22"/>
                <w:szCs w:val="22"/>
              </w:rPr>
            </w:pPr>
            <w:r>
              <w:rPr>
                <w:rFonts w:cs="宋体"/>
                <w:color w:val="000000"/>
                <w:sz w:val="21"/>
                <w:szCs w:val="21"/>
              </w:rPr>
              <w:t>2082501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7489B">
            <w:pPr>
              <w:textAlignment w:val="center"/>
              <w:rPr>
                <w:rFonts w:hint="default" w:cs="宋体"/>
                <w:color w:val="000000"/>
                <w:sz w:val="22"/>
                <w:szCs w:val="22"/>
              </w:rPr>
            </w:pPr>
            <w:r>
              <w:rPr>
                <w:rFonts w:cs="宋体"/>
                <w:color w:val="000000"/>
                <w:sz w:val="21"/>
                <w:szCs w:val="21"/>
              </w:rPr>
              <w:t>其他城市生活救助</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B71E">
            <w:pPr>
              <w:wordWrap w:val="0"/>
              <w:jc w:val="center"/>
              <w:textAlignment w:val="center"/>
              <w:rPr>
                <w:rFonts w:hint="default" w:cs="宋体"/>
                <w:color w:val="000000"/>
                <w:sz w:val="18"/>
                <w:szCs w:val="18"/>
              </w:rPr>
            </w:pPr>
            <w:r>
              <w:rPr>
                <w:rFonts w:cs="宋体"/>
                <w:color w:val="000000"/>
                <w:sz w:val="21"/>
                <w:szCs w:val="21"/>
              </w:rPr>
              <w:t>3.60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AF20">
            <w:pPr>
              <w:wordWrap w:val="0"/>
              <w:jc w:val="center"/>
              <w:textAlignment w:val="center"/>
              <w:rPr>
                <w:rFonts w:hint="default" w:cs="宋体"/>
                <w:color w:val="000000"/>
                <w:sz w:val="18"/>
                <w:szCs w:val="18"/>
              </w:rPr>
            </w:pPr>
            <w:r>
              <w:rPr>
                <w:rFonts w:cs="宋体"/>
                <w:color w:val="000000"/>
                <w:sz w:val="21"/>
                <w:szCs w:val="21"/>
              </w:rPr>
              <w:t>3.60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C2A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70A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BD9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0AA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9D4B">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475F">
            <w:pPr>
              <w:wordWrap w:val="0"/>
              <w:jc w:val="right"/>
              <w:textAlignment w:val="center"/>
              <w:rPr>
                <w:rFonts w:hint="default" w:cs="宋体"/>
                <w:color w:val="000000"/>
                <w:sz w:val="18"/>
                <w:szCs w:val="18"/>
              </w:rPr>
            </w:pPr>
            <w:r>
              <w:rPr>
                <w:rFonts w:cs="宋体"/>
                <w:color w:val="000000"/>
                <w:sz w:val="21"/>
                <w:szCs w:val="21"/>
              </w:rPr>
              <w:t xml:space="preserve"> </w:t>
            </w:r>
          </w:p>
        </w:tc>
      </w:tr>
      <w:tr w14:paraId="54C04C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EF15">
            <w:pPr>
              <w:textAlignment w:val="center"/>
              <w:rPr>
                <w:rFonts w:hint="default" w:cs="宋体"/>
                <w:color w:val="000000"/>
                <w:sz w:val="22"/>
                <w:szCs w:val="22"/>
              </w:rPr>
            </w:pPr>
            <w:r>
              <w:rPr>
                <w:rFonts w:cs="宋体"/>
                <w:b/>
                <w:color w:val="000000"/>
                <w:sz w:val="21"/>
                <w:szCs w:val="21"/>
              </w:rPr>
              <w:t>20828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919BA">
            <w:pPr>
              <w:textAlignment w:val="center"/>
              <w:rPr>
                <w:rFonts w:hint="default" w:cs="宋体"/>
                <w:color w:val="000000"/>
                <w:sz w:val="22"/>
                <w:szCs w:val="22"/>
              </w:rPr>
            </w:pPr>
            <w:r>
              <w:rPr>
                <w:rFonts w:cs="宋体"/>
                <w:b/>
                <w:color w:val="000000"/>
                <w:sz w:val="21"/>
                <w:szCs w:val="21"/>
              </w:rPr>
              <w:t>退役军人管理事务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5C77">
            <w:pPr>
              <w:wordWrap w:val="0"/>
              <w:jc w:val="center"/>
              <w:textAlignment w:val="center"/>
              <w:rPr>
                <w:rFonts w:hint="default" w:cs="宋体"/>
                <w:color w:val="000000"/>
                <w:sz w:val="18"/>
                <w:szCs w:val="18"/>
              </w:rPr>
            </w:pPr>
            <w:r>
              <w:rPr>
                <w:rFonts w:cs="宋体"/>
                <w:b/>
                <w:color w:val="000000"/>
                <w:sz w:val="21"/>
                <w:szCs w:val="21"/>
              </w:rPr>
              <w:t>69.99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FB94">
            <w:pPr>
              <w:wordWrap w:val="0"/>
              <w:jc w:val="center"/>
              <w:textAlignment w:val="center"/>
              <w:rPr>
                <w:rFonts w:hint="default" w:cs="宋体"/>
                <w:color w:val="000000"/>
                <w:sz w:val="18"/>
                <w:szCs w:val="18"/>
              </w:rPr>
            </w:pPr>
            <w:r>
              <w:rPr>
                <w:rFonts w:cs="宋体"/>
                <w:b/>
                <w:color w:val="000000"/>
                <w:sz w:val="21"/>
                <w:szCs w:val="21"/>
              </w:rPr>
              <w:t>69.99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CB90B">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C87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531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654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507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788D">
            <w:pPr>
              <w:wordWrap w:val="0"/>
              <w:jc w:val="right"/>
              <w:textAlignment w:val="center"/>
              <w:rPr>
                <w:rFonts w:hint="default" w:cs="宋体"/>
                <w:color w:val="000000"/>
                <w:sz w:val="18"/>
                <w:szCs w:val="18"/>
              </w:rPr>
            </w:pPr>
            <w:r>
              <w:rPr>
                <w:rFonts w:cs="宋体"/>
                <w:color w:val="000000"/>
                <w:sz w:val="21"/>
                <w:szCs w:val="21"/>
              </w:rPr>
              <w:t xml:space="preserve"> </w:t>
            </w:r>
          </w:p>
        </w:tc>
      </w:tr>
      <w:tr w14:paraId="5FE76F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A39586B">
            <w:pPr>
              <w:textAlignment w:val="center"/>
              <w:rPr>
                <w:rFonts w:hint="default" w:cs="宋体"/>
                <w:color w:val="000000"/>
                <w:sz w:val="22"/>
                <w:szCs w:val="22"/>
              </w:rPr>
            </w:pPr>
            <w:r>
              <w:rPr>
                <w:rFonts w:cs="宋体"/>
                <w:color w:val="000000"/>
                <w:sz w:val="21"/>
                <w:szCs w:val="21"/>
              </w:rPr>
              <w:t>2082850</w:t>
            </w:r>
          </w:p>
        </w:tc>
        <w:tc>
          <w:tcPr>
            <w:tcW w:w="402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12C9C58">
            <w:pPr>
              <w:textAlignment w:val="center"/>
              <w:rPr>
                <w:rFonts w:hint="default" w:cs="宋体"/>
                <w:color w:val="000000"/>
                <w:sz w:val="22"/>
                <w:szCs w:val="22"/>
              </w:rPr>
            </w:pPr>
            <w:r>
              <w:rPr>
                <w:rFonts w:cs="宋体"/>
                <w:color w:val="000000"/>
                <w:sz w:val="21"/>
                <w:szCs w:val="21"/>
              </w:rPr>
              <w:t>事业运行</w:t>
            </w:r>
          </w:p>
        </w:tc>
        <w:tc>
          <w:tcPr>
            <w:tcW w:w="21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08D820D">
            <w:pPr>
              <w:wordWrap w:val="0"/>
              <w:jc w:val="center"/>
              <w:textAlignment w:val="center"/>
              <w:rPr>
                <w:rFonts w:hint="default" w:cs="宋体"/>
                <w:color w:val="000000"/>
                <w:sz w:val="18"/>
                <w:szCs w:val="18"/>
              </w:rPr>
            </w:pPr>
            <w:r>
              <w:rPr>
                <w:rFonts w:cs="宋体"/>
                <w:color w:val="000000"/>
                <w:sz w:val="21"/>
                <w:szCs w:val="21"/>
              </w:rPr>
              <w:t>54.05</w:t>
            </w:r>
          </w:p>
        </w:tc>
        <w:tc>
          <w:tcPr>
            <w:tcW w:w="26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2364A2">
            <w:pPr>
              <w:wordWrap w:val="0"/>
              <w:jc w:val="center"/>
              <w:textAlignment w:val="center"/>
              <w:rPr>
                <w:rFonts w:hint="default" w:cs="宋体"/>
                <w:color w:val="000000"/>
                <w:sz w:val="18"/>
                <w:szCs w:val="18"/>
              </w:rPr>
            </w:pPr>
            <w:r>
              <w:rPr>
                <w:rFonts w:cs="宋体"/>
                <w:color w:val="000000"/>
                <w:sz w:val="21"/>
                <w:szCs w:val="21"/>
              </w:rPr>
              <w:t>54.05</w:t>
            </w:r>
          </w:p>
        </w:tc>
        <w:tc>
          <w:tcPr>
            <w:tcW w:w="124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F8945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48A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158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78C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C44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74A1">
            <w:pPr>
              <w:wordWrap w:val="0"/>
              <w:jc w:val="right"/>
              <w:textAlignment w:val="center"/>
              <w:rPr>
                <w:rFonts w:hint="default" w:cs="宋体"/>
                <w:color w:val="000000"/>
                <w:sz w:val="18"/>
                <w:szCs w:val="18"/>
              </w:rPr>
            </w:pPr>
            <w:r>
              <w:rPr>
                <w:rFonts w:cs="宋体"/>
                <w:color w:val="000000"/>
                <w:sz w:val="21"/>
                <w:szCs w:val="21"/>
              </w:rPr>
              <w:t xml:space="preserve"> </w:t>
            </w:r>
          </w:p>
        </w:tc>
      </w:tr>
      <w:tr w14:paraId="432D1D7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8AC98">
            <w:pPr>
              <w:textAlignment w:val="center"/>
              <w:rPr>
                <w:rFonts w:hint="default" w:cs="宋体"/>
                <w:color w:val="000000"/>
                <w:sz w:val="22"/>
                <w:szCs w:val="22"/>
              </w:rPr>
            </w:pPr>
            <w:r>
              <w:rPr>
                <w:rFonts w:cs="宋体"/>
                <w:color w:val="000000"/>
                <w:sz w:val="21"/>
                <w:szCs w:val="21"/>
              </w:rPr>
              <w:t>2082899</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E20B7">
            <w:pPr>
              <w:textAlignment w:val="center"/>
              <w:rPr>
                <w:rFonts w:hint="default" w:cs="宋体"/>
                <w:color w:val="000000"/>
                <w:sz w:val="22"/>
                <w:szCs w:val="22"/>
              </w:rPr>
            </w:pPr>
            <w:r>
              <w:rPr>
                <w:rFonts w:cs="宋体"/>
                <w:color w:val="000000"/>
                <w:sz w:val="21"/>
                <w:szCs w:val="21"/>
              </w:rPr>
              <w:t>其他退役军人事务管理支出</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36BC5">
            <w:pPr>
              <w:wordWrap w:val="0"/>
              <w:jc w:val="center"/>
              <w:textAlignment w:val="center"/>
              <w:rPr>
                <w:rFonts w:hint="default" w:cs="宋体"/>
                <w:color w:val="000000"/>
                <w:sz w:val="18"/>
                <w:szCs w:val="18"/>
              </w:rPr>
            </w:pPr>
            <w:r>
              <w:rPr>
                <w:rFonts w:cs="宋体"/>
                <w:color w:val="000000"/>
                <w:sz w:val="21"/>
                <w:szCs w:val="21"/>
              </w:rPr>
              <w:t>15.94</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26B6E">
            <w:pPr>
              <w:wordWrap w:val="0"/>
              <w:jc w:val="center"/>
              <w:textAlignment w:val="center"/>
              <w:rPr>
                <w:rFonts w:hint="default" w:cs="宋体"/>
                <w:color w:val="000000"/>
                <w:sz w:val="18"/>
                <w:szCs w:val="18"/>
              </w:rPr>
            </w:pPr>
            <w:r>
              <w:rPr>
                <w:rFonts w:cs="宋体"/>
                <w:color w:val="000000"/>
                <w:sz w:val="21"/>
                <w:szCs w:val="21"/>
              </w:rPr>
              <w:t>15.94</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B45AF">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8598B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E79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C6A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35E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8275">
            <w:pPr>
              <w:wordWrap w:val="0"/>
              <w:jc w:val="right"/>
              <w:textAlignment w:val="center"/>
              <w:rPr>
                <w:rFonts w:hint="default" w:cs="宋体"/>
                <w:color w:val="000000"/>
                <w:sz w:val="18"/>
                <w:szCs w:val="18"/>
              </w:rPr>
            </w:pPr>
            <w:r>
              <w:rPr>
                <w:rFonts w:cs="宋体"/>
                <w:color w:val="000000"/>
                <w:sz w:val="21"/>
                <w:szCs w:val="21"/>
              </w:rPr>
              <w:t xml:space="preserve"> </w:t>
            </w:r>
          </w:p>
        </w:tc>
      </w:tr>
      <w:tr w14:paraId="46B6429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DCCB1">
            <w:pPr>
              <w:textAlignment w:val="center"/>
              <w:rPr>
                <w:rFonts w:hint="default" w:cs="宋体"/>
                <w:color w:val="000000"/>
                <w:sz w:val="22"/>
                <w:szCs w:val="22"/>
              </w:rPr>
            </w:pPr>
            <w:r>
              <w:rPr>
                <w:rFonts w:cs="宋体"/>
                <w:b/>
                <w:color w:val="000000"/>
                <w:sz w:val="21"/>
                <w:szCs w:val="21"/>
              </w:rPr>
              <w:t>210</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C80B9">
            <w:pPr>
              <w:textAlignment w:val="center"/>
              <w:rPr>
                <w:rFonts w:hint="default" w:cs="宋体"/>
                <w:color w:val="000000"/>
                <w:sz w:val="22"/>
                <w:szCs w:val="22"/>
              </w:rPr>
            </w:pPr>
            <w:r>
              <w:rPr>
                <w:rFonts w:cs="宋体"/>
                <w:b/>
                <w:color w:val="000000"/>
                <w:sz w:val="21"/>
                <w:szCs w:val="21"/>
              </w:rPr>
              <w:t>卫生健康支出</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F0DF3">
            <w:pPr>
              <w:wordWrap w:val="0"/>
              <w:jc w:val="center"/>
              <w:textAlignment w:val="center"/>
              <w:rPr>
                <w:rFonts w:hint="default" w:cs="宋体"/>
                <w:color w:val="000000"/>
                <w:sz w:val="18"/>
                <w:szCs w:val="18"/>
              </w:rPr>
            </w:pPr>
            <w:r>
              <w:rPr>
                <w:rFonts w:cs="宋体"/>
                <w:b/>
                <w:color w:val="000000"/>
                <w:sz w:val="21"/>
                <w:szCs w:val="21"/>
              </w:rPr>
              <w:t>104.58</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A74A7">
            <w:pPr>
              <w:wordWrap w:val="0"/>
              <w:jc w:val="center"/>
              <w:textAlignment w:val="center"/>
              <w:rPr>
                <w:rFonts w:hint="default" w:cs="宋体"/>
                <w:color w:val="000000"/>
                <w:sz w:val="18"/>
                <w:szCs w:val="18"/>
              </w:rPr>
            </w:pPr>
            <w:r>
              <w:rPr>
                <w:rFonts w:cs="宋体"/>
                <w:b/>
                <w:color w:val="000000"/>
                <w:sz w:val="21"/>
                <w:szCs w:val="21"/>
              </w:rPr>
              <w:t>104.58</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BD95E">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6B0BF6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024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E5E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95B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3493">
            <w:pPr>
              <w:wordWrap w:val="0"/>
              <w:jc w:val="right"/>
              <w:textAlignment w:val="center"/>
              <w:rPr>
                <w:rFonts w:hint="default" w:cs="宋体"/>
                <w:color w:val="000000"/>
                <w:sz w:val="18"/>
                <w:szCs w:val="18"/>
              </w:rPr>
            </w:pPr>
            <w:r>
              <w:rPr>
                <w:rFonts w:cs="宋体"/>
                <w:color w:val="000000"/>
                <w:sz w:val="21"/>
                <w:szCs w:val="21"/>
              </w:rPr>
              <w:t xml:space="preserve"> </w:t>
            </w:r>
          </w:p>
        </w:tc>
      </w:tr>
      <w:tr w14:paraId="26FD958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7406F">
            <w:pPr>
              <w:textAlignment w:val="center"/>
              <w:rPr>
                <w:rFonts w:hint="default" w:cs="宋体"/>
                <w:color w:val="000000"/>
                <w:sz w:val="22"/>
                <w:szCs w:val="22"/>
              </w:rPr>
            </w:pPr>
            <w:r>
              <w:rPr>
                <w:rFonts w:cs="宋体"/>
                <w:b/>
                <w:color w:val="000000"/>
                <w:sz w:val="21"/>
                <w:szCs w:val="21"/>
              </w:rPr>
              <w:t>21004</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4694D">
            <w:pPr>
              <w:textAlignment w:val="center"/>
              <w:rPr>
                <w:rFonts w:hint="default" w:cs="宋体"/>
                <w:color w:val="000000"/>
                <w:sz w:val="22"/>
                <w:szCs w:val="22"/>
              </w:rPr>
            </w:pPr>
            <w:r>
              <w:rPr>
                <w:rFonts w:cs="宋体"/>
                <w:b/>
                <w:color w:val="000000"/>
                <w:sz w:val="21"/>
                <w:szCs w:val="21"/>
              </w:rPr>
              <w:t>公共卫生</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D57DF">
            <w:pPr>
              <w:wordWrap w:val="0"/>
              <w:jc w:val="center"/>
              <w:textAlignment w:val="center"/>
              <w:rPr>
                <w:rFonts w:hint="default" w:cs="宋体"/>
                <w:color w:val="000000"/>
                <w:sz w:val="18"/>
                <w:szCs w:val="18"/>
              </w:rPr>
            </w:pPr>
            <w:r>
              <w:rPr>
                <w:rFonts w:cs="宋体"/>
                <w:b/>
                <w:color w:val="000000"/>
                <w:sz w:val="21"/>
                <w:szCs w:val="21"/>
              </w:rPr>
              <w:t>23.04</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FFD5D">
            <w:pPr>
              <w:wordWrap w:val="0"/>
              <w:jc w:val="center"/>
              <w:textAlignment w:val="center"/>
              <w:rPr>
                <w:rFonts w:hint="default" w:cs="宋体"/>
                <w:color w:val="000000"/>
                <w:sz w:val="18"/>
                <w:szCs w:val="18"/>
              </w:rPr>
            </w:pPr>
            <w:r>
              <w:rPr>
                <w:rFonts w:cs="宋体"/>
                <w:b/>
                <w:color w:val="000000"/>
                <w:sz w:val="21"/>
                <w:szCs w:val="21"/>
              </w:rPr>
              <w:t>23.04</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C4121">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CE61F7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309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B53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978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488E">
            <w:pPr>
              <w:wordWrap w:val="0"/>
              <w:jc w:val="right"/>
              <w:textAlignment w:val="center"/>
              <w:rPr>
                <w:rFonts w:hint="default" w:cs="宋体"/>
                <w:color w:val="000000"/>
                <w:sz w:val="18"/>
                <w:szCs w:val="18"/>
              </w:rPr>
            </w:pPr>
            <w:r>
              <w:rPr>
                <w:rFonts w:cs="宋体"/>
                <w:color w:val="000000"/>
                <w:sz w:val="21"/>
                <w:szCs w:val="21"/>
              </w:rPr>
              <w:t xml:space="preserve"> </w:t>
            </w:r>
          </w:p>
        </w:tc>
      </w:tr>
      <w:tr w14:paraId="126A596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4DEDA">
            <w:pPr>
              <w:textAlignment w:val="center"/>
              <w:rPr>
                <w:rFonts w:hint="default" w:cs="宋体"/>
                <w:color w:val="000000"/>
                <w:sz w:val="22"/>
                <w:szCs w:val="22"/>
              </w:rPr>
            </w:pPr>
            <w:r>
              <w:rPr>
                <w:rFonts w:cs="宋体"/>
                <w:color w:val="000000"/>
                <w:sz w:val="21"/>
                <w:szCs w:val="21"/>
              </w:rPr>
              <w:t>2100410</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36062">
            <w:pPr>
              <w:textAlignment w:val="center"/>
              <w:rPr>
                <w:rFonts w:hint="default" w:cs="宋体"/>
                <w:color w:val="000000"/>
                <w:sz w:val="22"/>
                <w:szCs w:val="22"/>
              </w:rPr>
            </w:pPr>
            <w:r>
              <w:rPr>
                <w:rFonts w:cs="宋体"/>
                <w:color w:val="000000"/>
                <w:sz w:val="21"/>
                <w:szCs w:val="21"/>
              </w:rPr>
              <w:t>突发公共卫生事件应急处理</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D8ABB">
            <w:pPr>
              <w:wordWrap w:val="0"/>
              <w:jc w:val="center"/>
              <w:textAlignment w:val="center"/>
              <w:rPr>
                <w:rFonts w:hint="default" w:cs="宋体"/>
                <w:color w:val="000000"/>
                <w:sz w:val="18"/>
                <w:szCs w:val="18"/>
              </w:rPr>
            </w:pPr>
            <w:r>
              <w:rPr>
                <w:rFonts w:cs="宋体"/>
                <w:color w:val="000000"/>
                <w:sz w:val="21"/>
                <w:szCs w:val="21"/>
              </w:rPr>
              <w:t>16.81</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681E6">
            <w:pPr>
              <w:wordWrap w:val="0"/>
              <w:jc w:val="center"/>
              <w:textAlignment w:val="center"/>
              <w:rPr>
                <w:rFonts w:hint="default" w:cs="宋体"/>
                <w:color w:val="000000"/>
                <w:sz w:val="18"/>
                <w:szCs w:val="18"/>
              </w:rPr>
            </w:pPr>
            <w:r>
              <w:rPr>
                <w:rFonts w:cs="宋体"/>
                <w:color w:val="000000"/>
                <w:sz w:val="21"/>
                <w:szCs w:val="21"/>
              </w:rPr>
              <w:t>16.81</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377D8">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9B3A2C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16C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CE0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927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D77E">
            <w:pPr>
              <w:wordWrap w:val="0"/>
              <w:jc w:val="right"/>
              <w:textAlignment w:val="center"/>
              <w:rPr>
                <w:rFonts w:hint="default" w:cs="宋体"/>
                <w:color w:val="000000"/>
                <w:sz w:val="18"/>
                <w:szCs w:val="18"/>
              </w:rPr>
            </w:pPr>
            <w:r>
              <w:rPr>
                <w:rFonts w:cs="宋体"/>
                <w:color w:val="000000"/>
                <w:sz w:val="21"/>
                <w:szCs w:val="21"/>
              </w:rPr>
              <w:t xml:space="preserve"> </w:t>
            </w:r>
          </w:p>
        </w:tc>
      </w:tr>
      <w:tr w14:paraId="56DE6B7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1CDFD">
            <w:pPr>
              <w:textAlignment w:val="center"/>
              <w:rPr>
                <w:rFonts w:hint="default" w:cs="宋体"/>
                <w:color w:val="000000"/>
                <w:sz w:val="22"/>
                <w:szCs w:val="22"/>
              </w:rPr>
            </w:pPr>
            <w:r>
              <w:rPr>
                <w:rFonts w:cs="宋体"/>
                <w:color w:val="000000"/>
                <w:sz w:val="21"/>
                <w:szCs w:val="21"/>
              </w:rPr>
              <w:t>2100499</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2D651">
            <w:pPr>
              <w:textAlignment w:val="center"/>
              <w:rPr>
                <w:rFonts w:hint="default" w:cs="宋体"/>
                <w:color w:val="000000"/>
                <w:sz w:val="22"/>
                <w:szCs w:val="22"/>
              </w:rPr>
            </w:pPr>
            <w:r>
              <w:rPr>
                <w:rFonts w:cs="宋体"/>
                <w:color w:val="000000"/>
                <w:sz w:val="21"/>
                <w:szCs w:val="21"/>
              </w:rPr>
              <w:t>其他公共卫生支出</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28150">
            <w:pPr>
              <w:wordWrap w:val="0"/>
              <w:jc w:val="center"/>
              <w:textAlignment w:val="center"/>
              <w:rPr>
                <w:rFonts w:hint="default" w:cs="宋体"/>
                <w:color w:val="000000"/>
                <w:sz w:val="18"/>
                <w:szCs w:val="18"/>
              </w:rPr>
            </w:pPr>
            <w:r>
              <w:rPr>
                <w:rFonts w:cs="宋体"/>
                <w:color w:val="000000"/>
                <w:sz w:val="21"/>
                <w:szCs w:val="21"/>
              </w:rPr>
              <w:t>6.23</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EF994">
            <w:pPr>
              <w:wordWrap w:val="0"/>
              <w:jc w:val="center"/>
              <w:textAlignment w:val="center"/>
              <w:rPr>
                <w:rFonts w:hint="default" w:cs="宋体"/>
                <w:color w:val="000000"/>
                <w:sz w:val="18"/>
                <w:szCs w:val="18"/>
              </w:rPr>
            </w:pPr>
            <w:r>
              <w:rPr>
                <w:rFonts w:cs="宋体"/>
                <w:color w:val="000000"/>
                <w:sz w:val="21"/>
                <w:szCs w:val="21"/>
              </w:rPr>
              <w:t>6.23</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3618C">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E480C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880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2CE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01C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B062">
            <w:pPr>
              <w:wordWrap w:val="0"/>
              <w:jc w:val="right"/>
              <w:textAlignment w:val="center"/>
              <w:rPr>
                <w:rFonts w:hint="default" w:cs="宋体"/>
                <w:color w:val="000000"/>
                <w:sz w:val="18"/>
                <w:szCs w:val="18"/>
              </w:rPr>
            </w:pPr>
            <w:r>
              <w:rPr>
                <w:rFonts w:cs="宋体"/>
                <w:color w:val="000000"/>
                <w:sz w:val="21"/>
                <w:szCs w:val="21"/>
              </w:rPr>
              <w:t xml:space="preserve"> </w:t>
            </w:r>
          </w:p>
        </w:tc>
      </w:tr>
      <w:tr w14:paraId="52E16884">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865F8">
            <w:pPr>
              <w:textAlignment w:val="center"/>
              <w:rPr>
                <w:rFonts w:hint="default" w:cs="宋体"/>
                <w:color w:val="000000"/>
                <w:sz w:val="22"/>
                <w:szCs w:val="22"/>
              </w:rPr>
            </w:pPr>
            <w:r>
              <w:rPr>
                <w:rFonts w:cs="宋体"/>
                <w:b/>
                <w:color w:val="000000"/>
                <w:sz w:val="21"/>
                <w:szCs w:val="21"/>
              </w:rPr>
              <w:t>21007</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C1605">
            <w:pPr>
              <w:textAlignment w:val="center"/>
              <w:rPr>
                <w:rFonts w:hint="default" w:cs="宋体"/>
                <w:color w:val="000000"/>
                <w:sz w:val="22"/>
                <w:szCs w:val="22"/>
              </w:rPr>
            </w:pPr>
            <w:r>
              <w:rPr>
                <w:rFonts w:cs="宋体"/>
                <w:b/>
                <w:color w:val="000000"/>
                <w:sz w:val="21"/>
                <w:szCs w:val="21"/>
              </w:rPr>
              <w:t>计划生育事务</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5DCBC">
            <w:pPr>
              <w:wordWrap w:val="0"/>
              <w:jc w:val="center"/>
              <w:textAlignment w:val="center"/>
              <w:rPr>
                <w:rFonts w:hint="default" w:cs="宋体"/>
                <w:color w:val="000000"/>
                <w:sz w:val="18"/>
                <w:szCs w:val="18"/>
              </w:rPr>
            </w:pPr>
            <w:r>
              <w:rPr>
                <w:rFonts w:cs="宋体"/>
                <w:b/>
                <w:color w:val="000000"/>
                <w:sz w:val="21"/>
                <w:szCs w:val="21"/>
              </w:rPr>
              <w:t>2.13</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C64BB">
            <w:pPr>
              <w:wordWrap w:val="0"/>
              <w:jc w:val="center"/>
              <w:textAlignment w:val="center"/>
              <w:rPr>
                <w:rFonts w:hint="default" w:cs="宋体"/>
                <w:color w:val="000000"/>
                <w:sz w:val="18"/>
                <w:szCs w:val="18"/>
              </w:rPr>
            </w:pPr>
            <w:r>
              <w:rPr>
                <w:rFonts w:cs="宋体"/>
                <w:b/>
                <w:color w:val="000000"/>
                <w:sz w:val="21"/>
                <w:szCs w:val="21"/>
              </w:rPr>
              <w:t>2.13</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B9764">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20DCB4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5C4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64AE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96A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A0EB4">
            <w:pPr>
              <w:wordWrap w:val="0"/>
              <w:jc w:val="right"/>
              <w:textAlignment w:val="center"/>
              <w:rPr>
                <w:rFonts w:hint="default" w:cs="宋体"/>
                <w:color w:val="000000"/>
                <w:sz w:val="18"/>
                <w:szCs w:val="18"/>
              </w:rPr>
            </w:pPr>
            <w:r>
              <w:rPr>
                <w:rFonts w:cs="宋体"/>
                <w:color w:val="000000"/>
                <w:sz w:val="21"/>
                <w:szCs w:val="21"/>
              </w:rPr>
              <w:t xml:space="preserve"> </w:t>
            </w:r>
          </w:p>
        </w:tc>
      </w:tr>
      <w:tr w14:paraId="2332055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0D293">
            <w:pPr>
              <w:textAlignment w:val="center"/>
              <w:rPr>
                <w:rFonts w:hint="default" w:cs="宋体"/>
                <w:color w:val="000000"/>
                <w:sz w:val="22"/>
                <w:szCs w:val="22"/>
              </w:rPr>
            </w:pPr>
            <w:r>
              <w:rPr>
                <w:rFonts w:cs="宋体"/>
                <w:color w:val="000000"/>
                <w:sz w:val="21"/>
                <w:szCs w:val="21"/>
              </w:rPr>
              <w:t>2100799</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2BA5D">
            <w:pPr>
              <w:textAlignment w:val="center"/>
              <w:rPr>
                <w:rFonts w:hint="default" w:cs="宋体"/>
                <w:color w:val="000000"/>
                <w:sz w:val="22"/>
                <w:szCs w:val="22"/>
              </w:rPr>
            </w:pPr>
            <w:r>
              <w:rPr>
                <w:rFonts w:cs="宋体"/>
                <w:color w:val="000000"/>
                <w:sz w:val="21"/>
                <w:szCs w:val="21"/>
              </w:rPr>
              <w:t>其他计划生育事务支出</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3E1DE">
            <w:pPr>
              <w:wordWrap w:val="0"/>
              <w:jc w:val="center"/>
              <w:textAlignment w:val="center"/>
              <w:rPr>
                <w:rFonts w:hint="default" w:cs="宋体"/>
                <w:color w:val="000000"/>
                <w:sz w:val="18"/>
                <w:szCs w:val="18"/>
              </w:rPr>
            </w:pPr>
            <w:r>
              <w:rPr>
                <w:rFonts w:cs="宋体"/>
                <w:color w:val="000000"/>
                <w:sz w:val="21"/>
                <w:szCs w:val="21"/>
              </w:rPr>
              <w:t>2.13</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3FAD3">
            <w:pPr>
              <w:wordWrap w:val="0"/>
              <w:jc w:val="center"/>
              <w:textAlignment w:val="center"/>
              <w:rPr>
                <w:rFonts w:hint="default" w:cs="宋体"/>
                <w:color w:val="000000"/>
                <w:sz w:val="18"/>
                <w:szCs w:val="18"/>
              </w:rPr>
            </w:pPr>
            <w:r>
              <w:rPr>
                <w:rFonts w:cs="宋体"/>
                <w:color w:val="000000"/>
                <w:sz w:val="21"/>
                <w:szCs w:val="21"/>
              </w:rPr>
              <w:t>2.13</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1F53B">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46A8C0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F36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8DB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9B7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6C7F">
            <w:pPr>
              <w:wordWrap w:val="0"/>
              <w:jc w:val="right"/>
              <w:textAlignment w:val="center"/>
              <w:rPr>
                <w:rFonts w:hint="default" w:cs="宋体"/>
                <w:color w:val="000000"/>
                <w:sz w:val="18"/>
                <w:szCs w:val="18"/>
              </w:rPr>
            </w:pPr>
            <w:r>
              <w:rPr>
                <w:rFonts w:cs="宋体"/>
                <w:color w:val="000000"/>
                <w:sz w:val="21"/>
                <w:szCs w:val="21"/>
              </w:rPr>
              <w:t xml:space="preserve"> </w:t>
            </w:r>
          </w:p>
        </w:tc>
      </w:tr>
      <w:tr w14:paraId="017BC7F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A3D37">
            <w:pPr>
              <w:textAlignment w:val="center"/>
              <w:rPr>
                <w:rFonts w:hint="default" w:cs="宋体"/>
                <w:color w:val="000000"/>
                <w:sz w:val="22"/>
                <w:szCs w:val="22"/>
              </w:rPr>
            </w:pPr>
            <w:r>
              <w:rPr>
                <w:rFonts w:cs="宋体"/>
                <w:b/>
                <w:color w:val="000000"/>
                <w:sz w:val="21"/>
                <w:szCs w:val="21"/>
              </w:rPr>
              <w:t>21011</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A1354">
            <w:pPr>
              <w:textAlignment w:val="center"/>
              <w:rPr>
                <w:rFonts w:hint="default" w:cs="宋体"/>
                <w:color w:val="000000"/>
                <w:sz w:val="22"/>
                <w:szCs w:val="22"/>
              </w:rPr>
            </w:pPr>
            <w:r>
              <w:rPr>
                <w:rFonts w:cs="宋体"/>
                <w:b/>
                <w:color w:val="000000"/>
                <w:sz w:val="21"/>
                <w:szCs w:val="21"/>
              </w:rPr>
              <w:t>行政事业单位医疗</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28DA4">
            <w:pPr>
              <w:wordWrap w:val="0"/>
              <w:jc w:val="center"/>
              <w:textAlignment w:val="center"/>
              <w:rPr>
                <w:rFonts w:hint="default" w:cs="宋体"/>
                <w:color w:val="000000"/>
                <w:sz w:val="18"/>
                <w:szCs w:val="18"/>
              </w:rPr>
            </w:pPr>
            <w:r>
              <w:rPr>
                <w:rFonts w:cs="宋体"/>
                <w:b/>
                <w:color w:val="000000"/>
                <w:sz w:val="21"/>
                <w:szCs w:val="21"/>
              </w:rPr>
              <w:t>77.63</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96042">
            <w:pPr>
              <w:wordWrap w:val="0"/>
              <w:jc w:val="center"/>
              <w:textAlignment w:val="center"/>
              <w:rPr>
                <w:rFonts w:hint="default" w:cs="宋体"/>
                <w:color w:val="000000"/>
                <w:sz w:val="18"/>
                <w:szCs w:val="18"/>
              </w:rPr>
            </w:pPr>
            <w:r>
              <w:rPr>
                <w:rFonts w:cs="宋体"/>
                <w:b/>
                <w:color w:val="000000"/>
                <w:sz w:val="21"/>
                <w:szCs w:val="21"/>
              </w:rPr>
              <w:t>77.63</w:t>
            </w:r>
          </w:p>
        </w:tc>
        <w:tc>
          <w:tcPr>
            <w:tcW w:w="1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8B981">
            <w:pPr>
              <w:wordWrap w:val="0"/>
              <w:jc w:val="center"/>
              <w:textAlignment w:val="center"/>
              <w:rPr>
                <w:rFonts w:hint="default" w:cs="宋体"/>
                <w:color w:val="000000"/>
                <w:sz w:val="18"/>
                <w:szCs w:val="18"/>
              </w:rPr>
            </w:pPr>
          </w:p>
        </w:tc>
        <w:tc>
          <w:tcPr>
            <w:tcW w:w="19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783F9F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A5D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99C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A44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BDA5">
            <w:pPr>
              <w:wordWrap w:val="0"/>
              <w:jc w:val="right"/>
              <w:textAlignment w:val="center"/>
              <w:rPr>
                <w:rFonts w:hint="default" w:cs="宋体"/>
                <w:color w:val="000000"/>
                <w:sz w:val="18"/>
                <w:szCs w:val="18"/>
              </w:rPr>
            </w:pPr>
            <w:r>
              <w:rPr>
                <w:rFonts w:cs="宋体"/>
                <w:color w:val="000000"/>
                <w:sz w:val="21"/>
                <w:szCs w:val="21"/>
              </w:rPr>
              <w:t xml:space="preserve"> </w:t>
            </w:r>
          </w:p>
        </w:tc>
      </w:tr>
      <w:tr w14:paraId="0366C4CE">
        <w:tblPrEx>
          <w:tblCellMar>
            <w:top w:w="0" w:type="dxa"/>
            <w:left w:w="0" w:type="dxa"/>
            <w:bottom w:w="0" w:type="dxa"/>
            <w:right w:w="0" w:type="dxa"/>
          </w:tblCellMar>
        </w:tblPrEx>
        <w:trPr>
          <w:trHeight w:val="348" w:hRule="atLeast"/>
        </w:trPr>
        <w:tc>
          <w:tcPr>
            <w:tcW w:w="19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3203">
            <w:pPr>
              <w:textAlignment w:val="center"/>
              <w:rPr>
                <w:rFonts w:hint="default" w:cs="宋体"/>
                <w:color w:val="000000"/>
                <w:sz w:val="22"/>
                <w:szCs w:val="22"/>
              </w:rPr>
            </w:pPr>
            <w:r>
              <w:rPr>
                <w:rFonts w:cs="宋体"/>
                <w:color w:val="000000"/>
                <w:sz w:val="21"/>
                <w:szCs w:val="21"/>
              </w:rPr>
              <w:t>2101101</w:t>
            </w:r>
          </w:p>
        </w:tc>
        <w:tc>
          <w:tcPr>
            <w:tcW w:w="402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1DD8E21">
            <w:pPr>
              <w:textAlignment w:val="center"/>
              <w:rPr>
                <w:rFonts w:hint="default" w:cs="宋体"/>
                <w:color w:val="000000"/>
                <w:sz w:val="22"/>
                <w:szCs w:val="22"/>
              </w:rPr>
            </w:pPr>
            <w:r>
              <w:rPr>
                <w:rFonts w:cs="宋体"/>
                <w:color w:val="000000"/>
                <w:sz w:val="21"/>
                <w:szCs w:val="21"/>
              </w:rPr>
              <w:t>行政单位医疗</w:t>
            </w:r>
          </w:p>
        </w:tc>
        <w:tc>
          <w:tcPr>
            <w:tcW w:w="21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E8BE">
            <w:pPr>
              <w:wordWrap w:val="0"/>
              <w:jc w:val="center"/>
              <w:textAlignment w:val="center"/>
              <w:rPr>
                <w:rFonts w:hint="default" w:cs="宋体"/>
                <w:color w:val="000000"/>
                <w:sz w:val="18"/>
                <w:szCs w:val="18"/>
              </w:rPr>
            </w:pPr>
            <w:r>
              <w:rPr>
                <w:rFonts w:cs="宋体"/>
                <w:color w:val="000000"/>
                <w:sz w:val="21"/>
                <w:szCs w:val="21"/>
              </w:rPr>
              <w:t>43.42</w:t>
            </w:r>
          </w:p>
        </w:tc>
        <w:tc>
          <w:tcPr>
            <w:tcW w:w="26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BE23">
            <w:pPr>
              <w:wordWrap w:val="0"/>
              <w:jc w:val="center"/>
              <w:textAlignment w:val="center"/>
              <w:rPr>
                <w:rFonts w:hint="default" w:cs="宋体"/>
                <w:color w:val="000000"/>
                <w:sz w:val="18"/>
                <w:szCs w:val="18"/>
              </w:rPr>
            </w:pPr>
            <w:r>
              <w:rPr>
                <w:rFonts w:cs="宋体"/>
                <w:color w:val="000000"/>
                <w:sz w:val="21"/>
                <w:szCs w:val="21"/>
              </w:rPr>
              <w:t>43.42</w:t>
            </w:r>
          </w:p>
        </w:tc>
        <w:tc>
          <w:tcPr>
            <w:tcW w:w="12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E0A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C46C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A29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F9F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E83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7D72">
            <w:pPr>
              <w:wordWrap w:val="0"/>
              <w:jc w:val="right"/>
              <w:textAlignment w:val="center"/>
              <w:rPr>
                <w:rFonts w:hint="default" w:cs="宋体"/>
                <w:color w:val="000000"/>
                <w:sz w:val="18"/>
                <w:szCs w:val="18"/>
              </w:rPr>
            </w:pPr>
            <w:r>
              <w:rPr>
                <w:rFonts w:cs="宋体"/>
                <w:color w:val="000000"/>
                <w:sz w:val="21"/>
                <w:szCs w:val="21"/>
              </w:rPr>
              <w:t xml:space="preserve"> </w:t>
            </w:r>
          </w:p>
        </w:tc>
      </w:tr>
      <w:tr w14:paraId="1DF3516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87A8">
            <w:pPr>
              <w:textAlignment w:val="center"/>
              <w:rPr>
                <w:rFonts w:hint="default" w:cs="宋体"/>
                <w:color w:val="000000"/>
                <w:sz w:val="22"/>
                <w:szCs w:val="22"/>
              </w:rPr>
            </w:pPr>
            <w:r>
              <w:rPr>
                <w:rFonts w:cs="宋体"/>
                <w:color w:val="000000"/>
                <w:sz w:val="21"/>
                <w:szCs w:val="21"/>
              </w:rPr>
              <w:t>2101102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2117B">
            <w:pPr>
              <w:textAlignment w:val="center"/>
              <w:rPr>
                <w:rFonts w:hint="default" w:cs="宋体"/>
                <w:color w:val="000000"/>
                <w:sz w:val="22"/>
                <w:szCs w:val="22"/>
              </w:rPr>
            </w:pPr>
            <w:r>
              <w:rPr>
                <w:rFonts w:cs="宋体"/>
                <w:color w:val="000000"/>
                <w:sz w:val="21"/>
                <w:szCs w:val="21"/>
              </w:rPr>
              <w:t>事业单位医疗</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2D3D">
            <w:pPr>
              <w:wordWrap w:val="0"/>
              <w:jc w:val="center"/>
              <w:textAlignment w:val="center"/>
              <w:rPr>
                <w:rFonts w:hint="default" w:cs="宋体"/>
                <w:color w:val="000000"/>
                <w:sz w:val="18"/>
                <w:szCs w:val="18"/>
              </w:rPr>
            </w:pPr>
            <w:r>
              <w:rPr>
                <w:rFonts w:cs="宋体"/>
                <w:color w:val="000000"/>
                <w:sz w:val="21"/>
                <w:szCs w:val="21"/>
              </w:rPr>
              <w:t>34.21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199B">
            <w:pPr>
              <w:wordWrap w:val="0"/>
              <w:jc w:val="center"/>
              <w:textAlignment w:val="center"/>
              <w:rPr>
                <w:rFonts w:hint="default" w:cs="宋体"/>
                <w:color w:val="000000"/>
                <w:sz w:val="18"/>
                <w:szCs w:val="18"/>
              </w:rPr>
            </w:pPr>
            <w:r>
              <w:rPr>
                <w:rFonts w:cs="宋体"/>
                <w:color w:val="000000"/>
                <w:sz w:val="21"/>
                <w:szCs w:val="21"/>
              </w:rPr>
              <w:t>34.21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2CC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1E1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927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18C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E31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68D3">
            <w:pPr>
              <w:wordWrap w:val="0"/>
              <w:jc w:val="right"/>
              <w:textAlignment w:val="center"/>
              <w:rPr>
                <w:rFonts w:hint="default" w:cs="宋体"/>
                <w:color w:val="000000"/>
                <w:sz w:val="18"/>
                <w:szCs w:val="18"/>
              </w:rPr>
            </w:pPr>
            <w:r>
              <w:rPr>
                <w:rFonts w:cs="宋体"/>
                <w:color w:val="000000"/>
                <w:sz w:val="21"/>
                <w:szCs w:val="21"/>
              </w:rPr>
              <w:t xml:space="preserve"> </w:t>
            </w:r>
          </w:p>
        </w:tc>
      </w:tr>
      <w:tr w14:paraId="5613B3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65AB">
            <w:pPr>
              <w:textAlignment w:val="center"/>
              <w:rPr>
                <w:rFonts w:hint="default" w:cs="宋体"/>
                <w:color w:val="000000"/>
                <w:sz w:val="22"/>
                <w:szCs w:val="22"/>
              </w:rPr>
            </w:pPr>
            <w:r>
              <w:rPr>
                <w:rFonts w:cs="宋体"/>
                <w:b/>
                <w:color w:val="000000"/>
                <w:sz w:val="21"/>
                <w:szCs w:val="21"/>
              </w:rPr>
              <w:t>21015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125B4">
            <w:pPr>
              <w:textAlignment w:val="center"/>
              <w:rPr>
                <w:rFonts w:hint="default" w:cs="宋体"/>
                <w:color w:val="000000"/>
                <w:sz w:val="22"/>
                <w:szCs w:val="22"/>
              </w:rPr>
            </w:pPr>
            <w:r>
              <w:rPr>
                <w:rFonts w:cs="宋体"/>
                <w:b/>
                <w:color w:val="000000"/>
                <w:sz w:val="21"/>
                <w:szCs w:val="21"/>
              </w:rPr>
              <w:t>医疗保障管理事务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29D7">
            <w:pPr>
              <w:wordWrap w:val="0"/>
              <w:jc w:val="center"/>
              <w:textAlignment w:val="center"/>
              <w:rPr>
                <w:rFonts w:hint="default" w:cs="宋体"/>
                <w:color w:val="000000"/>
                <w:sz w:val="18"/>
                <w:szCs w:val="18"/>
              </w:rPr>
            </w:pPr>
            <w:r>
              <w:rPr>
                <w:rFonts w:cs="宋体"/>
                <w:b/>
                <w:color w:val="000000"/>
                <w:sz w:val="21"/>
                <w:szCs w:val="21"/>
              </w:rPr>
              <w:t>1.79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16EE">
            <w:pPr>
              <w:wordWrap w:val="0"/>
              <w:jc w:val="center"/>
              <w:textAlignment w:val="center"/>
              <w:rPr>
                <w:rFonts w:hint="default" w:cs="宋体"/>
                <w:color w:val="000000"/>
                <w:sz w:val="18"/>
                <w:szCs w:val="18"/>
              </w:rPr>
            </w:pPr>
            <w:r>
              <w:rPr>
                <w:rFonts w:cs="宋体"/>
                <w:b/>
                <w:color w:val="000000"/>
                <w:sz w:val="21"/>
                <w:szCs w:val="21"/>
              </w:rPr>
              <w:t>1.79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A6F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54B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CE2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165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652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24DC">
            <w:pPr>
              <w:wordWrap w:val="0"/>
              <w:jc w:val="right"/>
              <w:textAlignment w:val="center"/>
              <w:rPr>
                <w:rFonts w:hint="default" w:cs="宋体"/>
                <w:color w:val="000000"/>
                <w:sz w:val="18"/>
                <w:szCs w:val="18"/>
              </w:rPr>
            </w:pPr>
            <w:r>
              <w:rPr>
                <w:rFonts w:cs="宋体"/>
                <w:color w:val="000000"/>
                <w:sz w:val="21"/>
                <w:szCs w:val="21"/>
              </w:rPr>
              <w:t xml:space="preserve"> </w:t>
            </w:r>
          </w:p>
        </w:tc>
      </w:tr>
      <w:tr w14:paraId="3158FF4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24A5">
            <w:pPr>
              <w:textAlignment w:val="center"/>
              <w:rPr>
                <w:rFonts w:hint="default" w:cs="宋体"/>
                <w:color w:val="000000"/>
                <w:sz w:val="22"/>
                <w:szCs w:val="22"/>
              </w:rPr>
            </w:pPr>
            <w:r>
              <w:rPr>
                <w:rFonts w:cs="宋体"/>
                <w:color w:val="000000"/>
                <w:sz w:val="21"/>
                <w:szCs w:val="21"/>
              </w:rPr>
              <w:t>2101506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02AA2">
            <w:pPr>
              <w:textAlignment w:val="center"/>
              <w:rPr>
                <w:rFonts w:hint="default" w:cs="宋体"/>
                <w:color w:val="000000"/>
                <w:sz w:val="22"/>
                <w:szCs w:val="22"/>
              </w:rPr>
            </w:pPr>
            <w:r>
              <w:rPr>
                <w:rFonts w:cs="宋体"/>
                <w:color w:val="000000"/>
                <w:sz w:val="21"/>
                <w:szCs w:val="21"/>
              </w:rPr>
              <w:t>医疗保障经办事务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A3D9">
            <w:pPr>
              <w:wordWrap w:val="0"/>
              <w:jc w:val="center"/>
              <w:textAlignment w:val="center"/>
              <w:rPr>
                <w:rFonts w:hint="default" w:cs="宋体"/>
                <w:color w:val="000000"/>
                <w:sz w:val="18"/>
                <w:szCs w:val="18"/>
              </w:rPr>
            </w:pPr>
            <w:r>
              <w:rPr>
                <w:rFonts w:cs="宋体"/>
                <w:color w:val="000000"/>
                <w:sz w:val="21"/>
                <w:szCs w:val="21"/>
              </w:rPr>
              <w:t>1.79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AE24">
            <w:pPr>
              <w:wordWrap w:val="0"/>
              <w:jc w:val="center"/>
              <w:textAlignment w:val="center"/>
              <w:rPr>
                <w:rFonts w:hint="default" w:cs="宋体"/>
                <w:color w:val="000000"/>
                <w:sz w:val="18"/>
                <w:szCs w:val="18"/>
              </w:rPr>
            </w:pPr>
            <w:r>
              <w:rPr>
                <w:rFonts w:cs="宋体"/>
                <w:color w:val="000000"/>
                <w:sz w:val="21"/>
                <w:szCs w:val="21"/>
              </w:rPr>
              <w:t>1.79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1D7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AB0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B7B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5103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9781">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6F9C">
            <w:pPr>
              <w:wordWrap w:val="0"/>
              <w:jc w:val="right"/>
              <w:textAlignment w:val="center"/>
              <w:rPr>
                <w:rFonts w:hint="default" w:cs="宋体"/>
                <w:color w:val="000000"/>
                <w:sz w:val="18"/>
                <w:szCs w:val="18"/>
              </w:rPr>
            </w:pPr>
            <w:r>
              <w:rPr>
                <w:rFonts w:cs="宋体"/>
                <w:color w:val="000000"/>
                <w:sz w:val="21"/>
                <w:szCs w:val="21"/>
              </w:rPr>
              <w:t xml:space="preserve"> </w:t>
            </w:r>
          </w:p>
        </w:tc>
      </w:tr>
      <w:tr w14:paraId="0685BCD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364B">
            <w:pPr>
              <w:textAlignment w:val="center"/>
              <w:rPr>
                <w:rFonts w:hint="default" w:cs="宋体"/>
                <w:color w:val="000000"/>
                <w:sz w:val="22"/>
                <w:szCs w:val="22"/>
              </w:rPr>
            </w:pPr>
            <w:r>
              <w:rPr>
                <w:rFonts w:cs="宋体"/>
                <w:b/>
                <w:color w:val="000000"/>
                <w:sz w:val="21"/>
                <w:szCs w:val="21"/>
              </w:rPr>
              <w:t>211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3D624">
            <w:pPr>
              <w:textAlignment w:val="center"/>
              <w:rPr>
                <w:rFonts w:hint="default" w:cs="宋体"/>
                <w:color w:val="000000"/>
                <w:sz w:val="22"/>
                <w:szCs w:val="22"/>
              </w:rPr>
            </w:pPr>
            <w:r>
              <w:rPr>
                <w:rFonts w:cs="宋体"/>
                <w:b/>
                <w:color w:val="000000"/>
                <w:sz w:val="21"/>
                <w:szCs w:val="21"/>
              </w:rPr>
              <w:t>节能环保支出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A825">
            <w:pPr>
              <w:wordWrap w:val="0"/>
              <w:jc w:val="center"/>
              <w:textAlignment w:val="center"/>
              <w:rPr>
                <w:rFonts w:hint="default" w:cs="宋体"/>
                <w:color w:val="000000"/>
                <w:sz w:val="18"/>
                <w:szCs w:val="18"/>
              </w:rPr>
            </w:pPr>
            <w:r>
              <w:rPr>
                <w:rFonts w:cs="宋体"/>
                <w:b/>
                <w:color w:val="000000"/>
                <w:sz w:val="21"/>
                <w:szCs w:val="21"/>
              </w:rPr>
              <w:t>6.00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8955">
            <w:pPr>
              <w:wordWrap w:val="0"/>
              <w:jc w:val="center"/>
              <w:textAlignment w:val="center"/>
              <w:rPr>
                <w:rFonts w:hint="default" w:cs="宋体"/>
                <w:color w:val="000000"/>
                <w:sz w:val="18"/>
                <w:szCs w:val="18"/>
              </w:rPr>
            </w:pPr>
            <w:r>
              <w:rPr>
                <w:rFonts w:cs="宋体"/>
                <w:b/>
                <w:color w:val="000000"/>
                <w:sz w:val="21"/>
                <w:szCs w:val="21"/>
              </w:rPr>
              <w:t>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AC4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A18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07D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5ACF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518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76AA">
            <w:pPr>
              <w:wordWrap w:val="0"/>
              <w:jc w:val="right"/>
              <w:textAlignment w:val="center"/>
              <w:rPr>
                <w:rFonts w:hint="default" w:cs="宋体"/>
                <w:color w:val="000000"/>
                <w:sz w:val="18"/>
                <w:szCs w:val="18"/>
              </w:rPr>
            </w:pPr>
            <w:r>
              <w:rPr>
                <w:rFonts w:cs="宋体"/>
                <w:color w:val="000000"/>
                <w:sz w:val="21"/>
                <w:szCs w:val="21"/>
              </w:rPr>
              <w:t xml:space="preserve"> </w:t>
            </w:r>
          </w:p>
        </w:tc>
      </w:tr>
      <w:tr w14:paraId="4C5CCA0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5006">
            <w:pPr>
              <w:textAlignment w:val="center"/>
              <w:rPr>
                <w:rFonts w:hint="default" w:cs="宋体"/>
                <w:color w:val="000000"/>
                <w:sz w:val="22"/>
                <w:szCs w:val="22"/>
              </w:rPr>
            </w:pPr>
            <w:r>
              <w:rPr>
                <w:rFonts w:cs="宋体"/>
                <w:b/>
                <w:color w:val="000000"/>
                <w:sz w:val="21"/>
                <w:szCs w:val="21"/>
              </w:rPr>
              <w:t>21104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D39E9">
            <w:pPr>
              <w:textAlignment w:val="center"/>
              <w:rPr>
                <w:rFonts w:hint="default" w:cs="宋体"/>
                <w:color w:val="000000"/>
                <w:sz w:val="22"/>
                <w:szCs w:val="22"/>
              </w:rPr>
            </w:pPr>
            <w:r>
              <w:rPr>
                <w:rFonts w:cs="宋体"/>
                <w:b/>
                <w:color w:val="000000"/>
                <w:sz w:val="21"/>
                <w:szCs w:val="21"/>
              </w:rPr>
              <w:t>自然生态保护</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C439">
            <w:pPr>
              <w:wordWrap w:val="0"/>
              <w:jc w:val="center"/>
              <w:textAlignment w:val="center"/>
              <w:rPr>
                <w:rFonts w:hint="default" w:cs="宋体"/>
                <w:color w:val="000000"/>
                <w:sz w:val="18"/>
                <w:szCs w:val="18"/>
              </w:rPr>
            </w:pPr>
            <w:r>
              <w:rPr>
                <w:rFonts w:cs="宋体"/>
                <w:b/>
                <w:color w:val="000000"/>
                <w:sz w:val="21"/>
                <w:szCs w:val="21"/>
              </w:rPr>
              <w:t>6.00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02B9">
            <w:pPr>
              <w:wordWrap w:val="0"/>
              <w:jc w:val="center"/>
              <w:textAlignment w:val="center"/>
              <w:rPr>
                <w:rFonts w:hint="default" w:cs="宋体"/>
                <w:color w:val="000000"/>
                <w:sz w:val="18"/>
                <w:szCs w:val="18"/>
              </w:rPr>
            </w:pPr>
            <w:r>
              <w:rPr>
                <w:rFonts w:cs="宋体"/>
                <w:b/>
                <w:color w:val="000000"/>
                <w:sz w:val="21"/>
                <w:szCs w:val="21"/>
              </w:rPr>
              <w:t>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8F5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E23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71F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622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B6B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7EEA6">
            <w:pPr>
              <w:wordWrap w:val="0"/>
              <w:jc w:val="right"/>
              <w:textAlignment w:val="center"/>
              <w:rPr>
                <w:rFonts w:hint="default" w:cs="宋体"/>
                <w:color w:val="000000"/>
                <w:sz w:val="18"/>
                <w:szCs w:val="18"/>
              </w:rPr>
            </w:pPr>
            <w:r>
              <w:rPr>
                <w:rFonts w:cs="宋体"/>
                <w:color w:val="000000"/>
                <w:sz w:val="21"/>
                <w:szCs w:val="21"/>
              </w:rPr>
              <w:t xml:space="preserve"> </w:t>
            </w:r>
          </w:p>
        </w:tc>
      </w:tr>
      <w:tr w14:paraId="436A734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B7AF">
            <w:pPr>
              <w:textAlignment w:val="center"/>
              <w:rPr>
                <w:rFonts w:hint="default" w:cs="宋体"/>
                <w:color w:val="000000"/>
                <w:sz w:val="22"/>
                <w:szCs w:val="22"/>
              </w:rPr>
            </w:pPr>
            <w:r>
              <w:rPr>
                <w:rFonts w:cs="宋体"/>
                <w:color w:val="000000"/>
                <w:sz w:val="21"/>
                <w:szCs w:val="21"/>
              </w:rPr>
              <w:t>2110499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26955">
            <w:pPr>
              <w:textAlignment w:val="center"/>
              <w:rPr>
                <w:rFonts w:hint="default" w:cs="宋体"/>
                <w:color w:val="000000"/>
                <w:sz w:val="22"/>
                <w:szCs w:val="22"/>
              </w:rPr>
            </w:pPr>
            <w:r>
              <w:rPr>
                <w:rFonts w:cs="宋体"/>
                <w:color w:val="000000"/>
                <w:sz w:val="21"/>
                <w:szCs w:val="21"/>
              </w:rPr>
              <w:t>其他自然生态保护支出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9023">
            <w:pPr>
              <w:wordWrap w:val="0"/>
              <w:jc w:val="center"/>
              <w:textAlignment w:val="center"/>
              <w:rPr>
                <w:rFonts w:hint="default" w:cs="宋体"/>
                <w:color w:val="000000"/>
                <w:sz w:val="18"/>
                <w:szCs w:val="18"/>
              </w:rPr>
            </w:pPr>
            <w:r>
              <w:rPr>
                <w:rFonts w:cs="宋体"/>
                <w:color w:val="000000"/>
                <w:sz w:val="21"/>
                <w:szCs w:val="21"/>
              </w:rPr>
              <w:t>6.00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11CD">
            <w:pPr>
              <w:wordWrap w:val="0"/>
              <w:jc w:val="center"/>
              <w:textAlignment w:val="center"/>
              <w:rPr>
                <w:rFonts w:hint="default" w:cs="宋体"/>
                <w:color w:val="000000"/>
                <w:sz w:val="18"/>
                <w:szCs w:val="18"/>
              </w:rPr>
            </w:pPr>
            <w:r>
              <w:rPr>
                <w:rFonts w:cs="宋体"/>
                <w:color w:val="000000"/>
                <w:sz w:val="21"/>
                <w:szCs w:val="21"/>
              </w:rPr>
              <w:t>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7FA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FA8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A37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D78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AE8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ACFA">
            <w:pPr>
              <w:wordWrap w:val="0"/>
              <w:jc w:val="right"/>
              <w:textAlignment w:val="center"/>
              <w:rPr>
                <w:rFonts w:hint="default" w:cs="宋体"/>
                <w:color w:val="000000"/>
                <w:sz w:val="18"/>
                <w:szCs w:val="18"/>
              </w:rPr>
            </w:pPr>
            <w:r>
              <w:rPr>
                <w:rFonts w:cs="宋体"/>
                <w:color w:val="000000"/>
                <w:sz w:val="21"/>
                <w:szCs w:val="21"/>
              </w:rPr>
              <w:t xml:space="preserve"> </w:t>
            </w:r>
          </w:p>
        </w:tc>
      </w:tr>
      <w:tr w14:paraId="355647D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F206D">
            <w:pPr>
              <w:textAlignment w:val="center"/>
              <w:rPr>
                <w:rFonts w:hint="default" w:cs="宋体"/>
                <w:color w:val="000000"/>
                <w:sz w:val="22"/>
                <w:szCs w:val="22"/>
              </w:rPr>
            </w:pPr>
            <w:r>
              <w:rPr>
                <w:rFonts w:cs="宋体"/>
                <w:b/>
                <w:color w:val="000000"/>
                <w:sz w:val="21"/>
                <w:szCs w:val="21"/>
              </w:rPr>
              <w:t>212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13115">
            <w:pPr>
              <w:textAlignment w:val="center"/>
              <w:rPr>
                <w:rFonts w:hint="default" w:cs="宋体"/>
                <w:color w:val="000000"/>
                <w:sz w:val="22"/>
                <w:szCs w:val="22"/>
              </w:rPr>
            </w:pPr>
            <w:r>
              <w:rPr>
                <w:rFonts w:cs="宋体"/>
                <w:b/>
                <w:color w:val="000000"/>
                <w:sz w:val="21"/>
                <w:szCs w:val="21"/>
              </w:rPr>
              <w:t>城乡社区支出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45D6">
            <w:pPr>
              <w:wordWrap w:val="0"/>
              <w:jc w:val="center"/>
              <w:textAlignment w:val="center"/>
              <w:rPr>
                <w:rFonts w:hint="default" w:cs="宋体"/>
                <w:color w:val="000000"/>
                <w:sz w:val="18"/>
                <w:szCs w:val="18"/>
              </w:rPr>
            </w:pPr>
            <w:r>
              <w:rPr>
                <w:rFonts w:cs="宋体"/>
                <w:b/>
                <w:color w:val="000000"/>
                <w:sz w:val="21"/>
                <w:szCs w:val="21"/>
              </w:rPr>
              <w:t>143.29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B5F2">
            <w:pPr>
              <w:wordWrap w:val="0"/>
              <w:jc w:val="center"/>
              <w:textAlignment w:val="center"/>
              <w:rPr>
                <w:rFonts w:hint="default" w:cs="宋体"/>
                <w:color w:val="000000"/>
                <w:sz w:val="18"/>
                <w:szCs w:val="18"/>
              </w:rPr>
            </w:pPr>
            <w:r>
              <w:rPr>
                <w:rFonts w:cs="宋体"/>
                <w:b/>
                <w:color w:val="000000"/>
                <w:sz w:val="21"/>
                <w:szCs w:val="21"/>
              </w:rPr>
              <w:t>143.29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CD63">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C944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0C7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057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5CCE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7A8F">
            <w:pPr>
              <w:wordWrap w:val="0"/>
              <w:jc w:val="right"/>
              <w:textAlignment w:val="center"/>
              <w:rPr>
                <w:rFonts w:hint="default" w:cs="宋体"/>
                <w:color w:val="000000"/>
                <w:sz w:val="18"/>
                <w:szCs w:val="18"/>
              </w:rPr>
            </w:pPr>
            <w:r>
              <w:rPr>
                <w:rFonts w:cs="宋体"/>
                <w:color w:val="000000"/>
                <w:sz w:val="21"/>
                <w:szCs w:val="21"/>
              </w:rPr>
              <w:t xml:space="preserve"> </w:t>
            </w:r>
          </w:p>
        </w:tc>
      </w:tr>
      <w:tr w14:paraId="1F1C723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409D">
            <w:pPr>
              <w:textAlignment w:val="center"/>
              <w:rPr>
                <w:rFonts w:hint="default" w:cs="宋体"/>
                <w:color w:val="000000"/>
                <w:sz w:val="22"/>
                <w:szCs w:val="22"/>
              </w:rPr>
            </w:pPr>
            <w:r>
              <w:rPr>
                <w:rFonts w:cs="宋体"/>
                <w:b/>
                <w:color w:val="000000"/>
                <w:sz w:val="21"/>
                <w:szCs w:val="21"/>
              </w:rPr>
              <w:t>21201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B1AAA">
            <w:pPr>
              <w:textAlignment w:val="center"/>
              <w:rPr>
                <w:rFonts w:hint="default" w:cs="宋体"/>
                <w:color w:val="000000"/>
                <w:sz w:val="22"/>
                <w:szCs w:val="22"/>
              </w:rPr>
            </w:pPr>
            <w:r>
              <w:rPr>
                <w:rFonts w:cs="宋体"/>
                <w:b/>
                <w:color w:val="000000"/>
                <w:sz w:val="21"/>
                <w:szCs w:val="21"/>
              </w:rPr>
              <w:t>城乡社区管理事务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E2E1">
            <w:pPr>
              <w:wordWrap w:val="0"/>
              <w:jc w:val="center"/>
              <w:textAlignment w:val="center"/>
              <w:rPr>
                <w:rFonts w:hint="default" w:cs="宋体"/>
                <w:color w:val="000000"/>
                <w:sz w:val="18"/>
                <w:szCs w:val="18"/>
              </w:rPr>
            </w:pPr>
            <w:r>
              <w:rPr>
                <w:rFonts w:cs="宋体"/>
                <w:b/>
                <w:color w:val="000000"/>
                <w:sz w:val="21"/>
                <w:szCs w:val="21"/>
              </w:rPr>
              <w:t>141.79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B7F7">
            <w:pPr>
              <w:wordWrap w:val="0"/>
              <w:jc w:val="center"/>
              <w:textAlignment w:val="center"/>
              <w:rPr>
                <w:rFonts w:hint="default" w:cs="宋体"/>
                <w:color w:val="000000"/>
                <w:sz w:val="18"/>
                <w:szCs w:val="18"/>
              </w:rPr>
            </w:pPr>
            <w:r>
              <w:rPr>
                <w:rFonts w:cs="宋体"/>
                <w:b/>
                <w:color w:val="000000"/>
                <w:sz w:val="21"/>
                <w:szCs w:val="21"/>
              </w:rPr>
              <w:t>141.79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A06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13B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5BA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771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44B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7509E">
            <w:pPr>
              <w:wordWrap w:val="0"/>
              <w:jc w:val="right"/>
              <w:textAlignment w:val="center"/>
              <w:rPr>
                <w:rFonts w:hint="default" w:cs="宋体"/>
                <w:color w:val="000000"/>
                <w:sz w:val="18"/>
                <w:szCs w:val="18"/>
              </w:rPr>
            </w:pPr>
            <w:r>
              <w:rPr>
                <w:rFonts w:cs="宋体"/>
                <w:color w:val="000000"/>
                <w:sz w:val="21"/>
                <w:szCs w:val="21"/>
              </w:rPr>
              <w:t xml:space="preserve"> </w:t>
            </w:r>
          </w:p>
        </w:tc>
      </w:tr>
      <w:tr w14:paraId="2ACCFF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7918">
            <w:pPr>
              <w:textAlignment w:val="center"/>
              <w:rPr>
                <w:rFonts w:hint="default" w:cs="宋体"/>
                <w:color w:val="000000"/>
                <w:sz w:val="22"/>
                <w:szCs w:val="22"/>
              </w:rPr>
            </w:pPr>
            <w:r>
              <w:rPr>
                <w:rFonts w:cs="宋体"/>
                <w:color w:val="000000"/>
                <w:sz w:val="21"/>
                <w:szCs w:val="21"/>
              </w:rPr>
              <w:t>2120104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2E837">
            <w:pPr>
              <w:textAlignment w:val="center"/>
              <w:rPr>
                <w:rFonts w:hint="default" w:cs="宋体"/>
                <w:color w:val="000000"/>
                <w:sz w:val="22"/>
                <w:szCs w:val="22"/>
              </w:rPr>
            </w:pPr>
            <w:r>
              <w:rPr>
                <w:rFonts w:cs="宋体"/>
                <w:color w:val="000000"/>
                <w:sz w:val="21"/>
                <w:szCs w:val="21"/>
              </w:rPr>
              <w:t>城管执法</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DA0C">
            <w:pPr>
              <w:wordWrap w:val="0"/>
              <w:jc w:val="center"/>
              <w:textAlignment w:val="center"/>
              <w:rPr>
                <w:rFonts w:hint="default" w:cs="宋体"/>
                <w:color w:val="000000"/>
                <w:sz w:val="18"/>
                <w:szCs w:val="18"/>
              </w:rPr>
            </w:pPr>
            <w:r>
              <w:rPr>
                <w:rFonts w:cs="宋体"/>
                <w:color w:val="000000"/>
                <w:sz w:val="21"/>
                <w:szCs w:val="21"/>
              </w:rPr>
              <w:t>141.79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30FF">
            <w:pPr>
              <w:wordWrap w:val="0"/>
              <w:jc w:val="center"/>
              <w:textAlignment w:val="center"/>
              <w:rPr>
                <w:rFonts w:hint="default" w:cs="宋体"/>
                <w:color w:val="000000"/>
                <w:sz w:val="18"/>
                <w:szCs w:val="18"/>
              </w:rPr>
            </w:pPr>
            <w:r>
              <w:rPr>
                <w:rFonts w:cs="宋体"/>
                <w:color w:val="000000"/>
                <w:sz w:val="21"/>
                <w:szCs w:val="21"/>
              </w:rPr>
              <w:t>141.79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B8E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C24A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A0A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B03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6E8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A0FB">
            <w:pPr>
              <w:wordWrap w:val="0"/>
              <w:jc w:val="right"/>
              <w:textAlignment w:val="center"/>
              <w:rPr>
                <w:rFonts w:hint="default" w:cs="宋体"/>
                <w:color w:val="000000"/>
                <w:sz w:val="18"/>
                <w:szCs w:val="18"/>
              </w:rPr>
            </w:pPr>
            <w:r>
              <w:rPr>
                <w:rFonts w:cs="宋体"/>
                <w:color w:val="000000"/>
                <w:sz w:val="21"/>
                <w:szCs w:val="21"/>
              </w:rPr>
              <w:t xml:space="preserve"> </w:t>
            </w:r>
          </w:p>
        </w:tc>
      </w:tr>
      <w:tr w14:paraId="061FF8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4D61">
            <w:pPr>
              <w:textAlignment w:val="center"/>
              <w:rPr>
                <w:rFonts w:hint="default" w:cs="宋体"/>
                <w:color w:val="000000"/>
                <w:sz w:val="22"/>
                <w:szCs w:val="22"/>
              </w:rPr>
            </w:pPr>
            <w:r>
              <w:rPr>
                <w:rFonts w:cs="宋体"/>
                <w:b/>
                <w:color w:val="000000"/>
                <w:sz w:val="21"/>
                <w:szCs w:val="21"/>
              </w:rPr>
              <w:t>21208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7D6A6">
            <w:pPr>
              <w:textAlignment w:val="center"/>
              <w:rPr>
                <w:rFonts w:hint="default" w:cs="宋体"/>
                <w:color w:val="000000"/>
                <w:sz w:val="22"/>
                <w:szCs w:val="22"/>
              </w:rPr>
            </w:pPr>
            <w:r>
              <w:rPr>
                <w:rFonts w:cs="宋体"/>
                <w:b/>
                <w:color w:val="000000"/>
                <w:sz w:val="21"/>
                <w:szCs w:val="21"/>
              </w:rPr>
              <w:t>国有土地使用权出让收入安排的支出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E02D">
            <w:pPr>
              <w:wordWrap w:val="0"/>
              <w:jc w:val="center"/>
              <w:textAlignment w:val="center"/>
              <w:rPr>
                <w:rFonts w:hint="default" w:cs="宋体"/>
                <w:color w:val="000000"/>
                <w:sz w:val="18"/>
                <w:szCs w:val="18"/>
              </w:rPr>
            </w:pPr>
            <w:r>
              <w:rPr>
                <w:rFonts w:cs="宋体"/>
                <w:b/>
                <w:color w:val="000000"/>
                <w:sz w:val="21"/>
                <w:szCs w:val="21"/>
              </w:rPr>
              <w:t>1.50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2E9A">
            <w:pPr>
              <w:wordWrap w:val="0"/>
              <w:jc w:val="center"/>
              <w:textAlignment w:val="center"/>
              <w:rPr>
                <w:rFonts w:hint="default" w:cs="宋体"/>
                <w:color w:val="000000"/>
                <w:sz w:val="18"/>
                <w:szCs w:val="18"/>
              </w:rPr>
            </w:pPr>
            <w:r>
              <w:rPr>
                <w:rFonts w:cs="宋体"/>
                <w:b/>
                <w:color w:val="000000"/>
                <w:sz w:val="21"/>
                <w:szCs w:val="21"/>
              </w:rPr>
              <w:t>1.50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81F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BC3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E22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ED34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7F3B">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F1EF0">
            <w:pPr>
              <w:wordWrap w:val="0"/>
              <w:jc w:val="right"/>
              <w:textAlignment w:val="center"/>
              <w:rPr>
                <w:rFonts w:hint="default" w:cs="宋体"/>
                <w:color w:val="000000"/>
                <w:sz w:val="18"/>
                <w:szCs w:val="18"/>
              </w:rPr>
            </w:pPr>
            <w:r>
              <w:rPr>
                <w:rFonts w:cs="宋体"/>
                <w:color w:val="000000"/>
                <w:sz w:val="21"/>
                <w:szCs w:val="21"/>
              </w:rPr>
              <w:t xml:space="preserve"> </w:t>
            </w:r>
          </w:p>
        </w:tc>
      </w:tr>
      <w:tr w14:paraId="22C358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4D4F">
            <w:pPr>
              <w:textAlignment w:val="center"/>
              <w:rPr>
                <w:rFonts w:hint="default" w:cs="宋体"/>
                <w:color w:val="000000"/>
                <w:sz w:val="22"/>
                <w:szCs w:val="22"/>
              </w:rPr>
            </w:pPr>
            <w:r>
              <w:rPr>
                <w:rFonts w:cs="宋体"/>
                <w:color w:val="000000"/>
                <w:sz w:val="21"/>
                <w:szCs w:val="21"/>
              </w:rPr>
              <w:t>2120804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C497B">
            <w:pPr>
              <w:textAlignment w:val="center"/>
              <w:rPr>
                <w:rFonts w:hint="default" w:cs="宋体"/>
                <w:color w:val="000000"/>
                <w:sz w:val="22"/>
                <w:szCs w:val="22"/>
              </w:rPr>
            </w:pPr>
            <w:r>
              <w:rPr>
                <w:rFonts w:cs="宋体"/>
                <w:color w:val="000000"/>
                <w:sz w:val="21"/>
                <w:szCs w:val="21"/>
              </w:rPr>
              <w:t>农村基础设施建设支出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0043">
            <w:pPr>
              <w:wordWrap w:val="0"/>
              <w:jc w:val="center"/>
              <w:textAlignment w:val="center"/>
              <w:rPr>
                <w:rFonts w:hint="default" w:cs="宋体"/>
                <w:color w:val="000000"/>
                <w:sz w:val="18"/>
                <w:szCs w:val="18"/>
              </w:rPr>
            </w:pPr>
            <w:r>
              <w:rPr>
                <w:rFonts w:cs="宋体"/>
                <w:color w:val="000000"/>
                <w:sz w:val="21"/>
                <w:szCs w:val="21"/>
              </w:rPr>
              <w:t>1.50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7BDF4">
            <w:pPr>
              <w:wordWrap w:val="0"/>
              <w:jc w:val="center"/>
              <w:textAlignment w:val="center"/>
              <w:rPr>
                <w:rFonts w:hint="default" w:cs="宋体"/>
                <w:color w:val="000000"/>
                <w:sz w:val="18"/>
                <w:szCs w:val="18"/>
              </w:rPr>
            </w:pPr>
            <w:r>
              <w:rPr>
                <w:rFonts w:cs="宋体"/>
                <w:color w:val="000000"/>
                <w:sz w:val="21"/>
                <w:szCs w:val="21"/>
              </w:rPr>
              <w:t>1.50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1A01">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CAA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C47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C2E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4B56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DA06">
            <w:pPr>
              <w:wordWrap w:val="0"/>
              <w:jc w:val="right"/>
              <w:textAlignment w:val="center"/>
              <w:rPr>
                <w:rFonts w:hint="default" w:cs="宋体"/>
                <w:color w:val="000000"/>
                <w:sz w:val="18"/>
                <w:szCs w:val="18"/>
              </w:rPr>
            </w:pPr>
            <w:r>
              <w:rPr>
                <w:rFonts w:cs="宋体"/>
                <w:color w:val="000000"/>
                <w:sz w:val="21"/>
                <w:szCs w:val="21"/>
              </w:rPr>
              <w:t xml:space="preserve"> </w:t>
            </w:r>
          </w:p>
        </w:tc>
      </w:tr>
      <w:tr w14:paraId="573FE7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5E69">
            <w:pPr>
              <w:textAlignment w:val="center"/>
              <w:rPr>
                <w:rFonts w:hint="default" w:cs="宋体"/>
                <w:color w:val="000000"/>
                <w:sz w:val="22"/>
                <w:szCs w:val="22"/>
              </w:rPr>
            </w:pPr>
            <w:r>
              <w:rPr>
                <w:rFonts w:cs="宋体"/>
                <w:b/>
                <w:color w:val="000000"/>
                <w:sz w:val="21"/>
                <w:szCs w:val="21"/>
              </w:rPr>
              <w:t>213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3A367">
            <w:pPr>
              <w:textAlignment w:val="center"/>
              <w:rPr>
                <w:rFonts w:hint="default" w:cs="宋体"/>
                <w:color w:val="000000"/>
                <w:sz w:val="22"/>
                <w:szCs w:val="22"/>
              </w:rPr>
            </w:pPr>
            <w:r>
              <w:rPr>
                <w:rFonts w:cs="宋体"/>
                <w:b/>
                <w:color w:val="000000"/>
                <w:sz w:val="21"/>
                <w:szCs w:val="21"/>
              </w:rPr>
              <w:t>农林水支出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8CA4C">
            <w:pPr>
              <w:wordWrap w:val="0"/>
              <w:jc w:val="center"/>
              <w:textAlignment w:val="center"/>
              <w:rPr>
                <w:rFonts w:hint="default" w:cs="宋体"/>
                <w:color w:val="000000"/>
                <w:sz w:val="18"/>
                <w:szCs w:val="18"/>
              </w:rPr>
            </w:pPr>
            <w:r>
              <w:rPr>
                <w:rFonts w:cs="宋体"/>
                <w:b/>
                <w:color w:val="000000"/>
                <w:sz w:val="21"/>
                <w:szCs w:val="21"/>
              </w:rPr>
              <w:t>1,333.16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7AB3">
            <w:pPr>
              <w:wordWrap w:val="0"/>
              <w:jc w:val="center"/>
              <w:textAlignment w:val="center"/>
              <w:rPr>
                <w:rFonts w:hint="default" w:cs="宋体"/>
                <w:color w:val="000000"/>
                <w:sz w:val="18"/>
                <w:szCs w:val="18"/>
              </w:rPr>
            </w:pPr>
            <w:r>
              <w:rPr>
                <w:rFonts w:cs="宋体"/>
                <w:b/>
                <w:color w:val="000000"/>
                <w:sz w:val="21"/>
                <w:szCs w:val="21"/>
              </w:rPr>
              <w:t>1,333.16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3EF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176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F4C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4F3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DC7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A87D">
            <w:pPr>
              <w:wordWrap w:val="0"/>
              <w:jc w:val="right"/>
              <w:textAlignment w:val="center"/>
              <w:rPr>
                <w:rFonts w:hint="default" w:cs="宋体"/>
                <w:color w:val="000000"/>
                <w:sz w:val="18"/>
                <w:szCs w:val="18"/>
              </w:rPr>
            </w:pPr>
            <w:r>
              <w:rPr>
                <w:rFonts w:cs="宋体"/>
                <w:color w:val="000000"/>
                <w:sz w:val="21"/>
                <w:szCs w:val="21"/>
              </w:rPr>
              <w:t xml:space="preserve"> </w:t>
            </w:r>
          </w:p>
        </w:tc>
      </w:tr>
      <w:tr w14:paraId="2B44AE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45B8">
            <w:pPr>
              <w:textAlignment w:val="center"/>
              <w:rPr>
                <w:rFonts w:hint="default" w:cs="宋体"/>
                <w:color w:val="000000"/>
                <w:sz w:val="22"/>
                <w:szCs w:val="22"/>
              </w:rPr>
            </w:pPr>
            <w:r>
              <w:rPr>
                <w:rFonts w:cs="宋体"/>
                <w:b/>
                <w:color w:val="000000"/>
                <w:sz w:val="21"/>
                <w:szCs w:val="21"/>
              </w:rPr>
              <w:t>21301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50538">
            <w:pPr>
              <w:textAlignment w:val="center"/>
              <w:rPr>
                <w:rFonts w:hint="default" w:cs="宋体"/>
                <w:color w:val="000000"/>
                <w:sz w:val="22"/>
                <w:szCs w:val="22"/>
              </w:rPr>
            </w:pPr>
            <w:r>
              <w:rPr>
                <w:rFonts w:cs="宋体"/>
                <w:b/>
                <w:color w:val="000000"/>
                <w:sz w:val="21"/>
                <w:szCs w:val="21"/>
              </w:rPr>
              <w:t>农业农村</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6314">
            <w:pPr>
              <w:wordWrap w:val="0"/>
              <w:jc w:val="center"/>
              <w:textAlignment w:val="center"/>
              <w:rPr>
                <w:rFonts w:hint="default" w:cs="宋体"/>
                <w:color w:val="000000"/>
                <w:sz w:val="18"/>
                <w:szCs w:val="18"/>
              </w:rPr>
            </w:pPr>
            <w:r>
              <w:rPr>
                <w:rFonts w:cs="宋体"/>
                <w:b/>
                <w:color w:val="000000"/>
                <w:sz w:val="21"/>
                <w:szCs w:val="21"/>
              </w:rPr>
              <w:t>326.07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7118">
            <w:pPr>
              <w:wordWrap w:val="0"/>
              <w:jc w:val="center"/>
              <w:textAlignment w:val="center"/>
              <w:rPr>
                <w:rFonts w:hint="default" w:cs="宋体"/>
                <w:color w:val="000000"/>
                <w:sz w:val="18"/>
                <w:szCs w:val="18"/>
              </w:rPr>
            </w:pPr>
            <w:r>
              <w:rPr>
                <w:rFonts w:cs="宋体"/>
                <w:b/>
                <w:color w:val="000000"/>
                <w:sz w:val="21"/>
                <w:szCs w:val="21"/>
              </w:rPr>
              <w:t>326.07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C4AE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391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E5F8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F37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FEF5">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D2920">
            <w:pPr>
              <w:wordWrap w:val="0"/>
              <w:jc w:val="right"/>
              <w:textAlignment w:val="center"/>
              <w:rPr>
                <w:rFonts w:hint="default" w:cs="宋体"/>
                <w:color w:val="000000"/>
                <w:sz w:val="18"/>
                <w:szCs w:val="18"/>
              </w:rPr>
            </w:pPr>
            <w:r>
              <w:rPr>
                <w:rFonts w:cs="宋体"/>
                <w:color w:val="000000"/>
                <w:sz w:val="21"/>
                <w:szCs w:val="21"/>
              </w:rPr>
              <w:t xml:space="preserve"> </w:t>
            </w:r>
          </w:p>
        </w:tc>
      </w:tr>
      <w:tr w14:paraId="216BB0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9D1B">
            <w:pPr>
              <w:textAlignment w:val="center"/>
              <w:rPr>
                <w:rFonts w:hint="default" w:cs="宋体"/>
                <w:color w:val="000000"/>
                <w:sz w:val="22"/>
                <w:szCs w:val="22"/>
              </w:rPr>
            </w:pPr>
            <w:r>
              <w:rPr>
                <w:rFonts w:cs="宋体"/>
                <w:color w:val="000000"/>
                <w:sz w:val="21"/>
                <w:szCs w:val="21"/>
              </w:rPr>
              <w:t>2130104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F41F6">
            <w:pPr>
              <w:textAlignment w:val="center"/>
              <w:rPr>
                <w:rFonts w:hint="default" w:cs="宋体"/>
                <w:color w:val="000000"/>
                <w:sz w:val="22"/>
                <w:szCs w:val="22"/>
              </w:rPr>
            </w:pPr>
            <w:r>
              <w:rPr>
                <w:rFonts w:cs="宋体"/>
                <w:color w:val="000000"/>
                <w:sz w:val="21"/>
                <w:szCs w:val="21"/>
              </w:rPr>
              <w:t>事业运行</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00EE">
            <w:pPr>
              <w:wordWrap w:val="0"/>
              <w:jc w:val="center"/>
              <w:textAlignment w:val="center"/>
              <w:rPr>
                <w:rFonts w:hint="default" w:cs="宋体"/>
                <w:color w:val="000000"/>
                <w:sz w:val="18"/>
                <w:szCs w:val="18"/>
              </w:rPr>
            </w:pPr>
            <w:r>
              <w:rPr>
                <w:rFonts w:cs="宋体"/>
                <w:color w:val="000000"/>
                <w:sz w:val="21"/>
                <w:szCs w:val="21"/>
              </w:rPr>
              <w:t>316.10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CE2D">
            <w:pPr>
              <w:wordWrap w:val="0"/>
              <w:jc w:val="center"/>
              <w:textAlignment w:val="center"/>
              <w:rPr>
                <w:rFonts w:hint="default" w:cs="宋体"/>
                <w:color w:val="000000"/>
                <w:sz w:val="18"/>
                <w:szCs w:val="18"/>
              </w:rPr>
            </w:pPr>
            <w:r>
              <w:rPr>
                <w:rFonts w:cs="宋体"/>
                <w:color w:val="000000"/>
                <w:sz w:val="21"/>
                <w:szCs w:val="21"/>
              </w:rPr>
              <w:t>316.10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0FA2">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6BF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DD2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61F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1E3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AF7C">
            <w:pPr>
              <w:wordWrap w:val="0"/>
              <w:jc w:val="right"/>
              <w:textAlignment w:val="center"/>
              <w:rPr>
                <w:rFonts w:hint="default" w:cs="宋体"/>
                <w:color w:val="000000"/>
                <w:sz w:val="18"/>
                <w:szCs w:val="18"/>
              </w:rPr>
            </w:pPr>
            <w:r>
              <w:rPr>
                <w:rFonts w:cs="宋体"/>
                <w:color w:val="000000"/>
                <w:sz w:val="21"/>
                <w:szCs w:val="21"/>
              </w:rPr>
              <w:t xml:space="preserve"> </w:t>
            </w:r>
          </w:p>
        </w:tc>
      </w:tr>
      <w:tr w14:paraId="634212B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2F2E">
            <w:pPr>
              <w:textAlignment w:val="center"/>
              <w:rPr>
                <w:rFonts w:hint="default" w:cs="宋体"/>
                <w:color w:val="000000"/>
                <w:sz w:val="22"/>
                <w:szCs w:val="22"/>
              </w:rPr>
            </w:pPr>
            <w:r>
              <w:rPr>
                <w:rFonts w:cs="宋体"/>
                <w:color w:val="000000"/>
                <w:sz w:val="21"/>
                <w:szCs w:val="21"/>
              </w:rPr>
              <w:t>2130108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88CFE">
            <w:pPr>
              <w:textAlignment w:val="center"/>
              <w:rPr>
                <w:rFonts w:hint="default" w:cs="宋体"/>
                <w:color w:val="000000"/>
                <w:sz w:val="22"/>
                <w:szCs w:val="22"/>
              </w:rPr>
            </w:pPr>
            <w:r>
              <w:rPr>
                <w:rFonts w:cs="宋体"/>
                <w:color w:val="000000"/>
                <w:sz w:val="21"/>
                <w:szCs w:val="21"/>
              </w:rPr>
              <w:t>病虫害控制</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3587D">
            <w:pPr>
              <w:wordWrap w:val="0"/>
              <w:jc w:val="center"/>
              <w:textAlignment w:val="center"/>
              <w:rPr>
                <w:rFonts w:hint="default" w:cs="宋体"/>
                <w:color w:val="000000"/>
                <w:sz w:val="18"/>
                <w:szCs w:val="18"/>
              </w:rPr>
            </w:pPr>
            <w:r>
              <w:rPr>
                <w:rFonts w:cs="宋体"/>
                <w:color w:val="000000"/>
                <w:sz w:val="21"/>
                <w:szCs w:val="21"/>
              </w:rPr>
              <w:t>9.69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D0DF">
            <w:pPr>
              <w:wordWrap w:val="0"/>
              <w:jc w:val="center"/>
              <w:textAlignment w:val="center"/>
              <w:rPr>
                <w:rFonts w:hint="default" w:cs="宋体"/>
                <w:color w:val="000000"/>
                <w:sz w:val="18"/>
                <w:szCs w:val="18"/>
              </w:rPr>
            </w:pPr>
            <w:r>
              <w:rPr>
                <w:rFonts w:cs="宋体"/>
                <w:color w:val="000000"/>
                <w:sz w:val="21"/>
                <w:szCs w:val="21"/>
              </w:rPr>
              <w:t>9.69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DC2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76D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8A4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44B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5596">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58A6">
            <w:pPr>
              <w:wordWrap w:val="0"/>
              <w:jc w:val="right"/>
              <w:textAlignment w:val="center"/>
              <w:rPr>
                <w:rFonts w:hint="default" w:cs="宋体"/>
                <w:color w:val="000000"/>
                <w:sz w:val="18"/>
                <w:szCs w:val="18"/>
              </w:rPr>
            </w:pPr>
            <w:r>
              <w:rPr>
                <w:rFonts w:cs="宋体"/>
                <w:color w:val="000000"/>
                <w:sz w:val="21"/>
                <w:szCs w:val="21"/>
              </w:rPr>
              <w:t xml:space="preserve"> </w:t>
            </w:r>
          </w:p>
        </w:tc>
      </w:tr>
      <w:tr w14:paraId="38D9DC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A773">
            <w:pPr>
              <w:textAlignment w:val="center"/>
              <w:rPr>
                <w:rFonts w:hint="default" w:cs="宋体"/>
                <w:color w:val="000000"/>
                <w:sz w:val="22"/>
                <w:szCs w:val="22"/>
              </w:rPr>
            </w:pPr>
            <w:r>
              <w:rPr>
                <w:rFonts w:cs="宋体"/>
                <w:color w:val="000000"/>
                <w:sz w:val="21"/>
                <w:szCs w:val="21"/>
              </w:rPr>
              <w:t>2130199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BA89B">
            <w:pPr>
              <w:textAlignment w:val="center"/>
              <w:rPr>
                <w:rFonts w:hint="default" w:cs="宋体"/>
                <w:color w:val="000000"/>
                <w:sz w:val="22"/>
                <w:szCs w:val="22"/>
              </w:rPr>
            </w:pPr>
            <w:r>
              <w:rPr>
                <w:rFonts w:cs="宋体"/>
                <w:color w:val="000000"/>
                <w:sz w:val="21"/>
                <w:szCs w:val="21"/>
              </w:rPr>
              <w:t>其他农业农村支出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2273">
            <w:pPr>
              <w:wordWrap w:val="0"/>
              <w:jc w:val="center"/>
              <w:textAlignment w:val="center"/>
              <w:rPr>
                <w:rFonts w:hint="default" w:cs="宋体"/>
                <w:color w:val="000000"/>
                <w:sz w:val="18"/>
                <w:szCs w:val="18"/>
              </w:rPr>
            </w:pPr>
            <w:r>
              <w:rPr>
                <w:rFonts w:cs="宋体"/>
                <w:color w:val="000000"/>
                <w:sz w:val="21"/>
                <w:szCs w:val="21"/>
              </w:rPr>
              <w:t>0.29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B444C">
            <w:pPr>
              <w:wordWrap w:val="0"/>
              <w:jc w:val="center"/>
              <w:textAlignment w:val="center"/>
              <w:rPr>
                <w:rFonts w:hint="default" w:cs="宋体"/>
                <w:color w:val="000000"/>
                <w:sz w:val="18"/>
                <w:szCs w:val="18"/>
              </w:rPr>
            </w:pPr>
            <w:r>
              <w:rPr>
                <w:rFonts w:cs="宋体"/>
                <w:color w:val="000000"/>
                <w:sz w:val="21"/>
                <w:szCs w:val="21"/>
              </w:rPr>
              <w:t>0.29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A574">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815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C10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BF9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8F6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F8E4">
            <w:pPr>
              <w:wordWrap w:val="0"/>
              <w:jc w:val="right"/>
              <w:textAlignment w:val="center"/>
              <w:rPr>
                <w:rFonts w:hint="default" w:cs="宋体"/>
                <w:color w:val="000000"/>
                <w:sz w:val="18"/>
                <w:szCs w:val="18"/>
              </w:rPr>
            </w:pPr>
            <w:r>
              <w:rPr>
                <w:rFonts w:cs="宋体"/>
                <w:color w:val="000000"/>
                <w:sz w:val="21"/>
                <w:szCs w:val="21"/>
              </w:rPr>
              <w:t xml:space="preserve"> </w:t>
            </w:r>
          </w:p>
        </w:tc>
      </w:tr>
      <w:tr w14:paraId="648BB20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EBBA">
            <w:pPr>
              <w:textAlignment w:val="center"/>
              <w:rPr>
                <w:rFonts w:hint="default" w:cs="宋体"/>
                <w:color w:val="000000"/>
                <w:sz w:val="22"/>
                <w:szCs w:val="22"/>
              </w:rPr>
            </w:pPr>
            <w:r>
              <w:rPr>
                <w:rFonts w:cs="宋体"/>
                <w:b/>
                <w:color w:val="000000"/>
                <w:sz w:val="21"/>
                <w:szCs w:val="21"/>
              </w:rPr>
              <w:t>21302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0CA76">
            <w:pPr>
              <w:textAlignment w:val="center"/>
              <w:rPr>
                <w:rFonts w:hint="default" w:cs="宋体"/>
                <w:color w:val="000000"/>
                <w:sz w:val="22"/>
                <w:szCs w:val="22"/>
              </w:rPr>
            </w:pPr>
            <w:r>
              <w:rPr>
                <w:rFonts w:cs="宋体"/>
                <w:b/>
                <w:color w:val="000000"/>
                <w:sz w:val="21"/>
                <w:szCs w:val="21"/>
              </w:rPr>
              <w:t>林业和草原</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3EAF">
            <w:pPr>
              <w:wordWrap w:val="0"/>
              <w:jc w:val="center"/>
              <w:textAlignment w:val="center"/>
              <w:rPr>
                <w:rFonts w:hint="default" w:cs="宋体"/>
                <w:color w:val="000000"/>
                <w:sz w:val="18"/>
                <w:szCs w:val="18"/>
              </w:rPr>
            </w:pPr>
            <w:r>
              <w:rPr>
                <w:rFonts w:cs="宋体"/>
                <w:b/>
                <w:color w:val="000000"/>
                <w:sz w:val="21"/>
                <w:szCs w:val="21"/>
              </w:rPr>
              <w:t>38.50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5C69">
            <w:pPr>
              <w:wordWrap w:val="0"/>
              <w:jc w:val="center"/>
              <w:textAlignment w:val="center"/>
              <w:rPr>
                <w:rFonts w:hint="default" w:cs="宋体"/>
                <w:color w:val="000000"/>
                <w:sz w:val="18"/>
                <w:szCs w:val="18"/>
              </w:rPr>
            </w:pPr>
            <w:r>
              <w:rPr>
                <w:rFonts w:cs="宋体"/>
                <w:b/>
                <w:color w:val="000000"/>
                <w:sz w:val="21"/>
                <w:szCs w:val="21"/>
              </w:rPr>
              <w:t>38.50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7FC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899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9A6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659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DC32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EF0A">
            <w:pPr>
              <w:wordWrap w:val="0"/>
              <w:jc w:val="right"/>
              <w:textAlignment w:val="center"/>
              <w:rPr>
                <w:rFonts w:hint="default" w:cs="宋体"/>
                <w:color w:val="000000"/>
                <w:sz w:val="18"/>
                <w:szCs w:val="18"/>
              </w:rPr>
            </w:pPr>
            <w:r>
              <w:rPr>
                <w:rFonts w:cs="宋体"/>
                <w:color w:val="000000"/>
                <w:sz w:val="21"/>
                <w:szCs w:val="21"/>
              </w:rPr>
              <w:t xml:space="preserve"> </w:t>
            </w:r>
          </w:p>
        </w:tc>
      </w:tr>
      <w:tr w14:paraId="0E217D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5924">
            <w:pPr>
              <w:textAlignment w:val="center"/>
              <w:rPr>
                <w:rFonts w:hint="default" w:cs="宋体"/>
                <w:color w:val="000000"/>
                <w:sz w:val="22"/>
                <w:szCs w:val="22"/>
              </w:rPr>
            </w:pPr>
            <w:r>
              <w:rPr>
                <w:rFonts w:cs="宋体"/>
                <w:color w:val="000000"/>
                <w:sz w:val="21"/>
                <w:szCs w:val="21"/>
              </w:rPr>
              <w:t>2130205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7B61">
            <w:pPr>
              <w:textAlignment w:val="center"/>
              <w:rPr>
                <w:rFonts w:hint="default" w:cs="宋体"/>
                <w:color w:val="000000"/>
                <w:sz w:val="22"/>
                <w:szCs w:val="22"/>
              </w:rPr>
            </w:pPr>
            <w:r>
              <w:rPr>
                <w:rFonts w:cs="宋体"/>
                <w:color w:val="000000"/>
                <w:sz w:val="21"/>
                <w:szCs w:val="21"/>
              </w:rPr>
              <w:t>森林资源培育</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9C55">
            <w:pPr>
              <w:wordWrap w:val="0"/>
              <w:jc w:val="center"/>
              <w:textAlignment w:val="center"/>
              <w:rPr>
                <w:rFonts w:hint="default" w:cs="宋体"/>
                <w:color w:val="000000"/>
                <w:sz w:val="18"/>
                <w:szCs w:val="18"/>
              </w:rPr>
            </w:pPr>
            <w:r>
              <w:rPr>
                <w:rFonts w:cs="宋体"/>
                <w:color w:val="000000"/>
                <w:sz w:val="21"/>
                <w:szCs w:val="21"/>
              </w:rPr>
              <w:t>13.50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B3D5">
            <w:pPr>
              <w:wordWrap w:val="0"/>
              <w:jc w:val="center"/>
              <w:textAlignment w:val="center"/>
              <w:rPr>
                <w:rFonts w:hint="default" w:cs="宋体"/>
                <w:color w:val="000000"/>
                <w:sz w:val="18"/>
                <w:szCs w:val="18"/>
              </w:rPr>
            </w:pPr>
            <w:r>
              <w:rPr>
                <w:rFonts w:cs="宋体"/>
                <w:color w:val="000000"/>
                <w:sz w:val="21"/>
                <w:szCs w:val="21"/>
              </w:rPr>
              <w:t>13.50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6B1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70F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604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6B2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ECD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F22C">
            <w:pPr>
              <w:wordWrap w:val="0"/>
              <w:jc w:val="right"/>
              <w:textAlignment w:val="center"/>
              <w:rPr>
                <w:rFonts w:hint="default" w:cs="宋体"/>
                <w:color w:val="000000"/>
                <w:sz w:val="18"/>
                <w:szCs w:val="18"/>
              </w:rPr>
            </w:pPr>
            <w:r>
              <w:rPr>
                <w:rFonts w:cs="宋体"/>
                <w:color w:val="000000"/>
                <w:sz w:val="21"/>
                <w:szCs w:val="21"/>
              </w:rPr>
              <w:t xml:space="preserve"> </w:t>
            </w:r>
          </w:p>
        </w:tc>
      </w:tr>
      <w:tr w14:paraId="26E317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FC9D">
            <w:pPr>
              <w:textAlignment w:val="center"/>
              <w:rPr>
                <w:rFonts w:hint="default" w:cs="宋体"/>
                <w:color w:val="000000"/>
                <w:sz w:val="22"/>
                <w:szCs w:val="22"/>
              </w:rPr>
            </w:pPr>
            <w:r>
              <w:rPr>
                <w:rFonts w:cs="宋体"/>
                <w:color w:val="000000"/>
                <w:sz w:val="21"/>
                <w:szCs w:val="21"/>
              </w:rPr>
              <w:t>2130207</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1C34B">
            <w:pPr>
              <w:textAlignment w:val="center"/>
              <w:rPr>
                <w:rFonts w:hint="default" w:cs="宋体"/>
                <w:color w:val="000000"/>
                <w:sz w:val="22"/>
                <w:szCs w:val="22"/>
              </w:rPr>
            </w:pPr>
            <w:r>
              <w:rPr>
                <w:rFonts w:cs="宋体"/>
                <w:color w:val="000000"/>
                <w:sz w:val="21"/>
                <w:szCs w:val="21"/>
              </w:rPr>
              <w:t>森林资源管理</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22F0">
            <w:pPr>
              <w:wordWrap w:val="0"/>
              <w:jc w:val="center"/>
              <w:textAlignment w:val="center"/>
              <w:rPr>
                <w:rFonts w:hint="default" w:cs="宋体"/>
                <w:color w:val="000000"/>
                <w:sz w:val="18"/>
                <w:szCs w:val="18"/>
              </w:rPr>
            </w:pPr>
            <w:r>
              <w:rPr>
                <w:rFonts w:cs="宋体"/>
                <w:color w:val="000000"/>
                <w:sz w:val="21"/>
                <w:szCs w:val="21"/>
              </w:rPr>
              <w:t>5.00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18F5">
            <w:pPr>
              <w:wordWrap w:val="0"/>
              <w:jc w:val="center"/>
              <w:textAlignment w:val="center"/>
              <w:rPr>
                <w:rFonts w:hint="default" w:cs="宋体"/>
                <w:color w:val="000000"/>
                <w:sz w:val="18"/>
                <w:szCs w:val="18"/>
              </w:rPr>
            </w:pPr>
            <w:r>
              <w:rPr>
                <w:rFonts w:cs="宋体"/>
                <w:color w:val="000000"/>
                <w:sz w:val="21"/>
                <w:szCs w:val="21"/>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7FD6">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FEC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12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3FC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D613">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074C">
            <w:pPr>
              <w:wordWrap w:val="0"/>
              <w:jc w:val="right"/>
              <w:textAlignment w:val="center"/>
              <w:rPr>
                <w:rFonts w:hint="default" w:cs="宋体"/>
                <w:color w:val="000000"/>
                <w:sz w:val="18"/>
                <w:szCs w:val="18"/>
              </w:rPr>
            </w:pPr>
            <w:r>
              <w:rPr>
                <w:rFonts w:cs="宋体"/>
                <w:color w:val="000000"/>
                <w:sz w:val="21"/>
                <w:szCs w:val="21"/>
              </w:rPr>
              <w:t xml:space="preserve"> </w:t>
            </w:r>
          </w:p>
        </w:tc>
      </w:tr>
      <w:tr w14:paraId="013E261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8DA7">
            <w:pPr>
              <w:textAlignment w:val="center"/>
              <w:rPr>
                <w:rFonts w:hint="default" w:cs="宋体"/>
                <w:color w:val="000000"/>
                <w:sz w:val="22"/>
                <w:szCs w:val="22"/>
              </w:rPr>
            </w:pPr>
            <w:r>
              <w:rPr>
                <w:rFonts w:cs="宋体"/>
                <w:color w:val="000000"/>
                <w:sz w:val="21"/>
                <w:szCs w:val="21"/>
              </w:rPr>
              <w:t>2130234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18EA8">
            <w:pPr>
              <w:textAlignment w:val="center"/>
              <w:rPr>
                <w:rFonts w:hint="default" w:cs="宋体"/>
                <w:color w:val="000000"/>
                <w:sz w:val="22"/>
                <w:szCs w:val="22"/>
              </w:rPr>
            </w:pPr>
            <w:r>
              <w:rPr>
                <w:rFonts w:cs="宋体"/>
                <w:color w:val="000000"/>
                <w:sz w:val="21"/>
                <w:szCs w:val="21"/>
              </w:rPr>
              <w:t>林业草原防灾减灾</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EE2D">
            <w:pPr>
              <w:wordWrap w:val="0"/>
              <w:jc w:val="center"/>
              <w:textAlignment w:val="center"/>
              <w:rPr>
                <w:rFonts w:hint="default" w:cs="宋体"/>
                <w:color w:val="000000"/>
                <w:sz w:val="18"/>
                <w:szCs w:val="18"/>
              </w:rPr>
            </w:pPr>
            <w:r>
              <w:rPr>
                <w:rFonts w:cs="宋体"/>
                <w:color w:val="000000"/>
                <w:sz w:val="21"/>
                <w:szCs w:val="21"/>
              </w:rPr>
              <w:t>20.00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93FF">
            <w:pPr>
              <w:wordWrap w:val="0"/>
              <w:jc w:val="center"/>
              <w:textAlignment w:val="center"/>
              <w:rPr>
                <w:rFonts w:hint="default" w:cs="宋体"/>
                <w:color w:val="000000"/>
                <w:sz w:val="18"/>
                <w:szCs w:val="18"/>
              </w:rPr>
            </w:pPr>
            <w:r>
              <w:rPr>
                <w:rFonts w:cs="宋体"/>
                <w:color w:val="000000"/>
                <w:sz w:val="21"/>
                <w:szCs w:val="21"/>
              </w:rPr>
              <w:t>20.00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A945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63F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873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194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4B5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C9DB">
            <w:pPr>
              <w:wordWrap w:val="0"/>
              <w:jc w:val="right"/>
              <w:textAlignment w:val="center"/>
              <w:rPr>
                <w:rFonts w:hint="default" w:cs="宋体"/>
                <w:color w:val="000000"/>
                <w:sz w:val="18"/>
                <w:szCs w:val="18"/>
              </w:rPr>
            </w:pPr>
            <w:r>
              <w:rPr>
                <w:rFonts w:cs="宋体"/>
                <w:color w:val="000000"/>
                <w:sz w:val="21"/>
                <w:szCs w:val="21"/>
              </w:rPr>
              <w:t xml:space="preserve"> </w:t>
            </w:r>
          </w:p>
        </w:tc>
      </w:tr>
      <w:tr w14:paraId="7EA214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7696">
            <w:pPr>
              <w:textAlignment w:val="center"/>
              <w:rPr>
                <w:rFonts w:hint="default" w:cs="宋体"/>
                <w:color w:val="000000"/>
                <w:sz w:val="22"/>
                <w:szCs w:val="22"/>
              </w:rPr>
            </w:pPr>
            <w:r>
              <w:rPr>
                <w:rFonts w:cs="宋体"/>
                <w:b/>
                <w:color w:val="000000"/>
                <w:sz w:val="21"/>
                <w:szCs w:val="21"/>
              </w:rPr>
              <w:t>21303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5F730">
            <w:pPr>
              <w:textAlignment w:val="center"/>
              <w:rPr>
                <w:rFonts w:hint="default" w:cs="宋体"/>
                <w:color w:val="000000"/>
                <w:sz w:val="22"/>
                <w:szCs w:val="22"/>
              </w:rPr>
            </w:pPr>
            <w:r>
              <w:rPr>
                <w:rFonts w:cs="宋体"/>
                <w:b/>
                <w:color w:val="000000"/>
                <w:sz w:val="21"/>
                <w:szCs w:val="21"/>
              </w:rPr>
              <w:t>水利</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1211">
            <w:pPr>
              <w:wordWrap w:val="0"/>
              <w:jc w:val="center"/>
              <w:textAlignment w:val="center"/>
              <w:rPr>
                <w:rFonts w:hint="default" w:cs="宋体"/>
                <w:color w:val="000000"/>
                <w:sz w:val="18"/>
                <w:szCs w:val="18"/>
              </w:rPr>
            </w:pPr>
            <w:r>
              <w:rPr>
                <w:rFonts w:cs="宋体"/>
                <w:b/>
                <w:color w:val="000000"/>
                <w:sz w:val="21"/>
                <w:szCs w:val="21"/>
              </w:rPr>
              <w:t>62.00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5E58">
            <w:pPr>
              <w:wordWrap w:val="0"/>
              <w:jc w:val="center"/>
              <w:textAlignment w:val="center"/>
              <w:rPr>
                <w:rFonts w:hint="default" w:cs="宋体"/>
                <w:color w:val="000000"/>
                <w:sz w:val="18"/>
                <w:szCs w:val="18"/>
              </w:rPr>
            </w:pPr>
            <w:r>
              <w:rPr>
                <w:rFonts w:cs="宋体"/>
                <w:b/>
                <w:color w:val="000000"/>
                <w:sz w:val="21"/>
                <w:szCs w:val="21"/>
              </w:rPr>
              <w:t>62.00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B4F3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582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462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1A67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4E7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B660">
            <w:pPr>
              <w:wordWrap w:val="0"/>
              <w:jc w:val="right"/>
              <w:textAlignment w:val="center"/>
              <w:rPr>
                <w:rFonts w:hint="default" w:cs="宋体"/>
                <w:color w:val="000000"/>
                <w:sz w:val="18"/>
                <w:szCs w:val="18"/>
              </w:rPr>
            </w:pPr>
            <w:r>
              <w:rPr>
                <w:rFonts w:cs="宋体"/>
                <w:color w:val="000000"/>
                <w:sz w:val="21"/>
                <w:szCs w:val="21"/>
              </w:rPr>
              <w:t xml:space="preserve"> </w:t>
            </w:r>
          </w:p>
        </w:tc>
      </w:tr>
      <w:tr w14:paraId="708CE23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7E323">
            <w:pPr>
              <w:textAlignment w:val="center"/>
              <w:rPr>
                <w:rFonts w:hint="default" w:cs="宋体"/>
                <w:color w:val="000000"/>
                <w:sz w:val="22"/>
                <w:szCs w:val="22"/>
              </w:rPr>
            </w:pPr>
            <w:r>
              <w:rPr>
                <w:rFonts w:cs="宋体"/>
                <w:color w:val="000000"/>
                <w:sz w:val="21"/>
                <w:szCs w:val="21"/>
              </w:rPr>
              <w:t>2130314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3F024">
            <w:pPr>
              <w:textAlignment w:val="center"/>
              <w:rPr>
                <w:rFonts w:hint="default" w:cs="宋体"/>
                <w:color w:val="000000"/>
                <w:sz w:val="22"/>
                <w:szCs w:val="22"/>
              </w:rPr>
            </w:pPr>
            <w:r>
              <w:rPr>
                <w:rFonts w:cs="宋体"/>
                <w:color w:val="000000"/>
                <w:sz w:val="21"/>
                <w:szCs w:val="21"/>
              </w:rPr>
              <w:t>防汛</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1B28">
            <w:pPr>
              <w:wordWrap w:val="0"/>
              <w:jc w:val="center"/>
              <w:textAlignment w:val="center"/>
              <w:rPr>
                <w:rFonts w:hint="default" w:cs="宋体"/>
                <w:color w:val="000000"/>
                <w:sz w:val="18"/>
                <w:szCs w:val="18"/>
              </w:rPr>
            </w:pPr>
            <w:r>
              <w:rPr>
                <w:rFonts w:cs="宋体"/>
                <w:color w:val="000000"/>
                <w:sz w:val="21"/>
                <w:szCs w:val="21"/>
              </w:rPr>
              <w:t>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0747">
            <w:pPr>
              <w:wordWrap w:val="0"/>
              <w:jc w:val="center"/>
              <w:textAlignment w:val="center"/>
              <w:rPr>
                <w:rFonts w:hint="default" w:cs="宋体"/>
                <w:color w:val="000000"/>
                <w:sz w:val="18"/>
                <w:szCs w:val="18"/>
              </w:rPr>
            </w:pPr>
            <w:r>
              <w:rPr>
                <w:rFonts w:cs="宋体"/>
                <w:color w:val="000000"/>
                <w:sz w:val="21"/>
                <w:szCs w:val="21"/>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3FFE">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110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F352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8E0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3A7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B0E2">
            <w:pPr>
              <w:wordWrap w:val="0"/>
              <w:jc w:val="right"/>
              <w:textAlignment w:val="center"/>
              <w:rPr>
                <w:rFonts w:hint="default" w:cs="宋体"/>
                <w:color w:val="000000"/>
                <w:sz w:val="18"/>
                <w:szCs w:val="18"/>
              </w:rPr>
            </w:pPr>
            <w:r>
              <w:rPr>
                <w:rFonts w:cs="宋体"/>
                <w:color w:val="000000"/>
                <w:sz w:val="21"/>
                <w:szCs w:val="21"/>
              </w:rPr>
              <w:t xml:space="preserve"> </w:t>
            </w:r>
          </w:p>
        </w:tc>
      </w:tr>
      <w:tr w14:paraId="28A6BC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B0EED">
            <w:pPr>
              <w:textAlignment w:val="center"/>
              <w:rPr>
                <w:rFonts w:hint="default" w:cs="宋体"/>
                <w:color w:val="000000"/>
                <w:sz w:val="22"/>
                <w:szCs w:val="22"/>
              </w:rPr>
            </w:pPr>
            <w:r>
              <w:rPr>
                <w:rFonts w:cs="宋体"/>
                <w:color w:val="000000"/>
                <w:sz w:val="21"/>
                <w:szCs w:val="21"/>
              </w:rPr>
              <w:t>2130315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28A7A">
            <w:pPr>
              <w:textAlignment w:val="center"/>
              <w:rPr>
                <w:rFonts w:hint="default" w:cs="宋体"/>
                <w:color w:val="000000"/>
                <w:sz w:val="22"/>
                <w:szCs w:val="22"/>
              </w:rPr>
            </w:pPr>
            <w:r>
              <w:rPr>
                <w:rFonts w:cs="宋体"/>
                <w:color w:val="000000"/>
                <w:sz w:val="21"/>
                <w:szCs w:val="21"/>
              </w:rPr>
              <w:t>抗旱</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FBEB4">
            <w:pPr>
              <w:wordWrap w:val="0"/>
              <w:jc w:val="center"/>
              <w:textAlignment w:val="center"/>
              <w:rPr>
                <w:rFonts w:hint="default" w:cs="宋体"/>
                <w:color w:val="000000"/>
                <w:sz w:val="18"/>
                <w:szCs w:val="18"/>
              </w:rPr>
            </w:pPr>
            <w:r>
              <w:rPr>
                <w:rFonts w:cs="宋体"/>
                <w:color w:val="000000"/>
                <w:sz w:val="21"/>
                <w:szCs w:val="21"/>
              </w:rPr>
              <w:t>60.00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12354">
            <w:pPr>
              <w:wordWrap w:val="0"/>
              <w:jc w:val="center"/>
              <w:textAlignment w:val="center"/>
              <w:rPr>
                <w:rFonts w:hint="default" w:cs="宋体"/>
                <w:color w:val="000000"/>
                <w:sz w:val="18"/>
                <w:szCs w:val="18"/>
              </w:rPr>
            </w:pPr>
            <w:r>
              <w:rPr>
                <w:rFonts w:cs="宋体"/>
                <w:color w:val="000000"/>
                <w:sz w:val="21"/>
                <w:szCs w:val="21"/>
              </w:rPr>
              <w:t>60.00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C6D1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8D1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2BD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8DD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82A7D">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22E6">
            <w:pPr>
              <w:wordWrap w:val="0"/>
              <w:jc w:val="right"/>
              <w:textAlignment w:val="center"/>
              <w:rPr>
                <w:rFonts w:hint="default" w:cs="宋体"/>
                <w:color w:val="000000"/>
                <w:sz w:val="18"/>
                <w:szCs w:val="18"/>
              </w:rPr>
            </w:pPr>
            <w:r>
              <w:rPr>
                <w:rFonts w:cs="宋体"/>
                <w:color w:val="000000"/>
                <w:sz w:val="21"/>
                <w:szCs w:val="21"/>
              </w:rPr>
              <w:t xml:space="preserve"> </w:t>
            </w:r>
          </w:p>
        </w:tc>
      </w:tr>
      <w:tr w14:paraId="2671476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FF26">
            <w:pPr>
              <w:textAlignment w:val="center"/>
              <w:rPr>
                <w:rFonts w:hint="default" w:cs="宋体"/>
                <w:color w:val="000000"/>
                <w:sz w:val="22"/>
                <w:szCs w:val="22"/>
              </w:rPr>
            </w:pPr>
            <w:r>
              <w:rPr>
                <w:rFonts w:cs="宋体"/>
                <w:b/>
                <w:color w:val="000000"/>
                <w:sz w:val="21"/>
                <w:szCs w:val="21"/>
              </w:rPr>
              <w:t>21305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65606">
            <w:pPr>
              <w:textAlignment w:val="center"/>
              <w:rPr>
                <w:rFonts w:hint="default" w:cs="宋体"/>
                <w:color w:val="000000"/>
                <w:sz w:val="22"/>
                <w:szCs w:val="22"/>
              </w:rPr>
            </w:pPr>
            <w:r>
              <w:rPr>
                <w:rFonts w:cs="宋体"/>
                <w:b/>
                <w:color w:val="000000"/>
                <w:sz w:val="21"/>
                <w:szCs w:val="21"/>
              </w:rPr>
              <w:t>巩固脱贫攻坚成果衔接乡村振兴</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E477">
            <w:pPr>
              <w:wordWrap w:val="0"/>
              <w:jc w:val="center"/>
              <w:textAlignment w:val="center"/>
              <w:rPr>
                <w:rFonts w:hint="default" w:cs="宋体"/>
                <w:color w:val="000000"/>
                <w:sz w:val="18"/>
                <w:szCs w:val="18"/>
              </w:rPr>
            </w:pPr>
            <w:r>
              <w:rPr>
                <w:rFonts w:cs="宋体"/>
                <w:b/>
                <w:color w:val="000000"/>
                <w:sz w:val="21"/>
                <w:szCs w:val="21"/>
              </w:rPr>
              <w:t>31.55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5A4D">
            <w:pPr>
              <w:wordWrap w:val="0"/>
              <w:jc w:val="center"/>
              <w:textAlignment w:val="center"/>
              <w:rPr>
                <w:rFonts w:hint="default" w:cs="宋体"/>
                <w:color w:val="000000"/>
                <w:sz w:val="18"/>
                <w:szCs w:val="18"/>
              </w:rPr>
            </w:pPr>
            <w:r>
              <w:rPr>
                <w:rFonts w:cs="宋体"/>
                <w:b/>
                <w:color w:val="000000"/>
                <w:sz w:val="21"/>
                <w:szCs w:val="21"/>
              </w:rPr>
              <w:t>31.55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94B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96E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4D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52C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725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6FE0">
            <w:pPr>
              <w:wordWrap w:val="0"/>
              <w:jc w:val="right"/>
              <w:textAlignment w:val="center"/>
              <w:rPr>
                <w:rFonts w:hint="default" w:cs="宋体"/>
                <w:color w:val="000000"/>
                <w:sz w:val="18"/>
                <w:szCs w:val="18"/>
              </w:rPr>
            </w:pPr>
            <w:r>
              <w:rPr>
                <w:rFonts w:cs="宋体"/>
                <w:color w:val="000000"/>
                <w:sz w:val="21"/>
                <w:szCs w:val="21"/>
              </w:rPr>
              <w:t xml:space="preserve"> </w:t>
            </w:r>
          </w:p>
        </w:tc>
      </w:tr>
      <w:tr w14:paraId="7EF915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A1DA">
            <w:pPr>
              <w:textAlignment w:val="center"/>
              <w:rPr>
                <w:rFonts w:hint="default" w:cs="宋体"/>
                <w:color w:val="000000"/>
                <w:sz w:val="22"/>
                <w:szCs w:val="22"/>
              </w:rPr>
            </w:pPr>
            <w:r>
              <w:rPr>
                <w:rFonts w:cs="宋体"/>
                <w:color w:val="000000"/>
                <w:sz w:val="21"/>
                <w:szCs w:val="21"/>
              </w:rPr>
              <w:t>2130599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8C6DE">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DC14">
            <w:pPr>
              <w:wordWrap w:val="0"/>
              <w:jc w:val="center"/>
              <w:textAlignment w:val="center"/>
              <w:rPr>
                <w:rFonts w:hint="default" w:cs="宋体"/>
                <w:color w:val="000000"/>
                <w:sz w:val="18"/>
                <w:szCs w:val="18"/>
              </w:rPr>
            </w:pPr>
            <w:r>
              <w:rPr>
                <w:rFonts w:cs="宋体"/>
                <w:color w:val="000000"/>
                <w:sz w:val="21"/>
                <w:szCs w:val="21"/>
              </w:rPr>
              <w:t>31.55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77170">
            <w:pPr>
              <w:wordWrap w:val="0"/>
              <w:jc w:val="center"/>
              <w:textAlignment w:val="center"/>
              <w:rPr>
                <w:rFonts w:hint="default" w:cs="宋体"/>
                <w:color w:val="000000"/>
                <w:sz w:val="18"/>
                <w:szCs w:val="18"/>
              </w:rPr>
            </w:pPr>
            <w:r>
              <w:rPr>
                <w:rFonts w:cs="宋体"/>
                <w:color w:val="000000"/>
                <w:sz w:val="21"/>
                <w:szCs w:val="21"/>
              </w:rPr>
              <w:t>31.55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A3D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514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5A2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755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38A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71DF">
            <w:pPr>
              <w:wordWrap w:val="0"/>
              <w:jc w:val="right"/>
              <w:textAlignment w:val="center"/>
              <w:rPr>
                <w:rFonts w:hint="default" w:cs="宋体"/>
                <w:color w:val="000000"/>
                <w:sz w:val="18"/>
                <w:szCs w:val="18"/>
              </w:rPr>
            </w:pPr>
            <w:r>
              <w:rPr>
                <w:rFonts w:cs="宋体"/>
                <w:color w:val="000000"/>
                <w:sz w:val="21"/>
                <w:szCs w:val="21"/>
              </w:rPr>
              <w:t xml:space="preserve"> </w:t>
            </w:r>
          </w:p>
        </w:tc>
      </w:tr>
      <w:tr w14:paraId="1B40F3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009A">
            <w:pPr>
              <w:textAlignment w:val="center"/>
              <w:rPr>
                <w:rFonts w:hint="default" w:cs="宋体"/>
                <w:color w:val="000000"/>
                <w:sz w:val="22"/>
                <w:szCs w:val="22"/>
              </w:rPr>
            </w:pPr>
            <w:r>
              <w:rPr>
                <w:rFonts w:cs="宋体"/>
                <w:b/>
                <w:color w:val="000000"/>
                <w:sz w:val="21"/>
                <w:szCs w:val="21"/>
              </w:rPr>
              <w:t>21307</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673DB">
            <w:pPr>
              <w:textAlignment w:val="center"/>
              <w:rPr>
                <w:rFonts w:hint="default" w:cs="宋体"/>
                <w:color w:val="000000"/>
                <w:sz w:val="22"/>
                <w:szCs w:val="22"/>
              </w:rPr>
            </w:pPr>
            <w:r>
              <w:rPr>
                <w:rFonts w:cs="宋体"/>
                <w:b/>
                <w:color w:val="000000"/>
                <w:sz w:val="21"/>
                <w:szCs w:val="21"/>
              </w:rPr>
              <w:t>农村综合改革</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C0F9">
            <w:pPr>
              <w:wordWrap w:val="0"/>
              <w:jc w:val="center"/>
              <w:textAlignment w:val="center"/>
              <w:rPr>
                <w:rFonts w:hint="default" w:cs="宋体"/>
                <w:color w:val="000000"/>
                <w:sz w:val="18"/>
                <w:szCs w:val="18"/>
              </w:rPr>
            </w:pPr>
            <w:r>
              <w:rPr>
                <w:rFonts w:cs="宋体"/>
                <w:b/>
                <w:color w:val="000000"/>
                <w:sz w:val="21"/>
                <w:szCs w:val="21"/>
              </w:rPr>
              <w:t>875.04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C0B0">
            <w:pPr>
              <w:wordWrap w:val="0"/>
              <w:jc w:val="center"/>
              <w:textAlignment w:val="center"/>
              <w:rPr>
                <w:rFonts w:hint="default" w:cs="宋体"/>
                <w:color w:val="000000"/>
                <w:sz w:val="18"/>
                <w:szCs w:val="18"/>
              </w:rPr>
            </w:pPr>
            <w:r>
              <w:rPr>
                <w:rFonts w:cs="宋体"/>
                <w:b/>
                <w:color w:val="000000"/>
                <w:sz w:val="21"/>
                <w:szCs w:val="21"/>
              </w:rPr>
              <w:t>875.04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6DED4">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81D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FB2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BDD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B1B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7340">
            <w:pPr>
              <w:wordWrap w:val="0"/>
              <w:jc w:val="right"/>
              <w:textAlignment w:val="center"/>
              <w:rPr>
                <w:rFonts w:hint="default" w:cs="宋体"/>
                <w:color w:val="000000"/>
                <w:sz w:val="18"/>
                <w:szCs w:val="18"/>
              </w:rPr>
            </w:pPr>
            <w:r>
              <w:rPr>
                <w:rFonts w:cs="宋体"/>
                <w:color w:val="000000"/>
                <w:sz w:val="21"/>
                <w:szCs w:val="21"/>
              </w:rPr>
              <w:t xml:space="preserve"> </w:t>
            </w:r>
          </w:p>
        </w:tc>
      </w:tr>
      <w:tr w14:paraId="15F1829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0729417">
            <w:pPr>
              <w:textAlignment w:val="center"/>
              <w:rPr>
                <w:rFonts w:hint="default" w:cs="宋体"/>
                <w:color w:val="000000"/>
                <w:sz w:val="22"/>
                <w:szCs w:val="22"/>
              </w:rPr>
            </w:pPr>
            <w:r>
              <w:rPr>
                <w:rFonts w:cs="宋体"/>
                <w:color w:val="000000"/>
                <w:sz w:val="21"/>
                <w:szCs w:val="21"/>
              </w:rPr>
              <w:t>2130701</w:t>
            </w:r>
          </w:p>
        </w:tc>
        <w:tc>
          <w:tcPr>
            <w:tcW w:w="402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70B7620">
            <w:pPr>
              <w:textAlignment w:val="center"/>
              <w:rPr>
                <w:rFonts w:hint="default" w:cs="宋体"/>
                <w:color w:val="000000"/>
                <w:sz w:val="22"/>
                <w:szCs w:val="22"/>
              </w:rPr>
            </w:pPr>
            <w:r>
              <w:rPr>
                <w:rFonts w:cs="宋体"/>
                <w:color w:val="000000"/>
                <w:sz w:val="21"/>
                <w:szCs w:val="21"/>
              </w:rPr>
              <w:t>对村级公益事业建设的补助</w:t>
            </w:r>
          </w:p>
        </w:tc>
        <w:tc>
          <w:tcPr>
            <w:tcW w:w="21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03F833">
            <w:pPr>
              <w:wordWrap w:val="0"/>
              <w:jc w:val="center"/>
              <w:textAlignment w:val="center"/>
              <w:rPr>
                <w:rFonts w:hint="default" w:cs="宋体"/>
                <w:color w:val="000000"/>
                <w:sz w:val="18"/>
                <w:szCs w:val="18"/>
              </w:rPr>
            </w:pPr>
            <w:r>
              <w:rPr>
                <w:rFonts w:cs="宋体"/>
                <w:color w:val="000000"/>
                <w:sz w:val="21"/>
                <w:szCs w:val="21"/>
              </w:rPr>
              <w:t>34.00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F0F3">
            <w:pPr>
              <w:wordWrap w:val="0"/>
              <w:jc w:val="center"/>
              <w:textAlignment w:val="center"/>
              <w:rPr>
                <w:rFonts w:hint="default" w:cs="宋体"/>
                <w:color w:val="000000"/>
                <w:sz w:val="18"/>
                <w:szCs w:val="18"/>
              </w:rPr>
            </w:pPr>
            <w:r>
              <w:rPr>
                <w:rFonts w:cs="宋体"/>
                <w:color w:val="000000"/>
                <w:sz w:val="21"/>
                <w:szCs w:val="21"/>
              </w:rPr>
              <w:t>34.00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E54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ADC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259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67B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B25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B54A">
            <w:pPr>
              <w:wordWrap w:val="0"/>
              <w:jc w:val="right"/>
              <w:textAlignment w:val="center"/>
              <w:rPr>
                <w:rFonts w:hint="default" w:cs="宋体"/>
                <w:color w:val="000000"/>
                <w:sz w:val="18"/>
                <w:szCs w:val="18"/>
              </w:rPr>
            </w:pPr>
            <w:r>
              <w:rPr>
                <w:rFonts w:cs="宋体"/>
                <w:color w:val="000000"/>
                <w:sz w:val="21"/>
                <w:szCs w:val="21"/>
              </w:rPr>
              <w:t xml:space="preserve"> </w:t>
            </w:r>
          </w:p>
        </w:tc>
      </w:tr>
      <w:tr w14:paraId="4720ADFD">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9D2D1">
            <w:pPr>
              <w:textAlignment w:val="center"/>
              <w:rPr>
                <w:rFonts w:hint="default" w:cs="宋体"/>
                <w:color w:val="000000"/>
                <w:sz w:val="22"/>
                <w:szCs w:val="22"/>
              </w:rPr>
            </w:pPr>
            <w:r>
              <w:rPr>
                <w:rFonts w:cs="宋体"/>
                <w:color w:val="000000"/>
                <w:sz w:val="21"/>
                <w:szCs w:val="21"/>
              </w:rPr>
              <w:t>2130705</w:t>
            </w:r>
          </w:p>
        </w:tc>
        <w:tc>
          <w:tcPr>
            <w:tcW w:w="4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31E6F">
            <w:pPr>
              <w:textAlignment w:val="center"/>
              <w:rPr>
                <w:rFonts w:hint="default" w:cs="宋体"/>
                <w:color w:val="000000"/>
                <w:sz w:val="22"/>
                <w:szCs w:val="22"/>
              </w:rPr>
            </w:pPr>
            <w:r>
              <w:rPr>
                <w:rFonts w:cs="宋体"/>
                <w:color w:val="000000"/>
                <w:sz w:val="21"/>
                <w:szCs w:val="21"/>
              </w:rPr>
              <w:t>对村民委员会和村党支部的补助</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6B6E7">
            <w:pPr>
              <w:wordWrap w:val="0"/>
              <w:jc w:val="center"/>
              <w:textAlignment w:val="center"/>
              <w:rPr>
                <w:rFonts w:hint="default" w:cs="宋体"/>
                <w:color w:val="000000"/>
                <w:sz w:val="18"/>
                <w:szCs w:val="18"/>
              </w:rPr>
            </w:pPr>
            <w:r>
              <w:rPr>
                <w:rFonts w:cs="宋体"/>
                <w:color w:val="000000"/>
                <w:sz w:val="21"/>
                <w:szCs w:val="21"/>
              </w:rPr>
              <w:t>841.04</w:t>
            </w:r>
          </w:p>
        </w:tc>
        <w:tc>
          <w:tcPr>
            <w:tcW w:w="269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4D5AD67">
            <w:pPr>
              <w:wordWrap w:val="0"/>
              <w:jc w:val="center"/>
              <w:textAlignment w:val="center"/>
              <w:rPr>
                <w:rFonts w:hint="default" w:cs="宋体"/>
                <w:color w:val="000000"/>
                <w:sz w:val="18"/>
                <w:szCs w:val="18"/>
              </w:rPr>
            </w:pPr>
            <w:r>
              <w:rPr>
                <w:rFonts w:cs="宋体"/>
                <w:color w:val="000000"/>
                <w:sz w:val="21"/>
                <w:szCs w:val="21"/>
              </w:rPr>
              <w:t>841.04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C17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82E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079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BAB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466A">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8138">
            <w:pPr>
              <w:wordWrap w:val="0"/>
              <w:jc w:val="right"/>
              <w:textAlignment w:val="center"/>
              <w:rPr>
                <w:rFonts w:hint="default" w:cs="宋体"/>
                <w:color w:val="000000"/>
                <w:sz w:val="18"/>
                <w:szCs w:val="18"/>
              </w:rPr>
            </w:pPr>
            <w:r>
              <w:rPr>
                <w:rFonts w:cs="宋体"/>
                <w:color w:val="000000"/>
                <w:sz w:val="21"/>
                <w:szCs w:val="21"/>
              </w:rPr>
              <w:t xml:space="preserve"> </w:t>
            </w:r>
          </w:p>
        </w:tc>
      </w:tr>
      <w:tr w14:paraId="30447EE7">
        <w:tblPrEx>
          <w:tblCellMar>
            <w:top w:w="0" w:type="dxa"/>
            <w:left w:w="0" w:type="dxa"/>
            <w:bottom w:w="0" w:type="dxa"/>
            <w:right w:w="0" w:type="dxa"/>
          </w:tblCellMar>
        </w:tblPrEx>
        <w:trPr>
          <w:trHeight w:val="348" w:hRule="atLeast"/>
        </w:trPr>
        <w:tc>
          <w:tcPr>
            <w:tcW w:w="19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67EA">
            <w:pPr>
              <w:textAlignment w:val="center"/>
              <w:rPr>
                <w:rFonts w:hint="default" w:cs="宋体"/>
                <w:color w:val="000000"/>
                <w:sz w:val="22"/>
                <w:szCs w:val="22"/>
              </w:rPr>
            </w:pPr>
            <w:r>
              <w:rPr>
                <w:rFonts w:cs="宋体"/>
                <w:b/>
                <w:color w:val="000000"/>
                <w:sz w:val="21"/>
                <w:szCs w:val="21"/>
              </w:rPr>
              <w:t>214</w:t>
            </w:r>
          </w:p>
        </w:tc>
        <w:tc>
          <w:tcPr>
            <w:tcW w:w="402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93EC7E3">
            <w:pPr>
              <w:textAlignment w:val="center"/>
              <w:rPr>
                <w:rFonts w:hint="default" w:cs="宋体"/>
                <w:color w:val="000000"/>
                <w:sz w:val="22"/>
                <w:szCs w:val="22"/>
              </w:rPr>
            </w:pPr>
            <w:r>
              <w:rPr>
                <w:rFonts w:cs="宋体"/>
                <w:b/>
                <w:color w:val="000000"/>
                <w:sz w:val="21"/>
                <w:szCs w:val="21"/>
              </w:rPr>
              <w:t>交通运输支出</w:t>
            </w:r>
          </w:p>
        </w:tc>
        <w:tc>
          <w:tcPr>
            <w:tcW w:w="21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CB01">
            <w:pPr>
              <w:wordWrap w:val="0"/>
              <w:jc w:val="center"/>
              <w:textAlignment w:val="center"/>
              <w:rPr>
                <w:rFonts w:hint="default" w:cs="宋体"/>
                <w:color w:val="000000"/>
                <w:sz w:val="18"/>
                <w:szCs w:val="18"/>
              </w:rPr>
            </w:pPr>
            <w:r>
              <w:rPr>
                <w:rFonts w:cs="宋体"/>
                <w:b/>
                <w:color w:val="000000"/>
                <w:sz w:val="21"/>
                <w:szCs w:val="21"/>
              </w:rPr>
              <w:t>12.74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A7DF">
            <w:pPr>
              <w:wordWrap w:val="0"/>
              <w:jc w:val="center"/>
              <w:textAlignment w:val="center"/>
              <w:rPr>
                <w:rFonts w:hint="default" w:cs="宋体"/>
                <w:color w:val="000000"/>
                <w:sz w:val="18"/>
                <w:szCs w:val="18"/>
              </w:rPr>
            </w:pPr>
            <w:r>
              <w:rPr>
                <w:rFonts w:cs="宋体"/>
                <w:b/>
                <w:color w:val="000000"/>
                <w:sz w:val="21"/>
                <w:szCs w:val="21"/>
              </w:rPr>
              <w:t>12.74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4A7A">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2A7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DC6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F55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642F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01736">
            <w:pPr>
              <w:wordWrap w:val="0"/>
              <w:jc w:val="right"/>
              <w:textAlignment w:val="center"/>
              <w:rPr>
                <w:rFonts w:hint="default" w:cs="宋体"/>
                <w:color w:val="000000"/>
                <w:sz w:val="18"/>
                <w:szCs w:val="18"/>
              </w:rPr>
            </w:pPr>
            <w:r>
              <w:rPr>
                <w:rFonts w:cs="宋体"/>
                <w:color w:val="000000"/>
                <w:sz w:val="21"/>
                <w:szCs w:val="21"/>
              </w:rPr>
              <w:t xml:space="preserve"> </w:t>
            </w:r>
          </w:p>
        </w:tc>
      </w:tr>
      <w:tr w14:paraId="19D2E74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AB7B">
            <w:pPr>
              <w:textAlignment w:val="center"/>
              <w:rPr>
                <w:rFonts w:hint="default" w:cs="宋体"/>
                <w:color w:val="000000"/>
                <w:sz w:val="22"/>
                <w:szCs w:val="22"/>
              </w:rPr>
            </w:pPr>
            <w:r>
              <w:rPr>
                <w:rFonts w:cs="宋体"/>
                <w:b/>
                <w:color w:val="000000"/>
                <w:sz w:val="21"/>
                <w:szCs w:val="21"/>
              </w:rPr>
              <w:t>21401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EB8AD">
            <w:pPr>
              <w:textAlignment w:val="center"/>
              <w:rPr>
                <w:rFonts w:hint="default" w:cs="宋体"/>
                <w:color w:val="000000"/>
                <w:sz w:val="22"/>
                <w:szCs w:val="22"/>
              </w:rPr>
            </w:pPr>
            <w:r>
              <w:rPr>
                <w:rFonts w:cs="宋体"/>
                <w:b/>
                <w:color w:val="000000"/>
                <w:sz w:val="21"/>
                <w:szCs w:val="21"/>
              </w:rPr>
              <w:t>公路水路运输</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0931">
            <w:pPr>
              <w:wordWrap w:val="0"/>
              <w:jc w:val="center"/>
              <w:textAlignment w:val="center"/>
              <w:rPr>
                <w:rFonts w:hint="default" w:cs="宋体"/>
                <w:color w:val="000000"/>
                <w:sz w:val="18"/>
                <w:szCs w:val="18"/>
              </w:rPr>
            </w:pPr>
            <w:r>
              <w:rPr>
                <w:rFonts w:cs="宋体"/>
                <w:b/>
                <w:color w:val="000000"/>
                <w:sz w:val="21"/>
                <w:szCs w:val="21"/>
              </w:rPr>
              <w:t>12.74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241D">
            <w:pPr>
              <w:wordWrap w:val="0"/>
              <w:jc w:val="center"/>
              <w:textAlignment w:val="center"/>
              <w:rPr>
                <w:rFonts w:hint="default" w:cs="宋体"/>
                <w:color w:val="000000"/>
                <w:sz w:val="18"/>
                <w:szCs w:val="18"/>
              </w:rPr>
            </w:pPr>
            <w:r>
              <w:rPr>
                <w:rFonts w:cs="宋体"/>
                <w:b/>
                <w:color w:val="000000"/>
                <w:sz w:val="21"/>
                <w:szCs w:val="21"/>
              </w:rPr>
              <w:t>12.74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7FC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52D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4C5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9CD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B9E1">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0714">
            <w:pPr>
              <w:wordWrap w:val="0"/>
              <w:jc w:val="right"/>
              <w:textAlignment w:val="center"/>
              <w:rPr>
                <w:rFonts w:hint="default" w:cs="宋体"/>
                <w:color w:val="000000"/>
                <w:sz w:val="18"/>
                <w:szCs w:val="18"/>
              </w:rPr>
            </w:pPr>
            <w:r>
              <w:rPr>
                <w:rFonts w:cs="宋体"/>
                <w:color w:val="000000"/>
                <w:sz w:val="21"/>
                <w:szCs w:val="21"/>
              </w:rPr>
              <w:t xml:space="preserve"> </w:t>
            </w:r>
          </w:p>
        </w:tc>
      </w:tr>
      <w:tr w14:paraId="7E2FC34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70A4F">
            <w:pPr>
              <w:textAlignment w:val="center"/>
              <w:rPr>
                <w:rFonts w:hint="default" w:cs="宋体"/>
                <w:color w:val="000000"/>
                <w:sz w:val="22"/>
                <w:szCs w:val="22"/>
              </w:rPr>
            </w:pPr>
            <w:r>
              <w:rPr>
                <w:rFonts w:cs="宋体"/>
                <w:color w:val="000000"/>
                <w:sz w:val="21"/>
                <w:szCs w:val="21"/>
              </w:rPr>
              <w:t>2140106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5B182">
            <w:pPr>
              <w:textAlignment w:val="center"/>
              <w:rPr>
                <w:rFonts w:hint="default" w:cs="宋体"/>
                <w:color w:val="000000"/>
                <w:sz w:val="22"/>
                <w:szCs w:val="22"/>
              </w:rPr>
            </w:pPr>
            <w:r>
              <w:rPr>
                <w:rFonts w:cs="宋体"/>
                <w:color w:val="000000"/>
                <w:sz w:val="21"/>
                <w:szCs w:val="21"/>
              </w:rPr>
              <w:t>公路养护</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F45F">
            <w:pPr>
              <w:wordWrap w:val="0"/>
              <w:jc w:val="center"/>
              <w:textAlignment w:val="center"/>
              <w:rPr>
                <w:rFonts w:hint="default" w:cs="宋体"/>
                <w:color w:val="000000"/>
                <w:sz w:val="18"/>
                <w:szCs w:val="18"/>
              </w:rPr>
            </w:pPr>
            <w:r>
              <w:rPr>
                <w:rFonts w:cs="宋体"/>
                <w:color w:val="000000"/>
                <w:sz w:val="21"/>
                <w:szCs w:val="21"/>
              </w:rPr>
              <w:t>12.74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D753">
            <w:pPr>
              <w:wordWrap w:val="0"/>
              <w:jc w:val="center"/>
              <w:textAlignment w:val="center"/>
              <w:rPr>
                <w:rFonts w:hint="default" w:cs="宋体"/>
                <w:color w:val="000000"/>
                <w:sz w:val="18"/>
                <w:szCs w:val="18"/>
              </w:rPr>
            </w:pPr>
            <w:r>
              <w:rPr>
                <w:rFonts w:cs="宋体"/>
                <w:color w:val="000000"/>
                <w:sz w:val="21"/>
                <w:szCs w:val="21"/>
              </w:rPr>
              <w:t>12.74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8597">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195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AEA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AB92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189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0F03">
            <w:pPr>
              <w:wordWrap w:val="0"/>
              <w:jc w:val="right"/>
              <w:textAlignment w:val="center"/>
              <w:rPr>
                <w:rFonts w:hint="default" w:cs="宋体"/>
                <w:color w:val="000000"/>
                <w:sz w:val="18"/>
                <w:szCs w:val="18"/>
              </w:rPr>
            </w:pPr>
            <w:r>
              <w:rPr>
                <w:rFonts w:cs="宋体"/>
                <w:color w:val="000000"/>
                <w:sz w:val="21"/>
                <w:szCs w:val="21"/>
              </w:rPr>
              <w:t xml:space="preserve"> </w:t>
            </w:r>
          </w:p>
        </w:tc>
      </w:tr>
      <w:tr w14:paraId="20FAC5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4FF0">
            <w:pPr>
              <w:textAlignment w:val="center"/>
              <w:rPr>
                <w:rFonts w:hint="default" w:cs="宋体"/>
                <w:color w:val="000000"/>
                <w:sz w:val="22"/>
                <w:szCs w:val="22"/>
              </w:rPr>
            </w:pPr>
            <w:r>
              <w:rPr>
                <w:rFonts w:cs="宋体"/>
                <w:b/>
                <w:color w:val="000000"/>
                <w:sz w:val="21"/>
                <w:szCs w:val="21"/>
              </w:rPr>
              <w:t>221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F871C">
            <w:pPr>
              <w:textAlignment w:val="center"/>
              <w:rPr>
                <w:rFonts w:hint="default" w:cs="宋体"/>
                <w:color w:val="000000"/>
                <w:sz w:val="22"/>
                <w:szCs w:val="22"/>
              </w:rPr>
            </w:pPr>
            <w:r>
              <w:rPr>
                <w:rFonts w:cs="宋体"/>
                <w:b/>
                <w:color w:val="000000"/>
                <w:sz w:val="21"/>
                <w:szCs w:val="21"/>
              </w:rPr>
              <w:t>住房保障支出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0E5F">
            <w:pPr>
              <w:wordWrap w:val="0"/>
              <w:jc w:val="center"/>
              <w:textAlignment w:val="center"/>
              <w:rPr>
                <w:rFonts w:hint="default" w:cs="宋体"/>
                <w:color w:val="000000"/>
                <w:sz w:val="18"/>
                <w:szCs w:val="18"/>
              </w:rPr>
            </w:pPr>
            <w:r>
              <w:rPr>
                <w:rFonts w:cs="宋体"/>
                <w:b/>
                <w:color w:val="000000"/>
                <w:sz w:val="21"/>
                <w:szCs w:val="21"/>
              </w:rPr>
              <w:t>113.14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DBB9">
            <w:pPr>
              <w:wordWrap w:val="0"/>
              <w:jc w:val="center"/>
              <w:textAlignment w:val="center"/>
              <w:rPr>
                <w:rFonts w:hint="default" w:cs="宋体"/>
                <w:color w:val="000000"/>
                <w:sz w:val="18"/>
                <w:szCs w:val="18"/>
              </w:rPr>
            </w:pPr>
            <w:r>
              <w:rPr>
                <w:rFonts w:cs="宋体"/>
                <w:b/>
                <w:color w:val="000000"/>
                <w:sz w:val="21"/>
                <w:szCs w:val="21"/>
              </w:rPr>
              <w:t>113.14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B3E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BC3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D88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64E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BCA6">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01EE">
            <w:pPr>
              <w:wordWrap w:val="0"/>
              <w:jc w:val="right"/>
              <w:textAlignment w:val="center"/>
              <w:rPr>
                <w:rFonts w:hint="default" w:cs="宋体"/>
                <w:color w:val="000000"/>
                <w:sz w:val="18"/>
                <w:szCs w:val="18"/>
              </w:rPr>
            </w:pPr>
            <w:r>
              <w:rPr>
                <w:rFonts w:cs="宋体"/>
                <w:color w:val="000000"/>
                <w:sz w:val="21"/>
                <w:szCs w:val="21"/>
              </w:rPr>
              <w:t xml:space="preserve"> </w:t>
            </w:r>
          </w:p>
        </w:tc>
      </w:tr>
      <w:tr w14:paraId="200D78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5D82">
            <w:pPr>
              <w:textAlignment w:val="center"/>
              <w:rPr>
                <w:rFonts w:hint="default" w:cs="宋体"/>
                <w:color w:val="000000"/>
                <w:sz w:val="22"/>
                <w:szCs w:val="22"/>
              </w:rPr>
            </w:pPr>
            <w:r>
              <w:rPr>
                <w:rFonts w:cs="宋体"/>
                <w:b/>
                <w:color w:val="000000"/>
                <w:sz w:val="21"/>
                <w:szCs w:val="21"/>
              </w:rPr>
              <w:t>22101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D1852">
            <w:pPr>
              <w:textAlignment w:val="center"/>
              <w:rPr>
                <w:rFonts w:hint="default" w:cs="宋体"/>
                <w:color w:val="000000"/>
                <w:sz w:val="22"/>
                <w:szCs w:val="22"/>
              </w:rPr>
            </w:pPr>
            <w:r>
              <w:rPr>
                <w:rFonts w:cs="宋体"/>
                <w:b/>
                <w:color w:val="000000"/>
                <w:sz w:val="21"/>
                <w:szCs w:val="21"/>
              </w:rPr>
              <w:t>保障性安居工程支出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6FEA">
            <w:pPr>
              <w:wordWrap w:val="0"/>
              <w:jc w:val="center"/>
              <w:textAlignment w:val="center"/>
              <w:rPr>
                <w:rFonts w:hint="default" w:cs="宋体"/>
                <w:color w:val="000000"/>
                <w:sz w:val="18"/>
                <w:szCs w:val="18"/>
              </w:rPr>
            </w:pPr>
            <w:r>
              <w:rPr>
                <w:rFonts w:cs="宋体"/>
                <w:b/>
                <w:color w:val="000000"/>
                <w:sz w:val="21"/>
                <w:szCs w:val="21"/>
              </w:rPr>
              <w:t>5.10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68AD">
            <w:pPr>
              <w:wordWrap w:val="0"/>
              <w:jc w:val="center"/>
              <w:textAlignment w:val="center"/>
              <w:rPr>
                <w:rFonts w:hint="default" w:cs="宋体"/>
                <w:color w:val="000000"/>
                <w:sz w:val="18"/>
                <w:szCs w:val="18"/>
              </w:rPr>
            </w:pPr>
            <w:r>
              <w:rPr>
                <w:rFonts w:cs="宋体"/>
                <w:b/>
                <w:color w:val="000000"/>
                <w:sz w:val="21"/>
                <w:szCs w:val="21"/>
              </w:rPr>
              <w:t>5.10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315CA">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FE8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956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E2F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78E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62AE">
            <w:pPr>
              <w:wordWrap w:val="0"/>
              <w:jc w:val="right"/>
              <w:textAlignment w:val="center"/>
              <w:rPr>
                <w:rFonts w:hint="default" w:cs="宋体"/>
                <w:color w:val="000000"/>
                <w:sz w:val="18"/>
                <w:szCs w:val="18"/>
              </w:rPr>
            </w:pPr>
            <w:r>
              <w:rPr>
                <w:rFonts w:cs="宋体"/>
                <w:color w:val="000000"/>
                <w:sz w:val="21"/>
                <w:szCs w:val="21"/>
              </w:rPr>
              <w:t xml:space="preserve"> </w:t>
            </w:r>
          </w:p>
        </w:tc>
      </w:tr>
      <w:tr w14:paraId="1AD848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68A3">
            <w:pPr>
              <w:textAlignment w:val="center"/>
              <w:rPr>
                <w:rFonts w:hint="default" w:cs="宋体"/>
                <w:color w:val="000000"/>
                <w:sz w:val="22"/>
                <w:szCs w:val="22"/>
              </w:rPr>
            </w:pPr>
            <w:r>
              <w:rPr>
                <w:rFonts w:cs="宋体"/>
                <w:color w:val="000000"/>
                <w:sz w:val="21"/>
                <w:szCs w:val="21"/>
              </w:rPr>
              <w:t>2210105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4BA64">
            <w:pPr>
              <w:textAlignment w:val="center"/>
              <w:rPr>
                <w:rFonts w:hint="default" w:cs="宋体"/>
                <w:color w:val="000000"/>
                <w:sz w:val="22"/>
                <w:szCs w:val="22"/>
              </w:rPr>
            </w:pPr>
            <w:r>
              <w:rPr>
                <w:rFonts w:cs="宋体"/>
                <w:color w:val="000000"/>
                <w:sz w:val="21"/>
                <w:szCs w:val="21"/>
              </w:rPr>
              <w:t>农村危房改造</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EC38">
            <w:pPr>
              <w:wordWrap w:val="0"/>
              <w:jc w:val="center"/>
              <w:textAlignment w:val="center"/>
              <w:rPr>
                <w:rFonts w:hint="default" w:cs="宋体"/>
                <w:color w:val="000000"/>
                <w:sz w:val="18"/>
                <w:szCs w:val="18"/>
              </w:rPr>
            </w:pPr>
            <w:r>
              <w:rPr>
                <w:rFonts w:cs="宋体"/>
                <w:color w:val="000000"/>
                <w:sz w:val="21"/>
                <w:szCs w:val="21"/>
              </w:rPr>
              <w:t>5.10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71CC">
            <w:pPr>
              <w:wordWrap w:val="0"/>
              <w:jc w:val="center"/>
              <w:textAlignment w:val="center"/>
              <w:rPr>
                <w:rFonts w:hint="default" w:cs="宋体"/>
                <w:color w:val="000000"/>
                <w:sz w:val="18"/>
                <w:szCs w:val="18"/>
              </w:rPr>
            </w:pPr>
            <w:r>
              <w:rPr>
                <w:rFonts w:cs="宋体"/>
                <w:color w:val="000000"/>
                <w:sz w:val="21"/>
                <w:szCs w:val="21"/>
              </w:rPr>
              <w:t>5.10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20ED">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486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286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565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7B8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25A3">
            <w:pPr>
              <w:wordWrap w:val="0"/>
              <w:jc w:val="right"/>
              <w:textAlignment w:val="center"/>
              <w:rPr>
                <w:rFonts w:hint="default" w:cs="宋体"/>
                <w:color w:val="000000"/>
                <w:sz w:val="18"/>
                <w:szCs w:val="18"/>
              </w:rPr>
            </w:pPr>
            <w:r>
              <w:rPr>
                <w:rFonts w:cs="宋体"/>
                <w:color w:val="000000"/>
                <w:sz w:val="21"/>
                <w:szCs w:val="21"/>
              </w:rPr>
              <w:t xml:space="preserve"> </w:t>
            </w:r>
          </w:p>
        </w:tc>
      </w:tr>
      <w:tr w14:paraId="5FF504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D806">
            <w:pPr>
              <w:textAlignment w:val="center"/>
              <w:rPr>
                <w:rFonts w:hint="default" w:cs="宋体"/>
                <w:color w:val="000000"/>
                <w:sz w:val="22"/>
                <w:szCs w:val="22"/>
              </w:rPr>
            </w:pPr>
            <w:r>
              <w:rPr>
                <w:rFonts w:cs="宋体"/>
                <w:b/>
                <w:color w:val="000000"/>
                <w:sz w:val="21"/>
                <w:szCs w:val="21"/>
              </w:rPr>
              <w:t>22102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29455">
            <w:pPr>
              <w:textAlignment w:val="center"/>
              <w:rPr>
                <w:rFonts w:hint="default" w:cs="宋体"/>
                <w:color w:val="000000"/>
                <w:sz w:val="22"/>
                <w:szCs w:val="22"/>
              </w:rPr>
            </w:pPr>
            <w:r>
              <w:rPr>
                <w:rFonts w:cs="宋体"/>
                <w:b/>
                <w:color w:val="000000"/>
                <w:sz w:val="21"/>
                <w:szCs w:val="21"/>
              </w:rPr>
              <w:t>住房改革支出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5386">
            <w:pPr>
              <w:wordWrap w:val="0"/>
              <w:jc w:val="center"/>
              <w:textAlignment w:val="center"/>
              <w:rPr>
                <w:rFonts w:hint="default" w:cs="宋体"/>
                <w:color w:val="000000"/>
                <w:sz w:val="18"/>
                <w:szCs w:val="18"/>
              </w:rPr>
            </w:pPr>
            <w:r>
              <w:rPr>
                <w:rFonts w:cs="宋体"/>
                <w:b/>
                <w:color w:val="000000"/>
                <w:sz w:val="21"/>
                <w:szCs w:val="21"/>
              </w:rPr>
              <w:t>108.04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5B57">
            <w:pPr>
              <w:wordWrap w:val="0"/>
              <w:jc w:val="center"/>
              <w:textAlignment w:val="center"/>
              <w:rPr>
                <w:rFonts w:hint="default" w:cs="宋体"/>
                <w:color w:val="000000"/>
                <w:sz w:val="18"/>
                <w:szCs w:val="18"/>
              </w:rPr>
            </w:pPr>
            <w:r>
              <w:rPr>
                <w:rFonts w:cs="宋体"/>
                <w:b/>
                <w:color w:val="000000"/>
                <w:sz w:val="21"/>
                <w:szCs w:val="21"/>
              </w:rPr>
              <w:t>108.04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E41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9FC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81B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1B8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ECE1">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B1F0E">
            <w:pPr>
              <w:wordWrap w:val="0"/>
              <w:jc w:val="right"/>
              <w:textAlignment w:val="center"/>
              <w:rPr>
                <w:rFonts w:hint="default" w:cs="宋体"/>
                <w:color w:val="000000"/>
                <w:sz w:val="18"/>
                <w:szCs w:val="18"/>
              </w:rPr>
            </w:pPr>
            <w:r>
              <w:rPr>
                <w:rFonts w:cs="宋体"/>
                <w:color w:val="000000"/>
                <w:sz w:val="21"/>
                <w:szCs w:val="21"/>
              </w:rPr>
              <w:t xml:space="preserve"> </w:t>
            </w:r>
          </w:p>
        </w:tc>
      </w:tr>
      <w:tr w14:paraId="4096B51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89026">
            <w:pPr>
              <w:textAlignment w:val="center"/>
              <w:rPr>
                <w:rFonts w:hint="default" w:cs="宋体"/>
                <w:color w:val="000000"/>
                <w:sz w:val="22"/>
                <w:szCs w:val="22"/>
              </w:rPr>
            </w:pPr>
            <w:r>
              <w:rPr>
                <w:rFonts w:cs="宋体"/>
                <w:color w:val="000000"/>
                <w:sz w:val="21"/>
                <w:szCs w:val="21"/>
              </w:rPr>
              <w:t>2210201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56686">
            <w:pPr>
              <w:textAlignment w:val="center"/>
              <w:rPr>
                <w:rFonts w:hint="default" w:cs="宋体"/>
                <w:color w:val="000000"/>
                <w:sz w:val="22"/>
                <w:szCs w:val="22"/>
              </w:rPr>
            </w:pPr>
            <w:r>
              <w:rPr>
                <w:rFonts w:cs="宋体"/>
                <w:color w:val="000000"/>
                <w:sz w:val="21"/>
                <w:szCs w:val="21"/>
              </w:rPr>
              <w:t>住房公积金</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B662">
            <w:pPr>
              <w:wordWrap w:val="0"/>
              <w:jc w:val="center"/>
              <w:textAlignment w:val="center"/>
              <w:rPr>
                <w:rFonts w:hint="default" w:cs="宋体"/>
                <w:color w:val="000000"/>
                <w:sz w:val="18"/>
                <w:szCs w:val="18"/>
              </w:rPr>
            </w:pPr>
            <w:r>
              <w:rPr>
                <w:rFonts w:cs="宋体"/>
                <w:color w:val="000000"/>
                <w:sz w:val="21"/>
                <w:szCs w:val="21"/>
              </w:rPr>
              <w:t>108.04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7DC0">
            <w:pPr>
              <w:wordWrap w:val="0"/>
              <w:jc w:val="center"/>
              <w:textAlignment w:val="center"/>
              <w:rPr>
                <w:rFonts w:hint="default" w:cs="宋体"/>
                <w:color w:val="000000"/>
                <w:sz w:val="18"/>
                <w:szCs w:val="18"/>
              </w:rPr>
            </w:pPr>
            <w:r>
              <w:rPr>
                <w:rFonts w:cs="宋体"/>
                <w:color w:val="000000"/>
                <w:sz w:val="21"/>
                <w:szCs w:val="21"/>
              </w:rPr>
              <w:t>108.04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4E10">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30C4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F67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D61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A3E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D50A">
            <w:pPr>
              <w:wordWrap w:val="0"/>
              <w:jc w:val="right"/>
              <w:textAlignment w:val="center"/>
              <w:rPr>
                <w:rFonts w:hint="default" w:cs="宋体"/>
                <w:color w:val="000000"/>
                <w:sz w:val="18"/>
                <w:szCs w:val="18"/>
              </w:rPr>
            </w:pPr>
            <w:r>
              <w:rPr>
                <w:rFonts w:cs="宋体"/>
                <w:color w:val="000000"/>
                <w:sz w:val="21"/>
                <w:szCs w:val="21"/>
              </w:rPr>
              <w:t xml:space="preserve"> </w:t>
            </w:r>
          </w:p>
        </w:tc>
      </w:tr>
      <w:tr w14:paraId="551DFB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9C63">
            <w:pPr>
              <w:textAlignment w:val="center"/>
              <w:rPr>
                <w:rFonts w:hint="default" w:cs="宋体"/>
                <w:color w:val="000000"/>
                <w:sz w:val="22"/>
                <w:szCs w:val="22"/>
              </w:rPr>
            </w:pPr>
            <w:r>
              <w:rPr>
                <w:rFonts w:cs="宋体"/>
                <w:b/>
                <w:color w:val="000000"/>
                <w:sz w:val="21"/>
                <w:szCs w:val="21"/>
              </w:rPr>
              <w:t>223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7D46E">
            <w:pPr>
              <w:textAlignment w:val="center"/>
              <w:rPr>
                <w:rFonts w:hint="default" w:cs="宋体"/>
                <w:color w:val="000000"/>
                <w:sz w:val="22"/>
                <w:szCs w:val="22"/>
              </w:rPr>
            </w:pPr>
            <w:r>
              <w:rPr>
                <w:rFonts w:cs="宋体"/>
                <w:b/>
                <w:color w:val="000000"/>
                <w:sz w:val="21"/>
                <w:szCs w:val="21"/>
              </w:rPr>
              <w:t>国有资本经营预算支出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2355">
            <w:pPr>
              <w:wordWrap w:val="0"/>
              <w:jc w:val="center"/>
              <w:textAlignment w:val="center"/>
              <w:rPr>
                <w:rFonts w:hint="default" w:cs="宋体"/>
                <w:color w:val="000000"/>
                <w:sz w:val="18"/>
                <w:szCs w:val="18"/>
              </w:rPr>
            </w:pPr>
            <w:r>
              <w:rPr>
                <w:rFonts w:cs="宋体"/>
                <w:b/>
                <w:color w:val="000000"/>
                <w:sz w:val="21"/>
                <w:szCs w:val="21"/>
              </w:rPr>
              <w:t>8.32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2FD7">
            <w:pPr>
              <w:wordWrap w:val="0"/>
              <w:jc w:val="center"/>
              <w:textAlignment w:val="center"/>
              <w:rPr>
                <w:rFonts w:hint="default" w:cs="宋体"/>
                <w:color w:val="000000"/>
                <w:sz w:val="18"/>
                <w:szCs w:val="18"/>
              </w:rPr>
            </w:pPr>
            <w:r>
              <w:rPr>
                <w:rFonts w:cs="宋体"/>
                <w:b/>
                <w:color w:val="000000"/>
                <w:sz w:val="21"/>
                <w:szCs w:val="21"/>
              </w:rPr>
              <w:t>8.32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A883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9CE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856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4E5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F87B">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FC6A">
            <w:pPr>
              <w:wordWrap w:val="0"/>
              <w:jc w:val="right"/>
              <w:textAlignment w:val="center"/>
              <w:rPr>
                <w:rFonts w:hint="default" w:cs="宋体"/>
                <w:color w:val="000000"/>
                <w:sz w:val="18"/>
                <w:szCs w:val="18"/>
              </w:rPr>
            </w:pPr>
            <w:r>
              <w:rPr>
                <w:rFonts w:cs="宋体"/>
                <w:color w:val="000000"/>
                <w:sz w:val="21"/>
                <w:szCs w:val="21"/>
              </w:rPr>
              <w:t xml:space="preserve"> </w:t>
            </w:r>
          </w:p>
        </w:tc>
      </w:tr>
      <w:tr w14:paraId="6FDC37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64CC">
            <w:pPr>
              <w:textAlignment w:val="center"/>
              <w:rPr>
                <w:rFonts w:hint="default" w:cs="宋体"/>
                <w:color w:val="000000"/>
                <w:sz w:val="22"/>
                <w:szCs w:val="22"/>
              </w:rPr>
            </w:pPr>
            <w:r>
              <w:rPr>
                <w:rFonts w:cs="宋体"/>
                <w:b/>
                <w:color w:val="000000"/>
                <w:sz w:val="21"/>
                <w:szCs w:val="21"/>
              </w:rPr>
              <w:t>22301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39E4E">
            <w:pPr>
              <w:textAlignment w:val="center"/>
              <w:rPr>
                <w:rFonts w:hint="default" w:cs="宋体"/>
                <w:color w:val="000000"/>
                <w:sz w:val="22"/>
                <w:szCs w:val="22"/>
              </w:rPr>
            </w:pPr>
            <w:r>
              <w:rPr>
                <w:rFonts w:cs="宋体"/>
                <w:b/>
                <w:color w:val="000000"/>
                <w:sz w:val="21"/>
                <w:szCs w:val="21"/>
              </w:rPr>
              <w:t>解决历史遗留问题及改革成本支出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C9E5">
            <w:pPr>
              <w:wordWrap w:val="0"/>
              <w:jc w:val="center"/>
              <w:textAlignment w:val="center"/>
              <w:rPr>
                <w:rFonts w:hint="default" w:cs="宋体"/>
                <w:color w:val="000000"/>
                <w:sz w:val="18"/>
                <w:szCs w:val="18"/>
              </w:rPr>
            </w:pPr>
            <w:r>
              <w:rPr>
                <w:rFonts w:cs="宋体"/>
                <w:b/>
                <w:color w:val="000000"/>
                <w:sz w:val="21"/>
                <w:szCs w:val="21"/>
              </w:rPr>
              <w:t>8.32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4B7D">
            <w:pPr>
              <w:wordWrap w:val="0"/>
              <w:jc w:val="center"/>
              <w:textAlignment w:val="center"/>
              <w:rPr>
                <w:rFonts w:hint="default" w:cs="宋体"/>
                <w:color w:val="000000"/>
                <w:sz w:val="18"/>
                <w:szCs w:val="18"/>
              </w:rPr>
            </w:pPr>
            <w:r>
              <w:rPr>
                <w:rFonts w:cs="宋体"/>
                <w:b/>
                <w:color w:val="000000"/>
                <w:sz w:val="21"/>
                <w:szCs w:val="21"/>
              </w:rPr>
              <w:t>8.32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D8E3">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2D6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0DD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0EF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7C5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4E3D">
            <w:pPr>
              <w:wordWrap w:val="0"/>
              <w:jc w:val="right"/>
              <w:textAlignment w:val="center"/>
              <w:rPr>
                <w:rFonts w:hint="default" w:cs="宋体"/>
                <w:color w:val="000000"/>
                <w:sz w:val="18"/>
                <w:szCs w:val="18"/>
              </w:rPr>
            </w:pPr>
            <w:r>
              <w:rPr>
                <w:rFonts w:cs="宋体"/>
                <w:color w:val="000000"/>
                <w:sz w:val="21"/>
                <w:szCs w:val="21"/>
              </w:rPr>
              <w:t xml:space="preserve"> </w:t>
            </w:r>
          </w:p>
        </w:tc>
      </w:tr>
      <w:tr w14:paraId="3F0959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EED2">
            <w:pPr>
              <w:textAlignment w:val="center"/>
              <w:rPr>
                <w:rFonts w:hint="default" w:cs="宋体"/>
                <w:color w:val="000000"/>
                <w:sz w:val="22"/>
                <w:szCs w:val="22"/>
              </w:rPr>
            </w:pPr>
            <w:r>
              <w:rPr>
                <w:rFonts w:cs="宋体"/>
                <w:color w:val="000000"/>
                <w:sz w:val="21"/>
                <w:szCs w:val="21"/>
              </w:rPr>
              <w:t>2230105</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13564">
            <w:pPr>
              <w:textAlignment w:val="center"/>
              <w:rPr>
                <w:rFonts w:hint="default" w:cs="宋体"/>
                <w:color w:val="000000"/>
                <w:sz w:val="22"/>
                <w:szCs w:val="22"/>
              </w:rPr>
            </w:pPr>
            <w:r>
              <w:rPr>
                <w:rFonts w:cs="宋体"/>
                <w:color w:val="000000"/>
                <w:sz w:val="21"/>
                <w:szCs w:val="21"/>
              </w:rPr>
              <w:t>国有企业退休人员社会化管理补助支出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1327">
            <w:pPr>
              <w:wordWrap w:val="0"/>
              <w:jc w:val="center"/>
              <w:textAlignment w:val="center"/>
              <w:rPr>
                <w:rFonts w:hint="default" w:cs="宋体"/>
                <w:color w:val="000000"/>
                <w:sz w:val="18"/>
                <w:szCs w:val="18"/>
              </w:rPr>
            </w:pPr>
            <w:r>
              <w:rPr>
                <w:rFonts w:cs="宋体"/>
                <w:color w:val="000000"/>
                <w:sz w:val="21"/>
                <w:szCs w:val="21"/>
              </w:rPr>
              <w:t>8.32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C387">
            <w:pPr>
              <w:wordWrap w:val="0"/>
              <w:jc w:val="center"/>
              <w:textAlignment w:val="center"/>
              <w:rPr>
                <w:rFonts w:hint="default" w:cs="宋体"/>
                <w:color w:val="000000"/>
                <w:sz w:val="18"/>
                <w:szCs w:val="18"/>
              </w:rPr>
            </w:pPr>
            <w:r>
              <w:rPr>
                <w:rFonts w:cs="宋体"/>
                <w:color w:val="000000"/>
                <w:sz w:val="21"/>
                <w:szCs w:val="21"/>
              </w:rPr>
              <w:t>8.32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0E5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657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782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507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FAA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7FA34">
            <w:pPr>
              <w:wordWrap w:val="0"/>
              <w:jc w:val="right"/>
              <w:textAlignment w:val="center"/>
              <w:rPr>
                <w:rFonts w:hint="default" w:cs="宋体"/>
                <w:color w:val="000000"/>
                <w:sz w:val="18"/>
                <w:szCs w:val="18"/>
              </w:rPr>
            </w:pPr>
            <w:r>
              <w:rPr>
                <w:rFonts w:cs="宋体"/>
                <w:color w:val="000000"/>
                <w:sz w:val="21"/>
                <w:szCs w:val="21"/>
              </w:rPr>
              <w:t xml:space="preserve"> </w:t>
            </w:r>
          </w:p>
        </w:tc>
      </w:tr>
      <w:tr w14:paraId="4D54BDE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9313">
            <w:pPr>
              <w:textAlignment w:val="center"/>
              <w:rPr>
                <w:rFonts w:hint="default" w:cs="宋体"/>
                <w:color w:val="000000"/>
                <w:sz w:val="22"/>
                <w:szCs w:val="22"/>
              </w:rPr>
            </w:pPr>
            <w:r>
              <w:rPr>
                <w:rFonts w:cs="宋体"/>
                <w:b/>
                <w:color w:val="000000"/>
                <w:sz w:val="21"/>
                <w:szCs w:val="21"/>
              </w:rPr>
              <w:t>224</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EEBC0">
            <w:pPr>
              <w:textAlignment w:val="center"/>
              <w:rPr>
                <w:rFonts w:hint="default" w:cs="宋体"/>
                <w:color w:val="000000"/>
                <w:sz w:val="22"/>
                <w:szCs w:val="22"/>
              </w:rPr>
            </w:pPr>
            <w:r>
              <w:rPr>
                <w:rFonts w:cs="宋体"/>
                <w:b/>
                <w:color w:val="000000"/>
                <w:sz w:val="21"/>
                <w:szCs w:val="21"/>
              </w:rPr>
              <w:t>灾害防治及应急管理支出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8D670">
            <w:pPr>
              <w:wordWrap w:val="0"/>
              <w:jc w:val="center"/>
              <w:textAlignment w:val="center"/>
              <w:rPr>
                <w:rFonts w:hint="default" w:cs="宋体"/>
                <w:color w:val="000000"/>
                <w:sz w:val="18"/>
                <w:szCs w:val="18"/>
              </w:rPr>
            </w:pPr>
            <w:r>
              <w:rPr>
                <w:rFonts w:cs="宋体"/>
                <w:b/>
                <w:color w:val="000000"/>
                <w:sz w:val="21"/>
                <w:szCs w:val="21"/>
              </w:rPr>
              <w:t>31.49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470E">
            <w:pPr>
              <w:wordWrap w:val="0"/>
              <w:jc w:val="center"/>
              <w:textAlignment w:val="center"/>
              <w:rPr>
                <w:rFonts w:hint="default" w:cs="宋体"/>
                <w:color w:val="000000"/>
                <w:sz w:val="18"/>
                <w:szCs w:val="18"/>
              </w:rPr>
            </w:pPr>
            <w:r>
              <w:rPr>
                <w:rFonts w:cs="宋体"/>
                <w:b/>
                <w:color w:val="000000"/>
                <w:sz w:val="21"/>
                <w:szCs w:val="21"/>
              </w:rPr>
              <w:t>31.49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C9F4">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6FD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75B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498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478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6BAE">
            <w:pPr>
              <w:wordWrap w:val="0"/>
              <w:jc w:val="right"/>
              <w:textAlignment w:val="center"/>
              <w:rPr>
                <w:rFonts w:hint="default" w:cs="宋体"/>
                <w:color w:val="000000"/>
                <w:sz w:val="18"/>
                <w:szCs w:val="18"/>
              </w:rPr>
            </w:pPr>
            <w:r>
              <w:rPr>
                <w:rFonts w:cs="宋体"/>
                <w:color w:val="000000"/>
                <w:sz w:val="21"/>
                <w:szCs w:val="21"/>
              </w:rPr>
              <w:t xml:space="preserve"> </w:t>
            </w:r>
          </w:p>
        </w:tc>
      </w:tr>
      <w:tr w14:paraId="105F0F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049D">
            <w:pPr>
              <w:textAlignment w:val="center"/>
              <w:rPr>
                <w:rFonts w:hint="default" w:cs="宋体"/>
                <w:color w:val="000000"/>
                <w:sz w:val="22"/>
                <w:szCs w:val="22"/>
              </w:rPr>
            </w:pPr>
            <w:r>
              <w:rPr>
                <w:rFonts w:cs="宋体"/>
                <w:b/>
                <w:color w:val="000000"/>
                <w:sz w:val="21"/>
                <w:szCs w:val="21"/>
              </w:rPr>
              <w:t>22401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36889">
            <w:pPr>
              <w:textAlignment w:val="center"/>
              <w:rPr>
                <w:rFonts w:hint="default" w:cs="宋体"/>
                <w:color w:val="000000"/>
                <w:sz w:val="22"/>
                <w:szCs w:val="22"/>
              </w:rPr>
            </w:pPr>
            <w:r>
              <w:rPr>
                <w:rFonts w:cs="宋体"/>
                <w:b/>
                <w:color w:val="000000"/>
                <w:sz w:val="21"/>
                <w:szCs w:val="21"/>
              </w:rPr>
              <w:t>应急管理事务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A310">
            <w:pPr>
              <w:wordWrap w:val="0"/>
              <w:jc w:val="center"/>
              <w:textAlignment w:val="center"/>
              <w:rPr>
                <w:rFonts w:hint="default" w:cs="宋体"/>
                <w:color w:val="000000"/>
                <w:sz w:val="18"/>
                <w:szCs w:val="18"/>
              </w:rPr>
            </w:pPr>
            <w:r>
              <w:rPr>
                <w:rFonts w:cs="宋体"/>
                <w:b/>
                <w:color w:val="000000"/>
                <w:sz w:val="21"/>
                <w:szCs w:val="21"/>
              </w:rPr>
              <w:t>8.89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D9FB">
            <w:pPr>
              <w:wordWrap w:val="0"/>
              <w:jc w:val="center"/>
              <w:textAlignment w:val="center"/>
              <w:rPr>
                <w:rFonts w:hint="default" w:cs="宋体"/>
                <w:color w:val="000000"/>
                <w:sz w:val="18"/>
                <w:szCs w:val="18"/>
              </w:rPr>
            </w:pPr>
            <w:r>
              <w:rPr>
                <w:rFonts w:cs="宋体"/>
                <w:b/>
                <w:color w:val="000000"/>
                <w:sz w:val="21"/>
                <w:szCs w:val="21"/>
              </w:rPr>
              <w:t>8.89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F28C">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B47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E78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ECA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A662">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B2F1">
            <w:pPr>
              <w:wordWrap w:val="0"/>
              <w:jc w:val="right"/>
              <w:textAlignment w:val="center"/>
              <w:rPr>
                <w:rFonts w:hint="default" w:cs="宋体"/>
                <w:color w:val="000000"/>
                <w:sz w:val="18"/>
                <w:szCs w:val="18"/>
              </w:rPr>
            </w:pPr>
            <w:r>
              <w:rPr>
                <w:rFonts w:cs="宋体"/>
                <w:color w:val="000000"/>
                <w:sz w:val="21"/>
                <w:szCs w:val="21"/>
              </w:rPr>
              <w:t xml:space="preserve"> </w:t>
            </w:r>
          </w:p>
        </w:tc>
      </w:tr>
      <w:tr w14:paraId="17C312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C3E9">
            <w:pPr>
              <w:textAlignment w:val="center"/>
              <w:rPr>
                <w:rFonts w:hint="default" w:cs="宋体"/>
                <w:color w:val="000000"/>
                <w:sz w:val="22"/>
                <w:szCs w:val="22"/>
              </w:rPr>
            </w:pPr>
            <w:r>
              <w:rPr>
                <w:rFonts w:cs="宋体"/>
                <w:color w:val="000000"/>
                <w:sz w:val="21"/>
                <w:szCs w:val="21"/>
              </w:rPr>
              <w:t>2240108</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47E72">
            <w:pPr>
              <w:textAlignment w:val="center"/>
              <w:rPr>
                <w:rFonts w:hint="default" w:cs="宋体"/>
                <w:color w:val="000000"/>
                <w:sz w:val="22"/>
                <w:szCs w:val="22"/>
              </w:rPr>
            </w:pPr>
            <w:r>
              <w:rPr>
                <w:rFonts w:cs="宋体"/>
                <w:color w:val="000000"/>
                <w:sz w:val="21"/>
                <w:szCs w:val="21"/>
              </w:rPr>
              <w:t>应急救援</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880E">
            <w:pPr>
              <w:wordWrap w:val="0"/>
              <w:jc w:val="center"/>
              <w:textAlignment w:val="center"/>
              <w:rPr>
                <w:rFonts w:hint="default" w:cs="宋体"/>
                <w:color w:val="000000"/>
                <w:sz w:val="18"/>
                <w:szCs w:val="18"/>
              </w:rPr>
            </w:pPr>
            <w:r>
              <w:rPr>
                <w:rFonts w:cs="宋体"/>
                <w:color w:val="000000"/>
                <w:sz w:val="21"/>
                <w:szCs w:val="21"/>
              </w:rPr>
              <w:t>8.89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54EF">
            <w:pPr>
              <w:wordWrap w:val="0"/>
              <w:jc w:val="center"/>
              <w:textAlignment w:val="center"/>
              <w:rPr>
                <w:rFonts w:hint="default" w:cs="宋体"/>
                <w:color w:val="000000"/>
                <w:sz w:val="18"/>
                <w:szCs w:val="18"/>
              </w:rPr>
            </w:pPr>
            <w:r>
              <w:rPr>
                <w:rFonts w:cs="宋体"/>
                <w:color w:val="000000"/>
                <w:sz w:val="21"/>
                <w:szCs w:val="21"/>
              </w:rPr>
              <w:t>8.89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6203">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F79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4B4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5D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7F31">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4BF38">
            <w:pPr>
              <w:wordWrap w:val="0"/>
              <w:jc w:val="right"/>
              <w:textAlignment w:val="center"/>
              <w:rPr>
                <w:rFonts w:hint="default" w:cs="宋体"/>
                <w:color w:val="000000"/>
                <w:sz w:val="18"/>
                <w:szCs w:val="18"/>
              </w:rPr>
            </w:pPr>
            <w:r>
              <w:rPr>
                <w:rFonts w:cs="宋体"/>
                <w:color w:val="000000"/>
                <w:sz w:val="21"/>
                <w:szCs w:val="21"/>
              </w:rPr>
              <w:t xml:space="preserve"> </w:t>
            </w:r>
          </w:p>
        </w:tc>
      </w:tr>
      <w:tr w14:paraId="01DEB1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6C6C">
            <w:pPr>
              <w:textAlignment w:val="center"/>
              <w:rPr>
                <w:rFonts w:hint="default" w:cs="宋体"/>
                <w:color w:val="000000"/>
                <w:sz w:val="22"/>
                <w:szCs w:val="22"/>
              </w:rPr>
            </w:pPr>
            <w:r>
              <w:rPr>
                <w:rFonts w:cs="宋体"/>
                <w:b/>
                <w:color w:val="000000"/>
                <w:sz w:val="21"/>
                <w:szCs w:val="21"/>
              </w:rPr>
              <w:t>22406</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24FFE">
            <w:pPr>
              <w:textAlignment w:val="center"/>
              <w:rPr>
                <w:rFonts w:hint="default" w:cs="宋体"/>
                <w:color w:val="000000"/>
                <w:sz w:val="22"/>
                <w:szCs w:val="22"/>
              </w:rPr>
            </w:pPr>
            <w:r>
              <w:rPr>
                <w:rFonts w:cs="宋体"/>
                <w:b/>
                <w:color w:val="000000"/>
                <w:sz w:val="21"/>
                <w:szCs w:val="21"/>
              </w:rPr>
              <w:t>自然灾害防治</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B8FCE">
            <w:pPr>
              <w:wordWrap w:val="0"/>
              <w:jc w:val="center"/>
              <w:textAlignment w:val="center"/>
              <w:rPr>
                <w:rFonts w:hint="default" w:cs="宋体"/>
                <w:color w:val="000000"/>
                <w:sz w:val="18"/>
                <w:szCs w:val="18"/>
              </w:rPr>
            </w:pPr>
            <w:r>
              <w:rPr>
                <w:rFonts w:cs="宋体"/>
                <w:b/>
                <w:color w:val="000000"/>
                <w:sz w:val="21"/>
                <w:szCs w:val="21"/>
              </w:rPr>
              <w:t>15.60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4062">
            <w:pPr>
              <w:wordWrap w:val="0"/>
              <w:jc w:val="center"/>
              <w:textAlignment w:val="center"/>
              <w:rPr>
                <w:rFonts w:hint="default" w:cs="宋体"/>
                <w:color w:val="000000"/>
                <w:sz w:val="18"/>
                <w:szCs w:val="18"/>
              </w:rPr>
            </w:pPr>
            <w:r>
              <w:rPr>
                <w:rFonts w:cs="宋体"/>
                <w:b/>
                <w:color w:val="000000"/>
                <w:sz w:val="21"/>
                <w:szCs w:val="21"/>
              </w:rPr>
              <w:t>15.60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B4C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A54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8F1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F50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3D42C">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36744">
            <w:pPr>
              <w:wordWrap w:val="0"/>
              <w:jc w:val="right"/>
              <w:textAlignment w:val="center"/>
              <w:rPr>
                <w:rFonts w:hint="default" w:cs="宋体"/>
                <w:color w:val="000000"/>
                <w:sz w:val="18"/>
                <w:szCs w:val="18"/>
              </w:rPr>
            </w:pPr>
            <w:r>
              <w:rPr>
                <w:rFonts w:cs="宋体"/>
                <w:color w:val="000000"/>
                <w:sz w:val="21"/>
                <w:szCs w:val="21"/>
              </w:rPr>
              <w:t xml:space="preserve"> </w:t>
            </w:r>
          </w:p>
        </w:tc>
      </w:tr>
      <w:tr w14:paraId="26C9429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1D9A">
            <w:pPr>
              <w:textAlignment w:val="center"/>
              <w:rPr>
                <w:rFonts w:hint="default" w:cs="宋体"/>
                <w:color w:val="000000"/>
                <w:sz w:val="22"/>
                <w:szCs w:val="22"/>
              </w:rPr>
            </w:pPr>
            <w:r>
              <w:rPr>
                <w:rFonts w:cs="宋体"/>
                <w:color w:val="000000"/>
                <w:sz w:val="21"/>
                <w:szCs w:val="21"/>
              </w:rPr>
              <w:t>2240601</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95425">
            <w:pPr>
              <w:textAlignment w:val="center"/>
              <w:rPr>
                <w:rFonts w:hint="default" w:cs="宋体"/>
                <w:color w:val="000000"/>
                <w:sz w:val="22"/>
                <w:szCs w:val="22"/>
              </w:rPr>
            </w:pPr>
            <w:r>
              <w:rPr>
                <w:rFonts w:cs="宋体"/>
                <w:color w:val="000000"/>
                <w:sz w:val="21"/>
                <w:szCs w:val="21"/>
              </w:rPr>
              <w:t>地质灾害防治</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2E31">
            <w:pPr>
              <w:wordWrap w:val="0"/>
              <w:jc w:val="center"/>
              <w:textAlignment w:val="center"/>
              <w:rPr>
                <w:rFonts w:hint="default" w:cs="宋体"/>
                <w:color w:val="000000"/>
                <w:sz w:val="18"/>
                <w:szCs w:val="18"/>
              </w:rPr>
            </w:pPr>
            <w:r>
              <w:rPr>
                <w:rFonts w:cs="宋体"/>
                <w:color w:val="000000"/>
                <w:sz w:val="21"/>
                <w:szCs w:val="21"/>
              </w:rPr>
              <w:t>0.60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96F5">
            <w:pPr>
              <w:wordWrap w:val="0"/>
              <w:jc w:val="center"/>
              <w:textAlignment w:val="center"/>
              <w:rPr>
                <w:rFonts w:hint="default" w:cs="宋体"/>
                <w:color w:val="000000"/>
                <w:sz w:val="18"/>
                <w:szCs w:val="18"/>
              </w:rPr>
            </w:pPr>
            <w:r>
              <w:rPr>
                <w:rFonts w:cs="宋体"/>
                <w:color w:val="000000"/>
                <w:sz w:val="21"/>
                <w:szCs w:val="21"/>
              </w:rPr>
              <w:t>0.60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8F4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2E75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306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C3E8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26B7">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17CF">
            <w:pPr>
              <w:wordWrap w:val="0"/>
              <w:jc w:val="right"/>
              <w:textAlignment w:val="center"/>
              <w:rPr>
                <w:rFonts w:hint="default" w:cs="宋体"/>
                <w:color w:val="000000"/>
                <w:sz w:val="18"/>
                <w:szCs w:val="18"/>
              </w:rPr>
            </w:pPr>
            <w:r>
              <w:rPr>
                <w:rFonts w:cs="宋体"/>
                <w:color w:val="000000"/>
                <w:sz w:val="21"/>
                <w:szCs w:val="21"/>
              </w:rPr>
              <w:t xml:space="preserve"> </w:t>
            </w:r>
          </w:p>
        </w:tc>
      </w:tr>
      <w:tr w14:paraId="5504FFB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15B5">
            <w:pPr>
              <w:textAlignment w:val="center"/>
              <w:rPr>
                <w:rFonts w:hint="default" w:cs="宋体"/>
                <w:color w:val="000000"/>
                <w:sz w:val="22"/>
                <w:szCs w:val="22"/>
              </w:rPr>
            </w:pPr>
            <w:r>
              <w:rPr>
                <w:rFonts w:cs="宋体"/>
                <w:color w:val="000000"/>
                <w:sz w:val="21"/>
                <w:szCs w:val="21"/>
              </w:rPr>
              <w:t>2240699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6920B">
            <w:pPr>
              <w:textAlignment w:val="center"/>
              <w:rPr>
                <w:rFonts w:hint="default" w:cs="宋体"/>
                <w:color w:val="000000"/>
                <w:sz w:val="22"/>
                <w:szCs w:val="22"/>
              </w:rPr>
            </w:pPr>
            <w:r>
              <w:rPr>
                <w:rFonts w:cs="宋体"/>
                <w:color w:val="000000"/>
                <w:sz w:val="21"/>
                <w:szCs w:val="21"/>
              </w:rPr>
              <w:t>其他自然灾害防治支出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BA8B">
            <w:pPr>
              <w:wordWrap w:val="0"/>
              <w:jc w:val="center"/>
              <w:textAlignment w:val="center"/>
              <w:rPr>
                <w:rFonts w:hint="default" w:cs="宋体"/>
                <w:color w:val="000000"/>
                <w:sz w:val="18"/>
                <w:szCs w:val="18"/>
              </w:rPr>
            </w:pPr>
            <w:r>
              <w:rPr>
                <w:rFonts w:cs="宋体"/>
                <w:color w:val="000000"/>
                <w:sz w:val="21"/>
                <w:szCs w:val="21"/>
              </w:rPr>
              <w:t>15.00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A187">
            <w:pPr>
              <w:wordWrap w:val="0"/>
              <w:jc w:val="center"/>
              <w:textAlignment w:val="center"/>
              <w:rPr>
                <w:rFonts w:hint="default" w:cs="宋体"/>
                <w:color w:val="000000"/>
                <w:sz w:val="18"/>
                <w:szCs w:val="18"/>
              </w:rPr>
            </w:pPr>
            <w:r>
              <w:rPr>
                <w:rFonts w:cs="宋体"/>
                <w:color w:val="000000"/>
                <w:sz w:val="21"/>
                <w:szCs w:val="21"/>
              </w:rPr>
              <w:t>15.00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6F49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CBF6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B75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3A66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A750">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304D4">
            <w:pPr>
              <w:wordWrap w:val="0"/>
              <w:jc w:val="right"/>
              <w:textAlignment w:val="center"/>
              <w:rPr>
                <w:rFonts w:hint="default" w:cs="宋体"/>
                <w:color w:val="000000"/>
                <w:sz w:val="18"/>
                <w:szCs w:val="18"/>
              </w:rPr>
            </w:pPr>
            <w:r>
              <w:rPr>
                <w:rFonts w:cs="宋体"/>
                <w:color w:val="000000"/>
                <w:sz w:val="21"/>
                <w:szCs w:val="21"/>
              </w:rPr>
              <w:t xml:space="preserve"> </w:t>
            </w:r>
          </w:p>
        </w:tc>
      </w:tr>
      <w:tr w14:paraId="5DA1D6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248D">
            <w:pPr>
              <w:textAlignment w:val="center"/>
              <w:rPr>
                <w:rFonts w:hint="default" w:cs="宋体"/>
                <w:color w:val="000000"/>
                <w:sz w:val="22"/>
                <w:szCs w:val="22"/>
              </w:rPr>
            </w:pPr>
            <w:r>
              <w:rPr>
                <w:rFonts w:cs="宋体"/>
                <w:b/>
                <w:color w:val="000000"/>
                <w:sz w:val="21"/>
                <w:szCs w:val="21"/>
              </w:rPr>
              <w:t>22407</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DCAA2">
            <w:pPr>
              <w:textAlignment w:val="center"/>
              <w:rPr>
                <w:rFonts w:hint="default" w:cs="宋体"/>
                <w:color w:val="000000"/>
                <w:sz w:val="22"/>
                <w:szCs w:val="22"/>
              </w:rPr>
            </w:pPr>
            <w:r>
              <w:rPr>
                <w:rFonts w:cs="宋体"/>
                <w:b/>
                <w:color w:val="000000"/>
                <w:sz w:val="21"/>
                <w:szCs w:val="21"/>
              </w:rPr>
              <w:t>自然灾害救灾及恢复重建支出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CFF2">
            <w:pPr>
              <w:wordWrap w:val="0"/>
              <w:jc w:val="center"/>
              <w:textAlignment w:val="center"/>
              <w:rPr>
                <w:rFonts w:hint="default" w:cs="宋体"/>
                <w:color w:val="000000"/>
                <w:sz w:val="18"/>
                <w:szCs w:val="18"/>
              </w:rPr>
            </w:pPr>
            <w:r>
              <w:rPr>
                <w:rFonts w:cs="宋体"/>
                <w:b/>
                <w:color w:val="000000"/>
                <w:sz w:val="21"/>
                <w:szCs w:val="21"/>
              </w:rPr>
              <w:t>7.00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160A">
            <w:pPr>
              <w:wordWrap w:val="0"/>
              <w:jc w:val="center"/>
              <w:textAlignment w:val="center"/>
              <w:rPr>
                <w:rFonts w:hint="default" w:cs="宋体"/>
                <w:color w:val="000000"/>
                <w:sz w:val="18"/>
                <w:szCs w:val="18"/>
              </w:rPr>
            </w:pPr>
            <w:r>
              <w:rPr>
                <w:rFonts w:cs="宋体"/>
                <w:b/>
                <w:color w:val="000000"/>
                <w:sz w:val="21"/>
                <w:szCs w:val="21"/>
              </w:rPr>
              <w:t>7.00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35E5">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A081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DA0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87E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9C28">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2B9F">
            <w:pPr>
              <w:wordWrap w:val="0"/>
              <w:jc w:val="right"/>
              <w:textAlignment w:val="center"/>
              <w:rPr>
                <w:rFonts w:hint="default" w:cs="宋体"/>
                <w:color w:val="000000"/>
                <w:sz w:val="18"/>
                <w:szCs w:val="18"/>
              </w:rPr>
            </w:pPr>
            <w:r>
              <w:rPr>
                <w:rFonts w:cs="宋体"/>
                <w:color w:val="000000"/>
                <w:sz w:val="21"/>
                <w:szCs w:val="21"/>
              </w:rPr>
              <w:t xml:space="preserve"> </w:t>
            </w:r>
          </w:p>
        </w:tc>
      </w:tr>
      <w:tr w14:paraId="6164A5D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1B3B">
            <w:pPr>
              <w:textAlignment w:val="center"/>
              <w:rPr>
                <w:rFonts w:hint="default" w:cs="宋体"/>
                <w:color w:val="000000"/>
                <w:sz w:val="22"/>
                <w:szCs w:val="22"/>
              </w:rPr>
            </w:pPr>
            <w:r>
              <w:rPr>
                <w:rFonts w:cs="宋体"/>
                <w:color w:val="000000"/>
                <w:sz w:val="21"/>
                <w:szCs w:val="21"/>
              </w:rPr>
              <w:t>2240703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DB115">
            <w:pPr>
              <w:textAlignment w:val="center"/>
              <w:rPr>
                <w:rFonts w:hint="default" w:cs="宋体"/>
                <w:color w:val="000000"/>
                <w:sz w:val="22"/>
                <w:szCs w:val="22"/>
              </w:rPr>
            </w:pPr>
            <w:r>
              <w:rPr>
                <w:rFonts w:cs="宋体"/>
                <w:color w:val="000000"/>
                <w:sz w:val="21"/>
                <w:szCs w:val="21"/>
              </w:rPr>
              <w:t>自然灾害救灾补助</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B101">
            <w:pPr>
              <w:wordWrap w:val="0"/>
              <w:jc w:val="center"/>
              <w:textAlignment w:val="center"/>
              <w:rPr>
                <w:rFonts w:hint="default" w:cs="宋体"/>
                <w:color w:val="000000"/>
                <w:sz w:val="18"/>
                <w:szCs w:val="18"/>
              </w:rPr>
            </w:pPr>
            <w:r>
              <w:rPr>
                <w:rFonts w:cs="宋体"/>
                <w:color w:val="000000"/>
                <w:sz w:val="21"/>
                <w:szCs w:val="21"/>
              </w:rPr>
              <w:t>7.00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986B">
            <w:pPr>
              <w:wordWrap w:val="0"/>
              <w:jc w:val="center"/>
              <w:textAlignment w:val="center"/>
              <w:rPr>
                <w:rFonts w:hint="default" w:cs="宋体"/>
                <w:color w:val="000000"/>
                <w:sz w:val="18"/>
                <w:szCs w:val="18"/>
              </w:rPr>
            </w:pPr>
            <w:r>
              <w:rPr>
                <w:rFonts w:cs="宋体"/>
                <w:color w:val="000000"/>
                <w:sz w:val="21"/>
                <w:szCs w:val="21"/>
              </w:rPr>
              <w:t>7.00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96E4">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A15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FDC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7010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CE7F">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1999">
            <w:pPr>
              <w:wordWrap w:val="0"/>
              <w:jc w:val="right"/>
              <w:textAlignment w:val="center"/>
              <w:rPr>
                <w:rFonts w:hint="default" w:cs="宋体"/>
                <w:color w:val="000000"/>
                <w:sz w:val="18"/>
                <w:szCs w:val="18"/>
              </w:rPr>
            </w:pPr>
            <w:r>
              <w:rPr>
                <w:rFonts w:cs="宋体"/>
                <w:color w:val="000000"/>
                <w:sz w:val="21"/>
                <w:szCs w:val="21"/>
              </w:rPr>
              <w:t xml:space="preserve"> </w:t>
            </w:r>
          </w:p>
        </w:tc>
      </w:tr>
      <w:tr w14:paraId="13C33A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01D5B">
            <w:pPr>
              <w:textAlignment w:val="center"/>
              <w:rPr>
                <w:rFonts w:hint="default" w:cs="宋体"/>
                <w:color w:val="000000"/>
                <w:sz w:val="22"/>
                <w:szCs w:val="22"/>
              </w:rPr>
            </w:pPr>
            <w:r>
              <w:rPr>
                <w:rFonts w:cs="宋体"/>
                <w:b/>
                <w:color w:val="000000"/>
                <w:sz w:val="21"/>
                <w:szCs w:val="21"/>
              </w:rPr>
              <w:t>229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380E7">
            <w:pPr>
              <w:textAlignment w:val="center"/>
              <w:rPr>
                <w:rFonts w:hint="default" w:cs="宋体"/>
                <w:color w:val="000000"/>
                <w:sz w:val="22"/>
                <w:szCs w:val="22"/>
              </w:rPr>
            </w:pPr>
            <w:r>
              <w:rPr>
                <w:rFonts w:cs="宋体"/>
                <w:b/>
                <w:color w:val="000000"/>
                <w:sz w:val="21"/>
                <w:szCs w:val="21"/>
              </w:rPr>
              <w:t>其他支出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7DB1">
            <w:pPr>
              <w:wordWrap w:val="0"/>
              <w:jc w:val="center"/>
              <w:textAlignment w:val="center"/>
              <w:rPr>
                <w:rFonts w:hint="default" w:cs="宋体"/>
                <w:color w:val="000000"/>
                <w:sz w:val="18"/>
                <w:szCs w:val="18"/>
              </w:rPr>
            </w:pPr>
            <w:r>
              <w:rPr>
                <w:rFonts w:cs="宋体"/>
                <w:b/>
                <w:color w:val="000000"/>
                <w:sz w:val="21"/>
                <w:szCs w:val="21"/>
              </w:rPr>
              <w:t>11.60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CDBC">
            <w:pPr>
              <w:wordWrap w:val="0"/>
              <w:jc w:val="center"/>
              <w:textAlignment w:val="center"/>
              <w:rPr>
                <w:rFonts w:hint="default" w:cs="宋体"/>
                <w:color w:val="000000"/>
                <w:sz w:val="18"/>
                <w:szCs w:val="18"/>
              </w:rPr>
            </w:pPr>
            <w:r>
              <w:rPr>
                <w:rFonts w:cs="宋体"/>
                <w:b/>
                <w:color w:val="000000"/>
                <w:sz w:val="21"/>
                <w:szCs w:val="21"/>
              </w:rPr>
              <w:t>11.60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862C4">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1A2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532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03D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3C8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1F76">
            <w:pPr>
              <w:wordWrap w:val="0"/>
              <w:jc w:val="right"/>
              <w:textAlignment w:val="center"/>
              <w:rPr>
                <w:rFonts w:hint="default" w:cs="宋体"/>
                <w:color w:val="000000"/>
                <w:sz w:val="18"/>
                <w:szCs w:val="18"/>
              </w:rPr>
            </w:pPr>
            <w:r>
              <w:rPr>
                <w:rFonts w:cs="宋体"/>
                <w:color w:val="000000"/>
                <w:sz w:val="21"/>
                <w:szCs w:val="21"/>
              </w:rPr>
              <w:t xml:space="preserve"> </w:t>
            </w:r>
          </w:p>
        </w:tc>
      </w:tr>
      <w:tr w14:paraId="3750D74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300D">
            <w:pPr>
              <w:textAlignment w:val="center"/>
              <w:rPr>
                <w:rFonts w:hint="default" w:cs="宋体"/>
                <w:color w:val="000000"/>
                <w:sz w:val="22"/>
                <w:szCs w:val="22"/>
              </w:rPr>
            </w:pPr>
            <w:r>
              <w:rPr>
                <w:rFonts w:cs="宋体"/>
                <w:b/>
                <w:color w:val="000000"/>
                <w:sz w:val="21"/>
                <w:szCs w:val="21"/>
              </w:rPr>
              <w:t>22960</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BE0DF">
            <w:pPr>
              <w:textAlignment w:val="center"/>
              <w:rPr>
                <w:rFonts w:hint="default" w:cs="宋体"/>
                <w:color w:val="000000"/>
                <w:sz w:val="22"/>
                <w:szCs w:val="22"/>
              </w:rPr>
            </w:pPr>
            <w:r>
              <w:rPr>
                <w:rFonts w:cs="宋体"/>
                <w:b/>
                <w:color w:val="000000"/>
                <w:sz w:val="21"/>
                <w:szCs w:val="21"/>
              </w:rPr>
              <w:t>彩票公益金安排的支出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660A">
            <w:pPr>
              <w:wordWrap w:val="0"/>
              <w:jc w:val="center"/>
              <w:textAlignment w:val="center"/>
              <w:rPr>
                <w:rFonts w:hint="default" w:cs="宋体"/>
                <w:color w:val="000000"/>
                <w:sz w:val="18"/>
                <w:szCs w:val="18"/>
              </w:rPr>
            </w:pPr>
            <w:r>
              <w:rPr>
                <w:rFonts w:cs="宋体"/>
                <w:b/>
                <w:color w:val="000000"/>
                <w:sz w:val="21"/>
                <w:szCs w:val="21"/>
              </w:rPr>
              <w:t>11.60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8845">
            <w:pPr>
              <w:wordWrap w:val="0"/>
              <w:jc w:val="center"/>
              <w:textAlignment w:val="center"/>
              <w:rPr>
                <w:rFonts w:hint="default" w:cs="宋体"/>
                <w:color w:val="000000"/>
                <w:sz w:val="18"/>
                <w:szCs w:val="18"/>
              </w:rPr>
            </w:pPr>
            <w:r>
              <w:rPr>
                <w:rFonts w:cs="宋体"/>
                <w:b/>
                <w:color w:val="000000"/>
                <w:sz w:val="21"/>
                <w:szCs w:val="21"/>
              </w:rPr>
              <w:t>11.60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D83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F91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F00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A4D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E2C7">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C679">
            <w:pPr>
              <w:wordWrap w:val="0"/>
              <w:jc w:val="right"/>
              <w:textAlignment w:val="center"/>
              <w:rPr>
                <w:rFonts w:hint="default" w:cs="宋体"/>
                <w:color w:val="000000"/>
                <w:sz w:val="18"/>
                <w:szCs w:val="18"/>
              </w:rPr>
            </w:pPr>
            <w:r>
              <w:rPr>
                <w:rFonts w:cs="宋体"/>
                <w:color w:val="000000"/>
                <w:sz w:val="21"/>
                <w:szCs w:val="21"/>
              </w:rPr>
              <w:t xml:space="preserve"> </w:t>
            </w:r>
          </w:p>
        </w:tc>
      </w:tr>
      <w:tr w14:paraId="19AB2A9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A46E">
            <w:pPr>
              <w:textAlignment w:val="center"/>
              <w:rPr>
                <w:rFonts w:hint="default" w:cs="宋体"/>
                <w:color w:val="000000"/>
                <w:sz w:val="22"/>
                <w:szCs w:val="22"/>
              </w:rPr>
            </w:pPr>
            <w:r>
              <w:rPr>
                <w:rFonts w:cs="宋体"/>
                <w:color w:val="000000"/>
                <w:sz w:val="21"/>
                <w:szCs w:val="21"/>
              </w:rPr>
              <w:t>2296002</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96CF9">
            <w:pPr>
              <w:textAlignment w:val="center"/>
              <w:rPr>
                <w:rFonts w:hint="default" w:cs="宋体"/>
                <w:color w:val="000000"/>
                <w:sz w:val="22"/>
                <w:szCs w:val="22"/>
              </w:rPr>
            </w:pPr>
            <w:r>
              <w:rPr>
                <w:rFonts w:cs="宋体"/>
                <w:color w:val="000000"/>
                <w:sz w:val="21"/>
                <w:szCs w:val="21"/>
              </w:rPr>
              <w:t>用于社会福利的彩票公益金支出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4908">
            <w:pPr>
              <w:wordWrap w:val="0"/>
              <w:jc w:val="center"/>
              <w:textAlignment w:val="center"/>
              <w:rPr>
                <w:rFonts w:hint="default" w:cs="宋体"/>
                <w:color w:val="000000"/>
                <w:sz w:val="18"/>
                <w:szCs w:val="18"/>
              </w:rPr>
            </w:pPr>
            <w:r>
              <w:rPr>
                <w:rFonts w:cs="宋体"/>
                <w:color w:val="000000"/>
                <w:sz w:val="21"/>
                <w:szCs w:val="21"/>
              </w:rPr>
              <w:t>8.00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9284">
            <w:pPr>
              <w:wordWrap w:val="0"/>
              <w:jc w:val="center"/>
              <w:textAlignment w:val="center"/>
              <w:rPr>
                <w:rFonts w:hint="default" w:cs="宋体"/>
                <w:color w:val="000000"/>
                <w:sz w:val="18"/>
                <w:szCs w:val="18"/>
              </w:rPr>
            </w:pPr>
            <w:r>
              <w:rPr>
                <w:rFonts w:cs="宋体"/>
                <w:color w:val="000000"/>
                <w:sz w:val="21"/>
                <w:szCs w:val="21"/>
              </w:rPr>
              <w:t>8.00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F008">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5E6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888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D1D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5A7C7">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B9DB">
            <w:pPr>
              <w:wordWrap w:val="0"/>
              <w:jc w:val="right"/>
              <w:textAlignment w:val="center"/>
              <w:rPr>
                <w:rFonts w:hint="default" w:cs="宋体"/>
                <w:color w:val="000000"/>
                <w:sz w:val="18"/>
                <w:szCs w:val="18"/>
              </w:rPr>
            </w:pPr>
            <w:r>
              <w:rPr>
                <w:rFonts w:cs="宋体"/>
                <w:color w:val="000000"/>
                <w:sz w:val="21"/>
                <w:szCs w:val="21"/>
              </w:rPr>
              <w:t xml:space="preserve"> </w:t>
            </w:r>
          </w:p>
        </w:tc>
      </w:tr>
      <w:tr w14:paraId="63ACA4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F9E5">
            <w:pPr>
              <w:textAlignment w:val="center"/>
              <w:rPr>
                <w:rFonts w:hint="default" w:cs="宋体"/>
                <w:color w:val="000000"/>
                <w:sz w:val="22"/>
                <w:szCs w:val="22"/>
              </w:rPr>
            </w:pPr>
            <w:r>
              <w:rPr>
                <w:rFonts w:cs="宋体"/>
                <w:color w:val="000000"/>
                <w:sz w:val="21"/>
                <w:szCs w:val="21"/>
              </w:rPr>
              <w:t>2296003</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389CF">
            <w:pPr>
              <w:textAlignment w:val="center"/>
              <w:rPr>
                <w:rFonts w:hint="default" w:cs="宋体"/>
                <w:color w:val="000000"/>
                <w:sz w:val="22"/>
                <w:szCs w:val="22"/>
              </w:rPr>
            </w:pPr>
            <w:r>
              <w:rPr>
                <w:rFonts w:cs="宋体"/>
                <w:color w:val="000000"/>
                <w:sz w:val="21"/>
                <w:szCs w:val="21"/>
              </w:rPr>
              <w:t>用于体育事业的彩票公益金支出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D9393">
            <w:pPr>
              <w:wordWrap w:val="0"/>
              <w:jc w:val="center"/>
              <w:textAlignment w:val="center"/>
              <w:rPr>
                <w:rFonts w:hint="default" w:cs="宋体"/>
                <w:color w:val="000000"/>
                <w:sz w:val="18"/>
                <w:szCs w:val="18"/>
              </w:rPr>
            </w:pPr>
            <w:r>
              <w:rPr>
                <w:rFonts w:cs="宋体"/>
                <w:color w:val="000000"/>
                <w:sz w:val="21"/>
                <w:szCs w:val="21"/>
              </w:rPr>
              <w:t>0.60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8CEB">
            <w:pPr>
              <w:wordWrap w:val="0"/>
              <w:jc w:val="center"/>
              <w:textAlignment w:val="center"/>
              <w:rPr>
                <w:rFonts w:hint="default" w:cs="宋体"/>
                <w:color w:val="000000"/>
                <w:sz w:val="18"/>
                <w:szCs w:val="18"/>
              </w:rPr>
            </w:pPr>
            <w:r>
              <w:rPr>
                <w:rFonts w:cs="宋体"/>
                <w:color w:val="000000"/>
                <w:sz w:val="21"/>
                <w:szCs w:val="21"/>
              </w:rPr>
              <w:t>0.60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F619">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3E7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6C5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8FA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026E">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A664">
            <w:pPr>
              <w:wordWrap w:val="0"/>
              <w:jc w:val="right"/>
              <w:textAlignment w:val="center"/>
              <w:rPr>
                <w:rFonts w:hint="default" w:cs="宋体"/>
                <w:color w:val="000000"/>
                <w:sz w:val="18"/>
                <w:szCs w:val="18"/>
              </w:rPr>
            </w:pPr>
            <w:r>
              <w:rPr>
                <w:rFonts w:cs="宋体"/>
                <w:color w:val="000000"/>
                <w:sz w:val="21"/>
                <w:szCs w:val="21"/>
              </w:rPr>
              <w:t xml:space="preserve"> </w:t>
            </w:r>
          </w:p>
        </w:tc>
      </w:tr>
      <w:tr w14:paraId="33FA443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EC78">
            <w:pPr>
              <w:textAlignment w:val="center"/>
              <w:rPr>
                <w:rFonts w:hint="default" w:cs="宋体"/>
                <w:color w:val="000000"/>
                <w:sz w:val="22"/>
                <w:szCs w:val="22"/>
              </w:rPr>
            </w:pPr>
            <w:r>
              <w:rPr>
                <w:rFonts w:cs="宋体"/>
                <w:color w:val="000000"/>
                <w:sz w:val="21"/>
                <w:szCs w:val="21"/>
              </w:rPr>
              <w:t>2296099</w:t>
            </w:r>
          </w:p>
        </w:tc>
        <w:tc>
          <w:tcPr>
            <w:tcW w:w="4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23E82">
            <w:pPr>
              <w:textAlignment w:val="center"/>
              <w:rPr>
                <w:rFonts w:hint="default" w:cs="宋体"/>
                <w:color w:val="000000"/>
                <w:sz w:val="22"/>
                <w:szCs w:val="22"/>
              </w:rPr>
            </w:pPr>
            <w:r>
              <w:rPr>
                <w:rFonts w:cs="宋体"/>
                <w:color w:val="000000"/>
                <w:sz w:val="21"/>
                <w:szCs w:val="21"/>
              </w:rPr>
              <w:t>用于其他社会公益事业的彩票公益金支出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ACB7">
            <w:pPr>
              <w:wordWrap w:val="0"/>
              <w:jc w:val="center"/>
              <w:textAlignment w:val="center"/>
              <w:rPr>
                <w:rFonts w:hint="default" w:cs="宋体"/>
                <w:color w:val="000000"/>
                <w:sz w:val="18"/>
                <w:szCs w:val="18"/>
              </w:rPr>
            </w:pPr>
            <w:r>
              <w:rPr>
                <w:rFonts w:cs="宋体"/>
                <w:color w:val="000000"/>
                <w:sz w:val="21"/>
                <w:szCs w:val="21"/>
              </w:rPr>
              <w:t>3.00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A74A">
            <w:pPr>
              <w:wordWrap w:val="0"/>
              <w:jc w:val="center"/>
              <w:textAlignment w:val="center"/>
              <w:rPr>
                <w:rFonts w:hint="default" w:cs="宋体"/>
                <w:color w:val="000000"/>
                <w:sz w:val="18"/>
                <w:szCs w:val="18"/>
              </w:rPr>
            </w:pPr>
            <w:r>
              <w:rPr>
                <w:rFonts w:cs="宋体"/>
                <w:color w:val="000000"/>
                <w:sz w:val="21"/>
                <w:szCs w:val="21"/>
              </w:rPr>
              <w:t>3.00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9BAF">
            <w:pPr>
              <w:wordWrap w:val="0"/>
              <w:jc w:val="center"/>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D1D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342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CB3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5E84">
            <w:pPr>
              <w:wordWrap w:val="0"/>
              <w:jc w:val="right"/>
              <w:textAlignment w:val="center"/>
              <w:rPr>
                <w:rFonts w:hint="default" w:cs="宋体"/>
                <w:color w:val="000000"/>
                <w:sz w:val="18"/>
                <w:szCs w:val="18"/>
              </w:rPr>
            </w:pPr>
            <w:r>
              <w:rPr>
                <w:rFonts w:cs="宋体"/>
                <w:color w:val="000000"/>
                <w:sz w:val="21"/>
                <w:szCs w:val="21"/>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539E">
            <w:pPr>
              <w:wordWrap w:val="0"/>
              <w:jc w:val="right"/>
              <w:textAlignment w:val="center"/>
              <w:rPr>
                <w:rFonts w:hint="default" w:cs="宋体"/>
                <w:color w:val="000000"/>
                <w:sz w:val="18"/>
                <w:szCs w:val="18"/>
              </w:rPr>
            </w:pPr>
            <w:r>
              <w:rPr>
                <w:rFonts w:cs="宋体"/>
                <w:color w:val="000000"/>
                <w:sz w:val="21"/>
                <w:szCs w:val="21"/>
              </w:rPr>
              <w:t xml:space="preserve"> </w:t>
            </w:r>
          </w:p>
        </w:tc>
      </w:tr>
    </w:tbl>
    <w:p w14:paraId="3DB296D4">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14:paraId="5EB3DB13">
      <w:pPr>
        <w:rPr>
          <w:rFonts w:hint="default" w:cs="宋体"/>
          <w:sz w:val="21"/>
          <w:szCs w:val="21"/>
        </w:rPr>
      </w:pPr>
      <w:r>
        <w:rPr>
          <w:rFonts w:cs="宋体"/>
          <w:sz w:val="21"/>
          <w:szCs w:val="21"/>
        </w:rPr>
        <w:br w:type="page"/>
      </w:r>
    </w:p>
    <w:p w14:paraId="4E873298">
      <w:pPr>
        <w:ind w:left="630" w:hanging="630" w:hangingChars="300"/>
        <w:rPr>
          <w:rFonts w:hint="default" w:cs="宋体"/>
          <w:sz w:val="21"/>
          <w:szCs w:val="21"/>
        </w:rPr>
      </w:pPr>
    </w:p>
    <w:tbl>
      <w:tblPr>
        <w:tblStyle w:val="8"/>
        <w:tblW w:w="20569" w:type="dxa"/>
        <w:tblInd w:w="0" w:type="dxa"/>
        <w:tblLayout w:type="fixed"/>
        <w:tblCellMar>
          <w:top w:w="0" w:type="dxa"/>
          <w:left w:w="0" w:type="dxa"/>
          <w:bottom w:w="0" w:type="dxa"/>
          <w:right w:w="0" w:type="dxa"/>
        </w:tblCellMar>
      </w:tblPr>
      <w:tblGrid>
        <w:gridCol w:w="2082"/>
        <w:gridCol w:w="3528"/>
        <w:gridCol w:w="2760"/>
        <w:gridCol w:w="2760"/>
        <w:gridCol w:w="2760"/>
        <w:gridCol w:w="2760"/>
        <w:gridCol w:w="1793"/>
        <w:gridCol w:w="2126"/>
      </w:tblGrid>
      <w:tr w14:paraId="20BDE0C5">
        <w:tblPrEx>
          <w:tblCellMar>
            <w:top w:w="0" w:type="dxa"/>
            <w:left w:w="0" w:type="dxa"/>
            <w:bottom w:w="0" w:type="dxa"/>
            <w:right w:w="0" w:type="dxa"/>
          </w:tblCellMar>
        </w:tblPrEx>
        <w:trPr>
          <w:trHeight w:val="654" w:hRule="atLeast"/>
        </w:trPr>
        <w:tc>
          <w:tcPr>
            <w:tcW w:w="20569" w:type="dxa"/>
            <w:gridSpan w:val="8"/>
            <w:tcBorders>
              <w:top w:val="nil"/>
              <w:left w:val="nil"/>
              <w:bottom w:val="nil"/>
              <w:right w:val="nil"/>
            </w:tcBorders>
            <w:shd w:val="clear" w:color="auto" w:fill="auto"/>
            <w:tcMar>
              <w:top w:w="15" w:type="dxa"/>
              <w:left w:w="15" w:type="dxa"/>
              <w:right w:w="15" w:type="dxa"/>
            </w:tcMar>
            <w:vAlign w:val="bottom"/>
          </w:tcPr>
          <w:p w14:paraId="234F5C71">
            <w:pPr>
              <w:jc w:val="center"/>
              <w:textAlignment w:val="bottom"/>
              <w:rPr>
                <w:rFonts w:hint="default" w:cs="宋体"/>
                <w:b/>
                <w:color w:val="000000"/>
                <w:sz w:val="40"/>
                <w:szCs w:val="40"/>
              </w:rPr>
            </w:pPr>
            <w:r>
              <w:rPr>
                <w:rFonts w:cs="宋体"/>
                <w:b/>
                <w:color w:val="000000"/>
                <w:sz w:val="44"/>
                <w:szCs w:val="44"/>
              </w:rPr>
              <w:t>支出决算表</w:t>
            </w:r>
          </w:p>
        </w:tc>
      </w:tr>
      <w:tr w14:paraId="4DC78FB3">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40A675B1">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 xml:space="preserve">垫江县人民政府桂阳街道办事处 </w:t>
            </w:r>
          </w:p>
        </w:tc>
        <w:tc>
          <w:tcPr>
            <w:tcW w:w="2760" w:type="dxa"/>
            <w:tcBorders>
              <w:top w:val="nil"/>
              <w:left w:val="nil"/>
              <w:bottom w:val="nil"/>
              <w:right w:val="nil"/>
            </w:tcBorders>
            <w:shd w:val="clear" w:color="auto" w:fill="auto"/>
            <w:tcMar>
              <w:top w:w="15" w:type="dxa"/>
              <w:left w:w="15" w:type="dxa"/>
              <w:right w:w="15" w:type="dxa"/>
            </w:tcMar>
            <w:vAlign w:val="bottom"/>
          </w:tcPr>
          <w:p w14:paraId="2B4D9007">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17DED7B1">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5B4DC8AB">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31737749">
            <w:pPr>
              <w:rPr>
                <w:rFonts w:hint="default" w:ascii="Arial" w:hAnsi="Arial" w:cs="Arial"/>
                <w:color w:val="000000"/>
                <w:sz w:val="20"/>
                <w:szCs w:val="20"/>
              </w:rPr>
            </w:pPr>
          </w:p>
        </w:tc>
        <w:tc>
          <w:tcPr>
            <w:tcW w:w="1793" w:type="dxa"/>
            <w:tcBorders>
              <w:top w:val="nil"/>
              <w:left w:val="nil"/>
              <w:bottom w:val="nil"/>
              <w:right w:val="nil"/>
            </w:tcBorders>
            <w:shd w:val="clear" w:color="auto" w:fill="auto"/>
            <w:tcMar>
              <w:top w:w="15" w:type="dxa"/>
              <w:left w:w="15" w:type="dxa"/>
              <w:right w:w="15" w:type="dxa"/>
            </w:tcMar>
            <w:vAlign w:val="bottom"/>
          </w:tcPr>
          <w:p w14:paraId="1E644508">
            <w:pPr>
              <w:rPr>
                <w:rFonts w:hint="default" w:ascii="Arial" w:hAnsi="Arial" w:cs="Arial"/>
                <w:color w:val="000000"/>
                <w:sz w:val="20"/>
                <w:szCs w:val="20"/>
              </w:rPr>
            </w:pPr>
          </w:p>
        </w:tc>
        <w:tc>
          <w:tcPr>
            <w:tcW w:w="2126" w:type="dxa"/>
            <w:tcBorders>
              <w:top w:val="nil"/>
              <w:left w:val="nil"/>
              <w:bottom w:val="nil"/>
              <w:right w:val="nil"/>
            </w:tcBorders>
            <w:shd w:val="clear" w:color="auto" w:fill="auto"/>
            <w:tcMar>
              <w:top w:w="15" w:type="dxa"/>
              <w:left w:w="15" w:type="dxa"/>
              <w:right w:w="15" w:type="dxa"/>
            </w:tcMar>
            <w:vAlign w:val="bottom"/>
          </w:tcPr>
          <w:p w14:paraId="12748D60">
            <w:pPr>
              <w:jc w:val="center"/>
              <w:textAlignment w:val="bottom"/>
              <w:rPr>
                <w:rFonts w:hint="default" w:cs="宋体"/>
                <w:color w:val="000000"/>
              </w:rPr>
            </w:pPr>
            <w:r>
              <w:rPr>
                <w:rFonts w:cs="宋体"/>
                <w:color w:val="000000"/>
              </w:rPr>
              <w:t>公开03表</w:t>
            </w:r>
          </w:p>
        </w:tc>
      </w:tr>
      <w:tr w14:paraId="60722CD9">
        <w:tblPrEx>
          <w:tblCellMar>
            <w:top w:w="0" w:type="dxa"/>
            <w:left w:w="0" w:type="dxa"/>
            <w:bottom w:w="0" w:type="dxa"/>
            <w:right w:w="0" w:type="dxa"/>
          </w:tblCellMar>
        </w:tblPrEx>
        <w:trPr>
          <w:trHeight w:val="342" w:hRule="atLeast"/>
        </w:trPr>
        <w:tc>
          <w:tcPr>
            <w:tcW w:w="5610" w:type="dxa"/>
            <w:gridSpan w:val="2"/>
            <w:vMerge w:val="continue"/>
            <w:tcBorders>
              <w:left w:val="nil"/>
              <w:bottom w:val="single" w:color="auto" w:sz="4" w:space="0"/>
              <w:right w:val="nil"/>
            </w:tcBorders>
            <w:shd w:val="clear" w:color="auto" w:fill="auto"/>
            <w:tcMar>
              <w:top w:w="15" w:type="dxa"/>
              <w:left w:w="15" w:type="dxa"/>
              <w:right w:w="15" w:type="dxa"/>
            </w:tcMar>
            <w:vAlign w:val="bottom"/>
          </w:tcPr>
          <w:p w14:paraId="1DEE1842">
            <w:pPr>
              <w:rPr>
                <w:rFonts w:hint="default" w:ascii="Arial" w:hAnsi="Arial" w:cs="Arial"/>
                <w:color w:val="000000"/>
                <w:sz w:val="22"/>
                <w:szCs w:val="22"/>
              </w:rPr>
            </w:pPr>
          </w:p>
        </w:tc>
        <w:tc>
          <w:tcPr>
            <w:tcW w:w="2760" w:type="dxa"/>
            <w:tcBorders>
              <w:top w:val="nil"/>
              <w:left w:val="nil"/>
              <w:bottom w:val="single" w:color="auto" w:sz="4" w:space="0"/>
              <w:right w:val="nil"/>
            </w:tcBorders>
            <w:shd w:val="clear" w:color="auto" w:fill="auto"/>
            <w:tcMar>
              <w:top w:w="15" w:type="dxa"/>
              <w:left w:w="15" w:type="dxa"/>
              <w:right w:w="15" w:type="dxa"/>
            </w:tcMar>
            <w:vAlign w:val="bottom"/>
          </w:tcPr>
          <w:p w14:paraId="7BF34AA3">
            <w:pPr>
              <w:rPr>
                <w:rFonts w:hint="default" w:ascii="Arial" w:hAnsi="Arial" w:cs="Arial"/>
                <w:color w:val="000000"/>
                <w:sz w:val="22"/>
                <w:szCs w:val="22"/>
              </w:rPr>
            </w:pPr>
          </w:p>
        </w:tc>
        <w:tc>
          <w:tcPr>
            <w:tcW w:w="2760" w:type="dxa"/>
            <w:tcBorders>
              <w:top w:val="nil"/>
              <w:left w:val="nil"/>
              <w:bottom w:val="single" w:color="auto" w:sz="4" w:space="0"/>
              <w:right w:val="nil"/>
            </w:tcBorders>
            <w:shd w:val="clear" w:color="auto" w:fill="auto"/>
            <w:tcMar>
              <w:top w:w="15" w:type="dxa"/>
              <w:left w:w="15" w:type="dxa"/>
              <w:right w:w="15" w:type="dxa"/>
            </w:tcMar>
            <w:vAlign w:val="bottom"/>
          </w:tcPr>
          <w:p w14:paraId="1E6A77F1">
            <w:pPr>
              <w:rPr>
                <w:rFonts w:hint="default" w:ascii="Arial" w:hAnsi="Arial" w:cs="Arial"/>
                <w:color w:val="000000"/>
                <w:sz w:val="22"/>
                <w:szCs w:val="22"/>
              </w:rPr>
            </w:pPr>
          </w:p>
        </w:tc>
        <w:tc>
          <w:tcPr>
            <w:tcW w:w="2760" w:type="dxa"/>
            <w:tcBorders>
              <w:top w:val="nil"/>
              <w:left w:val="nil"/>
              <w:bottom w:val="single" w:color="auto" w:sz="4" w:space="0"/>
              <w:right w:val="nil"/>
            </w:tcBorders>
            <w:shd w:val="clear" w:color="auto" w:fill="auto"/>
            <w:tcMar>
              <w:top w:w="15" w:type="dxa"/>
              <w:left w:w="15" w:type="dxa"/>
              <w:right w:w="15" w:type="dxa"/>
            </w:tcMar>
            <w:vAlign w:val="bottom"/>
          </w:tcPr>
          <w:p w14:paraId="364F5940">
            <w:pPr>
              <w:rPr>
                <w:rFonts w:hint="default" w:ascii="Arial" w:hAnsi="Arial" w:cs="Arial"/>
                <w:color w:val="000000"/>
                <w:sz w:val="22"/>
                <w:szCs w:val="22"/>
              </w:rPr>
            </w:pPr>
          </w:p>
        </w:tc>
        <w:tc>
          <w:tcPr>
            <w:tcW w:w="2760" w:type="dxa"/>
            <w:tcBorders>
              <w:top w:val="nil"/>
              <w:left w:val="nil"/>
              <w:bottom w:val="single" w:color="auto" w:sz="4" w:space="0"/>
              <w:right w:val="nil"/>
            </w:tcBorders>
            <w:shd w:val="clear" w:color="auto" w:fill="auto"/>
            <w:tcMar>
              <w:top w:w="15" w:type="dxa"/>
              <w:left w:w="15" w:type="dxa"/>
              <w:right w:w="15" w:type="dxa"/>
            </w:tcMar>
            <w:vAlign w:val="bottom"/>
          </w:tcPr>
          <w:p w14:paraId="727316D5">
            <w:pPr>
              <w:rPr>
                <w:rFonts w:hint="default" w:ascii="Arial" w:hAnsi="Arial" w:cs="Arial"/>
                <w:color w:val="000000"/>
                <w:sz w:val="22"/>
                <w:szCs w:val="22"/>
              </w:rPr>
            </w:pPr>
          </w:p>
        </w:tc>
        <w:tc>
          <w:tcPr>
            <w:tcW w:w="1793" w:type="dxa"/>
            <w:tcBorders>
              <w:top w:val="nil"/>
              <w:left w:val="nil"/>
              <w:bottom w:val="single" w:color="auto" w:sz="4" w:space="0"/>
              <w:right w:val="nil"/>
            </w:tcBorders>
            <w:shd w:val="clear" w:color="auto" w:fill="auto"/>
            <w:tcMar>
              <w:top w:w="15" w:type="dxa"/>
              <w:left w:w="15" w:type="dxa"/>
              <w:right w:w="15" w:type="dxa"/>
            </w:tcMar>
            <w:vAlign w:val="bottom"/>
          </w:tcPr>
          <w:p w14:paraId="22ADF0D2">
            <w:pPr>
              <w:rPr>
                <w:rFonts w:hint="default" w:ascii="Arial" w:hAnsi="Arial" w:cs="Arial"/>
                <w:color w:val="000000"/>
                <w:sz w:val="22"/>
                <w:szCs w:val="22"/>
              </w:rPr>
            </w:pPr>
          </w:p>
        </w:tc>
        <w:tc>
          <w:tcPr>
            <w:tcW w:w="2126" w:type="dxa"/>
            <w:tcBorders>
              <w:top w:val="nil"/>
              <w:left w:val="nil"/>
              <w:bottom w:val="single" w:color="auto" w:sz="4" w:space="0"/>
              <w:right w:val="nil"/>
            </w:tcBorders>
            <w:shd w:val="clear" w:color="auto" w:fill="auto"/>
            <w:tcMar>
              <w:top w:w="15" w:type="dxa"/>
              <w:left w:w="15" w:type="dxa"/>
              <w:right w:w="15" w:type="dxa"/>
            </w:tcMar>
            <w:vAlign w:val="bottom"/>
          </w:tcPr>
          <w:p w14:paraId="754CB496">
            <w:pPr>
              <w:jc w:val="center"/>
              <w:textAlignment w:val="bottom"/>
              <w:rPr>
                <w:rFonts w:hint="default" w:cs="宋体"/>
                <w:color w:val="000000"/>
              </w:rPr>
            </w:pPr>
            <w:r>
              <w:rPr>
                <w:rFonts w:cs="宋体"/>
                <w:color w:val="000000"/>
              </w:rPr>
              <w:t>单位：</w:t>
            </w:r>
            <w:r>
              <w:rPr>
                <w:rFonts w:cs="宋体"/>
              </w:rPr>
              <w:t>万元</w:t>
            </w:r>
          </w:p>
        </w:tc>
      </w:tr>
      <w:tr w14:paraId="3E536E4C">
        <w:tblPrEx>
          <w:tblCellMar>
            <w:top w:w="0" w:type="dxa"/>
            <w:left w:w="0" w:type="dxa"/>
            <w:bottom w:w="0" w:type="dxa"/>
            <w:right w:w="0" w:type="dxa"/>
          </w:tblCellMar>
        </w:tblPrEx>
        <w:trPr>
          <w:trHeight w:val="827" w:hRule="atLeast"/>
        </w:trPr>
        <w:tc>
          <w:tcPr>
            <w:tcW w:w="5610" w:type="dxa"/>
            <w:gridSpan w:val="2"/>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bottom"/>
          </w:tcPr>
          <w:p w14:paraId="5EDA9B12">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EA40E59">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B96EAE8">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FD9FA08">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58BC2BA">
            <w:pPr>
              <w:jc w:val="center"/>
              <w:textAlignment w:val="center"/>
              <w:rPr>
                <w:rFonts w:hint="default" w:cs="宋体"/>
                <w:b/>
                <w:color w:val="000000"/>
                <w:sz w:val="22"/>
                <w:szCs w:val="22"/>
              </w:rPr>
            </w:pPr>
            <w:r>
              <w:rPr>
                <w:rFonts w:cs="宋体"/>
                <w:b/>
                <w:color w:val="000000"/>
                <w:sz w:val="22"/>
                <w:szCs w:val="22"/>
              </w:rPr>
              <w:t>上缴上级支出</w:t>
            </w:r>
          </w:p>
        </w:tc>
        <w:tc>
          <w:tcPr>
            <w:tcW w:w="1793"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510CC1A">
            <w:pPr>
              <w:jc w:val="center"/>
              <w:textAlignment w:val="center"/>
              <w:rPr>
                <w:rFonts w:hint="default" w:cs="宋体"/>
                <w:b/>
                <w:color w:val="000000"/>
                <w:sz w:val="22"/>
                <w:szCs w:val="22"/>
              </w:rPr>
            </w:pPr>
            <w:r>
              <w:rPr>
                <w:rFonts w:cs="宋体"/>
                <w:b/>
                <w:color w:val="000000"/>
                <w:sz w:val="22"/>
                <w:szCs w:val="22"/>
              </w:rPr>
              <w:t>经营支出</w:t>
            </w:r>
          </w:p>
        </w:tc>
        <w:tc>
          <w:tcPr>
            <w:tcW w:w="2126"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E8C0A55">
            <w:pPr>
              <w:jc w:val="center"/>
              <w:textAlignment w:val="center"/>
              <w:rPr>
                <w:rFonts w:hint="default" w:cs="宋体"/>
                <w:b/>
                <w:color w:val="000000"/>
                <w:sz w:val="22"/>
                <w:szCs w:val="22"/>
              </w:rPr>
            </w:pPr>
            <w:r>
              <w:rPr>
                <w:rFonts w:cs="宋体"/>
                <w:b/>
                <w:color w:val="000000"/>
                <w:sz w:val="22"/>
                <w:szCs w:val="22"/>
              </w:rPr>
              <w:t>对附属单位补助支出</w:t>
            </w:r>
          </w:p>
        </w:tc>
      </w:tr>
      <w:tr w14:paraId="32EFBE04">
        <w:tblPrEx>
          <w:tblCellMar>
            <w:top w:w="0" w:type="dxa"/>
            <w:left w:w="0" w:type="dxa"/>
            <w:bottom w:w="0" w:type="dxa"/>
            <w:right w:w="0" w:type="dxa"/>
          </w:tblCellMar>
        </w:tblPrEx>
        <w:trPr>
          <w:trHeight w:val="338" w:hRule="atLeast"/>
        </w:trPr>
        <w:tc>
          <w:tcPr>
            <w:tcW w:w="2082"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DB4F1E2">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E31B658">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80478F1">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80FF227">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B30ED2C">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2C86118">
            <w:pPr>
              <w:jc w:val="center"/>
              <w:rPr>
                <w:rFonts w:hint="default" w:cs="宋体"/>
                <w:b/>
                <w:color w:val="000000"/>
                <w:sz w:val="22"/>
                <w:szCs w:val="22"/>
              </w:rPr>
            </w:pPr>
          </w:p>
        </w:tc>
        <w:tc>
          <w:tcPr>
            <w:tcW w:w="1793"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E9B31E9">
            <w:pPr>
              <w:jc w:val="center"/>
              <w:rPr>
                <w:rFonts w:hint="default" w:cs="宋体"/>
                <w:b/>
                <w:color w:val="00000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23CC556">
            <w:pPr>
              <w:jc w:val="center"/>
              <w:rPr>
                <w:rFonts w:hint="default" w:cs="宋体"/>
                <w:b/>
                <w:color w:val="000000"/>
                <w:sz w:val="22"/>
                <w:szCs w:val="22"/>
              </w:rPr>
            </w:pPr>
          </w:p>
        </w:tc>
      </w:tr>
      <w:tr w14:paraId="25545117">
        <w:tblPrEx>
          <w:tblCellMar>
            <w:top w:w="0" w:type="dxa"/>
            <w:left w:w="0" w:type="dxa"/>
            <w:bottom w:w="0" w:type="dxa"/>
            <w:right w:w="0" w:type="dxa"/>
          </w:tblCellMar>
        </w:tblPrEx>
        <w:trPr>
          <w:trHeight w:val="338" w:hRule="atLeast"/>
        </w:trPr>
        <w:tc>
          <w:tcPr>
            <w:tcW w:w="2082"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586BCA6">
            <w:pPr>
              <w:jc w:val="center"/>
              <w:rPr>
                <w:rFonts w:hint="default" w:cs="宋体"/>
                <w:b/>
                <w:color w:val="000000"/>
                <w:sz w:val="22"/>
                <w:szCs w:val="22"/>
              </w:rPr>
            </w:pPr>
          </w:p>
        </w:tc>
        <w:tc>
          <w:tcPr>
            <w:tcW w:w="352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6470398">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18FFB38">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D507F13">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F9CF689">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7901B2C">
            <w:pPr>
              <w:jc w:val="center"/>
              <w:rPr>
                <w:rFonts w:hint="default" w:cs="宋体"/>
                <w:b/>
                <w:color w:val="000000"/>
                <w:sz w:val="22"/>
                <w:szCs w:val="22"/>
              </w:rPr>
            </w:pPr>
          </w:p>
        </w:tc>
        <w:tc>
          <w:tcPr>
            <w:tcW w:w="1793"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F8934E9">
            <w:pPr>
              <w:jc w:val="center"/>
              <w:rPr>
                <w:rFonts w:hint="default" w:cs="宋体"/>
                <w:b/>
                <w:color w:val="00000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2F88B54">
            <w:pPr>
              <w:jc w:val="center"/>
              <w:rPr>
                <w:rFonts w:hint="default" w:cs="宋体"/>
                <w:b/>
                <w:color w:val="000000"/>
                <w:sz w:val="22"/>
                <w:szCs w:val="22"/>
              </w:rPr>
            </w:pPr>
          </w:p>
        </w:tc>
      </w:tr>
      <w:tr w14:paraId="27B4ED33">
        <w:tblPrEx>
          <w:tblCellMar>
            <w:top w:w="0" w:type="dxa"/>
            <w:left w:w="0" w:type="dxa"/>
            <w:bottom w:w="0" w:type="dxa"/>
            <w:right w:w="0" w:type="dxa"/>
          </w:tblCellMar>
        </w:tblPrEx>
        <w:trPr>
          <w:trHeight w:val="338" w:hRule="atLeast"/>
        </w:trPr>
        <w:tc>
          <w:tcPr>
            <w:tcW w:w="2082"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BD7A3EF">
            <w:pPr>
              <w:jc w:val="center"/>
              <w:rPr>
                <w:rFonts w:hint="default" w:cs="宋体"/>
                <w:b/>
                <w:color w:val="000000"/>
                <w:sz w:val="22"/>
                <w:szCs w:val="22"/>
              </w:rPr>
            </w:pPr>
          </w:p>
        </w:tc>
        <w:tc>
          <w:tcPr>
            <w:tcW w:w="352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2729056">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A1ABE25">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7418214">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3BC658E">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60336A8">
            <w:pPr>
              <w:jc w:val="center"/>
              <w:rPr>
                <w:rFonts w:hint="default" w:cs="宋体"/>
                <w:b/>
                <w:color w:val="000000"/>
                <w:sz w:val="22"/>
                <w:szCs w:val="22"/>
              </w:rPr>
            </w:pPr>
          </w:p>
        </w:tc>
        <w:tc>
          <w:tcPr>
            <w:tcW w:w="1793"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DDDB21F">
            <w:pPr>
              <w:jc w:val="center"/>
              <w:rPr>
                <w:rFonts w:hint="default" w:cs="宋体"/>
                <w:b/>
                <w:color w:val="00000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E83B0FF">
            <w:pPr>
              <w:jc w:val="center"/>
              <w:rPr>
                <w:rFonts w:hint="default" w:cs="宋体"/>
                <w:b/>
                <w:color w:val="000000"/>
                <w:sz w:val="22"/>
                <w:szCs w:val="22"/>
              </w:rPr>
            </w:pPr>
          </w:p>
        </w:tc>
      </w:tr>
      <w:tr w14:paraId="3A6F316C">
        <w:tblPrEx>
          <w:tblCellMar>
            <w:top w:w="0" w:type="dxa"/>
            <w:left w:w="0" w:type="dxa"/>
            <w:bottom w:w="0" w:type="dxa"/>
            <w:right w:w="0" w:type="dxa"/>
          </w:tblCellMar>
        </w:tblPrEx>
        <w:trPr>
          <w:trHeight w:val="338" w:hRule="atLeast"/>
        </w:trPr>
        <w:tc>
          <w:tcPr>
            <w:tcW w:w="2082"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ABC11D3">
            <w:pPr>
              <w:jc w:val="center"/>
              <w:rPr>
                <w:rFonts w:hint="default" w:cs="宋体"/>
                <w:b/>
                <w:color w:val="000000"/>
                <w:sz w:val="22"/>
                <w:szCs w:val="22"/>
              </w:rPr>
            </w:pPr>
          </w:p>
        </w:tc>
        <w:tc>
          <w:tcPr>
            <w:tcW w:w="352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FBDC2D9">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1FFDC54">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6C38BBD">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0657BE9">
            <w:pPr>
              <w:jc w:val="center"/>
              <w:rPr>
                <w:rFonts w:hint="default" w:cs="宋体"/>
                <w:b/>
                <w:color w:val="000000"/>
                <w:sz w:val="22"/>
                <w:szCs w:val="22"/>
              </w:rPr>
            </w:pPr>
          </w:p>
        </w:tc>
        <w:tc>
          <w:tcPr>
            <w:tcW w:w="2760"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D761F0B">
            <w:pPr>
              <w:jc w:val="center"/>
              <w:rPr>
                <w:rFonts w:hint="default" w:cs="宋体"/>
                <w:b/>
                <w:color w:val="000000"/>
                <w:sz w:val="22"/>
                <w:szCs w:val="22"/>
              </w:rPr>
            </w:pPr>
          </w:p>
        </w:tc>
        <w:tc>
          <w:tcPr>
            <w:tcW w:w="1793"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BFB6272">
            <w:pPr>
              <w:jc w:val="center"/>
              <w:rPr>
                <w:rFonts w:hint="default" w:cs="宋体"/>
                <w:b/>
                <w:color w:val="00000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7996D04">
            <w:pPr>
              <w:jc w:val="center"/>
              <w:rPr>
                <w:rFonts w:hint="default" w:cs="宋体"/>
                <w:b/>
                <w:color w:val="000000"/>
                <w:sz w:val="22"/>
                <w:szCs w:val="22"/>
              </w:rPr>
            </w:pPr>
          </w:p>
        </w:tc>
      </w:tr>
      <w:tr w14:paraId="67BB1D90">
        <w:tblPrEx>
          <w:tblCellMar>
            <w:top w:w="0" w:type="dxa"/>
            <w:left w:w="0" w:type="dxa"/>
            <w:bottom w:w="0" w:type="dxa"/>
            <w:right w:w="0" w:type="dxa"/>
          </w:tblCellMar>
        </w:tblPrEx>
        <w:trPr>
          <w:trHeight w:val="362" w:hRule="atLeast"/>
        </w:trPr>
        <w:tc>
          <w:tcPr>
            <w:tcW w:w="5610" w:type="dxa"/>
            <w:gridSpan w:val="2"/>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93807BF">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B2ABB">
            <w:pPr>
              <w:wordWrap w:val="0"/>
              <w:jc w:val="center"/>
              <w:textAlignment w:val="center"/>
              <w:rPr>
                <w:rFonts w:hint="default" w:cs="宋体"/>
                <w:b/>
                <w:color w:val="000000"/>
                <w:sz w:val="22"/>
                <w:szCs w:val="22"/>
              </w:rPr>
            </w:pPr>
            <w:r>
              <w:rPr>
                <w:rFonts w:cs="宋体"/>
                <w:b/>
                <w:bCs/>
                <w:color w:val="000000"/>
                <w:sz w:val="21"/>
                <w:szCs w:val="21"/>
              </w:rPr>
              <w:t>4,661.77</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76A3F">
            <w:pPr>
              <w:wordWrap w:val="0"/>
              <w:jc w:val="center"/>
              <w:textAlignment w:val="center"/>
              <w:rPr>
                <w:rFonts w:hint="default" w:cs="宋体"/>
                <w:b/>
                <w:color w:val="000000"/>
                <w:sz w:val="22"/>
                <w:szCs w:val="22"/>
              </w:rPr>
            </w:pPr>
            <w:r>
              <w:rPr>
                <w:rFonts w:cs="宋体"/>
                <w:b/>
                <w:bCs/>
                <w:color w:val="000000"/>
                <w:sz w:val="21"/>
                <w:szCs w:val="21"/>
              </w:rPr>
              <w:t>2,791.83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4E85F">
            <w:pPr>
              <w:wordWrap w:val="0"/>
              <w:jc w:val="center"/>
              <w:textAlignment w:val="center"/>
              <w:rPr>
                <w:rFonts w:hint="default" w:cs="宋体"/>
                <w:b/>
                <w:color w:val="000000"/>
                <w:sz w:val="22"/>
                <w:szCs w:val="22"/>
              </w:rPr>
            </w:pPr>
            <w:r>
              <w:rPr>
                <w:rFonts w:cs="宋体"/>
                <w:b/>
                <w:bCs/>
                <w:color w:val="000000"/>
                <w:sz w:val="21"/>
                <w:szCs w:val="21"/>
              </w:rPr>
              <w:t>1,869.94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B8308">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D59C9">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9F24A">
            <w:pPr>
              <w:wordWrap w:val="0"/>
              <w:jc w:val="right"/>
              <w:textAlignment w:val="center"/>
              <w:rPr>
                <w:rFonts w:hint="default" w:cs="宋体"/>
                <w:b/>
                <w:color w:val="000000"/>
                <w:sz w:val="22"/>
                <w:szCs w:val="22"/>
              </w:rPr>
            </w:pPr>
            <w:r>
              <w:rPr>
                <w:rFonts w:cs="宋体"/>
                <w:b/>
                <w:bCs/>
                <w:color w:val="000000"/>
                <w:sz w:val="21"/>
                <w:szCs w:val="21"/>
              </w:rPr>
              <w:t xml:space="preserve"> </w:t>
            </w:r>
          </w:p>
        </w:tc>
      </w:tr>
      <w:tr w14:paraId="1044B48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7F5F9">
            <w:pPr>
              <w:textAlignment w:val="center"/>
              <w:rPr>
                <w:rFonts w:hint="default" w:cs="宋体"/>
                <w:color w:val="000000"/>
                <w:sz w:val="22"/>
                <w:szCs w:val="22"/>
              </w:rPr>
            </w:pPr>
            <w:r>
              <w:rPr>
                <w:rFonts w:cs="宋体"/>
                <w:b/>
                <w:color w:val="000000"/>
                <w:sz w:val="21"/>
                <w:szCs w:val="21"/>
              </w:rPr>
              <w:t>201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827AC">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79B7C">
            <w:pPr>
              <w:wordWrap w:val="0"/>
              <w:jc w:val="center"/>
              <w:textAlignment w:val="center"/>
              <w:rPr>
                <w:rFonts w:hint="default" w:cs="宋体"/>
                <w:color w:val="000000"/>
                <w:sz w:val="18"/>
                <w:szCs w:val="18"/>
              </w:rPr>
            </w:pPr>
            <w:r>
              <w:rPr>
                <w:rFonts w:cs="宋体"/>
                <w:b/>
                <w:color w:val="000000"/>
                <w:sz w:val="21"/>
                <w:szCs w:val="21"/>
              </w:rPr>
              <w:t>2,245.49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D0313">
            <w:pPr>
              <w:wordWrap w:val="0"/>
              <w:jc w:val="center"/>
              <w:textAlignment w:val="center"/>
              <w:rPr>
                <w:rFonts w:hint="default" w:cs="宋体"/>
                <w:color w:val="000000"/>
                <w:sz w:val="18"/>
                <w:szCs w:val="18"/>
              </w:rPr>
            </w:pPr>
            <w:r>
              <w:rPr>
                <w:rFonts w:cs="宋体"/>
                <w:b/>
                <w:color w:val="000000"/>
                <w:sz w:val="21"/>
                <w:szCs w:val="21"/>
              </w:rPr>
              <w:t>1,112.42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C3EDD">
            <w:pPr>
              <w:wordWrap w:val="0"/>
              <w:jc w:val="center"/>
              <w:textAlignment w:val="center"/>
              <w:rPr>
                <w:rFonts w:hint="default" w:cs="宋体"/>
                <w:color w:val="000000"/>
                <w:sz w:val="18"/>
                <w:szCs w:val="18"/>
              </w:rPr>
            </w:pPr>
            <w:r>
              <w:rPr>
                <w:rFonts w:cs="宋体"/>
                <w:b/>
                <w:color w:val="000000"/>
                <w:sz w:val="21"/>
                <w:szCs w:val="21"/>
              </w:rPr>
              <w:t>1,133.06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83BCC">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8E8A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35409">
            <w:pPr>
              <w:wordWrap w:val="0"/>
              <w:jc w:val="right"/>
              <w:textAlignment w:val="center"/>
              <w:rPr>
                <w:rFonts w:hint="default" w:cs="宋体"/>
                <w:color w:val="000000"/>
                <w:sz w:val="18"/>
                <w:szCs w:val="18"/>
              </w:rPr>
            </w:pPr>
            <w:r>
              <w:rPr>
                <w:rFonts w:cs="宋体"/>
                <w:color w:val="000000"/>
                <w:sz w:val="21"/>
                <w:szCs w:val="21"/>
              </w:rPr>
              <w:t xml:space="preserve"> </w:t>
            </w:r>
          </w:p>
        </w:tc>
      </w:tr>
      <w:tr w14:paraId="48629D7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3335B">
            <w:pPr>
              <w:textAlignment w:val="center"/>
              <w:rPr>
                <w:rFonts w:hint="default" w:cs="宋体"/>
                <w:color w:val="000000"/>
                <w:sz w:val="22"/>
                <w:szCs w:val="22"/>
              </w:rPr>
            </w:pPr>
            <w:r>
              <w:rPr>
                <w:rFonts w:cs="宋体"/>
                <w:b/>
                <w:color w:val="000000"/>
                <w:sz w:val="21"/>
                <w:szCs w:val="21"/>
              </w:rPr>
              <w:t>20101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C3F7">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4A118">
            <w:pPr>
              <w:wordWrap w:val="0"/>
              <w:jc w:val="center"/>
              <w:textAlignment w:val="center"/>
              <w:rPr>
                <w:rFonts w:hint="default" w:cs="宋体"/>
                <w:color w:val="000000"/>
                <w:sz w:val="18"/>
                <w:szCs w:val="18"/>
              </w:rPr>
            </w:pPr>
            <w:r>
              <w:rPr>
                <w:rFonts w:cs="宋体"/>
                <w:b/>
                <w:color w:val="000000"/>
                <w:sz w:val="21"/>
                <w:szCs w:val="21"/>
              </w:rPr>
              <w:t>4.33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2C873">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0B5BD">
            <w:pPr>
              <w:wordWrap w:val="0"/>
              <w:jc w:val="center"/>
              <w:textAlignment w:val="center"/>
              <w:rPr>
                <w:rFonts w:hint="default" w:cs="宋体"/>
                <w:color w:val="000000"/>
                <w:sz w:val="18"/>
                <w:szCs w:val="18"/>
              </w:rPr>
            </w:pPr>
            <w:r>
              <w:rPr>
                <w:rFonts w:cs="宋体"/>
                <w:b/>
                <w:color w:val="000000"/>
                <w:sz w:val="21"/>
                <w:szCs w:val="21"/>
              </w:rPr>
              <w:t>4.33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8692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5EB2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B3B52">
            <w:pPr>
              <w:wordWrap w:val="0"/>
              <w:jc w:val="right"/>
              <w:textAlignment w:val="center"/>
              <w:rPr>
                <w:rFonts w:hint="default" w:cs="宋体"/>
                <w:color w:val="000000"/>
                <w:sz w:val="18"/>
                <w:szCs w:val="18"/>
              </w:rPr>
            </w:pPr>
            <w:r>
              <w:rPr>
                <w:rFonts w:cs="宋体"/>
                <w:color w:val="000000"/>
                <w:sz w:val="21"/>
                <w:szCs w:val="21"/>
              </w:rPr>
              <w:t xml:space="preserve"> </w:t>
            </w:r>
          </w:p>
        </w:tc>
      </w:tr>
      <w:tr w14:paraId="1CD440BA">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C6022">
            <w:pPr>
              <w:textAlignment w:val="center"/>
              <w:rPr>
                <w:rFonts w:hint="default" w:cs="宋体"/>
                <w:color w:val="000000"/>
                <w:sz w:val="22"/>
                <w:szCs w:val="22"/>
              </w:rPr>
            </w:pPr>
            <w:r>
              <w:rPr>
                <w:rFonts w:cs="宋体"/>
                <w:color w:val="000000"/>
                <w:sz w:val="21"/>
                <w:szCs w:val="21"/>
              </w:rPr>
              <w:t>2010108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93C9F">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02EEC">
            <w:pPr>
              <w:wordWrap w:val="0"/>
              <w:jc w:val="center"/>
              <w:textAlignment w:val="center"/>
              <w:rPr>
                <w:rFonts w:hint="default" w:cs="宋体"/>
                <w:color w:val="000000"/>
                <w:sz w:val="18"/>
                <w:szCs w:val="18"/>
              </w:rPr>
            </w:pPr>
            <w:r>
              <w:rPr>
                <w:rFonts w:cs="宋体"/>
                <w:color w:val="000000"/>
                <w:sz w:val="21"/>
                <w:szCs w:val="21"/>
              </w:rPr>
              <w:t>2.15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448A8">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16E19">
            <w:pPr>
              <w:wordWrap w:val="0"/>
              <w:jc w:val="center"/>
              <w:textAlignment w:val="center"/>
              <w:rPr>
                <w:rFonts w:hint="default" w:cs="宋体"/>
                <w:color w:val="000000"/>
                <w:sz w:val="18"/>
                <w:szCs w:val="18"/>
              </w:rPr>
            </w:pPr>
            <w:r>
              <w:rPr>
                <w:rFonts w:cs="宋体"/>
                <w:color w:val="000000"/>
                <w:sz w:val="21"/>
                <w:szCs w:val="21"/>
              </w:rPr>
              <w:t>2.15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070B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848F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3B10C">
            <w:pPr>
              <w:wordWrap w:val="0"/>
              <w:jc w:val="right"/>
              <w:textAlignment w:val="center"/>
              <w:rPr>
                <w:rFonts w:hint="default" w:cs="宋体"/>
                <w:color w:val="000000"/>
                <w:sz w:val="18"/>
                <w:szCs w:val="18"/>
              </w:rPr>
            </w:pPr>
            <w:r>
              <w:rPr>
                <w:rFonts w:cs="宋体"/>
                <w:color w:val="000000"/>
                <w:sz w:val="21"/>
                <w:szCs w:val="21"/>
              </w:rPr>
              <w:t xml:space="preserve"> </w:t>
            </w:r>
          </w:p>
        </w:tc>
      </w:tr>
      <w:tr w14:paraId="1510BD6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A575E">
            <w:pPr>
              <w:textAlignment w:val="center"/>
              <w:rPr>
                <w:rFonts w:hint="default" w:cs="宋体"/>
                <w:color w:val="000000"/>
                <w:sz w:val="22"/>
                <w:szCs w:val="22"/>
              </w:rPr>
            </w:pPr>
            <w:r>
              <w:rPr>
                <w:rFonts w:cs="宋体"/>
                <w:color w:val="000000"/>
                <w:sz w:val="21"/>
                <w:szCs w:val="21"/>
              </w:rPr>
              <w:t>2010199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7BF95">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98580">
            <w:pPr>
              <w:wordWrap w:val="0"/>
              <w:jc w:val="center"/>
              <w:textAlignment w:val="center"/>
              <w:rPr>
                <w:rFonts w:hint="default" w:cs="宋体"/>
                <w:color w:val="000000"/>
                <w:sz w:val="18"/>
                <w:szCs w:val="18"/>
              </w:rPr>
            </w:pPr>
            <w:r>
              <w:rPr>
                <w:rFonts w:cs="宋体"/>
                <w:color w:val="000000"/>
                <w:sz w:val="21"/>
                <w:szCs w:val="21"/>
              </w:rPr>
              <w:t>2.19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37A6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44CC4">
            <w:pPr>
              <w:wordWrap w:val="0"/>
              <w:jc w:val="center"/>
              <w:textAlignment w:val="center"/>
              <w:rPr>
                <w:rFonts w:hint="default" w:cs="宋体"/>
                <w:color w:val="000000"/>
                <w:sz w:val="18"/>
                <w:szCs w:val="18"/>
              </w:rPr>
            </w:pPr>
            <w:r>
              <w:rPr>
                <w:rFonts w:cs="宋体"/>
                <w:color w:val="000000"/>
                <w:sz w:val="21"/>
                <w:szCs w:val="21"/>
              </w:rPr>
              <w:t>2.19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10F1B">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ABB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372A0">
            <w:pPr>
              <w:wordWrap w:val="0"/>
              <w:jc w:val="right"/>
              <w:textAlignment w:val="center"/>
              <w:rPr>
                <w:rFonts w:hint="default" w:cs="宋体"/>
                <w:color w:val="000000"/>
                <w:sz w:val="18"/>
                <w:szCs w:val="18"/>
              </w:rPr>
            </w:pPr>
            <w:r>
              <w:rPr>
                <w:rFonts w:cs="宋体"/>
                <w:color w:val="000000"/>
                <w:sz w:val="21"/>
                <w:szCs w:val="21"/>
              </w:rPr>
              <w:t xml:space="preserve"> </w:t>
            </w:r>
          </w:p>
        </w:tc>
      </w:tr>
      <w:tr w14:paraId="1643365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01223">
            <w:pPr>
              <w:textAlignment w:val="center"/>
              <w:rPr>
                <w:rFonts w:hint="default" w:cs="宋体"/>
                <w:color w:val="000000"/>
                <w:sz w:val="22"/>
                <w:szCs w:val="22"/>
              </w:rPr>
            </w:pPr>
            <w:r>
              <w:rPr>
                <w:rFonts w:cs="宋体"/>
                <w:b/>
                <w:color w:val="000000"/>
                <w:sz w:val="21"/>
                <w:szCs w:val="21"/>
              </w:rPr>
              <w:t>20102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1461C">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8F7C3">
            <w:pPr>
              <w:wordWrap w:val="0"/>
              <w:jc w:val="center"/>
              <w:textAlignment w:val="center"/>
              <w:rPr>
                <w:rFonts w:hint="default" w:cs="宋体"/>
                <w:color w:val="000000"/>
                <w:sz w:val="18"/>
                <w:szCs w:val="18"/>
              </w:rPr>
            </w:pPr>
            <w:r>
              <w:rPr>
                <w:rFonts w:cs="宋体"/>
                <w:b/>
                <w:color w:val="000000"/>
                <w:sz w:val="21"/>
                <w:szCs w:val="21"/>
              </w:rPr>
              <w:t>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7B1B5">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C05C2">
            <w:pPr>
              <w:wordWrap w:val="0"/>
              <w:jc w:val="center"/>
              <w:textAlignment w:val="center"/>
              <w:rPr>
                <w:rFonts w:hint="default" w:cs="宋体"/>
                <w:color w:val="000000"/>
                <w:sz w:val="18"/>
                <w:szCs w:val="18"/>
              </w:rPr>
            </w:pPr>
            <w:r>
              <w:rPr>
                <w:rFonts w:cs="宋体"/>
                <w:b/>
                <w:color w:val="000000"/>
                <w:sz w:val="21"/>
                <w:szCs w:val="21"/>
              </w:rPr>
              <w:t>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5789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36F5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2E614">
            <w:pPr>
              <w:wordWrap w:val="0"/>
              <w:jc w:val="right"/>
              <w:textAlignment w:val="center"/>
              <w:rPr>
                <w:rFonts w:hint="default" w:cs="宋体"/>
                <w:color w:val="000000"/>
                <w:sz w:val="18"/>
                <w:szCs w:val="18"/>
              </w:rPr>
            </w:pPr>
            <w:r>
              <w:rPr>
                <w:rFonts w:cs="宋体"/>
                <w:color w:val="000000"/>
                <w:sz w:val="21"/>
                <w:szCs w:val="21"/>
              </w:rPr>
              <w:t xml:space="preserve"> </w:t>
            </w:r>
          </w:p>
        </w:tc>
      </w:tr>
      <w:tr w14:paraId="331D694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30C1E">
            <w:pPr>
              <w:textAlignment w:val="center"/>
              <w:rPr>
                <w:rFonts w:hint="default" w:cs="宋体"/>
                <w:color w:val="000000"/>
                <w:sz w:val="22"/>
                <w:szCs w:val="22"/>
              </w:rPr>
            </w:pPr>
            <w:r>
              <w:rPr>
                <w:rFonts w:cs="宋体"/>
                <w:color w:val="000000"/>
                <w:sz w:val="21"/>
                <w:szCs w:val="21"/>
              </w:rPr>
              <w:t>2010202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40AB4">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B0C44">
            <w:pPr>
              <w:wordWrap w:val="0"/>
              <w:jc w:val="center"/>
              <w:textAlignment w:val="center"/>
              <w:rPr>
                <w:rFonts w:hint="default" w:cs="宋体"/>
                <w:color w:val="000000"/>
                <w:sz w:val="18"/>
                <w:szCs w:val="18"/>
              </w:rPr>
            </w:pPr>
            <w:r>
              <w:rPr>
                <w:rFonts w:cs="宋体"/>
                <w:color w:val="000000"/>
                <w:sz w:val="21"/>
                <w:szCs w:val="21"/>
              </w:rPr>
              <w:t>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BE5A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4CB6C">
            <w:pPr>
              <w:wordWrap w:val="0"/>
              <w:jc w:val="center"/>
              <w:textAlignment w:val="center"/>
              <w:rPr>
                <w:rFonts w:hint="default" w:cs="宋体"/>
                <w:color w:val="000000"/>
                <w:sz w:val="18"/>
                <w:szCs w:val="18"/>
              </w:rPr>
            </w:pPr>
            <w:r>
              <w:rPr>
                <w:rFonts w:cs="宋体"/>
                <w:color w:val="000000"/>
                <w:sz w:val="21"/>
                <w:szCs w:val="21"/>
              </w:rPr>
              <w:t>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1A538">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77C4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E71AE">
            <w:pPr>
              <w:wordWrap w:val="0"/>
              <w:jc w:val="right"/>
              <w:textAlignment w:val="center"/>
              <w:rPr>
                <w:rFonts w:hint="default" w:cs="宋体"/>
                <w:color w:val="000000"/>
                <w:sz w:val="18"/>
                <w:szCs w:val="18"/>
              </w:rPr>
            </w:pPr>
            <w:r>
              <w:rPr>
                <w:rFonts w:cs="宋体"/>
                <w:color w:val="000000"/>
                <w:sz w:val="21"/>
                <w:szCs w:val="21"/>
              </w:rPr>
              <w:t xml:space="preserve"> </w:t>
            </w:r>
          </w:p>
        </w:tc>
      </w:tr>
      <w:tr w14:paraId="31A6DE4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ED807">
            <w:pPr>
              <w:textAlignment w:val="center"/>
              <w:rPr>
                <w:rFonts w:hint="default" w:cs="宋体"/>
                <w:color w:val="000000"/>
                <w:sz w:val="22"/>
                <w:szCs w:val="22"/>
              </w:rPr>
            </w:pPr>
            <w:r>
              <w:rPr>
                <w:rFonts w:cs="宋体"/>
                <w:b/>
                <w:color w:val="000000"/>
                <w:sz w:val="21"/>
                <w:szCs w:val="21"/>
              </w:rPr>
              <w:t>20103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83545">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9DEB1">
            <w:pPr>
              <w:wordWrap w:val="0"/>
              <w:jc w:val="center"/>
              <w:textAlignment w:val="center"/>
              <w:rPr>
                <w:rFonts w:hint="default" w:cs="宋体"/>
                <w:color w:val="000000"/>
                <w:sz w:val="18"/>
                <w:szCs w:val="18"/>
              </w:rPr>
            </w:pPr>
            <w:r>
              <w:rPr>
                <w:rFonts w:cs="宋体"/>
                <w:b/>
                <w:color w:val="000000"/>
                <w:sz w:val="21"/>
                <w:szCs w:val="21"/>
              </w:rPr>
              <w:t>1,944.18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EBD36">
            <w:pPr>
              <w:wordWrap w:val="0"/>
              <w:jc w:val="center"/>
              <w:textAlignment w:val="center"/>
              <w:rPr>
                <w:rFonts w:hint="default" w:cs="宋体"/>
                <w:color w:val="000000"/>
                <w:sz w:val="18"/>
                <w:szCs w:val="18"/>
              </w:rPr>
            </w:pPr>
            <w:r>
              <w:rPr>
                <w:rFonts w:cs="宋体"/>
                <w:b/>
                <w:color w:val="000000"/>
                <w:sz w:val="21"/>
                <w:szCs w:val="21"/>
              </w:rPr>
              <w:t>1,112.42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63E96">
            <w:pPr>
              <w:wordWrap w:val="0"/>
              <w:jc w:val="center"/>
              <w:textAlignment w:val="center"/>
              <w:rPr>
                <w:rFonts w:hint="default" w:cs="宋体"/>
                <w:color w:val="000000"/>
                <w:sz w:val="18"/>
                <w:szCs w:val="18"/>
              </w:rPr>
            </w:pPr>
            <w:r>
              <w:rPr>
                <w:rFonts w:cs="宋体"/>
                <w:b/>
                <w:color w:val="000000"/>
                <w:sz w:val="21"/>
                <w:szCs w:val="21"/>
              </w:rPr>
              <w:t>831.75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CE5D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B1EDF">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AF263">
            <w:pPr>
              <w:wordWrap w:val="0"/>
              <w:jc w:val="right"/>
              <w:textAlignment w:val="center"/>
              <w:rPr>
                <w:rFonts w:hint="default" w:cs="宋体"/>
                <w:color w:val="000000"/>
                <w:sz w:val="18"/>
                <w:szCs w:val="18"/>
              </w:rPr>
            </w:pPr>
            <w:r>
              <w:rPr>
                <w:rFonts w:cs="宋体"/>
                <w:color w:val="000000"/>
                <w:sz w:val="21"/>
                <w:szCs w:val="21"/>
              </w:rPr>
              <w:t xml:space="preserve"> </w:t>
            </w:r>
          </w:p>
        </w:tc>
      </w:tr>
      <w:tr w14:paraId="7AE1AA6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E978A">
            <w:pPr>
              <w:textAlignment w:val="center"/>
              <w:rPr>
                <w:rFonts w:hint="default" w:cs="宋体"/>
                <w:color w:val="000000"/>
                <w:sz w:val="22"/>
                <w:szCs w:val="22"/>
              </w:rPr>
            </w:pPr>
            <w:r>
              <w:rPr>
                <w:rFonts w:cs="宋体"/>
                <w:color w:val="000000"/>
                <w:sz w:val="21"/>
                <w:szCs w:val="21"/>
              </w:rPr>
              <w:t>2010301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C9E88">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C78E6">
            <w:pPr>
              <w:wordWrap w:val="0"/>
              <w:jc w:val="center"/>
              <w:textAlignment w:val="center"/>
              <w:rPr>
                <w:rFonts w:hint="default" w:cs="宋体"/>
                <w:color w:val="000000"/>
                <w:sz w:val="18"/>
                <w:szCs w:val="18"/>
              </w:rPr>
            </w:pPr>
            <w:r>
              <w:rPr>
                <w:rFonts w:cs="宋体"/>
                <w:color w:val="000000"/>
                <w:sz w:val="21"/>
                <w:szCs w:val="21"/>
              </w:rPr>
              <w:t>998.68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C8EE8">
            <w:pPr>
              <w:wordWrap w:val="0"/>
              <w:jc w:val="center"/>
              <w:textAlignment w:val="center"/>
              <w:rPr>
                <w:rFonts w:hint="default" w:cs="宋体"/>
                <w:color w:val="000000"/>
                <w:sz w:val="18"/>
                <w:szCs w:val="18"/>
              </w:rPr>
            </w:pPr>
            <w:r>
              <w:rPr>
                <w:rFonts w:cs="宋体"/>
                <w:color w:val="000000"/>
                <w:sz w:val="21"/>
                <w:szCs w:val="21"/>
              </w:rPr>
              <w:t>998.68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1D8A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30AA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AA0C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2C362">
            <w:pPr>
              <w:wordWrap w:val="0"/>
              <w:jc w:val="right"/>
              <w:textAlignment w:val="center"/>
              <w:rPr>
                <w:rFonts w:hint="default" w:cs="宋体"/>
                <w:color w:val="000000"/>
                <w:sz w:val="18"/>
                <w:szCs w:val="18"/>
              </w:rPr>
            </w:pPr>
            <w:r>
              <w:rPr>
                <w:rFonts w:cs="宋体"/>
                <w:color w:val="000000"/>
                <w:sz w:val="21"/>
                <w:szCs w:val="21"/>
              </w:rPr>
              <w:t xml:space="preserve"> </w:t>
            </w:r>
          </w:p>
        </w:tc>
      </w:tr>
      <w:tr w14:paraId="4FB2804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CCFE7">
            <w:pPr>
              <w:textAlignment w:val="center"/>
              <w:rPr>
                <w:rFonts w:hint="default" w:cs="宋体"/>
                <w:color w:val="000000"/>
                <w:sz w:val="22"/>
                <w:szCs w:val="22"/>
              </w:rPr>
            </w:pPr>
            <w:r>
              <w:rPr>
                <w:rFonts w:cs="宋体"/>
                <w:color w:val="000000"/>
                <w:sz w:val="21"/>
                <w:szCs w:val="21"/>
              </w:rPr>
              <w:t>2010302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F1171">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F445A">
            <w:pPr>
              <w:wordWrap w:val="0"/>
              <w:jc w:val="center"/>
              <w:textAlignment w:val="center"/>
              <w:rPr>
                <w:rFonts w:hint="default" w:cs="宋体"/>
                <w:color w:val="000000"/>
                <w:sz w:val="18"/>
                <w:szCs w:val="18"/>
              </w:rPr>
            </w:pPr>
            <w:r>
              <w:rPr>
                <w:rFonts w:cs="宋体"/>
                <w:color w:val="000000"/>
                <w:sz w:val="21"/>
                <w:szCs w:val="21"/>
              </w:rPr>
              <w:t>821.54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15FD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C8FD2">
            <w:pPr>
              <w:wordWrap w:val="0"/>
              <w:jc w:val="center"/>
              <w:textAlignment w:val="center"/>
              <w:rPr>
                <w:rFonts w:hint="default" w:cs="宋体"/>
                <w:color w:val="000000"/>
                <w:sz w:val="18"/>
                <w:szCs w:val="18"/>
              </w:rPr>
            </w:pPr>
            <w:r>
              <w:rPr>
                <w:rFonts w:cs="宋体"/>
                <w:color w:val="000000"/>
                <w:sz w:val="21"/>
                <w:szCs w:val="21"/>
              </w:rPr>
              <w:t>821.54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B004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A593B">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16941">
            <w:pPr>
              <w:wordWrap w:val="0"/>
              <w:jc w:val="right"/>
              <w:textAlignment w:val="center"/>
              <w:rPr>
                <w:rFonts w:hint="default" w:cs="宋体"/>
                <w:color w:val="000000"/>
                <w:sz w:val="18"/>
                <w:szCs w:val="18"/>
              </w:rPr>
            </w:pPr>
            <w:r>
              <w:rPr>
                <w:rFonts w:cs="宋体"/>
                <w:color w:val="000000"/>
                <w:sz w:val="21"/>
                <w:szCs w:val="21"/>
              </w:rPr>
              <w:t xml:space="preserve"> </w:t>
            </w:r>
          </w:p>
        </w:tc>
      </w:tr>
      <w:tr w14:paraId="2C19E8C8">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A775F">
            <w:pPr>
              <w:textAlignment w:val="center"/>
              <w:rPr>
                <w:rFonts w:hint="default" w:cs="宋体"/>
                <w:color w:val="000000"/>
                <w:sz w:val="22"/>
                <w:szCs w:val="22"/>
              </w:rPr>
            </w:pPr>
            <w:r>
              <w:rPr>
                <w:rFonts w:cs="宋体"/>
                <w:color w:val="000000"/>
                <w:sz w:val="21"/>
                <w:szCs w:val="21"/>
              </w:rPr>
              <w:t>2010308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3EDF6">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7EE2E">
            <w:pPr>
              <w:wordWrap w:val="0"/>
              <w:jc w:val="center"/>
              <w:textAlignment w:val="center"/>
              <w:rPr>
                <w:rFonts w:hint="default" w:cs="宋体"/>
                <w:color w:val="000000"/>
                <w:sz w:val="18"/>
                <w:szCs w:val="18"/>
              </w:rPr>
            </w:pPr>
            <w:r>
              <w:rPr>
                <w:rFonts w:cs="宋体"/>
                <w:color w:val="000000"/>
                <w:sz w:val="21"/>
                <w:szCs w:val="21"/>
              </w:rPr>
              <w:t>10.21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B00F8">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975BB">
            <w:pPr>
              <w:wordWrap w:val="0"/>
              <w:jc w:val="center"/>
              <w:textAlignment w:val="center"/>
              <w:rPr>
                <w:rFonts w:hint="default" w:cs="宋体"/>
                <w:color w:val="000000"/>
                <w:sz w:val="18"/>
                <w:szCs w:val="18"/>
              </w:rPr>
            </w:pPr>
            <w:r>
              <w:rPr>
                <w:rFonts w:cs="宋体"/>
                <w:color w:val="000000"/>
                <w:sz w:val="21"/>
                <w:szCs w:val="21"/>
              </w:rPr>
              <w:t>10.21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1F68B">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6F8E1">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76D2D">
            <w:pPr>
              <w:wordWrap w:val="0"/>
              <w:jc w:val="right"/>
              <w:textAlignment w:val="center"/>
              <w:rPr>
                <w:rFonts w:hint="default" w:cs="宋体"/>
                <w:color w:val="000000"/>
                <w:sz w:val="18"/>
                <w:szCs w:val="18"/>
              </w:rPr>
            </w:pPr>
            <w:r>
              <w:rPr>
                <w:rFonts w:cs="宋体"/>
                <w:color w:val="000000"/>
                <w:sz w:val="21"/>
                <w:szCs w:val="21"/>
              </w:rPr>
              <w:t xml:space="preserve"> </w:t>
            </w:r>
          </w:p>
        </w:tc>
      </w:tr>
      <w:tr w14:paraId="0E59025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02789">
            <w:pPr>
              <w:textAlignment w:val="center"/>
              <w:rPr>
                <w:rFonts w:hint="default" w:cs="宋体"/>
                <w:color w:val="000000"/>
                <w:sz w:val="22"/>
                <w:szCs w:val="22"/>
              </w:rPr>
            </w:pPr>
            <w:r>
              <w:rPr>
                <w:rFonts w:cs="宋体"/>
                <w:color w:val="000000"/>
                <w:sz w:val="21"/>
                <w:szCs w:val="21"/>
              </w:rPr>
              <w:t>2010350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FCFA1">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CAD10">
            <w:pPr>
              <w:wordWrap w:val="0"/>
              <w:jc w:val="center"/>
              <w:textAlignment w:val="center"/>
              <w:rPr>
                <w:rFonts w:hint="default" w:cs="宋体"/>
                <w:color w:val="000000"/>
                <w:sz w:val="18"/>
                <w:szCs w:val="18"/>
              </w:rPr>
            </w:pPr>
            <w:r>
              <w:rPr>
                <w:rFonts w:cs="宋体"/>
                <w:color w:val="000000"/>
                <w:sz w:val="21"/>
                <w:szCs w:val="21"/>
              </w:rPr>
              <w:t>113.74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5AADD">
            <w:pPr>
              <w:wordWrap w:val="0"/>
              <w:jc w:val="center"/>
              <w:textAlignment w:val="center"/>
              <w:rPr>
                <w:rFonts w:hint="default" w:cs="宋体"/>
                <w:color w:val="000000"/>
                <w:sz w:val="18"/>
                <w:szCs w:val="18"/>
              </w:rPr>
            </w:pPr>
            <w:r>
              <w:rPr>
                <w:rFonts w:cs="宋体"/>
                <w:color w:val="000000"/>
                <w:sz w:val="21"/>
                <w:szCs w:val="21"/>
              </w:rPr>
              <w:t>113.74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C89EA">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B3DC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90BF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FD7CB">
            <w:pPr>
              <w:wordWrap w:val="0"/>
              <w:jc w:val="right"/>
              <w:textAlignment w:val="center"/>
              <w:rPr>
                <w:rFonts w:hint="default" w:cs="宋体"/>
                <w:color w:val="000000"/>
                <w:sz w:val="18"/>
                <w:szCs w:val="18"/>
              </w:rPr>
            </w:pPr>
            <w:r>
              <w:rPr>
                <w:rFonts w:cs="宋体"/>
                <w:color w:val="000000"/>
                <w:sz w:val="21"/>
                <w:szCs w:val="21"/>
              </w:rPr>
              <w:t xml:space="preserve"> </w:t>
            </w:r>
          </w:p>
        </w:tc>
      </w:tr>
      <w:tr w14:paraId="1284F07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1313C">
            <w:pPr>
              <w:textAlignment w:val="center"/>
              <w:rPr>
                <w:rFonts w:hint="default" w:cs="宋体"/>
                <w:color w:val="000000"/>
                <w:sz w:val="22"/>
                <w:szCs w:val="22"/>
              </w:rPr>
            </w:pPr>
            <w:r>
              <w:rPr>
                <w:rFonts w:cs="宋体"/>
                <w:b/>
                <w:color w:val="000000"/>
                <w:sz w:val="21"/>
                <w:szCs w:val="21"/>
              </w:rPr>
              <w:t>20105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7DD76">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A5463">
            <w:pPr>
              <w:wordWrap w:val="0"/>
              <w:jc w:val="center"/>
              <w:textAlignment w:val="center"/>
              <w:rPr>
                <w:rFonts w:hint="default" w:cs="宋体"/>
                <w:color w:val="000000"/>
                <w:sz w:val="18"/>
                <w:szCs w:val="18"/>
              </w:rPr>
            </w:pPr>
            <w:r>
              <w:rPr>
                <w:rFonts w:cs="宋体"/>
                <w:b/>
                <w:color w:val="000000"/>
                <w:sz w:val="21"/>
                <w:szCs w:val="21"/>
              </w:rPr>
              <w:t>40.94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BEE8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63E0D">
            <w:pPr>
              <w:wordWrap w:val="0"/>
              <w:jc w:val="center"/>
              <w:textAlignment w:val="center"/>
              <w:rPr>
                <w:rFonts w:hint="default" w:cs="宋体"/>
                <w:color w:val="000000"/>
                <w:sz w:val="18"/>
                <w:szCs w:val="18"/>
              </w:rPr>
            </w:pPr>
            <w:r>
              <w:rPr>
                <w:rFonts w:cs="宋体"/>
                <w:b/>
                <w:color w:val="000000"/>
                <w:sz w:val="21"/>
                <w:szCs w:val="21"/>
              </w:rPr>
              <w:t>40.94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EA6D8">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6CBD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1D5AA">
            <w:pPr>
              <w:wordWrap w:val="0"/>
              <w:jc w:val="right"/>
              <w:textAlignment w:val="center"/>
              <w:rPr>
                <w:rFonts w:hint="default" w:cs="宋体"/>
                <w:color w:val="000000"/>
                <w:sz w:val="18"/>
                <w:szCs w:val="18"/>
              </w:rPr>
            </w:pPr>
            <w:r>
              <w:rPr>
                <w:rFonts w:cs="宋体"/>
                <w:color w:val="000000"/>
                <w:sz w:val="21"/>
                <w:szCs w:val="21"/>
              </w:rPr>
              <w:t xml:space="preserve"> </w:t>
            </w:r>
          </w:p>
        </w:tc>
      </w:tr>
      <w:tr w14:paraId="02F7B27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59ED9">
            <w:pPr>
              <w:textAlignment w:val="center"/>
              <w:rPr>
                <w:rFonts w:hint="default" w:cs="宋体"/>
                <w:color w:val="000000"/>
                <w:sz w:val="22"/>
                <w:szCs w:val="22"/>
              </w:rPr>
            </w:pPr>
            <w:r>
              <w:rPr>
                <w:rFonts w:cs="宋体"/>
                <w:color w:val="000000"/>
                <w:sz w:val="21"/>
                <w:szCs w:val="21"/>
              </w:rPr>
              <w:t>2010507</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D5893">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BC8A2">
            <w:pPr>
              <w:wordWrap w:val="0"/>
              <w:jc w:val="center"/>
              <w:textAlignment w:val="center"/>
              <w:rPr>
                <w:rFonts w:hint="default" w:cs="宋体"/>
                <w:color w:val="000000"/>
                <w:sz w:val="18"/>
                <w:szCs w:val="18"/>
              </w:rPr>
            </w:pPr>
            <w:r>
              <w:rPr>
                <w:rFonts w:cs="宋体"/>
                <w:color w:val="000000"/>
                <w:sz w:val="21"/>
                <w:szCs w:val="21"/>
              </w:rPr>
              <w:t>40.94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FCA2D">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1CF6F">
            <w:pPr>
              <w:wordWrap w:val="0"/>
              <w:jc w:val="center"/>
              <w:textAlignment w:val="center"/>
              <w:rPr>
                <w:rFonts w:hint="default" w:cs="宋体"/>
                <w:color w:val="000000"/>
                <w:sz w:val="18"/>
                <w:szCs w:val="18"/>
              </w:rPr>
            </w:pPr>
            <w:r>
              <w:rPr>
                <w:rFonts w:cs="宋体"/>
                <w:color w:val="000000"/>
                <w:sz w:val="21"/>
                <w:szCs w:val="21"/>
              </w:rPr>
              <w:t>40.94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2F059">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B29F8">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C2E09">
            <w:pPr>
              <w:wordWrap w:val="0"/>
              <w:jc w:val="right"/>
              <w:textAlignment w:val="center"/>
              <w:rPr>
                <w:rFonts w:hint="default" w:cs="宋体"/>
                <w:color w:val="000000"/>
                <w:sz w:val="18"/>
                <w:szCs w:val="18"/>
              </w:rPr>
            </w:pPr>
            <w:r>
              <w:rPr>
                <w:rFonts w:cs="宋体"/>
                <w:color w:val="000000"/>
                <w:sz w:val="21"/>
                <w:szCs w:val="21"/>
              </w:rPr>
              <w:t xml:space="preserve"> </w:t>
            </w:r>
          </w:p>
        </w:tc>
      </w:tr>
      <w:tr w14:paraId="7B1D3178">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27777">
            <w:pPr>
              <w:textAlignment w:val="center"/>
              <w:rPr>
                <w:rFonts w:hint="default" w:cs="宋体"/>
                <w:color w:val="000000"/>
                <w:sz w:val="22"/>
                <w:szCs w:val="22"/>
              </w:rPr>
            </w:pPr>
            <w:r>
              <w:rPr>
                <w:rFonts w:cs="宋体"/>
                <w:b/>
                <w:color w:val="000000"/>
                <w:sz w:val="21"/>
                <w:szCs w:val="21"/>
              </w:rPr>
              <w:t>20113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991B8">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7E00B">
            <w:pPr>
              <w:wordWrap w:val="0"/>
              <w:jc w:val="center"/>
              <w:textAlignment w:val="center"/>
              <w:rPr>
                <w:rFonts w:hint="default" w:cs="宋体"/>
                <w:color w:val="000000"/>
                <w:sz w:val="18"/>
                <w:szCs w:val="18"/>
              </w:rPr>
            </w:pPr>
            <w:r>
              <w:rPr>
                <w:rFonts w:cs="宋体"/>
                <w:b/>
                <w:color w:val="000000"/>
                <w:sz w:val="21"/>
                <w:szCs w:val="21"/>
              </w:rPr>
              <w:t>111.98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65057">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7FCC9">
            <w:pPr>
              <w:wordWrap w:val="0"/>
              <w:jc w:val="center"/>
              <w:textAlignment w:val="center"/>
              <w:rPr>
                <w:rFonts w:hint="default" w:cs="宋体"/>
                <w:color w:val="000000"/>
                <w:sz w:val="18"/>
                <w:szCs w:val="18"/>
              </w:rPr>
            </w:pPr>
            <w:r>
              <w:rPr>
                <w:rFonts w:cs="宋体"/>
                <w:b/>
                <w:color w:val="000000"/>
                <w:sz w:val="21"/>
                <w:szCs w:val="21"/>
              </w:rPr>
              <w:t>111.98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7AE5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7626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10300">
            <w:pPr>
              <w:wordWrap w:val="0"/>
              <w:jc w:val="right"/>
              <w:textAlignment w:val="center"/>
              <w:rPr>
                <w:rFonts w:hint="default" w:cs="宋体"/>
                <w:color w:val="000000"/>
                <w:sz w:val="18"/>
                <w:szCs w:val="18"/>
              </w:rPr>
            </w:pPr>
            <w:r>
              <w:rPr>
                <w:rFonts w:cs="宋体"/>
                <w:color w:val="000000"/>
                <w:sz w:val="21"/>
                <w:szCs w:val="21"/>
              </w:rPr>
              <w:t xml:space="preserve"> </w:t>
            </w:r>
          </w:p>
        </w:tc>
      </w:tr>
      <w:tr w14:paraId="310C27B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F1181">
            <w:pPr>
              <w:textAlignment w:val="center"/>
              <w:rPr>
                <w:rFonts w:hint="default" w:cs="宋体"/>
                <w:color w:val="000000"/>
                <w:sz w:val="22"/>
                <w:szCs w:val="22"/>
              </w:rPr>
            </w:pPr>
            <w:r>
              <w:rPr>
                <w:rFonts w:cs="宋体"/>
                <w:color w:val="000000"/>
                <w:sz w:val="21"/>
                <w:szCs w:val="21"/>
              </w:rPr>
              <w:t>2011302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B0CB7">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012AA">
            <w:pPr>
              <w:wordWrap w:val="0"/>
              <w:jc w:val="center"/>
              <w:textAlignment w:val="center"/>
              <w:rPr>
                <w:rFonts w:hint="default" w:cs="宋体"/>
                <w:color w:val="000000"/>
                <w:sz w:val="18"/>
                <w:szCs w:val="18"/>
              </w:rPr>
            </w:pPr>
            <w:r>
              <w:rPr>
                <w:rFonts w:cs="宋体"/>
                <w:color w:val="000000"/>
                <w:sz w:val="21"/>
                <w:szCs w:val="21"/>
              </w:rPr>
              <w:t>110.80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B8425">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DA05D">
            <w:pPr>
              <w:wordWrap w:val="0"/>
              <w:jc w:val="center"/>
              <w:textAlignment w:val="center"/>
              <w:rPr>
                <w:rFonts w:hint="default" w:cs="宋体"/>
                <w:color w:val="000000"/>
                <w:sz w:val="18"/>
                <w:szCs w:val="18"/>
              </w:rPr>
            </w:pPr>
            <w:r>
              <w:rPr>
                <w:rFonts w:cs="宋体"/>
                <w:color w:val="000000"/>
                <w:sz w:val="21"/>
                <w:szCs w:val="21"/>
              </w:rPr>
              <w:t>110.80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6EAD8">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C45AB">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160C6">
            <w:pPr>
              <w:wordWrap w:val="0"/>
              <w:jc w:val="right"/>
              <w:textAlignment w:val="center"/>
              <w:rPr>
                <w:rFonts w:hint="default" w:cs="宋体"/>
                <w:color w:val="000000"/>
                <w:sz w:val="18"/>
                <w:szCs w:val="18"/>
              </w:rPr>
            </w:pPr>
            <w:r>
              <w:rPr>
                <w:rFonts w:cs="宋体"/>
                <w:color w:val="000000"/>
                <w:sz w:val="21"/>
                <w:szCs w:val="21"/>
              </w:rPr>
              <w:t xml:space="preserve"> </w:t>
            </w:r>
          </w:p>
        </w:tc>
      </w:tr>
      <w:tr w14:paraId="69FF4E9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14848">
            <w:pPr>
              <w:textAlignment w:val="center"/>
              <w:rPr>
                <w:rFonts w:hint="default" w:cs="宋体"/>
                <w:color w:val="000000"/>
                <w:sz w:val="22"/>
                <w:szCs w:val="22"/>
              </w:rPr>
            </w:pPr>
            <w:r>
              <w:rPr>
                <w:rFonts w:cs="宋体"/>
                <w:color w:val="000000"/>
                <w:sz w:val="21"/>
                <w:szCs w:val="21"/>
              </w:rPr>
              <w:t>2011308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E5B64">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0847C">
            <w:pPr>
              <w:wordWrap w:val="0"/>
              <w:jc w:val="center"/>
              <w:textAlignment w:val="center"/>
              <w:rPr>
                <w:rFonts w:hint="default" w:cs="宋体"/>
                <w:color w:val="000000"/>
                <w:sz w:val="18"/>
                <w:szCs w:val="18"/>
              </w:rPr>
            </w:pPr>
            <w:r>
              <w:rPr>
                <w:rFonts w:cs="宋体"/>
                <w:color w:val="000000"/>
                <w:sz w:val="21"/>
                <w:szCs w:val="21"/>
              </w:rPr>
              <w:t>1.18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3495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B8A56">
            <w:pPr>
              <w:wordWrap w:val="0"/>
              <w:jc w:val="center"/>
              <w:textAlignment w:val="center"/>
              <w:rPr>
                <w:rFonts w:hint="default" w:cs="宋体"/>
                <w:color w:val="000000"/>
                <w:sz w:val="18"/>
                <w:szCs w:val="18"/>
              </w:rPr>
            </w:pPr>
            <w:r>
              <w:rPr>
                <w:rFonts w:cs="宋体"/>
                <w:color w:val="000000"/>
                <w:sz w:val="21"/>
                <w:szCs w:val="21"/>
              </w:rPr>
              <w:t>1.18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BD0B5">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EC62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78715">
            <w:pPr>
              <w:wordWrap w:val="0"/>
              <w:jc w:val="right"/>
              <w:textAlignment w:val="center"/>
              <w:rPr>
                <w:rFonts w:hint="default" w:cs="宋体"/>
                <w:color w:val="000000"/>
                <w:sz w:val="18"/>
                <w:szCs w:val="18"/>
              </w:rPr>
            </w:pPr>
            <w:r>
              <w:rPr>
                <w:rFonts w:cs="宋体"/>
                <w:color w:val="000000"/>
                <w:sz w:val="21"/>
                <w:szCs w:val="21"/>
              </w:rPr>
              <w:t xml:space="preserve"> </w:t>
            </w:r>
          </w:p>
        </w:tc>
      </w:tr>
      <w:tr w14:paraId="18B2C94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13390">
            <w:pPr>
              <w:textAlignment w:val="center"/>
              <w:rPr>
                <w:rFonts w:hint="default" w:cs="宋体"/>
                <w:color w:val="000000"/>
                <w:sz w:val="22"/>
                <w:szCs w:val="22"/>
              </w:rPr>
            </w:pPr>
            <w:r>
              <w:rPr>
                <w:rFonts w:cs="宋体"/>
                <w:b/>
                <w:color w:val="000000"/>
                <w:sz w:val="21"/>
                <w:szCs w:val="21"/>
              </w:rPr>
              <w:t>20131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B94C1">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4B145">
            <w:pPr>
              <w:wordWrap w:val="0"/>
              <w:jc w:val="center"/>
              <w:textAlignment w:val="center"/>
              <w:rPr>
                <w:rFonts w:hint="default" w:cs="宋体"/>
                <w:color w:val="000000"/>
                <w:sz w:val="18"/>
                <w:szCs w:val="18"/>
              </w:rPr>
            </w:pPr>
            <w:r>
              <w:rPr>
                <w:rFonts w:cs="宋体"/>
                <w:b/>
                <w:color w:val="000000"/>
                <w:sz w:val="21"/>
                <w:szCs w:val="21"/>
              </w:rPr>
              <w:t>108.54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EDD7F">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482A6">
            <w:pPr>
              <w:wordWrap w:val="0"/>
              <w:jc w:val="center"/>
              <w:textAlignment w:val="center"/>
              <w:rPr>
                <w:rFonts w:hint="default" w:cs="宋体"/>
                <w:color w:val="000000"/>
                <w:sz w:val="18"/>
                <w:szCs w:val="18"/>
              </w:rPr>
            </w:pPr>
            <w:r>
              <w:rPr>
                <w:rFonts w:cs="宋体"/>
                <w:b/>
                <w:color w:val="000000"/>
                <w:sz w:val="21"/>
                <w:szCs w:val="21"/>
              </w:rPr>
              <w:t>108.54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9B88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1B55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11859">
            <w:pPr>
              <w:wordWrap w:val="0"/>
              <w:jc w:val="right"/>
              <w:textAlignment w:val="center"/>
              <w:rPr>
                <w:rFonts w:hint="default" w:cs="宋体"/>
                <w:color w:val="000000"/>
                <w:sz w:val="18"/>
                <w:szCs w:val="18"/>
              </w:rPr>
            </w:pPr>
            <w:r>
              <w:rPr>
                <w:rFonts w:cs="宋体"/>
                <w:color w:val="000000"/>
                <w:sz w:val="21"/>
                <w:szCs w:val="21"/>
              </w:rPr>
              <w:t xml:space="preserve"> </w:t>
            </w:r>
          </w:p>
        </w:tc>
      </w:tr>
      <w:tr w14:paraId="2597800A">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A3DBA">
            <w:pPr>
              <w:textAlignment w:val="center"/>
              <w:rPr>
                <w:rFonts w:hint="default" w:cs="宋体"/>
                <w:color w:val="000000"/>
                <w:sz w:val="22"/>
                <w:szCs w:val="22"/>
              </w:rPr>
            </w:pPr>
            <w:r>
              <w:rPr>
                <w:rFonts w:cs="宋体"/>
                <w:color w:val="000000"/>
                <w:sz w:val="21"/>
                <w:szCs w:val="21"/>
              </w:rPr>
              <w:t>2013102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0D4E8">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7AD49">
            <w:pPr>
              <w:wordWrap w:val="0"/>
              <w:jc w:val="center"/>
              <w:textAlignment w:val="center"/>
              <w:rPr>
                <w:rFonts w:hint="default" w:cs="宋体"/>
                <w:color w:val="000000"/>
                <w:sz w:val="18"/>
                <w:szCs w:val="18"/>
              </w:rPr>
            </w:pPr>
            <w:r>
              <w:rPr>
                <w:rFonts w:cs="宋体"/>
                <w:color w:val="000000"/>
                <w:sz w:val="21"/>
                <w:szCs w:val="21"/>
              </w:rPr>
              <w:t>58.54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DCFCC">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5DAA2">
            <w:pPr>
              <w:wordWrap w:val="0"/>
              <w:jc w:val="center"/>
              <w:textAlignment w:val="center"/>
              <w:rPr>
                <w:rFonts w:hint="default" w:cs="宋体"/>
                <w:color w:val="000000"/>
                <w:sz w:val="18"/>
                <w:szCs w:val="18"/>
              </w:rPr>
            </w:pPr>
            <w:r>
              <w:rPr>
                <w:rFonts w:cs="宋体"/>
                <w:color w:val="000000"/>
                <w:sz w:val="21"/>
                <w:szCs w:val="21"/>
              </w:rPr>
              <w:t>58.54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E691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552D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138E5">
            <w:pPr>
              <w:wordWrap w:val="0"/>
              <w:jc w:val="right"/>
              <w:textAlignment w:val="center"/>
              <w:rPr>
                <w:rFonts w:hint="default" w:cs="宋体"/>
                <w:color w:val="000000"/>
                <w:sz w:val="18"/>
                <w:szCs w:val="18"/>
              </w:rPr>
            </w:pPr>
            <w:r>
              <w:rPr>
                <w:rFonts w:cs="宋体"/>
                <w:color w:val="000000"/>
                <w:sz w:val="21"/>
                <w:szCs w:val="21"/>
              </w:rPr>
              <w:t xml:space="preserve"> </w:t>
            </w:r>
          </w:p>
        </w:tc>
      </w:tr>
      <w:tr w14:paraId="1DA9A0A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6C2B3">
            <w:pPr>
              <w:textAlignment w:val="center"/>
              <w:rPr>
                <w:rFonts w:hint="default" w:cs="宋体"/>
                <w:color w:val="000000"/>
                <w:sz w:val="22"/>
                <w:szCs w:val="22"/>
              </w:rPr>
            </w:pPr>
            <w:r>
              <w:rPr>
                <w:rFonts w:cs="宋体"/>
                <w:color w:val="000000"/>
                <w:sz w:val="21"/>
                <w:szCs w:val="21"/>
              </w:rPr>
              <w:t>2013199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F4919">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3EF76">
            <w:pPr>
              <w:wordWrap w:val="0"/>
              <w:jc w:val="center"/>
              <w:textAlignment w:val="center"/>
              <w:rPr>
                <w:rFonts w:hint="default" w:cs="宋体"/>
                <w:color w:val="000000"/>
                <w:sz w:val="18"/>
                <w:szCs w:val="18"/>
              </w:rPr>
            </w:pPr>
            <w:r>
              <w:rPr>
                <w:rFonts w:cs="宋体"/>
                <w:color w:val="000000"/>
                <w:sz w:val="21"/>
                <w:szCs w:val="21"/>
              </w:rPr>
              <w:t>50.00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A8667">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EB45E">
            <w:pPr>
              <w:wordWrap w:val="0"/>
              <w:jc w:val="center"/>
              <w:textAlignment w:val="center"/>
              <w:rPr>
                <w:rFonts w:hint="default" w:cs="宋体"/>
                <w:color w:val="000000"/>
                <w:sz w:val="18"/>
                <w:szCs w:val="18"/>
              </w:rPr>
            </w:pPr>
            <w:r>
              <w:rPr>
                <w:rFonts w:cs="宋体"/>
                <w:color w:val="000000"/>
                <w:sz w:val="21"/>
                <w:szCs w:val="21"/>
              </w:rPr>
              <w:t>50.00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361CE">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4AD0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7A102">
            <w:pPr>
              <w:wordWrap w:val="0"/>
              <w:jc w:val="right"/>
              <w:textAlignment w:val="center"/>
              <w:rPr>
                <w:rFonts w:hint="default" w:cs="宋体"/>
                <w:color w:val="000000"/>
                <w:sz w:val="18"/>
                <w:szCs w:val="18"/>
              </w:rPr>
            </w:pPr>
            <w:r>
              <w:rPr>
                <w:rFonts w:cs="宋体"/>
                <w:color w:val="000000"/>
                <w:sz w:val="21"/>
                <w:szCs w:val="21"/>
              </w:rPr>
              <w:t xml:space="preserve"> </w:t>
            </w:r>
          </w:p>
        </w:tc>
      </w:tr>
      <w:tr w14:paraId="6566CAD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69B79">
            <w:pPr>
              <w:textAlignment w:val="center"/>
              <w:rPr>
                <w:rFonts w:hint="default" w:cs="宋体"/>
                <w:color w:val="000000"/>
                <w:sz w:val="22"/>
                <w:szCs w:val="22"/>
              </w:rPr>
            </w:pPr>
            <w:r>
              <w:rPr>
                <w:rFonts w:cs="宋体"/>
                <w:b/>
                <w:color w:val="000000"/>
                <w:sz w:val="21"/>
                <w:szCs w:val="21"/>
              </w:rPr>
              <w:t>20132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57C4C">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A6417">
            <w:pPr>
              <w:wordWrap w:val="0"/>
              <w:jc w:val="center"/>
              <w:textAlignment w:val="center"/>
              <w:rPr>
                <w:rFonts w:hint="default" w:cs="宋体"/>
                <w:color w:val="000000"/>
                <w:sz w:val="18"/>
                <w:szCs w:val="18"/>
              </w:rPr>
            </w:pPr>
            <w:r>
              <w:rPr>
                <w:rFonts w:cs="宋体"/>
                <w:b/>
                <w:color w:val="000000"/>
                <w:sz w:val="21"/>
                <w:szCs w:val="21"/>
              </w:rPr>
              <w:t>3.90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3290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BCF15">
            <w:pPr>
              <w:wordWrap w:val="0"/>
              <w:jc w:val="center"/>
              <w:textAlignment w:val="center"/>
              <w:rPr>
                <w:rFonts w:hint="default" w:cs="宋体"/>
                <w:color w:val="000000"/>
                <w:sz w:val="18"/>
                <w:szCs w:val="18"/>
              </w:rPr>
            </w:pPr>
            <w:r>
              <w:rPr>
                <w:rFonts w:cs="宋体"/>
                <w:b/>
                <w:color w:val="000000"/>
                <w:sz w:val="21"/>
                <w:szCs w:val="21"/>
              </w:rPr>
              <w:t>3.90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6B0BC">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559A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F16F5">
            <w:pPr>
              <w:wordWrap w:val="0"/>
              <w:jc w:val="right"/>
              <w:textAlignment w:val="center"/>
              <w:rPr>
                <w:rFonts w:hint="default" w:cs="宋体"/>
                <w:color w:val="000000"/>
                <w:sz w:val="18"/>
                <w:szCs w:val="18"/>
              </w:rPr>
            </w:pPr>
            <w:r>
              <w:rPr>
                <w:rFonts w:cs="宋体"/>
                <w:color w:val="000000"/>
                <w:sz w:val="21"/>
                <w:szCs w:val="21"/>
              </w:rPr>
              <w:t xml:space="preserve"> </w:t>
            </w:r>
          </w:p>
        </w:tc>
      </w:tr>
      <w:tr w14:paraId="113C2F3B">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9C328">
            <w:pPr>
              <w:textAlignment w:val="center"/>
              <w:rPr>
                <w:rFonts w:hint="default" w:cs="宋体"/>
                <w:color w:val="000000"/>
                <w:sz w:val="22"/>
                <w:szCs w:val="22"/>
              </w:rPr>
            </w:pPr>
            <w:r>
              <w:rPr>
                <w:rFonts w:cs="宋体"/>
                <w:color w:val="000000"/>
                <w:sz w:val="21"/>
                <w:szCs w:val="21"/>
              </w:rPr>
              <w:t>2013202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9F2A8">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EA32F">
            <w:pPr>
              <w:wordWrap w:val="0"/>
              <w:jc w:val="center"/>
              <w:textAlignment w:val="center"/>
              <w:rPr>
                <w:rFonts w:hint="default" w:cs="宋体"/>
                <w:color w:val="000000"/>
                <w:sz w:val="18"/>
                <w:szCs w:val="18"/>
              </w:rPr>
            </w:pPr>
            <w:r>
              <w:rPr>
                <w:rFonts w:cs="宋体"/>
                <w:color w:val="000000"/>
                <w:sz w:val="21"/>
                <w:szCs w:val="21"/>
              </w:rPr>
              <w:t>3.90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C55E3">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E2777">
            <w:pPr>
              <w:wordWrap w:val="0"/>
              <w:jc w:val="center"/>
              <w:textAlignment w:val="center"/>
              <w:rPr>
                <w:rFonts w:hint="default" w:cs="宋体"/>
                <w:color w:val="000000"/>
                <w:sz w:val="18"/>
                <w:szCs w:val="18"/>
              </w:rPr>
            </w:pPr>
            <w:r>
              <w:rPr>
                <w:rFonts w:cs="宋体"/>
                <w:color w:val="000000"/>
                <w:sz w:val="21"/>
                <w:szCs w:val="21"/>
              </w:rPr>
              <w:t>3.90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1F1D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A256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AAF33">
            <w:pPr>
              <w:wordWrap w:val="0"/>
              <w:jc w:val="right"/>
              <w:textAlignment w:val="center"/>
              <w:rPr>
                <w:rFonts w:hint="default" w:cs="宋体"/>
                <w:color w:val="000000"/>
                <w:sz w:val="18"/>
                <w:szCs w:val="18"/>
              </w:rPr>
            </w:pPr>
            <w:r>
              <w:rPr>
                <w:rFonts w:cs="宋体"/>
                <w:color w:val="000000"/>
                <w:sz w:val="21"/>
                <w:szCs w:val="21"/>
              </w:rPr>
              <w:t xml:space="preserve"> </w:t>
            </w:r>
          </w:p>
        </w:tc>
      </w:tr>
      <w:tr w14:paraId="0408ADE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67EC9">
            <w:pPr>
              <w:textAlignment w:val="center"/>
              <w:rPr>
                <w:rFonts w:hint="default" w:cs="宋体"/>
                <w:color w:val="000000"/>
                <w:sz w:val="22"/>
                <w:szCs w:val="22"/>
              </w:rPr>
            </w:pPr>
            <w:r>
              <w:rPr>
                <w:rFonts w:cs="宋体"/>
                <w:b/>
                <w:color w:val="000000"/>
                <w:sz w:val="21"/>
                <w:szCs w:val="21"/>
              </w:rPr>
              <w:t>20136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137D5">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1C0F4">
            <w:pPr>
              <w:wordWrap w:val="0"/>
              <w:jc w:val="center"/>
              <w:textAlignment w:val="center"/>
              <w:rPr>
                <w:rFonts w:hint="default" w:cs="宋体"/>
                <w:color w:val="000000"/>
                <w:sz w:val="18"/>
                <w:szCs w:val="18"/>
              </w:rPr>
            </w:pPr>
            <w:r>
              <w:rPr>
                <w:rFonts w:cs="宋体"/>
                <w:b/>
                <w:color w:val="000000"/>
                <w:sz w:val="21"/>
                <w:szCs w:val="21"/>
              </w:rPr>
              <w:t>14.50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1513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E80E4">
            <w:pPr>
              <w:wordWrap w:val="0"/>
              <w:jc w:val="center"/>
              <w:textAlignment w:val="center"/>
              <w:rPr>
                <w:rFonts w:hint="default" w:cs="宋体"/>
                <w:color w:val="000000"/>
                <w:sz w:val="18"/>
                <w:szCs w:val="18"/>
              </w:rPr>
            </w:pPr>
            <w:r>
              <w:rPr>
                <w:rFonts w:cs="宋体"/>
                <w:b/>
                <w:color w:val="000000"/>
                <w:sz w:val="21"/>
                <w:szCs w:val="21"/>
              </w:rPr>
              <w:t>14.50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E918E">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F79E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2F32E">
            <w:pPr>
              <w:wordWrap w:val="0"/>
              <w:jc w:val="right"/>
              <w:textAlignment w:val="center"/>
              <w:rPr>
                <w:rFonts w:hint="default" w:cs="宋体"/>
                <w:color w:val="000000"/>
                <w:sz w:val="18"/>
                <w:szCs w:val="18"/>
              </w:rPr>
            </w:pPr>
            <w:r>
              <w:rPr>
                <w:rFonts w:cs="宋体"/>
                <w:color w:val="000000"/>
                <w:sz w:val="21"/>
                <w:szCs w:val="21"/>
              </w:rPr>
              <w:t xml:space="preserve"> </w:t>
            </w:r>
          </w:p>
        </w:tc>
      </w:tr>
      <w:tr w14:paraId="3CE39C3E">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D18CF">
            <w:pPr>
              <w:textAlignment w:val="center"/>
              <w:rPr>
                <w:rFonts w:hint="default" w:cs="宋体"/>
                <w:color w:val="000000"/>
                <w:sz w:val="22"/>
                <w:szCs w:val="22"/>
              </w:rPr>
            </w:pPr>
            <w:r>
              <w:rPr>
                <w:rFonts w:cs="宋体"/>
                <w:color w:val="000000"/>
                <w:sz w:val="21"/>
                <w:szCs w:val="21"/>
              </w:rPr>
              <w:t>2013699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A43FB">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B73C2">
            <w:pPr>
              <w:wordWrap w:val="0"/>
              <w:jc w:val="center"/>
              <w:textAlignment w:val="center"/>
              <w:rPr>
                <w:rFonts w:hint="default" w:cs="宋体"/>
                <w:color w:val="000000"/>
                <w:sz w:val="18"/>
                <w:szCs w:val="18"/>
              </w:rPr>
            </w:pPr>
            <w:r>
              <w:rPr>
                <w:rFonts w:cs="宋体"/>
                <w:color w:val="000000"/>
                <w:sz w:val="21"/>
                <w:szCs w:val="21"/>
              </w:rPr>
              <w:t>14.50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94D5">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6F447">
            <w:pPr>
              <w:wordWrap w:val="0"/>
              <w:jc w:val="center"/>
              <w:textAlignment w:val="center"/>
              <w:rPr>
                <w:rFonts w:hint="default" w:cs="宋体"/>
                <w:color w:val="000000"/>
                <w:sz w:val="18"/>
                <w:szCs w:val="18"/>
              </w:rPr>
            </w:pPr>
            <w:r>
              <w:rPr>
                <w:rFonts w:cs="宋体"/>
                <w:color w:val="000000"/>
                <w:sz w:val="21"/>
                <w:szCs w:val="21"/>
              </w:rPr>
              <w:t>14.50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FE405">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7997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6B77B">
            <w:pPr>
              <w:wordWrap w:val="0"/>
              <w:jc w:val="right"/>
              <w:textAlignment w:val="center"/>
              <w:rPr>
                <w:rFonts w:hint="default" w:cs="宋体"/>
                <w:color w:val="000000"/>
                <w:sz w:val="18"/>
                <w:szCs w:val="18"/>
              </w:rPr>
            </w:pPr>
            <w:r>
              <w:rPr>
                <w:rFonts w:cs="宋体"/>
                <w:color w:val="000000"/>
                <w:sz w:val="21"/>
                <w:szCs w:val="21"/>
              </w:rPr>
              <w:t xml:space="preserve"> </w:t>
            </w:r>
          </w:p>
        </w:tc>
      </w:tr>
      <w:tr w14:paraId="4F8EA1B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028C3">
            <w:pPr>
              <w:textAlignment w:val="center"/>
              <w:rPr>
                <w:rFonts w:hint="default" w:cs="宋体"/>
                <w:color w:val="000000"/>
                <w:sz w:val="22"/>
                <w:szCs w:val="22"/>
              </w:rPr>
            </w:pPr>
            <w:r>
              <w:rPr>
                <w:rFonts w:cs="宋体"/>
                <w:b/>
                <w:color w:val="000000"/>
                <w:sz w:val="21"/>
                <w:szCs w:val="21"/>
              </w:rPr>
              <w:t>20138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A113F">
            <w:pPr>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6D0EF">
            <w:pPr>
              <w:wordWrap w:val="0"/>
              <w:jc w:val="center"/>
              <w:textAlignment w:val="center"/>
              <w:rPr>
                <w:rFonts w:hint="default" w:cs="宋体"/>
                <w:color w:val="000000"/>
                <w:sz w:val="18"/>
                <w:szCs w:val="18"/>
              </w:rPr>
            </w:pPr>
            <w:r>
              <w:rPr>
                <w:rFonts w:cs="宋体"/>
                <w:b/>
                <w:color w:val="000000"/>
                <w:sz w:val="21"/>
                <w:szCs w:val="21"/>
              </w:rPr>
              <w:t>13.44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8627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D475C">
            <w:pPr>
              <w:wordWrap w:val="0"/>
              <w:jc w:val="center"/>
              <w:textAlignment w:val="center"/>
              <w:rPr>
                <w:rFonts w:hint="default" w:cs="宋体"/>
                <w:color w:val="000000"/>
                <w:sz w:val="18"/>
                <w:szCs w:val="18"/>
              </w:rPr>
            </w:pPr>
            <w:r>
              <w:rPr>
                <w:rFonts w:cs="宋体"/>
                <w:b/>
                <w:color w:val="000000"/>
                <w:sz w:val="21"/>
                <w:szCs w:val="21"/>
              </w:rPr>
              <w:t>13.44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0A7F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57E6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9C0C9">
            <w:pPr>
              <w:wordWrap w:val="0"/>
              <w:jc w:val="right"/>
              <w:textAlignment w:val="center"/>
              <w:rPr>
                <w:rFonts w:hint="default" w:cs="宋体"/>
                <w:color w:val="000000"/>
                <w:sz w:val="18"/>
                <w:szCs w:val="18"/>
              </w:rPr>
            </w:pPr>
            <w:r>
              <w:rPr>
                <w:rFonts w:cs="宋体"/>
                <w:color w:val="000000"/>
                <w:sz w:val="21"/>
                <w:szCs w:val="21"/>
              </w:rPr>
              <w:t xml:space="preserve"> </w:t>
            </w:r>
          </w:p>
        </w:tc>
      </w:tr>
      <w:tr w14:paraId="71A7CD6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DFE31">
            <w:pPr>
              <w:textAlignment w:val="center"/>
              <w:rPr>
                <w:rFonts w:hint="default" w:cs="宋体"/>
                <w:color w:val="000000"/>
                <w:sz w:val="22"/>
                <w:szCs w:val="22"/>
              </w:rPr>
            </w:pPr>
            <w:r>
              <w:rPr>
                <w:rFonts w:cs="宋体"/>
                <w:color w:val="000000"/>
                <w:sz w:val="21"/>
                <w:szCs w:val="21"/>
              </w:rPr>
              <w:t>2013802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17EEE">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582CB">
            <w:pPr>
              <w:wordWrap w:val="0"/>
              <w:jc w:val="center"/>
              <w:textAlignment w:val="center"/>
              <w:rPr>
                <w:rFonts w:hint="default" w:cs="宋体"/>
                <w:color w:val="000000"/>
                <w:sz w:val="18"/>
                <w:szCs w:val="18"/>
              </w:rPr>
            </w:pPr>
            <w:r>
              <w:rPr>
                <w:rFonts w:cs="宋体"/>
                <w:color w:val="000000"/>
                <w:sz w:val="21"/>
                <w:szCs w:val="21"/>
              </w:rPr>
              <w:t>6.72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84AE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E7D81">
            <w:pPr>
              <w:wordWrap w:val="0"/>
              <w:jc w:val="center"/>
              <w:textAlignment w:val="center"/>
              <w:rPr>
                <w:rFonts w:hint="default" w:cs="宋体"/>
                <w:color w:val="000000"/>
                <w:sz w:val="18"/>
                <w:szCs w:val="18"/>
              </w:rPr>
            </w:pPr>
            <w:r>
              <w:rPr>
                <w:rFonts w:cs="宋体"/>
                <w:color w:val="000000"/>
                <w:sz w:val="21"/>
                <w:szCs w:val="21"/>
              </w:rPr>
              <w:t>6.72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571F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1F224">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078FC">
            <w:pPr>
              <w:wordWrap w:val="0"/>
              <w:jc w:val="right"/>
              <w:textAlignment w:val="center"/>
              <w:rPr>
                <w:rFonts w:hint="default" w:cs="宋体"/>
                <w:color w:val="000000"/>
                <w:sz w:val="18"/>
                <w:szCs w:val="18"/>
              </w:rPr>
            </w:pPr>
            <w:r>
              <w:rPr>
                <w:rFonts w:cs="宋体"/>
                <w:color w:val="000000"/>
                <w:sz w:val="21"/>
                <w:szCs w:val="21"/>
              </w:rPr>
              <w:t xml:space="preserve"> </w:t>
            </w:r>
          </w:p>
        </w:tc>
      </w:tr>
      <w:tr w14:paraId="5DC2DC1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611B3">
            <w:pPr>
              <w:textAlignment w:val="center"/>
              <w:rPr>
                <w:rFonts w:hint="default" w:cs="宋体"/>
                <w:color w:val="000000"/>
                <w:sz w:val="22"/>
                <w:szCs w:val="22"/>
              </w:rPr>
            </w:pPr>
            <w:r>
              <w:rPr>
                <w:rFonts w:cs="宋体"/>
                <w:color w:val="000000"/>
                <w:sz w:val="21"/>
                <w:szCs w:val="21"/>
              </w:rPr>
              <w:t>2013816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9990B">
            <w:pPr>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81999">
            <w:pPr>
              <w:wordWrap w:val="0"/>
              <w:jc w:val="center"/>
              <w:textAlignment w:val="center"/>
              <w:rPr>
                <w:rFonts w:hint="default" w:cs="宋体"/>
                <w:color w:val="000000"/>
                <w:sz w:val="18"/>
                <w:szCs w:val="18"/>
              </w:rPr>
            </w:pPr>
            <w:r>
              <w:rPr>
                <w:rFonts w:cs="宋体"/>
                <w:color w:val="000000"/>
                <w:sz w:val="21"/>
                <w:szCs w:val="21"/>
              </w:rPr>
              <w:t>6.72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03EE7">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EF5F9">
            <w:pPr>
              <w:wordWrap w:val="0"/>
              <w:jc w:val="center"/>
              <w:textAlignment w:val="center"/>
              <w:rPr>
                <w:rFonts w:hint="default" w:cs="宋体"/>
                <w:color w:val="000000"/>
                <w:sz w:val="18"/>
                <w:szCs w:val="18"/>
              </w:rPr>
            </w:pPr>
            <w:r>
              <w:rPr>
                <w:rFonts w:cs="宋体"/>
                <w:color w:val="000000"/>
                <w:sz w:val="21"/>
                <w:szCs w:val="21"/>
              </w:rPr>
              <w:t>6.72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8A22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D7BA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E13A3">
            <w:pPr>
              <w:wordWrap w:val="0"/>
              <w:jc w:val="right"/>
              <w:textAlignment w:val="center"/>
              <w:rPr>
                <w:rFonts w:hint="default" w:cs="宋体"/>
                <w:color w:val="000000"/>
                <w:sz w:val="18"/>
                <w:szCs w:val="18"/>
              </w:rPr>
            </w:pPr>
            <w:r>
              <w:rPr>
                <w:rFonts w:cs="宋体"/>
                <w:color w:val="000000"/>
                <w:sz w:val="21"/>
                <w:szCs w:val="21"/>
              </w:rPr>
              <w:t xml:space="preserve"> </w:t>
            </w:r>
          </w:p>
        </w:tc>
      </w:tr>
      <w:tr w14:paraId="47178FF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1587D">
            <w:pPr>
              <w:textAlignment w:val="center"/>
              <w:rPr>
                <w:rFonts w:hint="default" w:cs="宋体"/>
                <w:color w:val="000000"/>
                <w:sz w:val="22"/>
                <w:szCs w:val="22"/>
              </w:rPr>
            </w:pPr>
            <w:r>
              <w:rPr>
                <w:rFonts w:cs="宋体"/>
                <w:b/>
                <w:color w:val="000000"/>
                <w:sz w:val="21"/>
                <w:szCs w:val="21"/>
              </w:rPr>
              <w:t>20199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AF27D">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434CA">
            <w:pPr>
              <w:wordWrap w:val="0"/>
              <w:jc w:val="center"/>
              <w:textAlignment w:val="center"/>
              <w:rPr>
                <w:rFonts w:hint="default" w:cs="宋体"/>
                <w:color w:val="000000"/>
                <w:sz w:val="18"/>
                <w:szCs w:val="18"/>
              </w:rPr>
            </w:pPr>
            <w:r>
              <w:rPr>
                <w:rFonts w:cs="宋体"/>
                <w:b/>
                <w:color w:val="000000"/>
                <w:sz w:val="21"/>
                <w:szCs w:val="21"/>
              </w:rPr>
              <w:t>1.68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2CF3D">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0E05B">
            <w:pPr>
              <w:wordWrap w:val="0"/>
              <w:jc w:val="center"/>
              <w:textAlignment w:val="center"/>
              <w:rPr>
                <w:rFonts w:hint="default" w:cs="宋体"/>
                <w:color w:val="000000"/>
                <w:sz w:val="18"/>
                <w:szCs w:val="18"/>
              </w:rPr>
            </w:pPr>
            <w:r>
              <w:rPr>
                <w:rFonts w:cs="宋体"/>
                <w:b/>
                <w:color w:val="000000"/>
                <w:sz w:val="21"/>
                <w:szCs w:val="21"/>
              </w:rPr>
              <w:t>1.68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0880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BF64B">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03DD4">
            <w:pPr>
              <w:wordWrap w:val="0"/>
              <w:jc w:val="right"/>
              <w:textAlignment w:val="center"/>
              <w:rPr>
                <w:rFonts w:hint="default" w:cs="宋体"/>
                <w:color w:val="000000"/>
                <w:sz w:val="18"/>
                <w:szCs w:val="18"/>
              </w:rPr>
            </w:pPr>
            <w:r>
              <w:rPr>
                <w:rFonts w:cs="宋体"/>
                <w:color w:val="000000"/>
                <w:sz w:val="21"/>
                <w:szCs w:val="21"/>
              </w:rPr>
              <w:t xml:space="preserve"> </w:t>
            </w:r>
          </w:p>
        </w:tc>
      </w:tr>
      <w:tr w14:paraId="4F59676B">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5CF60">
            <w:pPr>
              <w:textAlignment w:val="center"/>
              <w:rPr>
                <w:rFonts w:hint="default" w:cs="宋体"/>
                <w:color w:val="000000"/>
                <w:sz w:val="22"/>
                <w:szCs w:val="22"/>
              </w:rPr>
            </w:pPr>
            <w:r>
              <w:rPr>
                <w:rFonts w:cs="宋体"/>
                <w:color w:val="000000"/>
                <w:sz w:val="21"/>
                <w:szCs w:val="21"/>
              </w:rPr>
              <w:t>2019999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7BC97">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70692">
            <w:pPr>
              <w:wordWrap w:val="0"/>
              <w:jc w:val="center"/>
              <w:textAlignment w:val="center"/>
              <w:rPr>
                <w:rFonts w:hint="default" w:cs="宋体"/>
                <w:color w:val="000000"/>
                <w:sz w:val="18"/>
                <w:szCs w:val="18"/>
              </w:rPr>
            </w:pPr>
            <w:r>
              <w:rPr>
                <w:rFonts w:cs="宋体"/>
                <w:color w:val="000000"/>
                <w:sz w:val="21"/>
                <w:szCs w:val="21"/>
              </w:rPr>
              <w:t>1.68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93C58">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1428C">
            <w:pPr>
              <w:wordWrap w:val="0"/>
              <w:jc w:val="center"/>
              <w:textAlignment w:val="center"/>
              <w:rPr>
                <w:rFonts w:hint="default" w:cs="宋体"/>
                <w:color w:val="000000"/>
                <w:sz w:val="18"/>
                <w:szCs w:val="18"/>
              </w:rPr>
            </w:pPr>
            <w:r>
              <w:rPr>
                <w:rFonts w:cs="宋体"/>
                <w:color w:val="000000"/>
                <w:sz w:val="21"/>
                <w:szCs w:val="21"/>
              </w:rPr>
              <w:t>1.68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DBDE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AD5DF">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C1C1C">
            <w:pPr>
              <w:wordWrap w:val="0"/>
              <w:jc w:val="right"/>
              <w:textAlignment w:val="center"/>
              <w:rPr>
                <w:rFonts w:hint="default" w:cs="宋体"/>
                <w:color w:val="000000"/>
                <w:sz w:val="18"/>
                <w:szCs w:val="18"/>
              </w:rPr>
            </w:pPr>
            <w:r>
              <w:rPr>
                <w:rFonts w:cs="宋体"/>
                <w:color w:val="000000"/>
                <w:sz w:val="21"/>
                <w:szCs w:val="21"/>
              </w:rPr>
              <w:t xml:space="preserve"> </w:t>
            </w:r>
          </w:p>
        </w:tc>
      </w:tr>
      <w:tr w14:paraId="7EFE169A">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30328">
            <w:pPr>
              <w:textAlignment w:val="center"/>
              <w:rPr>
                <w:rFonts w:hint="default" w:cs="宋体"/>
                <w:color w:val="000000"/>
                <w:sz w:val="22"/>
                <w:szCs w:val="22"/>
              </w:rPr>
            </w:pPr>
            <w:r>
              <w:rPr>
                <w:rFonts w:cs="宋体"/>
                <w:b/>
                <w:color w:val="000000"/>
                <w:sz w:val="21"/>
                <w:szCs w:val="21"/>
              </w:rPr>
              <w:t>204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BC3BA">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E56C0">
            <w:pPr>
              <w:wordWrap w:val="0"/>
              <w:jc w:val="center"/>
              <w:textAlignment w:val="center"/>
              <w:rPr>
                <w:rFonts w:hint="default" w:cs="宋体"/>
                <w:color w:val="000000"/>
                <w:sz w:val="18"/>
                <w:szCs w:val="18"/>
              </w:rPr>
            </w:pPr>
            <w:r>
              <w:rPr>
                <w:rFonts w:cs="宋体"/>
                <w:b/>
                <w:color w:val="000000"/>
                <w:sz w:val="21"/>
                <w:szCs w:val="21"/>
              </w:rPr>
              <w:t>52.19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B00DF">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38AE6">
            <w:pPr>
              <w:wordWrap w:val="0"/>
              <w:jc w:val="center"/>
              <w:textAlignment w:val="center"/>
              <w:rPr>
                <w:rFonts w:hint="default" w:cs="宋体"/>
                <w:color w:val="000000"/>
                <w:sz w:val="18"/>
                <w:szCs w:val="18"/>
              </w:rPr>
            </w:pPr>
            <w:r>
              <w:rPr>
                <w:rFonts w:cs="宋体"/>
                <w:b/>
                <w:color w:val="000000"/>
                <w:sz w:val="21"/>
                <w:szCs w:val="21"/>
              </w:rPr>
              <w:t>52.19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E9EFE">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81A4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400A6">
            <w:pPr>
              <w:wordWrap w:val="0"/>
              <w:jc w:val="right"/>
              <w:textAlignment w:val="center"/>
              <w:rPr>
                <w:rFonts w:hint="default" w:cs="宋体"/>
                <w:color w:val="000000"/>
                <w:sz w:val="18"/>
                <w:szCs w:val="18"/>
              </w:rPr>
            </w:pPr>
            <w:r>
              <w:rPr>
                <w:rFonts w:cs="宋体"/>
                <w:color w:val="000000"/>
                <w:sz w:val="21"/>
                <w:szCs w:val="21"/>
              </w:rPr>
              <w:t xml:space="preserve"> </w:t>
            </w:r>
          </w:p>
        </w:tc>
      </w:tr>
      <w:tr w14:paraId="719224C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18272">
            <w:pPr>
              <w:textAlignment w:val="center"/>
              <w:rPr>
                <w:rFonts w:hint="default" w:cs="宋体"/>
                <w:color w:val="000000"/>
                <w:sz w:val="22"/>
                <w:szCs w:val="22"/>
              </w:rPr>
            </w:pPr>
            <w:r>
              <w:rPr>
                <w:rFonts w:cs="宋体"/>
                <w:b/>
                <w:color w:val="000000"/>
                <w:sz w:val="21"/>
                <w:szCs w:val="21"/>
              </w:rPr>
              <w:t>20402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25B69">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E1B8A">
            <w:pPr>
              <w:wordWrap w:val="0"/>
              <w:jc w:val="center"/>
              <w:textAlignment w:val="center"/>
              <w:rPr>
                <w:rFonts w:hint="default" w:cs="宋体"/>
                <w:color w:val="000000"/>
                <w:sz w:val="18"/>
                <w:szCs w:val="18"/>
              </w:rPr>
            </w:pPr>
            <w:r>
              <w:rPr>
                <w:rFonts w:cs="宋体"/>
                <w:b/>
                <w:color w:val="000000"/>
                <w:sz w:val="21"/>
                <w:szCs w:val="21"/>
              </w:rPr>
              <w:t>8.59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06CFF">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6DED6">
            <w:pPr>
              <w:wordWrap w:val="0"/>
              <w:jc w:val="center"/>
              <w:textAlignment w:val="center"/>
              <w:rPr>
                <w:rFonts w:hint="default" w:cs="宋体"/>
                <w:color w:val="000000"/>
                <w:sz w:val="18"/>
                <w:szCs w:val="18"/>
              </w:rPr>
            </w:pPr>
            <w:r>
              <w:rPr>
                <w:rFonts w:cs="宋体"/>
                <w:b/>
                <w:color w:val="000000"/>
                <w:sz w:val="21"/>
                <w:szCs w:val="21"/>
              </w:rPr>
              <w:t>8.59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88DCB">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FFD28">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5E8C">
            <w:pPr>
              <w:wordWrap w:val="0"/>
              <w:jc w:val="right"/>
              <w:textAlignment w:val="center"/>
              <w:rPr>
                <w:rFonts w:hint="default" w:cs="宋体"/>
                <w:color w:val="000000"/>
                <w:sz w:val="18"/>
                <w:szCs w:val="18"/>
              </w:rPr>
            </w:pPr>
            <w:r>
              <w:rPr>
                <w:rFonts w:cs="宋体"/>
                <w:color w:val="000000"/>
                <w:sz w:val="21"/>
                <w:szCs w:val="21"/>
              </w:rPr>
              <w:t xml:space="preserve"> </w:t>
            </w:r>
          </w:p>
        </w:tc>
      </w:tr>
      <w:tr w14:paraId="054B968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C00DA">
            <w:pPr>
              <w:textAlignment w:val="center"/>
              <w:rPr>
                <w:rFonts w:hint="default" w:cs="宋体"/>
                <w:color w:val="000000"/>
                <w:sz w:val="22"/>
                <w:szCs w:val="22"/>
              </w:rPr>
            </w:pPr>
            <w:r>
              <w:rPr>
                <w:rFonts w:cs="宋体"/>
                <w:color w:val="000000"/>
                <w:sz w:val="21"/>
                <w:szCs w:val="21"/>
              </w:rPr>
              <w:t>2040299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974DC">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D9CF0">
            <w:pPr>
              <w:wordWrap w:val="0"/>
              <w:jc w:val="center"/>
              <w:textAlignment w:val="center"/>
              <w:rPr>
                <w:rFonts w:hint="default" w:cs="宋体"/>
                <w:color w:val="000000"/>
                <w:sz w:val="18"/>
                <w:szCs w:val="18"/>
              </w:rPr>
            </w:pPr>
            <w:r>
              <w:rPr>
                <w:rFonts w:cs="宋体"/>
                <w:color w:val="000000"/>
                <w:sz w:val="21"/>
                <w:szCs w:val="21"/>
              </w:rPr>
              <w:t>8.59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1220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FC34C">
            <w:pPr>
              <w:wordWrap w:val="0"/>
              <w:jc w:val="center"/>
              <w:textAlignment w:val="center"/>
              <w:rPr>
                <w:rFonts w:hint="default" w:cs="宋体"/>
                <w:color w:val="000000"/>
                <w:sz w:val="18"/>
                <w:szCs w:val="18"/>
              </w:rPr>
            </w:pPr>
            <w:r>
              <w:rPr>
                <w:rFonts w:cs="宋体"/>
                <w:color w:val="000000"/>
                <w:sz w:val="21"/>
                <w:szCs w:val="21"/>
              </w:rPr>
              <w:t>8.59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D267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0E558">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BCCFA">
            <w:pPr>
              <w:wordWrap w:val="0"/>
              <w:jc w:val="right"/>
              <w:textAlignment w:val="center"/>
              <w:rPr>
                <w:rFonts w:hint="default" w:cs="宋体"/>
                <w:color w:val="000000"/>
                <w:sz w:val="18"/>
                <w:szCs w:val="18"/>
              </w:rPr>
            </w:pPr>
            <w:r>
              <w:rPr>
                <w:rFonts w:cs="宋体"/>
                <w:color w:val="000000"/>
                <w:sz w:val="21"/>
                <w:szCs w:val="21"/>
              </w:rPr>
              <w:t xml:space="preserve"> </w:t>
            </w:r>
          </w:p>
        </w:tc>
      </w:tr>
      <w:tr w14:paraId="77C248C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EA199">
            <w:pPr>
              <w:textAlignment w:val="center"/>
              <w:rPr>
                <w:rFonts w:hint="default" w:cs="宋体"/>
                <w:color w:val="000000"/>
                <w:sz w:val="22"/>
                <w:szCs w:val="22"/>
              </w:rPr>
            </w:pPr>
            <w:r>
              <w:rPr>
                <w:rFonts w:cs="宋体"/>
                <w:b/>
                <w:color w:val="000000"/>
                <w:sz w:val="21"/>
                <w:szCs w:val="21"/>
              </w:rPr>
              <w:t>20406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A6862">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984F2">
            <w:pPr>
              <w:wordWrap w:val="0"/>
              <w:jc w:val="center"/>
              <w:textAlignment w:val="center"/>
              <w:rPr>
                <w:rFonts w:hint="default" w:cs="宋体"/>
                <w:color w:val="000000"/>
                <w:sz w:val="18"/>
                <w:szCs w:val="18"/>
              </w:rPr>
            </w:pPr>
            <w:r>
              <w:rPr>
                <w:rFonts w:cs="宋体"/>
                <w:b/>
                <w:color w:val="000000"/>
                <w:sz w:val="21"/>
                <w:szCs w:val="21"/>
              </w:rPr>
              <w:t>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3944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FEA7E">
            <w:pPr>
              <w:wordWrap w:val="0"/>
              <w:jc w:val="center"/>
              <w:textAlignment w:val="center"/>
              <w:rPr>
                <w:rFonts w:hint="default" w:cs="宋体"/>
                <w:color w:val="000000"/>
                <w:sz w:val="18"/>
                <w:szCs w:val="18"/>
              </w:rPr>
            </w:pPr>
            <w:r>
              <w:rPr>
                <w:rFonts w:cs="宋体"/>
                <w:b/>
                <w:color w:val="000000"/>
                <w:sz w:val="21"/>
                <w:szCs w:val="21"/>
              </w:rPr>
              <w:t>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FC69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EBAED">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AB96D">
            <w:pPr>
              <w:wordWrap w:val="0"/>
              <w:jc w:val="right"/>
              <w:textAlignment w:val="center"/>
              <w:rPr>
                <w:rFonts w:hint="default" w:cs="宋体"/>
                <w:color w:val="000000"/>
                <w:sz w:val="18"/>
                <w:szCs w:val="18"/>
              </w:rPr>
            </w:pPr>
            <w:r>
              <w:rPr>
                <w:rFonts w:cs="宋体"/>
                <w:color w:val="000000"/>
                <w:sz w:val="21"/>
                <w:szCs w:val="21"/>
              </w:rPr>
              <w:t xml:space="preserve"> </w:t>
            </w:r>
          </w:p>
        </w:tc>
      </w:tr>
      <w:tr w14:paraId="7C34735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DBFA2">
            <w:pPr>
              <w:textAlignment w:val="center"/>
              <w:rPr>
                <w:rFonts w:hint="default" w:cs="宋体"/>
                <w:color w:val="000000"/>
                <w:sz w:val="22"/>
                <w:szCs w:val="22"/>
              </w:rPr>
            </w:pPr>
            <w:r>
              <w:rPr>
                <w:rFonts w:cs="宋体"/>
                <w:color w:val="000000"/>
                <w:sz w:val="21"/>
                <w:szCs w:val="21"/>
              </w:rPr>
              <w:t>2040602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7C461">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C2C43">
            <w:pPr>
              <w:wordWrap w:val="0"/>
              <w:jc w:val="center"/>
              <w:textAlignment w:val="center"/>
              <w:rPr>
                <w:rFonts w:hint="default" w:cs="宋体"/>
                <w:color w:val="000000"/>
                <w:sz w:val="18"/>
                <w:szCs w:val="18"/>
              </w:rPr>
            </w:pPr>
            <w:r>
              <w:rPr>
                <w:rFonts w:cs="宋体"/>
                <w:color w:val="000000"/>
                <w:sz w:val="21"/>
                <w:szCs w:val="21"/>
              </w:rPr>
              <w:t>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2E2C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CCF6F">
            <w:pPr>
              <w:wordWrap w:val="0"/>
              <w:jc w:val="center"/>
              <w:textAlignment w:val="center"/>
              <w:rPr>
                <w:rFonts w:hint="default" w:cs="宋体"/>
                <w:color w:val="000000"/>
                <w:sz w:val="18"/>
                <w:szCs w:val="18"/>
              </w:rPr>
            </w:pPr>
            <w:r>
              <w:rPr>
                <w:rFonts w:cs="宋体"/>
                <w:color w:val="000000"/>
                <w:sz w:val="21"/>
                <w:szCs w:val="21"/>
              </w:rPr>
              <w:t>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6BD0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420F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2F88C">
            <w:pPr>
              <w:wordWrap w:val="0"/>
              <w:jc w:val="right"/>
              <w:textAlignment w:val="center"/>
              <w:rPr>
                <w:rFonts w:hint="default" w:cs="宋体"/>
                <w:color w:val="000000"/>
                <w:sz w:val="18"/>
                <w:szCs w:val="18"/>
              </w:rPr>
            </w:pPr>
            <w:r>
              <w:rPr>
                <w:rFonts w:cs="宋体"/>
                <w:color w:val="000000"/>
                <w:sz w:val="21"/>
                <w:szCs w:val="21"/>
              </w:rPr>
              <w:t xml:space="preserve"> </w:t>
            </w:r>
          </w:p>
        </w:tc>
      </w:tr>
      <w:tr w14:paraId="53FD5A9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B7848">
            <w:pPr>
              <w:textAlignment w:val="center"/>
              <w:rPr>
                <w:rFonts w:hint="default" w:cs="宋体"/>
                <w:color w:val="000000"/>
                <w:sz w:val="22"/>
                <w:szCs w:val="22"/>
              </w:rPr>
            </w:pPr>
            <w:r>
              <w:rPr>
                <w:rFonts w:cs="宋体"/>
                <w:b/>
                <w:color w:val="000000"/>
                <w:sz w:val="21"/>
                <w:szCs w:val="21"/>
              </w:rPr>
              <w:t>20499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D8FBF">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680C7">
            <w:pPr>
              <w:wordWrap w:val="0"/>
              <w:jc w:val="center"/>
              <w:textAlignment w:val="center"/>
              <w:rPr>
                <w:rFonts w:hint="default" w:cs="宋体"/>
                <w:color w:val="000000"/>
                <w:sz w:val="18"/>
                <w:szCs w:val="18"/>
              </w:rPr>
            </w:pPr>
            <w:r>
              <w:rPr>
                <w:rFonts w:cs="宋体"/>
                <w:b/>
                <w:color w:val="000000"/>
                <w:sz w:val="21"/>
                <w:szCs w:val="21"/>
              </w:rPr>
              <w:t>42.00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AD45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42E08">
            <w:pPr>
              <w:wordWrap w:val="0"/>
              <w:jc w:val="center"/>
              <w:textAlignment w:val="center"/>
              <w:rPr>
                <w:rFonts w:hint="default" w:cs="宋体"/>
                <w:color w:val="000000"/>
                <w:sz w:val="18"/>
                <w:szCs w:val="18"/>
              </w:rPr>
            </w:pPr>
            <w:r>
              <w:rPr>
                <w:rFonts w:cs="宋体"/>
                <w:b/>
                <w:color w:val="000000"/>
                <w:sz w:val="21"/>
                <w:szCs w:val="21"/>
              </w:rPr>
              <w:t>42.00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8CED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49728">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CE018">
            <w:pPr>
              <w:wordWrap w:val="0"/>
              <w:jc w:val="right"/>
              <w:textAlignment w:val="center"/>
              <w:rPr>
                <w:rFonts w:hint="default" w:cs="宋体"/>
                <w:color w:val="000000"/>
                <w:sz w:val="18"/>
                <w:szCs w:val="18"/>
              </w:rPr>
            </w:pPr>
            <w:r>
              <w:rPr>
                <w:rFonts w:cs="宋体"/>
                <w:color w:val="000000"/>
                <w:sz w:val="21"/>
                <w:szCs w:val="21"/>
              </w:rPr>
              <w:t xml:space="preserve"> </w:t>
            </w:r>
          </w:p>
        </w:tc>
      </w:tr>
      <w:tr w14:paraId="4F40ED1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6DD7E">
            <w:pPr>
              <w:textAlignment w:val="center"/>
              <w:rPr>
                <w:rFonts w:hint="default" w:cs="宋体"/>
                <w:color w:val="000000"/>
                <w:sz w:val="22"/>
                <w:szCs w:val="22"/>
              </w:rPr>
            </w:pPr>
            <w:r>
              <w:rPr>
                <w:rFonts w:cs="宋体"/>
                <w:color w:val="000000"/>
                <w:sz w:val="21"/>
                <w:szCs w:val="21"/>
              </w:rPr>
              <w:t>2049999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BC2C8">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48BE7">
            <w:pPr>
              <w:wordWrap w:val="0"/>
              <w:jc w:val="center"/>
              <w:textAlignment w:val="center"/>
              <w:rPr>
                <w:rFonts w:hint="default" w:cs="宋体"/>
                <w:color w:val="000000"/>
                <w:sz w:val="18"/>
                <w:szCs w:val="18"/>
              </w:rPr>
            </w:pPr>
            <w:r>
              <w:rPr>
                <w:rFonts w:cs="宋体"/>
                <w:color w:val="000000"/>
                <w:sz w:val="21"/>
                <w:szCs w:val="21"/>
              </w:rPr>
              <w:t>42.00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8F438">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F7C18">
            <w:pPr>
              <w:wordWrap w:val="0"/>
              <w:jc w:val="center"/>
              <w:textAlignment w:val="center"/>
              <w:rPr>
                <w:rFonts w:hint="default" w:cs="宋体"/>
                <w:color w:val="000000"/>
                <w:sz w:val="18"/>
                <w:szCs w:val="18"/>
              </w:rPr>
            </w:pPr>
            <w:r>
              <w:rPr>
                <w:rFonts w:cs="宋体"/>
                <w:color w:val="000000"/>
                <w:sz w:val="21"/>
                <w:szCs w:val="21"/>
              </w:rPr>
              <w:t>42.00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2071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3BAD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C8633">
            <w:pPr>
              <w:wordWrap w:val="0"/>
              <w:jc w:val="right"/>
              <w:textAlignment w:val="center"/>
              <w:rPr>
                <w:rFonts w:hint="default" w:cs="宋体"/>
                <w:color w:val="000000"/>
                <w:sz w:val="18"/>
                <w:szCs w:val="18"/>
              </w:rPr>
            </w:pPr>
            <w:r>
              <w:rPr>
                <w:rFonts w:cs="宋体"/>
                <w:color w:val="000000"/>
                <w:sz w:val="21"/>
                <w:szCs w:val="21"/>
              </w:rPr>
              <w:t xml:space="preserve"> </w:t>
            </w:r>
          </w:p>
        </w:tc>
      </w:tr>
      <w:tr w14:paraId="51628F5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47E1E">
            <w:pPr>
              <w:textAlignment w:val="center"/>
              <w:rPr>
                <w:rFonts w:hint="default" w:cs="宋体"/>
                <w:color w:val="000000"/>
                <w:sz w:val="22"/>
                <w:szCs w:val="22"/>
              </w:rPr>
            </w:pPr>
            <w:r>
              <w:rPr>
                <w:rFonts w:cs="宋体"/>
                <w:b/>
                <w:color w:val="000000"/>
                <w:sz w:val="21"/>
                <w:szCs w:val="21"/>
              </w:rPr>
              <w:t>207</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5B1AA">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DC8FA">
            <w:pPr>
              <w:wordWrap w:val="0"/>
              <w:jc w:val="center"/>
              <w:textAlignment w:val="center"/>
              <w:rPr>
                <w:rFonts w:hint="default" w:cs="宋体"/>
                <w:color w:val="000000"/>
                <w:sz w:val="18"/>
                <w:szCs w:val="18"/>
              </w:rPr>
            </w:pPr>
            <w:r>
              <w:rPr>
                <w:rFonts w:cs="宋体"/>
                <w:b/>
                <w:color w:val="000000"/>
                <w:sz w:val="21"/>
                <w:szCs w:val="21"/>
              </w:rPr>
              <w:t>44.26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8370F">
            <w:pPr>
              <w:wordWrap w:val="0"/>
              <w:jc w:val="center"/>
              <w:textAlignment w:val="center"/>
              <w:rPr>
                <w:rFonts w:hint="default" w:cs="宋体"/>
                <w:color w:val="000000"/>
                <w:sz w:val="18"/>
                <w:szCs w:val="18"/>
              </w:rPr>
            </w:pPr>
            <w:r>
              <w:rPr>
                <w:rFonts w:cs="宋体"/>
                <w:b/>
                <w:color w:val="000000"/>
                <w:sz w:val="21"/>
                <w:szCs w:val="21"/>
              </w:rPr>
              <w:t>38.32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9ED2E">
            <w:pPr>
              <w:wordWrap w:val="0"/>
              <w:jc w:val="center"/>
              <w:textAlignment w:val="center"/>
              <w:rPr>
                <w:rFonts w:hint="default" w:cs="宋体"/>
                <w:color w:val="000000"/>
                <w:sz w:val="18"/>
                <w:szCs w:val="18"/>
              </w:rPr>
            </w:pPr>
            <w:r>
              <w:rPr>
                <w:rFonts w:cs="宋体"/>
                <w:b/>
                <w:color w:val="000000"/>
                <w:sz w:val="21"/>
                <w:szCs w:val="21"/>
              </w:rPr>
              <w:t>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4795C">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24E8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63E45">
            <w:pPr>
              <w:wordWrap w:val="0"/>
              <w:jc w:val="right"/>
              <w:textAlignment w:val="center"/>
              <w:rPr>
                <w:rFonts w:hint="default" w:cs="宋体"/>
                <w:color w:val="000000"/>
                <w:sz w:val="18"/>
                <w:szCs w:val="18"/>
              </w:rPr>
            </w:pPr>
            <w:r>
              <w:rPr>
                <w:rFonts w:cs="宋体"/>
                <w:color w:val="000000"/>
                <w:sz w:val="21"/>
                <w:szCs w:val="21"/>
              </w:rPr>
              <w:t xml:space="preserve"> </w:t>
            </w:r>
          </w:p>
        </w:tc>
      </w:tr>
      <w:tr w14:paraId="10F7C02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E4E10">
            <w:pPr>
              <w:textAlignment w:val="center"/>
              <w:rPr>
                <w:rFonts w:hint="default" w:cs="宋体"/>
                <w:color w:val="000000"/>
                <w:sz w:val="22"/>
                <w:szCs w:val="22"/>
              </w:rPr>
            </w:pPr>
            <w:r>
              <w:rPr>
                <w:rFonts w:cs="宋体"/>
                <w:b/>
                <w:color w:val="000000"/>
                <w:sz w:val="21"/>
                <w:szCs w:val="21"/>
              </w:rPr>
              <w:t>20701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9FB49">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21F81">
            <w:pPr>
              <w:wordWrap w:val="0"/>
              <w:jc w:val="center"/>
              <w:textAlignment w:val="center"/>
              <w:rPr>
                <w:rFonts w:hint="default" w:cs="宋体"/>
                <w:color w:val="000000"/>
                <w:sz w:val="18"/>
                <w:szCs w:val="18"/>
              </w:rPr>
            </w:pPr>
            <w:r>
              <w:rPr>
                <w:rFonts w:cs="宋体"/>
                <w:b/>
                <w:color w:val="000000"/>
                <w:sz w:val="21"/>
                <w:szCs w:val="21"/>
              </w:rPr>
              <w:t>44.26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AAB3C">
            <w:pPr>
              <w:wordWrap w:val="0"/>
              <w:jc w:val="center"/>
              <w:textAlignment w:val="center"/>
              <w:rPr>
                <w:rFonts w:hint="default" w:cs="宋体"/>
                <w:color w:val="000000"/>
                <w:sz w:val="18"/>
                <w:szCs w:val="18"/>
              </w:rPr>
            </w:pPr>
            <w:r>
              <w:rPr>
                <w:rFonts w:cs="宋体"/>
                <w:b/>
                <w:color w:val="000000"/>
                <w:sz w:val="21"/>
                <w:szCs w:val="21"/>
              </w:rPr>
              <w:t>38.32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C6E30">
            <w:pPr>
              <w:wordWrap w:val="0"/>
              <w:jc w:val="center"/>
              <w:textAlignment w:val="center"/>
              <w:rPr>
                <w:rFonts w:hint="default" w:cs="宋体"/>
                <w:color w:val="000000"/>
                <w:sz w:val="18"/>
                <w:szCs w:val="18"/>
              </w:rPr>
            </w:pPr>
            <w:r>
              <w:rPr>
                <w:rFonts w:cs="宋体"/>
                <w:b/>
                <w:color w:val="000000"/>
                <w:sz w:val="21"/>
                <w:szCs w:val="21"/>
              </w:rPr>
              <w:t>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7E449">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53794">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90AC5">
            <w:pPr>
              <w:wordWrap w:val="0"/>
              <w:jc w:val="right"/>
              <w:textAlignment w:val="center"/>
              <w:rPr>
                <w:rFonts w:hint="default" w:cs="宋体"/>
                <w:color w:val="000000"/>
                <w:sz w:val="18"/>
                <w:szCs w:val="18"/>
              </w:rPr>
            </w:pPr>
            <w:r>
              <w:rPr>
                <w:rFonts w:cs="宋体"/>
                <w:color w:val="000000"/>
                <w:sz w:val="21"/>
                <w:szCs w:val="21"/>
              </w:rPr>
              <w:t xml:space="preserve"> </w:t>
            </w:r>
          </w:p>
        </w:tc>
      </w:tr>
      <w:tr w14:paraId="07EC521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D6BF2">
            <w:pPr>
              <w:textAlignment w:val="center"/>
              <w:rPr>
                <w:rFonts w:hint="default" w:cs="宋体"/>
                <w:color w:val="000000"/>
                <w:sz w:val="22"/>
                <w:szCs w:val="22"/>
              </w:rPr>
            </w:pPr>
            <w:r>
              <w:rPr>
                <w:rFonts w:cs="宋体"/>
                <w:color w:val="000000"/>
                <w:sz w:val="21"/>
                <w:szCs w:val="21"/>
              </w:rPr>
              <w:t>2070109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188CB">
            <w:pPr>
              <w:textAlignment w:val="center"/>
              <w:rPr>
                <w:rFonts w:hint="default" w:cs="宋体"/>
                <w:color w:val="000000"/>
                <w:sz w:val="22"/>
                <w:szCs w:val="22"/>
              </w:rPr>
            </w:pPr>
            <w:r>
              <w:rPr>
                <w:rFonts w:cs="宋体"/>
                <w:color w:val="000000"/>
                <w:sz w:val="21"/>
                <w:szCs w:val="21"/>
              </w:rPr>
              <w:t>群众文化</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47483">
            <w:pPr>
              <w:wordWrap w:val="0"/>
              <w:jc w:val="center"/>
              <w:textAlignment w:val="center"/>
              <w:rPr>
                <w:rFonts w:hint="default" w:cs="宋体"/>
                <w:color w:val="000000"/>
                <w:sz w:val="18"/>
                <w:szCs w:val="18"/>
              </w:rPr>
            </w:pPr>
            <w:r>
              <w:rPr>
                <w:rFonts w:cs="宋体"/>
                <w:color w:val="000000"/>
                <w:sz w:val="21"/>
                <w:szCs w:val="21"/>
              </w:rPr>
              <w:t>38.32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C9EEB">
            <w:pPr>
              <w:wordWrap w:val="0"/>
              <w:jc w:val="center"/>
              <w:textAlignment w:val="center"/>
              <w:rPr>
                <w:rFonts w:hint="default" w:cs="宋体"/>
                <w:color w:val="000000"/>
                <w:sz w:val="18"/>
                <w:szCs w:val="18"/>
              </w:rPr>
            </w:pPr>
            <w:r>
              <w:rPr>
                <w:rFonts w:cs="宋体"/>
                <w:color w:val="000000"/>
                <w:sz w:val="21"/>
                <w:szCs w:val="21"/>
              </w:rPr>
              <w:t>38.32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F828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703E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FB57F">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F7A20">
            <w:pPr>
              <w:wordWrap w:val="0"/>
              <w:jc w:val="right"/>
              <w:textAlignment w:val="center"/>
              <w:rPr>
                <w:rFonts w:hint="default" w:cs="宋体"/>
                <w:color w:val="000000"/>
                <w:sz w:val="18"/>
                <w:szCs w:val="18"/>
              </w:rPr>
            </w:pPr>
            <w:r>
              <w:rPr>
                <w:rFonts w:cs="宋体"/>
                <w:color w:val="000000"/>
                <w:sz w:val="21"/>
                <w:szCs w:val="21"/>
              </w:rPr>
              <w:t xml:space="preserve"> </w:t>
            </w:r>
          </w:p>
        </w:tc>
      </w:tr>
      <w:tr w14:paraId="207B0BF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F4784">
            <w:pPr>
              <w:textAlignment w:val="center"/>
              <w:rPr>
                <w:rFonts w:hint="default" w:cs="宋体"/>
                <w:color w:val="000000"/>
                <w:sz w:val="22"/>
                <w:szCs w:val="22"/>
              </w:rPr>
            </w:pPr>
            <w:r>
              <w:rPr>
                <w:rFonts w:cs="宋体"/>
                <w:color w:val="000000"/>
                <w:sz w:val="21"/>
                <w:szCs w:val="21"/>
              </w:rPr>
              <w:t>2070199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283759">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3AD5C">
            <w:pPr>
              <w:wordWrap w:val="0"/>
              <w:jc w:val="center"/>
              <w:textAlignment w:val="center"/>
              <w:rPr>
                <w:rFonts w:hint="default" w:cs="宋体"/>
                <w:color w:val="000000"/>
                <w:sz w:val="18"/>
                <w:szCs w:val="18"/>
              </w:rPr>
            </w:pPr>
            <w:r>
              <w:rPr>
                <w:rFonts w:cs="宋体"/>
                <w:color w:val="000000"/>
                <w:sz w:val="21"/>
                <w:szCs w:val="21"/>
              </w:rPr>
              <w:t>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8D924">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CD8A3">
            <w:pPr>
              <w:wordWrap w:val="0"/>
              <w:jc w:val="center"/>
              <w:textAlignment w:val="center"/>
              <w:rPr>
                <w:rFonts w:hint="default" w:cs="宋体"/>
                <w:color w:val="000000"/>
                <w:sz w:val="18"/>
                <w:szCs w:val="18"/>
              </w:rPr>
            </w:pPr>
            <w:r>
              <w:rPr>
                <w:rFonts w:cs="宋体"/>
                <w:color w:val="000000"/>
                <w:sz w:val="21"/>
                <w:szCs w:val="21"/>
              </w:rPr>
              <w:t>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B8B6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E499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AE596">
            <w:pPr>
              <w:wordWrap w:val="0"/>
              <w:jc w:val="right"/>
              <w:textAlignment w:val="center"/>
              <w:rPr>
                <w:rFonts w:hint="default" w:cs="宋体"/>
                <w:color w:val="000000"/>
                <w:sz w:val="18"/>
                <w:szCs w:val="18"/>
              </w:rPr>
            </w:pPr>
            <w:r>
              <w:rPr>
                <w:rFonts w:cs="宋体"/>
                <w:color w:val="000000"/>
                <w:sz w:val="21"/>
                <w:szCs w:val="21"/>
              </w:rPr>
              <w:t xml:space="preserve"> </w:t>
            </w:r>
          </w:p>
        </w:tc>
      </w:tr>
      <w:tr w14:paraId="355A42E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9081E">
            <w:pPr>
              <w:textAlignment w:val="center"/>
              <w:rPr>
                <w:rFonts w:hint="default" w:cs="宋体"/>
                <w:color w:val="000000"/>
                <w:sz w:val="22"/>
                <w:szCs w:val="22"/>
              </w:rPr>
            </w:pPr>
            <w:r>
              <w:rPr>
                <w:rFonts w:cs="宋体"/>
                <w:b/>
                <w:color w:val="000000"/>
                <w:sz w:val="21"/>
                <w:szCs w:val="21"/>
              </w:rPr>
              <w:t>208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9C50D">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7D9F7">
            <w:pPr>
              <w:wordWrap w:val="0"/>
              <w:jc w:val="center"/>
              <w:textAlignment w:val="center"/>
              <w:rPr>
                <w:rFonts w:hint="default" w:cs="宋体"/>
                <w:color w:val="000000"/>
                <w:sz w:val="18"/>
                <w:szCs w:val="18"/>
              </w:rPr>
            </w:pPr>
            <w:r>
              <w:rPr>
                <w:rFonts w:cs="宋体"/>
                <w:b/>
                <w:color w:val="000000"/>
                <w:sz w:val="21"/>
                <w:szCs w:val="21"/>
              </w:rPr>
              <w:t>555.51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EEE9D">
            <w:pPr>
              <w:wordWrap w:val="0"/>
              <w:jc w:val="center"/>
              <w:textAlignment w:val="center"/>
              <w:rPr>
                <w:rFonts w:hint="default" w:cs="宋体"/>
                <w:color w:val="000000"/>
                <w:sz w:val="18"/>
                <w:szCs w:val="18"/>
              </w:rPr>
            </w:pPr>
            <w:r>
              <w:rPr>
                <w:rFonts w:cs="宋体"/>
                <w:b/>
                <w:color w:val="000000"/>
                <w:sz w:val="21"/>
                <w:szCs w:val="21"/>
              </w:rPr>
              <w:t>463.54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C3617">
            <w:pPr>
              <w:wordWrap w:val="0"/>
              <w:jc w:val="center"/>
              <w:textAlignment w:val="center"/>
              <w:rPr>
                <w:rFonts w:hint="default" w:cs="宋体"/>
                <w:color w:val="000000"/>
                <w:sz w:val="18"/>
                <w:szCs w:val="18"/>
              </w:rPr>
            </w:pPr>
            <w:r>
              <w:rPr>
                <w:rFonts w:cs="宋体"/>
                <w:b/>
                <w:color w:val="000000"/>
                <w:sz w:val="21"/>
                <w:szCs w:val="21"/>
              </w:rPr>
              <w:t>91.97</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87F2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E2FA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17F33">
            <w:pPr>
              <w:wordWrap w:val="0"/>
              <w:jc w:val="right"/>
              <w:textAlignment w:val="center"/>
              <w:rPr>
                <w:rFonts w:hint="default" w:cs="宋体"/>
                <w:color w:val="000000"/>
                <w:sz w:val="18"/>
                <w:szCs w:val="18"/>
              </w:rPr>
            </w:pPr>
            <w:r>
              <w:rPr>
                <w:rFonts w:cs="宋体"/>
                <w:color w:val="000000"/>
                <w:sz w:val="21"/>
                <w:szCs w:val="21"/>
              </w:rPr>
              <w:t xml:space="preserve"> </w:t>
            </w:r>
          </w:p>
        </w:tc>
      </w:tr>
      <w:tr w14:paraId="156CF59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50A24">
            <w:pPr>
              <w:textAlignment w:val="center"/>
              <w:rPr>
                <w:rFonts w:hint="default" w:cs="宋体"/>
                <w:color w:val="000000"/>
                <w:sz w:val="22"/>
                <w:szCs w:val="22"/>
              </w:rPr>
            </w:pPr>
            <w:r>
              <w:rPr>
                <w:rFonts w:cs="宋体"/>
                <w:b/>
                <w:color w:val="000000"/>
                <w:sz w:val="21"/>
                <w:szCs w:val="21"/>
              </w:rPr>
              <w:t>20801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7EBC1">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1D5AF">
            <w:pPr>
              <w:wordWrap w:val="0"/>
              <w:jc w:val="center"/>
              <w:textAlignment w:val="center"/>
              <w:rPr>
                <w:rFonts w:hint="default" w:cs="宋体"/>
                <w:color w:val="000000"/>
                <w:sz w:val="18"/>
                <w:szCs w:val="18"/>
              </w:rPr>
            </w:pPr>
            <w:r>
              <w:rPr>
                <w:rFonts w:cs="宋体"/>
                <w:b/>
                <w:color w:val="000000"/>
                <w:sz w:val="21"/>
                <w:szCs w:val="21"/>
              </w:rPr>
              <w:t>125.54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47EB1">
            <w:pPr>
              <w:wordWrap w:val="0"/>
              <w:jc w:val="center"/>
              <w:textAlignment w:val="center"/>
              <w:rPr>
                <w:rFonts w:hint="default" w:cs="宋体"/>
                <w:color w:val="000000"/>
                <w:sz w:val="18"/>
                <w:szCs w:val="18"/>
              </w:rPr>
            </w:pPr>
            <w:r>
              <w:rPr>
                <w:rFonts w:cs="宋体"/>
                <w:b/>
                <w:color w:val="000000"/>
                <w:sz w:val="21"/>
                <w:szCs w:val="21"/>
              </w:rPr>
              <w:t>125.23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EE94C">
            <w:pPr>
              <w:wordWrap w:val="0"/>
              <w:jc w:val="center"/>
              <w:textAlignment w:val="center"/>
              <w:rPr>
                <w:rFonts w:hint="default" w:cs="宋体"/>
                <w:color w:val="000000"/>
                <w:sz w:val="18"/>
                <w:szCs w:val="18"/>
              </w:rPr>
            </w:pPr>
            <w:r>
              <w:rPr>
                <w:rFonts w:cs="宋体"/>
                <w:b/>
                <w:color w:val="000000"/>
                <w:sz w:val="21"/>
                <w:szCs w:val="21"/>
              </w:rPr>
              <w:t>0.31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9190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24A38">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70C72">
            <w:pPr>
              <w:wordWrap w:val="0"/>
              <w:jc w:val="right"/>
              <w:textAlignment w:val="center"/>
              <w:rPr>
                <w:rFonts w:hint="default" w:cs="宋体"/>
                <w:color w:val="000000"/>
                <w:sz w:val="18"/>
                <w:szCs w:val="18"/>
              </w:rPr>
            </w:pPr>
            <w:r>
              <w:rPr>
                <w:rFonts w:cs="宋体"/>
                <w:color w:val="000000"/>
                <w:sz w:val="21"/>
                <w:szCs w:val="21"/>
              </w:rPr>
              <w:t xml:space="preserve"> </w:t>
            </w:r>
          </w:p>
        </w:tc>
      </w:tr>
      <w:tr w14:paraId="2A810E3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965CB">
            <w:pPr>
              <w:textAlignment w:val="center"/>
              <w:rPr>
                <w:rFonts w:hint="default" w:cs="宋体"/>
                <w:color w:val="000000"/>
                <w:sz w:val="22"/>
                <w:szCs w:val="22"/>
              </w:rPr>
            </w:pPr>
            <w:r>
              <w:rPr>
                <w:rFonts w:cs="宋体"/>
                <w:color w:val="000000"/>
                <w:sz w:val="21"/>
                <w:szCs w:val="21"/>
              </w:rPr>
              <w:t>2080102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19F95">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F69FC">
            <w:pPr>
              <w:wordWrap w:val="0"/>
              <w:jc w:val="center"/>
              <w:textAlignment w:val="center"/>
              <w:rPr>
                <w:rFonts w:hint="default" w:cs="宋体"/>
                <w:color w:val="000000"/>
                <w:sz w:val="18"/>
                <w:szCs w:val="18"/>
              </w:rPr>
            </w:pPr>
            <w:r>
              <w:rPr>
                <w:rFonts w:cs="宋体"/>
                <w:color w:val="000000"/>
                <w:sz w:val="21"/>
                <w:szCs w:val="21"/>
              </w:rPr>
              <w:t>0.31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FD435">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EB2C9">
            <w:pPr>
              <w:wordWrap w:val="0"/>
              <w:jc w:val="center"/>
              <w:textAlignment w:val="center"/>
              <w:rPr>
                <w:rFonts w:hint="default" w:cs="宋体"/>
                <w:color w:val="000000"/>
                <w:sz w:val="18"/>
                <w:szCs w:val="18"/>
              </w:rPr>
            </w:pPr>
            <w:r>
              <w:rPr>
                <w:rFonts w:cs="宋体"/>
                <w:color w:val="000000"/>
                <w:sz w:val="21"/>
                <w:szCs w:val="21"/>
              </w:rPr>
              <w:t>0.31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E506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F4D2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0A846">
            <w:pPr>
              <w:wordWrap w:val="0"/>
              <w:jc w:val="right"/>
              <w:textAlignment w:val="center"/>
              <w:rPr>
                <w:rFonts w:hint="default" w:cs="宋体"/>
                <w:color w:val="000000"/>
                <w:sz w:val="18"/>
                <w:szCs w:val="18"/>
              </w:rPr>
            </w:pPr>
            <w:r>
              <w:rPr>
                <w:rFonts w:cs="宋体"/>
                <w:color w:val="000000"/>
                <w:sz w:val="21"/>
                <w:szCs w:val="21"/>
              </w:rPr>
              <w:t xml:space="preserve"> </w:t>
            </w:r>
          </w:p>
        </w:tc>
      </w:tr>
      <w:tr w14:paraId="68F05844">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43498">
            <w:pPr>
              <w:textAlignment w:val="center"/>
              <w:rPr>
                <w:rFonts w:hint="default" w:cs="宋体"/>
                <w:color w:val="000000"/>
                <w:sz w:val="22"/>
                <w:szCs w:val="22"/>
              </w:rPr>
            </w:pPr>
            <w:r>
              <w:rPr>
                <w:rFonts w:cs="宋体"/>
                <w:color w:val="000000"/>
                <w:sz w:val="21"/>
                <w:szCs w:val="21"/>
              </w:rPr>
              <w:t>2080150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65361">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11EF1">
            <w:pPr>
              <w:wordWrap w:val="0"/>
              <w:jc w:val="center"/>
              <w:textAlignment w:val="center"/>
              <w:rPr>
                <w:rFonts w:hint="default" w:cs="宋体"/>
                <w:color w:val="000000"/>
                <w:sz w:val="18"/>
                <w:szCs w:val="18"/>
              </w:rPr>
            </w:pPr>
            <w:r>
              <w:rPr>
                <w:rFonts w:cs="宋体"/>
                <w:color w:val="000000"/>
                <w:sz w:val="21"/>
                <w:szCs w:val="21"/>
              </w:rPr>
              <w:t>125.23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7EAE9">
            <w:pPr>
              <w:wordWrap w:val="0"/>
              <w:jc w:val="center"/>
              <w:textAlignment w:val="center"/>
              <w:rPr>
                <w:rFonts w:hint="default" w:cs="宋体"/>
                <w:color w:val="000000"/>
                <w:sz w:val="18"/>
                <w:szCs w:val="18"/>
              </w:rPr>
            </w:pPr>
            <w:r>
              <w:rPr>
                <w:rFonts w:cs="宋体"/>
                <w:color w:val="000000"/>
                <w:sz w:val="21"/>
                <w:szCs w:val="21"/>
              </w:rPr>
              <w:t>125.23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C91D0">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EBA6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CA65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A3B93">
            <w:pPr>
              <w:wordWrap w:val="0"/>
              <w:jc w:val="right"/>
              <w:textAlignment w:val="center"/>
              <w:rPr>
                <w:rFonts w:hint="default" w:cs="宋体"/>
                <w:color w:val="000000"/>
                <w:sz w:val="18"/>
                <w:szCs w:val="18"/>
              </w:rPr>
            </w:pPr>
            <w:r>
              <w:rPr>
                <w:rFonts w:cs="宋体"/>
                <w:color w:val="000000"/>
                <w:sz w:val="21"/>
                <w:szCs w:val="21"/>
              </w:rPr>
              <w:t xml:space="preserve"> </w:t>
            </w:r>
          </w:p>
        </w:tc>
      </w:tr>
      <w:tr w14:paraId="3496126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F97CD">
            <w:pPr>
              <w:textAlignment w:val="center"/>
              <w:rPr>
                <w:rFonts w:hint="default" w:cs="宋体"/>
                <w:color w:val="000000"/>
                <w:sz w:val="22"/>
                <w:szCs w:val="22"/>
              </w:rPr>
            </w:pPr>
            <w:r>
              <w:rPr>
                <w:rFonts w:cs="宋体"/>
                <w:b/>
                <w:color w:val="000000"/>
                <w:sz w:val="21"/>
                <w:szCs w:val="21"/>
              </w:rPr>
              <w:t>20805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65B59">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62EC1">
            <w:pPr>
              <w:wordWrap w:val="0"/>
              <w:jc w:val="center"/>
              <w:textAlignment w:val="center"/>
              <w:rPr>
                <w:rFonts w:hint="default" w:cs="宋体"/>
                <w:color w:val="000000"/>
                <w:sz w:val="18"/>
                <w:szCs w:val="18"/>
              </w:rPr>
            </w:pPr>
            <w:r>
              <w:rPr>
                <w:rFonts w:cs="宋体"/>
                <w:b/>
                <w:color w:val="000000"/>
                <w:sz w:val="21"/>
                <w:szCs w:val="21"/>
              </w:rPr>
              <w:t>284.26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E9F6E">
            <w:pPr>
              <w:wordWrap w:val="0"/>
              <w:jc w:val="center"/>
              <w:textAlignment w:val="center"/>
              <w:rPr>
                <w:rFonts w:hint="default" w:cs="宋体"/>
                <w:color w:val="000000"/>
                <w:sz w:val="18"/>
                <w:szCs w:val="18"/>
              </w:rPr>
            </w:pPr>
            <w:r>
              <w:rPr>
                <w:rFonts w:cs="宋体"/>
                <w:b/>
                <w:color w:val="000000"/>
                <w:sz w:val="21"/>
                <w:szCs w:val="21"/>
              </w:rPr>
              <w:t>284.26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2E8C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F816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CD5C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F6BA1">
            <w:pPr>
              <w:wordWrap w:val="0"/>
              <w:jc w:val="right"/>
              <w:textAlignment w:val="center"/>
              <w:rPr>
                <w:rFonts w:hint="default" w:cs="宋体"/>
                <w:color w:val="000000"/>
                <w:sz w:val="18"/>
                <w:szCs w:val="18"/>
              </w:rPr>
            </w:pPr>
            <w:r>
              <w:rPr>
                <w:rFonts w:cs="宋体"/>
                <w:color w:val="000000"/>
                <w:sz w:val="21"/>
                <w:szCs w:val="21"/>
              </w:rPr>
              <w:t xml:space="preserve"> </w:t>
            </w:r>
          </w:p>
        </w:tc>
      </w:tr>
      <w:tr w14:paraId="1D1BC21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4EEEC">
            <w:pPr>
              <w:textAlignment w:val="center"/>
              <w:rPr>
                <w:rFonts w:hint="default" w:cs="宋体"/>
                <w:color w:val="000000"/>
                <w:sz w:val="22"/>
                <w:szCs w:val="22"/>
              </w:rPr>
            </w:pPr>
            <w:r>
              <w:rPr>
                <w:rFonts w:cs="宋体"/>
                <w:color w:val="000000"/>
                <w:sz w:val="21"/>
                <w:szCs w:val="21"/>
              </w:rPr>
              <w:t>2080505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F392F">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7329F">
            <w:pPr>
              <w:wordWrap w:val="0"/>
              <w:jc w:val="center"/>
              <w:textAlignment w:val="center"/>
              <w:rPr>
                <w:rFonts w:hint="default" w:cs="宋体"/>
                <w:color w:val="000000"/>
                <w:sz w:val="18"/>
                <w:szCs w:val="18"/>
              </w:rPr>
            </w:pPr>
            <w:r>
              <w:rPr>
                <w:rFonts w:cs="宋体"/>
                <w:color w:val="000000"/>
                <w:sz w:val="21"/>
                <w:szCs w:val="21"/>
              </w:rPr>
              <w:t>125.02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1A7B2">
            <w:pPr>
              <w:wordWrap w:val="0"/>
              <w:jc w:val="center"/>
              <w:textAlignment w:val="center"/>
              <w:rPr>
                <w:rFonts w:hint="default" w:cs="宋体"/>
                <w:color w:val="000000"/>
                <w:sz w:val="18"/>
                <w:szCs w:val="18"/>
              </w:rPr>
            </w:pPr>
            <w:r>
              <w:rPr>
                <w:rFonts w:cs="宋体"/>
                <w:color w:val="000000"/>
                <w:sz w:val="21"/>
                <w:szCs w:val="21"/>
              </w:rPr>
              <w:t>125.02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923FC">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D4B5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053C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62569">
            <w:pPr>
              <w:wordWrap w:val="0"/>
              <w:jc w:val="right"/>
              <w:textAlignment w:val="center"/>
              <w:rPr>
                <w:rFonts w:hint="default" w:cs="宋体"/>
                <w:color w:val="000000"/>
                <w:sz w:val="18"/>
                <w:szCs w:val="18"/>
              </w:rPr>
            </w:pPr>
            <w:r>
              <w:rPr>
                <w:rFonts w:cs="宋体"/>
                <w:color w:val="000000"/>
                <w:sz w:val="21"/>
                <w:szCs w:val="21"/>
              </w:rPr>
              <w:t xml:space="preserve"> </w:t>
            </w:r>
          </w:p>
        </w:tc>
      </w:tr>
      <w:tr w14:paraId="3893876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FDC37">
            <w:pPr>
              <w:textAlignment w:val="center"/>
              <w:rPr>
                <w:rFonts w:hint="default" w:cs="宋体"/>
                <w:color w:val="000000"/>
                <w:sz w:val="22"/>
                <w:szCs w:val="22"/>
              </w:rPr>
            </w:pPr>
            <w:r>
              <w:rPr>
                <w:rFonts w:cs="宋体"/>
                <w:color w:val="000000"/>
                <w:sz w:val="21"/>
                <w:szCs w:val="21"/>
              </w:rPr>
              <w:t>2080506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1F300">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01B14">
            <w:pPr>
              <w:wordWrap w:val="0"/>
              <w:jc w:val="center"/>
              <w:textAlignment w:val="center"/>
              <w:rPr>
                <w:rFonts w:hint="default" w:cs="宋体"/>
                <w:color w:val="000000"/>
                <w:sz w:val="18"/>
                <w:szCs w:val="18"/>
              </w:rPr>
            </w:pPr>
            <w:r>
              <w:rPr>
                <w:rFonts w:cs="宋体"/>
                <w:color w:val="000000"/>
                <w:sz w:val="21"/>
                <w:szCs w:val="21"/>
              </w:rPr>
              <w:t>62.50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FB4DF">
            <w:pPr>
              <w:wordWrap w:val="0"/>
              <w:jc w:val="center"/>
              <w:textAlignment w:val="center"/>
              <w:rPr>
                <w:rFonts w:hint="default" w:cs="宋体"/>
                <w:color w:val="000000"/>
                <w:sz w:val="18"/>
                <w:szCs w:val="18"/>
              </w:rPr>
            </w:pPr>
            <w:r>
              <w:rPr>
                <w:rFonts w:cs="宋体"/>
                <w:color w:val="000000"/>
                <w:sz w:val="21"/>
                <w:szCs w:val="21"/>
              </w:rPr>
              <w:t>62.50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3218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55F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494A1">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F0416">
            <w:pPr>
              <w:wordWrap w:val="0"/>
              <w:jc w:val="right"/>
              <w:textAlignment w:val="center"/>
              <w:rPr>
                <w:rFonts w:hint="default" w:cs="宋体"/>
                <w:color w:val="000000"/>
                <w:sz w:val="18"/>
                <w:szCs w:val="18"/>
              </w:rPr>
            </w:pPr>
            <w:r>
              <w:rPr>
                <w:rFonts w:cs="宋体"/>
                <w:color w:val="000000"/>
                <w:sz w:val="21"/>
                <w:szCs w:val="21"/>
              </w:rPr>
              <w:t xml:space="preserve"> </w:t>
            </w:r>
          </w:p>
        </w:tc>
      </w:tr>
      <w:tr w14:paraId="6723104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63357">
            <w:pPr>
              <w:textAlignment w:val="center"/>
              <w:rPr>
                <w:rFonts w:hint="default" w:cs="宋体"/>
                <w:color w:val="000000"/>
                <w:sz w:val="22"/>
                <w:szCs w:val="22"/>
              </w:rPr>
            </w:pPr>
            <w:r>
              <w:rPr>
                <w:rFonts w:cs="宋体"/>
                <w:color w:val="000000"/>
                <w:sz w:val="21"/>
                <w:szCs w:val="21"/>
              </w:rPr>
              <w:t>2080599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03011">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A8E98">
            <w:pPr>
              <w:wordWrap w:val="0"/>
              <w:jc w:val="center"/>
              <w:textAlignment w:val="center"/>
              <w:rPr>
                <w:rFonts w:hint="default" w:cs="宋体"/>
                <w:color w:val="000000"/>
                <w:sz w:val="18"/>
                <w:szCs w:val="18"/>
              </w:rPr>
            </w:pPr>
            <w:r>
              <w:rPr>
                <w:rFonts w:cs="宋体"/>
                <w:color w:val="000000"/>
                <w:sz w:val="21"/>
                <w:szCs w:val="21"/>
              </w:rPr>
              <w:t>96.74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9D654">
            <w:pPr>
              <w:wordWrap w:val="0"/>
              <w:jc w:val="center"/>
              <w:textAlignment w:val="center"/>
              <w:rPr>
                <w:rFonts w:hint="default" w:cs="宋体"/>
                <w:color w:val="000000"/>
                <w:sz w:val="18"/>
                <w:szCs w:val="18"/>
              </w:rPr>
            </w:pPr>
            <w:r>
              <w:rPr>
                <w:rFonts w:cs="宋体"/>
                <w:color w:val="000000"/>
                <w:sz w:val="21"/>
                <w:szCs w:val="21"/>
              </w:rPr>
              <w:t>96.74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4C0A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47A0C">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BC71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B3B8B">
            <w:pPr>
              <w:wordWrap w:val="0"/>
              <w:jc w:val="right"/>
              <w:textAlignment w:val="center"/>
              <w:rPr>
                <w:rFonts w:hint="default" w:cs="宋体"/>
                <w:color w:val="000000"/>
                <w:sz w:val="18"/>
                <w:szCs w:val="18"/>
              </w:rPr>
            </w:pPr>
            <w:r>
              <w:rPr>
                <w:rFonts w:cs="宋体"/>
                <w:color w:val="000000"/>
                <w:sz w:val="21"/>
                <w:szCs w:val="21"/>
              </w:rPr>
              <w:t xml:space="preserve"> </w:t>
            </w:r>
          </w:p>
        </w:tc>
      </w:tr>
      <w:tr w14:paraId="3A321695">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8DC27">
            <w:pPr>
              <w:textAlignment w:val="center"/>
              <w:rPr>
                <w:rFonts w:hint="default" w:cs="宋体"/>
                <w:color w:val="000000"/>
                <w:sz w:val="22"/>
                <w:szCs w:val="22"/>
              </w:rPr>
            </w:pPr>
            <w:r>
              <w:rPr>
                <w:rFonts w:cs="宋体"/>
                <w:b/>
                <w:color w:val="000000"/>
                <w:sz w:val="21"/>
                <w:szCs w:val="21"/>
              </w:rPr>
              <w:t>20808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F273B">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7C0DC">
            <w:pPr>
              <w:wordWrap w:val="0"/>
              <w:jc w:val="center"/>
              <w:textAlignment w:val="center"/>
              <w:rPr>
                <w:rFonts w:hint="default" w:cs="宋体"/>
                <w:color w:val="000000"/>
                <w:sz w:val="18"/>
                <w:szCs w:val="18"/>
              </w:rPr>
            </w:pPr>
            <w:r>
              <w:rPr>
                <w:rFonts w:cs="宋体"/>
                <w:b/>
                <w:color w:val="000000"/>
                <w:sz w:val="21"/>
                <w:szCs w:val="21"/>
              </w:rPr>
              <w:t>7.30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DC955">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5B5D0">
            <w:pPr>
              <w:wordWrap w:val="0"/>
              <w:jc w:val="center"/>
              <w:textAlignment w:val="center"/>
              <w:rPr>
                <w:rFonts w:hint="default" w:cs="宋体"/>
                <w:color w:val="000000"/>
                <w:sz w:val="18"/>
                <w:szCs w:val="18"/>
              </w:rPr>
            </w:pPr>
            <w:r>
              <w:rPr>
                <w:rFonts w:cs="宋体"/>
                <w:b/>
                <w:color w:val="000000"/>
                <w:sz w:val="21"/>
                <w:szCs w:val="21"/>
              </w:rPr>
              <w:t>7.30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AB5F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D0EEB">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49D99">
            <w:pPr>
              <w:wordWrap w:val="0"/>
              <w:jc w:val="right"/>
              <w:textAlignment w:val="center"/>
              <w:rPr>
                <w:rFonts w:hint="default" w:cs="宋体"/>
                <w:color w:val="000000"/>
                <w:sz w:val="18"/>
                <w:szCs w:val="18"/>
              </w:rPr>
            </w:pPr>
            <w:r>
              <w:rPr>
                <w:rFonts w:cs="宋体"/>
                <w:color w:val="000000"/>
                <w:sz w:val="21"/>
                <w:szCs w:val="21"/>
              </w:rPr>
              <w:t xml:space="preserve"> </w:t>
            </w:r>
          </w:p>
        </w:tc>
      </w:tr>
      <w:tr w14:paraId="1B08AFE4">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0D492">
            <w:pPr>
              <w:textAlignment w:val="center"/>
              <w:rPr>
                <w:rFonts w:hint="default" w:cs="宋体"/>
                <w:color w:val="000000"/>
                <w:sz w:val="22"/>
                <w:szCs w:val="22"/>
              </w:rPr>
            </w:pPr>
            <w:r>
              <w:rPr>
                <w:rFonts w:cs="宋体"/>
                <w:color w:val="000000"/>
                <w:sz w:val="21"/>
                <w:szCs w:val="21"/>
              </w:rPr>
              <w:t>2080899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EC6F9">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0A60E">
            <w:pPr>
              <w:wordWrap w:val="0"/>
              <w:jc w:val="center"/>
              <w:textAlignment w:val="center"/>
              <w:rPr>
                <w:rFonts w:hint="default" w:cs="宋体"/>
                <w:color w:val="000000"/>
                <w:sz w:val="18"/>
                <w:szCs w:val="18"/>
              </w:rPr>
            </w:pPr>
            <w:r>
              <w:rPr>
                <w:rFonts w:cs="宋体"/>
                <w:color w:val="000000"/>
                <w:sz w:val="21"/>
                <w:szCs w:val="21"/>
              </w:rPr>
              <w:t>7.30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0D558">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6F065">
            <w:pPr>
              <w:wordWrap w:val="0"/>
              <w:jc w:val="center"/>
              <w:textAlignment w:val="center"/>
              <w:rPr>
                <w:rFonts w:hint="default" w:cs="宋体"/>
                <w:color w:val="000000"/>
                <w:sz w:val="18"/>
                <w:szCs w:val="18"/>
              </w:rPr>
            </w:pPr>
            <w:r>
              <w:rPr>
                <w:rFonts w:cs="宋体"/>
                <w:color w:val="000000"/>
                <w:sz w:val="21"/>
                <w:szCs w:val="21"/>
              </w:rPr>
              <w:t>7.30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27EA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FA7D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46186">
            <w:pPr>
              <w:wordWrap w:val="0"/>
              <w:jc w:val="right"/>
              <w:textAlignment w:val="center"/>
              <w:rPr>
                <w:rFonts w:hint="default" w:cs="宋体"/>
                <w:color w:val="000000"/>
                <w:sz w:val="18"/>
                <w:szCs w:val="18"/>
              </w:rPr>
            </w:pPr>
            <w:r>
              <w:rPr>
                <w:rFonts w:cs="宋体"/>
                <w:color w:val="000000"/>
                <w:sz w:val="21"/>
                <w:szCs w:val="21"/>
              </w:rPr>
              <w:t xml:space="preserve"> </w:t>
            </w:r>
          </w:p>
        </w:tc>
      </w:tr>
      <w:tr w14:paraId="1DFCBD9A">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E6A96">
            <w:pPr>
              <w:textAlignment w:val="center"/>
              <w:rPr>
                <w:rFonts w:hint="default" w:cs="宋体"/>
                <w:color w:val="000000"/>
                <w:sz w:val="22"/>
                <w:szCs w:val="22"/>
              </w:rPr>
            </w:pPr>
            <w:r>
              <w:rPr>
                <w:rFonts w:cs="宋体"/>
                <w:b/>
                <w:color w:val="000000"/>
                <w:sz w:val="21"/>
                <w:szCs w:val="21"/>
              </w:rPr>
              <w:t>20810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836ED">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C0D22">
            <w:pPr>
              <w:wordWrap w:val="0"/>
              <w:jc w:val="center"/>
              <w:textAlignment w:val="center"/>
              <w:rPr>
                <w:rFonts w:hint="default" w:cs="宋体"/>
                <w:color w:val="000000"/>
                <w:sz w:val="18"/>
                <w:szCs w:val="18"/>
              </w:rPr>
            </w:pPr>
            <w:r>
              <w:rPr>
                <w:rFonts w:cs="宋体"/>
                <w:b/>
                <w:color w:val="000000"/>
                <w:sz w:val="21"/>
                <w:szCs w:val="21"/>
              </w:rPr>
              <w:t>35.70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679C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48C18">
            <w:pPr>
              <w:wordWrap w:val="0"/>
              <w:jc w:val="center"/>
              <w:textAlignment w:val="center"/>
              <w:rPr>
                <w:rFonts w:hint="default" w:cs="宋体"/>
                <w:color w:val="000000"/>
                <w:sz w:val="18"/>
                <w:szCs w:val="18"/>
              </w:rPr>
            </w:pPr>
            <w:r>
              <w:rPr>
                <w:rFonts w:cs="宋体"/>
                <w:b/>
                <w:color w:val="000000"/>
                <w:sz w:val="21"/>
                <w:szCs w:val="21"/>
              </w:rPr>
              <w:t>35.70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C468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F459D">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D2BBB">
            <w:pPr>
              <w:wordWrap w:val="0"/>
              <w:jc w:val="right"/>
              <w:textAlignment w:val="center"/>
              <w:rPr>
                <w:rFonts w:hint="default" w:cs="宋体"/>
                <w:color w:val="000000"/>
                <w:sz w:val="18"/>
                <w:szCs w:val="18"/>
              </w:rPr>
            </w:pPr>
            <w:r>
              <w:rPr>
                <w:rFonts w:cs="宋体"/>
                <w:color w:val="000000"/>
                <w:sz w:val="21"/>
                <w:szCs w:val="21"/>
              </w:rPr>
              <w:t xml:space="preserve"> </w:t>
            </w:r>
          </w:p>
        </w:tc>
      </w:tr>
      <w:tr w14:paraId="4F8B49B5">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63F7E">
            <w:pPr>
              <w:textAlignment w:val="center"/>
              <w:rPr>
                <w:rFonts w:hint="default" w:cs="宋体"/>
                <w:color w:val="000000"/>
                <w:sz w:val="22"/>
                <w:szCs w:val="22"/>
              </w:rPr>
            </w:pPr>
            <w:r>
              <w:rPr>
                <w:rFonts w:cs="宋体"/>
                <w:color w:val="000000"/>
                <w:sz w:val="21"/>
                <w:szCs w:val="21"/>
              </w:rPr>
              <w:t>2081006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4636">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DA694">
            <w:pPr>
              <w:wordWrap w:val="0"/>
              <w:jc w:val="center"/>
              <w:textAlignment w:val="center"/>
              <w:rPr>
                <w:rFonts w:hint="default" w:cs="宋体"/>
                <w:color w:val="000000"/>
                <w:sz w:val="18"/>
                <w:szCs w:val="18"/>
              </w:rPr>
            </w:pPr>
            <w:r>
              <w:rPr>
                <w:rFonts w:cs="宋体"/>
                <w:color w:val="000000"/>
                <w:sz w:val="21"/>
                <w:szCs w:val="21"/>
              </w:rPr>
              <w:t>31.50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EF5F7">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D3C81">
            <w:pPr>
              <w:wordWrap w:val="0"/>
              <w:jc w:val="center"/>
              <w:textAlignment w:val="center"/>
              <w:rPr>
                <w:rFonts w:hint="default" w:cs="宋体"/>
                <w:color w:val="000000"/>
                <w:sz w:val="18"/>
                <w:szCs w:val="18"/>
              </w:rPr>
            </w:pPr>
            <w:r>
              <w:rPr>
                <w:rFonts w:cs="宋体"/>
                <w:color w:val="000000"/>
                <w:sz w:val="21"/>
                <w:szCs w:val="21"/>
              </w:rPr>
              <w:t>31.50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0A29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92821">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23F28">
            <w:pPr>
              <w:wordWrap w:val="0"/>
              <w:jc w:val="right"/>
              <w:textAlignment w:val="center"/>
              <w:rPr>
                <w:rFonts w:hint="default" w:cs="宋体"/>
                <w:color w:val="000000"/>
                <w:sz w:val="18"/>
                <w:szCs w:val="18"/>
              </w:rPr>
            </w:pPr>
            <w:r>
              <w:rPr>
                <w:rFonts w:cs="宋体"/>
                <w:color w:val="000000"/>
                <w:sz w:val="21"/>
                <w:szCs w:val="21"/>
              </w:rPr>
              <w:t xml:space="preserve"> </w:t>
            </w:r>
          </w:p>
        </w:tc>
      </w:tr>
      <w:tr w14:paraId="71AC002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C81A6">
            <w:pPr>
              <w:textAlignment w:val="center"/>
              <w:rPr>
                <w:rFonts w:hint="default" w:cs="宋体"/>
                <w:color w:val="000000"/>
                <w:sz w:val="22"/>
                <w:szCs w:val="22"/>
              </w:rPr>
            </w:pPr>
            <w:r>
              <w:rPr>
                <w:rFonts w:cs="宋体"/>
                <w:color w:val="000000"/>
                <w:sz w:val="21"/>
                <w:szCs w:val="21"/>
              </w:rPr>
              <w:t>2081099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DC022">
            <w:pPr>
              <w:textAlignment w:val="center"/>
              <w:rPr>
                <w:rFonts w:hint="default" w:cs="宋体"/>
                <w:color w:val="000000"/>
                <w:sz w:val="22"/>
                <w:szCs w:val="22"/>
              </w:rPr>
            </w:pPr>
            <w:r>
              <w:rPr>
                <w:rFonts w:cs="宋体"/>
                <w:color w:val="000000"/>
                <w:sz w:val="21"/>
                <w:szCs w:val="21"/>
              </w:rPr>
              <w:t>其他社会福利支出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02F56">
            <w:pPr>
              <w:wordWrap w:val="0"/>
              <w:jc w:val="center"/>
              <w:textAlignment w:val="center"/>
              <w:rPr>
                <w:rFonts w:hint="default" w:cs="宋体"/>
                <w:color w:val="000000"/>
                <w:sz w:val="18"/>
                <w:szCs w:val="18"/>
              </w:rPr>
            </w:pPr>
            <w:r>
              <w:rPr>
                <w:rFonts w:cs="宋体"/>
                <w:color w:val="000000"/>
                <w:sz w:val="21"/>
                <w:szCs w:val="21"/>
              </w:rPr>
              <w:t>4.20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EF2D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8C15F">
            <w:pPr>
              <w:wordWrap w:val="0"/>
              <w:jc w:val="center"/>
              <w:textAlignment w:val="center"/>
              <w:rPr>
                <w:rFonts w:hint="default" w:cs="宋体"/>
                <w:color w:val="000000"/>
                <w:sz w:val="18"/>
                <w:szCs w:val="18"/>
              </w:rPr>
            </w:pPr>
            <w:r>
              <w:rPr>
                <w:rFonts w:cs="宋体"/>
                <w:color w:val="000000"/>
                <w:sz w:val="21"/>
                <w:szCs w:val="21"/>
              </w:rPr>
              <w:t>4.20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AFD45">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DE89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84C7D">
            <w:pPr>
              <w:wordWrap w:val="0"/>
              <w:jc w:val="right"/>
              <w:textAlignment w:val="center"/>
              <w:rPr>
                <w:rFonts w:hint="default" w:cs="宋体"/>
                <w:color w:val="000000"/>
                <w:sz w:val="18"/>
                <w:szCs w:val="18"/>
              </w:rPr>
            </w:pPr>
            <w:r>
              <w:rPr>
                <w:rFonts w:cs="宋体"/>
                <w:color w:val="000000"/>
                <w:sz w:val="21"/>
                <w:szCs w:val="21"/>
              </w:rPr>
              <w:t xml:space="preserve"> </w:t>
            </w:r>
          </w:p>
        </w:tc>
      </w:tr>
      <w:tr w14:paraId="12E1FF0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AC063">
            <w:pPr>
              <w:textAlignment w:val="center"/>
              <w:rPr>
                <w:rFonts w:hint="default" w:cs="宋体"/>
                <w:color w:val="000000"/>
                <w:sz w:val="22"/>
                <w:szCs w:val="22"/>
              </w:rPr>
            </w:pPr>
            <w:r>
              <w:rPr>
                <w:rFonts w:cs="宋体"/>
                <w:b/>
                <w:color w:val="000000"/>
                <w:sz w:val="21"/>
                <w:szCs w:val="21"/>
              </w:rPr>
              <w:t>20811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9C90E">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55604">
            <w:pPr>
              <w:wordWrap w:val="0"/>
              <w:jc w:val="center"/>
              <w:textAlignment w:val="center"/>
              <w:rPr>
                <w:rFonts w:hint="default" w:cs="宋体"/>
                <w:color w:val="000000"/>
                <w:sz w:val="18"/>
                <w:szCs w:val="18"/>
              </w:rPr>
            </w:pPr>
            <w:r>
              <w:rPr>
                <w:rFonts w:cs="宋体"/>
                <w:b/>
                <w:color w:val="000000"/>
                <w:sz w:val="21"/>
                <w:szCs w:val="21"/>
              </w:rPr>
              <w:t>29.13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3C77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6F5ED">
            <w:pPr>
              <w:wordWrap w:val="0"/>
              <w:jc w:val="center"/>
              <w:textAlignment w:val="center"/>
              <w:rPr>
                <w:rFonts w:hint="default" w:cs="宋体"/>
                <w:color w:val="000000"/>
                <w:sz w:val="18"/>
                <w:szCs w:val="18"/>
              </w:rPr>
            </w:pPr>
            <w:r>
              <w:rPr>
                <w:rFonts w:cs="宋体"/>
                <w:b/>
                <w:color w:val="000000"/>
                <w:sz w:val="21"/>
                <w:szCs w:val="21"/>
              </w:rPr>
              <w:t>29.13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75A3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25B7B">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52BBA">
            <w:pPr>
              <w:wordWrap w:val="0"/>
              <w:jc w:val="right"/>
              <w:textAlignment w:val="center"/>
              <w:rPr>
                <w:rFonts w:hint="default" w:cs="宋体"/>
                <w:color w:val="000000"/>
                <w:sz w:val="18"/>
                <w:szCs w:val="18"/>
              </w:rPr>
            </w:pPr>
            <w:r>
              <w:rPr>
                <w:rFonts w:cs="宋体"/>
                <w:color w:val="000000"/>
                <w:sz w:val="21"/>
                <w:szCs w:val="21"/>
              </w:rPr>
              <w:t xml:space="preserve"> </w:t>
            </w:r>
          </w:p>
        </w:tc>
      </w:tr>
      <w:tr w14:paraId="1737BFB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BCD73">
            <w:pPr>
              <w:textAlignment w:val="center"/>
              <w:rPr>
                <w:rFonts w:hint="default" w:cs="宋体"/>
                <w:color w:val="000000"/>
                <w:sz w:val="22"/>
                <w:szCs w:val="22"/>
              </w:rPr>
            </w:pPr>
            <w:r>
              <w:rPr>
                <w:rFonts w:cs="宋体"/>
                <w:color w:val="000000"/>
                <w:sz w:val="21"/>
                <w:szCs w:val="21"/>
              </w:rPr>
              <w:t>2081199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009C6">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B063F">
            <w:pPr>
              <w:wordWrap w:val="0"/>
              <w:jc w:val="center"/>
              <w:textAlignment w:val="center"/>
              <w:rPr>
                <w:rFonts w:hint="default" w:cs="宋体"/>
                <w:color w:val="000000"/>
                <w:sz w:val="18"/>
                <w:szCs w:val="18"/>
              </w:rPr>
            </w:pPr>
            <w:r>
              <w:rPr>
                <w:rFonts w:cs="宋体"/>
                <w:color w:val="000000"/>
                <w:sz w:val="21"/>
                <w:szCs w:val="21"/>
              </w:rPr>
              <w:t>29.13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F3C7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A4242">
            <w:pPr>
              <w:wordWrap w:val="0"/>
              <w:jc w:val="center"/>
              <w:textAlignment w:val="center"/>
              <w:rPr>
                <w:rFonts w:hint="default" w:cs="宋体"/>
                <w:color w:val="000000"/>
                <w:sz w:val="18"/>
                <w:szCs w:val="18"/>
              </w:rPr>
            </w:pPr>
            <w:r>
              <w:rPr>
                <w:rFonts w:cs="宋体"/>
                <w:color w:val="000000"/>
                <w:sz w:val="21"/>
                <w:szCs w:val="21"/>
              </w:rPr>
              <w:t>29.13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20AEE">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08AD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A0197">
            <w:pPr>
              <w:wordWrap w:val="0"/>
              <w:jc w:val="right"/>
              <w:textAlignment w:val="center"/>
              <w:rPr>
                <w:rFonts w:hint="default" w:cs="宋体"/>
                <w:color w:val="000000"/>
                <w:sz w:val="18"/>
                <w:szCs w:val="18"/>
              </w:rPr>
            </w:pPr>
            <w:r>
              <w:rPr>
                <w:rFonts w:cs="宋体"/>
                <w:color w:val="000000"/>
                <w:sz w:val="21"/>
                <w:szCs w:val="21"/>
              </w:rPr>
              <w:t xml:space="preserve"> </w:t>
            </w:r>
          </w:p>
        </w:tc>
      </w:tr>
      <w:tr w14:paraId="62ECE758">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0F71F">
            <w:pPr>
              <w:textAlignment w:val="center"/>
              <w:rPr>
                <w:rFonts w:hint="default" w:cs="宋体"/>
                <w:color w:val="000000"/>
                <w:sz w:val="22"/>
                <w:szCs w:val="22"/>
              </w:rPr>
            </w:pPr>
            <w:r>
              <w:rPr>
                <w:rFonts w:cs="宋体"/>
                <w:b/>
                <w:color w:val="000000"/>
                <w:sz w:val="21"/>
                <w:szCs w:val="21"/>
              </w:rPr>
              <w:t>20825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0E8EB">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B1820">
            <w:pPr>
              <w:wordWrap w:val="0"/>
              <w:jc w:val="center"/>
              <w:textAlignment w:val="center"/>
              <w:rPr>
                <w:rFonts w:hint="default" w:cs="宋体"/>
                <w:color w:val="000000"/>
                <w:sz w:val="18"/>
                <w:szCs w:val="18"/>
              </w:rPr>
            </w:pPr>
            <w:r>
              <w:rPr>
                <w:rFonts w:cs="宋体"/>
                <w:b/>
                <w:color w:val="000000"/>
                <w:sz w:val="21"/>
                <w:szCs w:val="21"/>
              </w:rPr>
              <w:t>3.60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96AB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BDA80">
            <w:pPr>
              <w:wordWrap w:val="0"/>
              <w:jc w:val="center"/>
              <w:textAlignment w:val="center"/>
              <w:rPr>
                <w:rFonts w:hint="default" w:cs="宋体"/>
                <w:color w:val="000000"/>
                <w:sz w:val="18"/>
                <w:szCs w:val="18"/>
              </w:rPr>
            </w:pPr>
            <w:r>
              <w:rPr>
                <w:rFonts w:cs="宋体"/>
                <w:b/>
                <w:color w:val="000000"/>
                <w:sz w:val="21"/>
                <w:szCs w:val="21"/>
              </w:rPr>
              <w:t>3.60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5C287">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4436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C16EB">
            <w:pPr>
              <w:wordWrap w:val="0"/>
              <w:jc w:val="right"/>
              <w:textAlignment w:val="center"/>
              <w:rPr>
                <w:rFonts w:hint="default" w:cs="宋体"/>
                <w:color w:val="000000"/>
                <w:sz w:val="18"/>
                <w:szCs w:val="18"/>
              </w:rPr>
            </w:pPr>
            <w:r>
              <w:rPr>
                <w:rFonts w:cs="宋体"/>
                <w:color w:val="000000"/>
                <w:sz w:val="21"/>
                <w:szCs w:val="21"/>
              </w:rPr>
              <w:t xml:space="preserve"> </w:t>
            </w:r>
          </w:p>
        </w:tc>
      </w:tr>
      <w:tr w14:paraId="58EB335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77C40">
            <w:pPr>
              <w:textAlignment w:val="center"/>
              <w:rPr>
                <w:rFonts w:hint="default" w:cs="宋体"/>
                <w:color w:val="000000"/>
                <w:sz w:val="22"/>
                <w:szCs w:val="22"/>
              </w:rPr>
            </w:pPr>
            <w:r>
              <w:rPr>
                <w:rFonts w:cs="宋体"/>
                <w:color w:val="000000"/>
                <w:sz w:val="21"/>
                <w:szCs w:val="21"/>
              </w:rPr>
              <w:t>2082501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58F62">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098A7">
            <w:pPr>
              <w:wordWrap w:val="0"/>
              <w:jc w:val="center"/>
              <w:textAlignment w:val="center"/>
              <w:rPr>
                <w:rFonts w:hint="default" w:cs="宋体"/>
                <w:color w:val="000000"/>
                <w:sz w:val="18"/>
                <w:szCs w:val="18"/>
              </w:rPr>
            </w:pPr>
            <w:r>
              <w:rPr>
                <w:rFonts w:cs="宋体"/>
                <w:color w:val="000000"/>
                <w:sz w:val="21"/>
                <w:szCs w:val="21"/>
              </w:rPr>
              <w:t>3.60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8A40F">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BEDEA">
            <w:pPr>
              <w:wordWrap w:val="0"/>
              <w:jc w:val="center"/>
              <w:textAlignment w:val="center"/>
              <w:rPr>
                <w:rFonts w:hint="default" w:cs="宋体"/>
                <w:color w:val="000000"/>
                <w:sz w:val="18"/>
                <w:szCs w:val="18"/>
              </w:rPr>
            </w:pPr>
            <w:r>
              <w:rPr>
                <w:rFonts w:cs="宋体"/>
                <w:color w:val="000000"/>
                <w:sz w:val="21"/>
                <w:szCs w:val="21"/>
              </w:rPr>
              <w:t>3.60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AC9B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7E4E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CB7AF">
            <w:pPr>
              <w:wordWrap w:val="0"/>
              <w:jc w:val="right"/>
              <w:textAlignment w:val="center"/>
              <w:rPr>
                <w:rFonts w:hint="default" w:cs="宋体"/>
                <w:color w:val="000000"/>
                <w:sz w:val="18"/>
                <w:szCs w:val="18"/>
              </w:rPr>
            </w:pPr>
            <w:r>
              <w:rPr>
                <w:rFonts w:cs="宋体"/>
                <w:color w:val="000000"/>
                <w:sz w:val="21"/>
                <w:szCs w:val="21"/>
              </w:rPr>
              <w:t xml:space="preserve"> </w:t>
            </w:r>
          </w:p>
        </w:tc>
      </w:tr>
      <w:tr w14:paraId="4D00674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B88C3">
            <w:pPr>
              <w:textAlignment w:val="center"/>
              <w:rPr>
                <w:rFonts w:hint="default" w:cs="宋体"/>
                <w:color w:val="000000"/>
                <w:sz w:val="22"/>
                <w:szCs w:val="22"/>
              </w:rPr>
            </w:pPr>
            <w:r>
              <w:rPr>
                <w:rFonts w:cs="宋体"/>
                <w:b/>
                <w:color w:val="000000"/>
                <w:sz w:val="21"/>
                <w:szCs w:val="21"/>
              </w:rPr>
              <w:t>20828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38909">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E1A08">
            <w:pPr>
              <w:wordWrap w:val="0"/>
              <w:jc w:val="center"/>
              <w:textAlignment w:val="center"/>
              <w:rPr>
                <w:rFonts w:hint="default" w:cs="宋体"/>
                <w:color w:val="000000"/>
                <w:sz w:val="18"/>
                <w:szCs w:val="18"/>
              </w:rPr>
            </w:pPr>
            <w:r>
              <w:rPr>
                <w:rFonts w:cs="宋体"/>
                <w:b/>
                <w:color w:val="000000"/>
                <w:sz w:val="21"/>
                <w:szCs w:val="21"/>
              </w:rPr>
              <w:t>69.99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813C2">
            <w:pPr>
              <w:wordWrap w:val="0"/>
              <w:jc w:val="center"/>
              <w:textAlignment w:val="center"/>
              <w:rPr>
                <w:rFonts w:hint="default" w:cs="宋体"/>
                <w:color w:val="000000"/>
                <w:sz w:val="18"/>
                <w:szCs w:val="18"/>
              </w:rPr>
            </w:pPr>
            <w:r>
              <w:rPr>
                <w:rFonts w:cs="宋体"/>
                <w:b/>
                <w:color w:val="000000"/>
                <w:sz w:val="21"/>
                <w:szCs w:val="21"/>
              </w:rPr>
              <w:t>54.05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32D3B">
            <w:pPr>
              <w:wordWrap w:val="0"/>
              <w:jc w:val="center"/>
              <w:textAlignment w:val="center"/>
              <w:rPr>
                <w:rFonts w:hint="default" w:cs="宋体"/>
                <w:color w:val="000000"/>
                <w:sz w:val="18"/>
                <w:szCs w:val="18"/>
              </w:rPr>
            </w:pPr>
            <w:r>
              <w:rPr>
                <w:rFonts w:cs="宋体"/>
                <w:b/>
                <w:color w:val="000000"/>
                <w:sz w:val="21"/>
                <w:szCs w:val="21"/>
              </w:rPr>
              <w:t>15.94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A285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5A58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9FAD5">
            <w:pPr>
              <w:wordWrap w:val="0"/>
              <w:jc w:val="right"/>
              <w:textAlignment w:val="center"/>
              <w:rPr>
                <w:rFonts w:hint="default" w:cs="宋体"/>
                <w:color w:val="000000"/>
                <w:sz w:val="18"/>
                <w:szCs w:val="18"/>
              </w:rPr>
            </w:pPr>
            <w:r>
              <w:rPr>
                <w:rFonts w:cs="宋体"/>
                <w:color w:val="000000"/>
                <w:sz w:val="21"/>
                <w:szCs w:val="21"/>
              </w:rPr>
              <w:t xml:space="preserve"> </w:t>
            </w:r>
          </w:p>
        </w:tc>
      </w:tr>
      <w:tr w14:paraId="1123B02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271CD">
            <w:pPr>
              <w:textAlignment w:val="center"/>
              <w:rPr>
                <w:rFonts w:hint="default" w:cs="宋体"/>
                <w:color w:val="000000"/>
                <w:sz w:val="22"/>
                <w:szCs w:val="22"/>
              </w:rPr>
            </w:pPr>
            <w:r>
              <w:rPr>
                <w:rFonts w:cs="宋体"/>
                <w:color w:val="000000"/>
                <w:sz w:val="21"/>
                <w:szCs w:val="21"/>
              </w:rPr>
              <w:t>2082850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E8008">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F9056">
            <w:pPr>
              <w:wordWrap w:val="0"/>
              <w:jc w:val="center"/>
              <w:textAlignment w:val="center"/>
              <w:rPr>
                <w:rFonts w:hint="default" w:cs="宋体"/>
                <w:color w:val="000000"/>
                <w:sz w:val="18"/>
                <w:szCs w:val="18"/>
              </w:rPr>
            </w:pPr>
            <w:r>
              <w:rPr>
                <w:rFonts w:cs="宋体"/>
                <w:color w:val="000000"/>
                <w:sz w:val="21"/>
                <w:szCs w:val="21"/>
              </w:rPr>
              <w:t>54.05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1A6FD">
            <w:pPr>
              <w:wordWrap w:val="0"/>
              <w:jc w:val="center"/>
              <w:textAlignment w:val="center"/>
              <w:rPr>
                <w:rFonts w:hint="default" w:cs="宋体"/>
                <w:color w:val="000000"/>
                <w:sz w:val="18"/>
                <w:szCs w:val="18"/>
              </w:rPr>
            </w:pPr>
            <w:r>
              <w:rPr>
                <w:rFonts w:cs="宋体"/>
                <w:color w:val="000000"/>
                <w:sz w:val="21"/>
                <w:szCs w:val="21"/>
              </w:rPr>
              <w:t>54.05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BA8E">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9E305">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D81E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57C44">
            <w:pPr>
              <w:wordWrap w:val="0"/>
              <w:jc w:val="right"/>
              <w:textAlignment w:val="center"/>
              <w:rPr>
                <w:rFonts w:hint="default" w:cs="宋体"/>
                <w:color w:val="000000"/>
                <w:sz w:val="18"/>
                <w:szCs w:val="18"/>
              </w:rPr>
            </w:pPr>
            <w:r>
              <w:rPr>
                <w:rFonts w:cs="宋体"/>
                <w:color w:val="000000"/>
                <w:sz w:val="21"/>
                <w:szCs w:val="21"/>
              </w:rPr>
              <w:t xml:space="preserve"> </w:t>
            </w:r>
          </w:p>
        </w:tc>
      </w:tr>
      <w:tr w14:paraId="5C8801A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C52F9">
            <w:pPr>
              <w:textAlignment w:val="center"/>
              <w:rPr>
                <w:rFonts w:hint="default" w:cs="宋体"/>
                <w:color w:val="000000"/>
                <w:sz w:val="22"/>
                <w:szCs w:val="22"/>
              </w:rPr>
            </w:pPr>
            <w:r>
              <w:rPr>
                <w:rFonts w:cs="宋体"/>
                <w:color w:val="000000"/>
                <w:sz w:val="21"/>
                <w:szCs w:val="21"/>
              </w:rPr>
              <w:t>2082899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1BE26">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80648">
            <w:pPr>
              <w:wordWrap w:val="0"/>
              <w:jc w:val="center"/>
              <w:textAlignment w:val="center"/>
              <w:rPr>
                <w:rFonts w:hint="default" w:cs="宋体"/>
                <w:color w:val="000000"/>
                <w:sz w:val="18"/>
                <w:szCs w:val="18"/>
              </w:rPr>
            </w:pPr>
            <w:r>
              <w:rPr>
                <w:rFonts w:cs="宋体"/>
                <w:color w:val="000000"/>
                <w:sz w:val="21"/>
                <w:szCs w:val="21"/>
              </w:rPr>
              <w:t>15.94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203A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EC57D">
            <w:pPr>
              <w:wordWrap w:val="0"/>
              <w:jc w:val="center"/>
              <w:textAlignment w:val="center"/>
              <w:rPr>
                <w:rFonts w:hint="default" w:cs="宋体"/>
                <w:color w:val="000000"/>
                <w:sz w:val="18"/>
                <w:szCs w:val="18"/>
              </w:rPr>
            </w:pPr>
            <w:r>
              <w:rPr>
                <w:rFonts w:cs="宋体"/>
                <w:color w:val="000000"/>
                <w:sz w:val="21"/>
                <w:szCs w:val="21"/>
              </w:rPr>
              <w:t>15.94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79887">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F991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2032C">
            <w:pPr>
              <w:wordWrap w:val="0"/>
              <w:jc w:val="right"/>
              <w:textAlignment w:val="center"/>
              <w:rPr>
                <w:rFonts w:hint="default" w:cs="宋体"/>
                <w:color w:val="000000"/>
                <w:sz w:val="18"/>
                <w:szCs w:val="18"/>
              </w:rPr>
            </w:pPr>
            <w:r>
              <w:rPr>
                <w:rFonts w:cs="宋体"/>
                <w:color w:val="000000"/>
                <w:sz w:val="21"/>
                <w:szCs w:val="21"/>
              </w:rPr>
              <w:t xml:space="preserve"> </w:t>
            </w:r>
          </w:p>
        </w:tc>
      </w:tr>
      <w:tr w14:paraId="6CD3C8F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2E946">
            <w:pPr>
              <w:textAlignment w:val="center"/>
              <w:rPr>
                <w:rFonts w:hint="default" w:cs="宋体"/>
                <w:color w:val="000000"/>
                <w:sz w:val="22"/>
                <w:szCs w:val="22"/>
              </w:rPr>
            </w:pPr>
            <w:r>
              <w:rPr>
                <w:rFonts w:cs="宋体"/>
                <w:b/>
                <w:color w:val="000000"/>
                <w:sz w:val="21"/>
                <w:szCs w:val="21"/>
              </w:rPr>
              <w:t>210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725FA">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B99EE">
            <w:pPr>
              <w:wordWrap w:val="0"/>
              <w:jc w:val="center"/>
              <w:textAlignment w:val="center"/>
              <w:rPr>
                <w:rFonts w:hint="default" w:cs="宋体"/>
                <w:color w:val="000000"/>
                <w:sz w:val="18"/>
                <w:szCs w:val="18"/>
              </w:rPr>
            </w:pPr>
            <w:r>
              <w:rPr>
                <w:rFonts w:cs="宋体"/>
                <w:b/>
                <w:color w:val="000000"/>
                <w:sz w:val="21"/>
                <w:szCs w:val="21"/>
              </w:rPr>
              <w:t>104.58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9D302">
            <w:pPr>
              <w:wordWrap w:val="0"/>
              <w:jc w:val="center"/>
              <w:textAlignment w:val="center"/>
              <w:rPr>
                <w:rFonts w:hint="default" w:cs="宋体"/>
                <w:color w:val="000000"/>
                <w:sz w:val="18"/>
                <w:szCs w:val="18"/>
              </w:rPr>
            </w:pPr>
            <w:r>
              <w:rPr>
                <w:rFonts w:cs="宋体"/>
                <w:b/>
                <w:color w:val="000000"/>
                <w:sz w:val="21"/>
                <w:szCs w:val="21"/>
              </w:rPr>
              <w:t>77.63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940F3">
            <w:pPr>
              <w:wordWrap w:val="0"/>
              <w:jc w:val="center"/>
              <w:textAlignment w:val="center"/>
              <w:rPr>
                <w:rFonts w:hint="default" w:cs="宋体"/>
                <w:color w:val="000000"/>
                <w:sz w:val="18"/>
                <w:szCs w:val="18"/>
              </w:rPr>
            </w:pPr>
            <w:r>
              <w:rPr>
                <w:rFonts w:cs="宋体"/>
                <w:b/>
                <w:color w:val="000000"/>
                <w:sz w:val="21"/>
                <w:szCs w:val="21"/>
              </w:rPr>
              <w:t>26.95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67FF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08AD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2716">
            <w:pPr>
              <w:wordWrap w:val="0"/>
              <w:jc w:val="right"/>
              <w:textAlignment w:val="center"/>
              <w:rPr>
                <w:rFonts w:hint="default" w:cs="宋体"/>
                <w:color w:val="000000"/>
                <w:sz w:val="18"/>
                <w:szCs w:val="18"/>
              </w:rPr>
            </w:pPr>
            <w:r>
              <w:rPr>
                <w:rFonts w:cs="宋体"/>
                <w:color w:val="000000"/>
                <w:sz w:val="21"/>
                <w:szCs w:val="21"/>
              </w:rPr>
              <w:t xml:space="preserve"> </w:t>
            </w:r>
          </w:p>
        </w:tc>
      </w:tr>
      <w:tr w14:paraId="01414DB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CB71B">
            <w:pPr>
              <w:textAlignment w:val="center"/>
              <w:rPr>
                <w:rFonts w:hint="default" w:cs="宋体"/>
                <w:color w:val="000000"/>
                <w:sz w:val="22"/>
                <w:szCs w:val="22"/>
              </w:rPr>
            </w:pPr>
            <w:r>
              <w:rPr>
                <w:rFonts w:cs="宋体"/>
                <w:b/>
                <w:color w:val="000000"/>
                <w:sz w:val="21"/>
                <w:szCs w:val="21"/>
              </w:rPr>
              <w:t>21004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68201">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C0793">
            <w:pPr>
              <w:wordWrap w:val="0"/>
              <w:jc w:val="center"/>
              <w:textAlignment w:val="center"/>
              <w:rPr>
                <w:rFonts w:hint="default" w:cs="宋体"/>
                <w:color w:val="000000"/>
                <w:sz w:val="18"/>
                <w:szCs w:val="18"/>
              </w:rPr>
            </w:pPr>
            <w:r>
              <w:rPr>
                <w:rFonts w:cs="宋体"/>
                <w:b/>
                <w:color w:val="000000"/>
                <w:sz w:val="21"/>
                <w:szCs w:val="21"/>
              </w:rPr>
              <w:t>23.04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F75B5">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5CEFD">
            <w:pPr>
              <w:wordWrap w:val="0"/>
              <w:jc w:val="center"/>
              <w:textAlignment w:val="center"/>
              <w:rPr>
                <w:rFonts w:hint="default" w:cs="宋体"/>
                <w:color w:val="000000"/>
                <w:sz w:val="18"/>
                <w:szCs w:val="18"/>
              </w:rPr>
            </w:pPr>
            <w:r>
              <w:rPr>
                <w:rFonts w:cs="宋体"/>
                <w:b/>
                <w:color w:val="000000"/>
                <w:sz w:val="21"/>
                <w:szCs w:val="21"/>
              </w:rPr>
              <w:t>23.04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BEF1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EA76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95A76">
            <w:pPr>
              <w:wordWrap w:val="0"/>
              <w:jc w:val="right"/>
              <w:textAlignment w:val="center"/>
              <w:rPr>
                <w:rFonts w:hint="default" w:cs="宋体"/>
                <w:color w:val="000000"/>
                <w:sz w:val="18"/>
                <w:szCs w:val="18"/>
              </w:rPr>
            </w:pPr>
            <w:r>
              <w:rPr>
                <w:rFonts w:cs="宋体"/>
                <w:color w:val="000000"/>
                <w:sz w:val="21"/>
                <w:szCs w:val="21"/>
              </w:rPr>
              <w:t xml:space="preserve"> </w:t>
            </w:r>
          </w:p>
        </w:tc>
      </w:tr>
      <w:tr w14:paraId="22F0FCD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29597">
            <w:pPr>
              <w:textAlignment w:val="center"/>
              <w:rPr>
                <w:rFonts w:hint="default" w:cs="宋体"/>
                <w:color w:val="000000"/>
                <w:sz w:val="22"/>
                <w:szCs w:val="22"/>
              </w:rPr>
            </w:pPr>
            <w:r>
              <w:rPr>
                <w:rFonts w:cs="宋体"/>
                <w:color w:val="000000"/>
                <w:sz w:val="21"/>
                <w:szCs w:val="21"/>
              </w:rPr>
              <w:t>2100410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FF2B7">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5F228">
            <w:pPr>
              <w:wordWrap w:val="0"/>
              <w:jc w:val="center"/>
              <w:textAlignment w:val="center"/>
              <w:rPr>
                <w:rFonts w:hint="default" w:cs="宋体"/>
                <w:color w:val="000000"/>
                <w:sz w:val="18"/>
                <w:szCs w:val="18"/>
              </w:rPr>
            </w:pPr>
            <w:r>
              <w:rPr>
                <w:rFonts w:cs="宋体"/>
                <w:color w:val="000000"/>
                <w:sz w:val="21"/>
                <w:szCs w:val="21"/>
              </w:rPr>
              <w:t>16.81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1824F">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0E5FB">
            <w:pPr>
              <w:wordWrap w:val="0"/>
              <w:jc w:val="center"/>
              <w:textAlignment w:val="center"/>
              <w:rPr>
                <w:rFonts w:hint="default" w:cs="宋体"/>
                <w:color w:val="000000"/>
                <w:sz w:val="18"/>
                <w:szCs w:val="18"/>
              </w:rPr>
            </w:pPr>
            <w:r>
              <w:rPr>
                <w:rFonts w:cs="宋体"/>
                <w:color w:val="000000"/>
                <w:sz w:val="21"/>
                <w:szCs w:val="21"/>
              </w:rPr>
              <w:t>16.81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35175">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09EC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F21A9">
            <w:pPr>
              <w:wordWrap w:val="0"/>
              <w:jc w:val="right"/>
              <w:textAlignment w:val="center"/>
              <w:rPr>
                <w:rFonts w:hint="default" w:cs="宋体"/>
                <w:color w:val="000000"/>
                <w:sz w:val="18"/>
                <w:szCs w:val="18"/>
              </w:rPr>
            </w:pPr>
            <w:r>
              <w:rPr>
                <w:rFonts w:cs="宋体"/>
                <w:color w:val="000000"/>
                <w:sz w:val="21"/>
                <w:szCs w:val="21"/>
              </w:rPr>
              <w:t xml:space="preserve"> </w:t>
            </w:r>
          </w:p>
        </w:tc>
      </w:tr>
      <w:tr w14:paraId="1BCC19D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5CBBE">
            <w:pPr>
              <w:textAlignment w:val="center"/>
              <w:rPr>
                <w:rFonts w:hint="default" w:cs="宋体"/>
                <w:color w:val="000000"/>
                <w:sz w:val="22"/>
                <w:szCs w:val="22"/>
              </w:rPr>
            </w:pPr>
            <w:r>
              <w:rPr>
                <w:rFonts w:cs="宋体"/>
                <w:color w:val="000000"/>
                <w:sz w:val="21"/>
                <w:szCs w:val="21"/>
              </w:rPr>
              <w:t>2100499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D15D9">
            <w:pPr>
              <w:textAlignment w:val="center"/>
              <w:rPr>
                <w:rFonts w:hint="default" w:cs="宋体"/>
                <w:color w:val="000000"/>
                <w:sz w:val="22"/>
                <w:szCs w:val="22"/>
              </w:rPr>
            </w:pPr>
            <w:r>
              <w:rPr>
                <w:rFonts w:cs="宋体"/>
                <w:color w:val="000000"/>
                <w:sz w:val="21"/>
                <w:szCs w:val="21"/>
              </w:rPr>
              <w:t>其他公共卫生支出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E23BF">
            <w:pPr>
              <w:wordWrap w:val="0"/>
              <w:jc w:val="center"/>
              <w:textAlignment w:val="center"/>
              <w:rPr>
                <w:rFonts w:hint="default" w:cs="宋体"/>
                <w:color w:val="000000"/>
                <w:sz w:val="18"/>
                <w:szCs w:val="18"/>
              </w:rPr>
            </w:pPr>
            <w:r>
              <w:rPr>
                <w:rFonts w:cs="宋体"/>
                <w:color w:val="000000"/>
                <w:sz w:val="21"/>
                <w:szCs w:val="21"/>
              </w:rPr>
              <w:t>6.23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B1D3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5D623">
            <w:pPr>
              <w:wordWrap w:val="0"/>
              <w:jc w:val="center"/>
              <w:textAlignment w:val="center"/>
              <w:rPr>
                <w:rFonts w:hint="default" w:cs="宋体"/>
                <w:color w:val="000000"/>
                <w:sz w:val="18"/>
                <w:szCs w:val="18"/>
              </w:rPr>
            </w:pPr>
            <w:r>
              <w:rPr>
                <w:rFonts w:cs="宋体"/>
                <w:color w:val="000000"/>
                <w:sz w:val="21"/>
                <w:szCs w:val="21"/>
              </w:rPr>
              <w:t>6.23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71F7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F838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40020">
            <w:pPr>
              <w:wordWrap w:val="0"/>
              <w:jc w:val="right"/>
              <w:textAlignment w:val="center"/>
              <w:rPr>
                <w:rFonts w:hint="default" w:cs="宋体"/>
                <w:color w:val="000000"/>
                <w:sz w:val="18"/>
                <w:szCs w:val="18"/>
              </w:rPr>
            </w:pPr>
            <w:r>
              <w:rPr>
                <w:rFonts w:cs="宋体"/>
                <w:color w:val="000000"/>
                <w:sz w:val="21"/>
                <w:szCs w:val="21"/>
              </w:rPr>
              <w:t xml:space="preserve"> </w:t>
            </w:r>
          </w:p>
        </w:tc>
      </w:tr>
      <w:tr w14:paraId="6C6DF67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DFC86">
            <w:pPr>
              <w:textAlignment w:val="center"/>
              <w:rPr>
                <w:rFonts w:hint="default" w:cs="宋体"/>
                <w:color w:val="000000"/>
                <w:sz w:val="22"/>
                <w:szCs w:val="22"/>
              </w:rPr>
            </w:pPr>
            <w:r>
              <w:rPr>
                <w:rFonts w:cs="宋体"/>
                <w:b/>
                <w:color w:val="000000"/>
                <w:sz w:val="21"/>
                <w:szCs w:val="21"/>
              </w:rPr>
              <w:t>21007</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381E1">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AC1C5">
            <w:pPr>
              <w:wordWrap w:val="0"/>
              <w:jc w:val="center"/>
              <w:textAlignment w:val="center"/>
              <w:rPr>
                <w:rFonts w:hint="default" w:cs="宋体"/>
                <w:color w:val="000000"/>
                <w:sz w:val="18"/>
                <w:szCs w:val="18"/>
              </w:rPr>
            </w:pPr>
            <w:r>
              <w:rPr>
                <w:rFonts w:cs="宋体"/>
                <w:b/>
                <w:color w:val="000000"/>
                <w:sz w:val="21"/>
                <w:szCs w:val="21"/>
              </w:rPr>
              <w:t>2.13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3199A">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8595A">
            <w:pPr>
              <w:wordWrap w:val="0"/>
              <w:jc w:val="center"/>
              <w:textAlignment w:val="center"/>
              <w:rPr>
                <w:rFonts w:hint="default" w:cs="宋体"/>
                <w:color w:val="000000"/>
                <w:sz w:val="18"/>
                <w:szCs w:val="18"/>
              </w:rPr>
            </w:pPr>
            <w:r>
              <w:rPr>
                <w:rFonts w:cs="宋体"/>
                <w:b/>
                <w:color w:val="000000"/>
                <w:sz w:val="21"/>
                <w:szCs w:val="21"/>
              </w:rPr>
              <w:t>2.13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D218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97BF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B7F29">
            <w:pPr>
              <w:wordWrap w:val="0"/>
              <w:jc w:val="right"/>
              <w:textAlignment w:val="center"/>
              <w:rPr>
                <w:rFonts w:hint="default" w:cs="宋体"/>
                <w:color w:val="000000"/>
                <w:sz w:val="18"/>
                <w:szCs w:val="18"/>
              </w:rPr>
            </w:pPr>
            <w:r>
              <w:rPr>
                <w:rFonts w:cs="宋体"/>
                <w:color w:val="000000"/>
                <w:sz w:val="21"/>
                <w:szCs w:val="21"/>
              </w:rPr>
              <w:t xml:space="preserve"> </w:t>
            </w:r>
          </w:p>
        </w:tc>
      </w:tr>
      <w:tr w14:paraId="6567013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BBDD9">
            <w:pPr>
              <w:textAlignment w:val="center"/>
              <w:rPr>
                <w:rFonts w:hint="default" w:cs="宋体"/>
                <w:color w:val="000000"/>
                <w:sz w:val="22"/>
                <w:szCs w:val="22"/>
              </w:rPr>
            </w:pPr>
            <w:r>
              <w:rPr>
                <w:rFonts w:cs="宋体"/>
                <w:color w:val="000000"/>
                <w:sz w:val="21"/>
                <w:szCs w:val="21"/>
              </w:rPr>
              <w:t>2100799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7E71C">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C55E7">
            <w:pPr>
              <w:wordWrap w:val="0"/>
              <w:jc w:val="center"/>
              <w:textAlignment w:val="center"/>
              <w:rPr>
                <w:rFonts w:hint="default" w:cs="宋体"/>
                <w:color w:val="000000"/>
                <w:sz w:val="18"/>
                <w:szCs w:val="18"/>
              </w:rPr>
            </w:pPr>
            <w:r>
              <w:rPr>
                <w:rFonts w:cs="宋体"/>
                <w:color w:val="000000"/>
                <w:sz w:val="21"/>
                <w:szCs w:val="21"/>
              </w:rPr>
              <w:t>2.13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B1B0D">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84195">
            <w:pPr>
              <w:wordWrap w:val="0"/>
              <w:jc w:val="center"/>
              <w:textAlignment w:val="center"/>
              <w:rPr>
                <w:rFonts w:hint="default" w:cs="宋体"/>
                <w:color w:val="000000"/>
                <w:sz w:val="18"/>
                <w:szCs w:val="18"/>
              </w:rPr>
            </w:pPr>
            <w:r>
              <w:rPr>
                <w:rFonts w:cs="宋体"/>
                <w:color w:val="000000"/>
                <w:sz w:val="21"/>
                <w:szCs w:val="21"/>
              </w:rPr>
              <w:t>2.13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28918">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492B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F0F0A">
            <w:pPr>
              <w:wordWrap w:val="0"/>
              <w:jc w:val="right"/>
              <w:textAlignment w:val="center"/>
              <w:rPr>
                <w:rFonts w:hint="default" w:cs="宋体"/>
                <w:color w:val="000000"/>
                <w:sz w:val="18"/>
                <w:szCs w:val="18"/>
              </w:rPr>
            </w:pPr>
            <w:r>
              <w:rPr>
                <w:rFonts w:cs="宋体"/>
                <w:color w:val="000000"/>
                <w:sz w:val="21"/>
                <w:szCs w:val="21"/>
              </w:rPr>
              <w:t xml:space="preserve"> </w:t>
            </w:r>
          </w:p>
        </w:tc>
      </w:tr>
      <w:tr w14:paraId="595AF1C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6A206">
            <w:pPr>
              <w:textAlignment w:val="center"/>
              <w:rPr>
                <w:rFonts w:hint="default" w:cs="宋体"/>
                <w:color w:val="000000"/>
                <w:sz w:val="22"/>
                <w:szCs w:val="22"/>
              </w:rPr>
            </w:pPr>
            <w:r>
              <w:rPr>
                <w:rFonts w:cs="宋体"/>
                <w:b/>
                <w:color w:val="000000"/>
                <w:sz w:val="21"/>
                <w:szCs w:val="21"/>
              </w:rPr>
              <w:t>21011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B186A">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4ECD7">
            <w:pPr>
              <w:wordWrap w:val="0"/>
              <w:jc w:val="center"/>
              <w:textAlignment w:val="center"/>
              <w:rPr>
                <w:rFonts w:hint="default" w:cs="宋体"/>
                <w:color w:val="000000"/>
                <w:sz w:val="18"/>
                <w:szCs w:val="18"/>
              </w:rPr>
            </w:pPr>
            <w:r>
              <w:rPr>
                <w:rFonts w:cs="宋体"/>
                <w:b/>
                <w:color w:val="000000"/>
                <w:sz w:val="21"/>
                <w:szCs w:val="21"/>
              </w:rPr>
              <w:t>77.63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1A528">
            <w:pPr>
              <w:wordWrap w:val="0"/>
              <w:jc w:val="center"/>
              <w:textAlignment w:val="center"/>
              <w:rPr>
                <w:rFonts w:hint="default" w:cs="宋体"/>
                <w:color w:val="000000"/>
                <w:sz w:val="18"/>
                <w:szCs w:val="18"/>
              </w:rPr>
            </w:pPr>
            <w:r>
              <w:rPr>
                <w:rFonts w:cs="宋体"/>
                <w:b/>
                <w:color w:val="000000"/>
                <w:sz w:val="21"/>
                <w:szCs w:val="21"/>
              </w:rPr>
              <w:t>77.63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9B1C0">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3A947">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3F5F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011F5">
            <w:pPr>
              <w:wordWrap w:val="0"/>
              <w:jc w:val="right"/>
              <w:textAlignment w:val="center"/>
              <w:rPr>
                <w:rFonts w:hint="default" w:cs="宋体"/>
                <w:color w:val="000000"/>
                <w:sz w:val="18"/>
                <w:szCs w:val="18"/>
              </w:rPr>
            </w:pPr>
            <w:r>
              <w:rPr>
                <w:rFonts w:cs="宋体"/>
                <w:color w:val="000000"/>
                <w:sz w:val="21"/>
                <w:szCs w:val="21"/>
              </w:rPr>
              <w:t xml:space="preserve"> </w:t>
            </w:r>
          </w:p>
        </w:tc>
      </w:tr>
      <w:tr w14:paraId="48D7723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47927">
            <w:pPr>
              <w:textAlignment w:val="center"/>
              <w:rPr>
                <w:rFonts w:hint="default" w:cs="宋体"/>
                <w:color w:val="000000"/>
                <w:sz w:val="22"/>
                <w:szCs w:val="22"/>
              </w:rPr>
            </w:pPr>
            <w:r>
              <w:rPr>
                <w:rFonts w:cs="宋体"/>
                <w:color w:val="000000"/>
                <w:sz w:val="21"/>
                <w:szCs w:val="21"/>
              </w:rPr>
              <w:t>2101101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EECB1">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ACA57">
            <w:pPr>
              <w:wordWrap w:val="0"/>
              <w:jc w:val="center"/>
              <w:textAlignment w:val="center"/>
              <w:rPr>
                <w:rFonts w:hint="default" w:cs="宋体"/>
                <w:color w:val="000000"/>
                <w:sz w:val="18"/>
                <w:szCs w:val="18"/>
              </w:rPr>
            </w:pPr>
            <w:r>
              <w:rPr>
                <w:rFonts w:cs="宋体"/>
                <w:color w:val="000000"/>
                <w:sz w:val="21"/>
                <w:szCs w:val="21"/>
              </w:rPr>
              <w:t>43.42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02901">
            <w:pPr>
              <w:wordWrap w:val="0"/>
              <w:jc w:val="center"/>
              <w:textAlignment w:val="center"/>
              <w:rPr>
                <w:rFonts w:hint="default" w:cs="宋体"/>
                <w:color w:val="000000"/>
                <w:sz w:val="18"/>
                <w:szCs w:val="18"/>
              </w:rPr>
            </w:pPr>
            <w:r>
              <w:rPr>
                <w:rFonts w:cs="宋体"/>
                <w:color w:val="000000"/>
                <w:sz w:val="21"/>
                <w:szCs w:val="21"/>
              </w:rPr>
              <w:t>43.42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046B7">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7BFA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7610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0541C">
            <w:pPr>
              <w:wordWrap w:val="0"/>
              <w:jc w:val="right"/>
              <w:textAlignment w:val="center"/>
              <w:rPr>
                <w:rFonts w:hint="default" w:cs="宋体"/>
                <w:color w:val="000000"/>
                <w:sz w:val="18"/>
                <w:szCs w:val="18"/>
              </w:rPr>
            </w:pPr>
            <w:r>
              <w:rPr>
                <w:rFonts w:cs="宋体"/>
                <w:color w:val="000000"/>
                <w:sz w:val="21"/>
                <w:szCs w:val="21"/>
              </w:rPr>
              <w:t xml:space="preserve"> </w:t>
            </w:r>
          </w:p>
        </w:tc>
      </w:tr>
      <w:tr w14:paraId="092FD88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89A8F">
            <w:pPr>
              <w:textAlignment w:val="center"/>
              <w:rPr>
                <w:rFonts w:hint="default" w:cs="宋体"/>
                <w:color w:val="000000"/>
                <w:sz w:val="22"/>
                <w:szCs w:val="22"/>
              </w:rPr>
            </w:pPr>
            <w:r>
              <w:rPr>
                <w:rFonts w:cs="宋体"/>
                <w:color w:val="000000"/>
                <w:sz w:val="21"/>
                <w:szCs w:val="21"/>
              </w:rPr>
              <w:t>2101102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7C049">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FBF2">
            <w:pPr>
              <w:wordWrap w:val="0"/>
              <w:jc w:val="center"/>
              <w:textAlignment w:val="center"/>
              <w:rPr>
                <w:rFonts w:hint="default" w:cs="宋体"/>
                <w:color w:val="000000"/>
                <w:sz w:val="18"/>
                <w:szCs w:val="18"/>
              </w:rPr>
            </w:pPr>
            <w:r>
              <w:rPr>
                <w:rFonts w:cs="宋体"/>
                <w:color w:val="000000"/>
                <w:sz w:val="21"/>
                <w:szCs w:val="21"/>
              </w:rPr>
              <w:t>34.21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2C305">
            <w:pPr>
              <w:wordWrap w:val="0"/>
              <w:jc w:val="center"/>
              <w:textAlignment w:val="center"/>
              <w:rPr>
                <w:rFonts w:hint="default" w:cs="宋体"/>
                <w:color w:val="000000"/>
                <w:sz w:val="18"/>
                <w:szCs w:val="18"/>
              </w:rPr>
            </w:pPr>
            <w:r>
              <w:rPr>
                <w:rFonts w:cs="宋体"/>
                <w:color w:val="000000"/>
                <w:sz w:val="21"/>
                <w:szCs w:val="21"/>
              </w:rPr>
              <w:t>34.21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BDA2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94F88">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B213C">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9F598">
            <w:pPr>
              <w:wordWrap w:val="0"/>
              <w:jc w:val="right"/>
              <w:textAlignment w:val="center"/>
              <w:rPr>
                <w:rFonts w:hint="default" w:cs="宋体"/>
                <w:color w:val="000000"/>
                <w:sz w:val="18"/>
                <w:szCs w:val="18"/>
              </w:rPr>
            </w:pPr>
            <w:r>
              <w:rPr>
                <w:rFonts w:cs="宋体"/>
                <w:color w:val="000000"/>
                <w:sz w:val="21"/>
                <w:szCs w:val="21"/>
              </w:rPr>
              <w:t xml:space="preserve"> </w:t>
            </w:r>
          </w:p>
        </w:tc>
      </w:tr>
      <w:tr w14:paraId="350A93B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A7064">
            <w:pPr>
              <w:textAlignment w:val="center"/>
              <w:rPr>
                <w:rFonts w:hint="default" w:cs="宋体"/>
                <w:color w:val="000000"/>
                <w:sz w:val="22"/>
                <w:szCs w:val="22"/>
              </w:rPr>
            </w:pPr>
            <w:r>
              <w:rPr>
                <w:rFonts w:cs="宋体"/>
                <w:b/>
                <w:color w:val="000000"/>
                <w:sz w:val="21"/>
                <w:szCs w:val="21"/>
              </w:rPr>
              <w:t>21015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FDB2E">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822F5">
            <w:pPr>
              <w:wordWrap w:val="0"/>
              <w:jc w:val="center"/>
              <w:textAlignment w:val="center"/>
              <w:rPr>
                <w:rFonts w:hint="default" w:cs="宋体"/>
                <w:color w:val="000000"/>
                <w:sz w:val="18"/>
                <w:szCs w:val="18"/>
              </w:rPr>
            </w:pPr>
            <w:r>
              <w:rPr>
                <w:rFonts w:cs="宋体"/>
                <w:b/>
                <w:color w:val="000000"/>
                <w:sz w:val="21"/>
                <w:szCs w:val="21"/>
              </w:rPr>
              <w:t>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7339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895FB">
            <w:pPr>
              <w:wordWrap w:val="0"/>
              <w:jc w:val="center"/>
              <w:textAlignment w:val="center"/>
              <w:rPr>
                <w:rFonts w:hint="default" w:cs="宋体"/>
                <w:color w:val="000000"/>
                <w:sz w:val="18"/>
                <w:szCs w:val="18"/>
              </w:rPr>
            </w:pPr>
            <w:r>
              <w:rPr>
                <w:rFonts w:cs="宋体"/>
                <w:b/>
                <w:color w:val="000000"/>
                <w:sz w:val="21"/>
                <w:szCs w:val="21"/>
              </w:rPr>
              <w:t>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9D6E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23BB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0C35D">
            <w:pPr>
              <w:wordWrap w:val="0"/>
              <w:jc w:val="right"/>
              <w:textAlignment w:val="center"/>
              <w:rPr>
                <w:rFonts w:hint="default" w:cs="宋体"/>
                <w:color w:val="000000"/>
                <w:sz w:val="18"/>
                <w:szCs w:val="18"/>
              </w:rPr>
            </w:pPr>
            <w:r>
              <w:rPr>
                <w:rFonts w:cs="宋体"/>
                <w:color w:val="000000"/>
                <w:sz w:val="21"/>
                <w:szCs w:val="21"/>
              </w:rPr>
              <w:t xml:space="preserve"> </w:t>
            </w:r>
          </w:p>
        </w:tc>
      </w:tr>
      <w:tr w14:paraId="3532F87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E0F79">
            <w:pPr>
              <w:textAlignment w:val="center"/>
              <w:rPr>
                <w:rFonts w:hint="default" w:cs="宋体"/>
                <w:color w:val="000000"/>
                <w:sz w:val="22"/>
                <w:szCs w:val="22"/>
              </w:rPr>
            </w:pPr>
            <w:r>
              <w:rPr>
                <w:rFonts w:cs="宋体"/>
                <w:color w:val="000000"/>
                <w:sz w:val="21"/>
                <w:szCs w:val="21"/>
              </w:rPr>
              <w:t>2101506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91B51">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2FCC9">
            <w:pPr>
              <w:wordWrap w:val="0"/>
              <w:jc w:val="center"/>
              <w:textAlignment w:val="center"/>
              <w:rPr>
                <w:rFonts w:hint="default" w:cs="宋体"/>
                <w:color w:val="000000"/>
                <w:sz w:val="18"/>
                <w:szCs w:val="18"/>
              </w:rPr>
            </w:pPr>
            <w:r>
              <w:rPr>
                <w:rFonts w:cs="宋体"/>
                <w:color w:val="000000"/>
                <w:sz w:val="21"/>
                <w:szCs w:val="21"/>
              </w:rPr>
              <w:t>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07FEE">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A2836">
            <w:pPr>
              <w:wordWrap w:val="0"/>
              <w:jc w:val="center"/>
              <w:textAlignment w:val="center"/>
              <w:rPr>
                <w:rFonts w:hint="default" w:cs="宋体"/>
                <w:color w:val="000000"/>
                <w:sz w:val="18"/>
                <w:szCs w:val="18"/>
              </w:rPr>
            </w:pPr>
            <w:r>
              <w:rPr>
                <w:rFonts w:cs="宋体"/>
                <w:color w:val="000000"/>
                <w:sz w:val="21"/>
                <w:szCs w:val="21"/>
              </w:rPr>
              <w:t>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14D2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4608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40264">
            <w:pPr>
              <w:wordWrap w:val="0"/>
              <w:jc w:val="right"/>
              <w:textAlignment w:val="center"/>
              <w:rPr>
                <w:rFonts w:hint="default" w:cs="宋体"/>
                <w:color w:val="000000"/>
                <w:sz w:val="18"/>
                <w:szCs w:val="18"/>
              </w:rPr>
            </w:pPr>
            <w:r>
              <w:rPr>
                <w:rFonts w:cs="宋体"/>
                <w:color w:val="000000"/>
                <w:sz w:val="21"/>
                <w:szCs w:val="21"/>
              </w:rPr>
              <w:t xml:space="preserve"> </w:t>
            </w:r>
          </w:p>
        </w:tc>
      </w:tr>
      <w:tr w14:paraId="170E309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DE40F">
            <w:pPr>
              <w:textAlignment w:val="center"/>
              <w:rPr>
                <w:rFonts w:hint="default" w:cs="宋体"/>
                <w:color w:val="000000"/>
                <w:sz w:val="22"/>
                <w:szCs w:val="22"/>
              </w:rPr>
            </w:pPr>
            <w:r>
              <w:rPr>
                <w:rFonts w:cs="宋体"/>
                <w:b/>
                <w:color w:val="000000"/>
                <w:sz w:val="21"/>
                <w:szCs w:val="21"/>
              </w:rPr>
              <w:t>211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081DC">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FC2C9">
            <w:pPr>
              <w:wordWrap w:val="0"/>
              <w:jc w:val="center"/>
              <w:textAlignment w:val="center"/>
              <w:rPr>
                <w:rFonts w:hint="default" w:cs="宋体"/>
                <w:color w:val="000000"/>
                <w:sz w:val="18"/>
                <w:szCs w:val="18"/>
              </w:rPr>
            </w:pPr>
            <w:r>
              <w:rPr>
                <w:rFonts w:cs="宋体"/>
                <w:b/>
                <w:color w:val="000000"/>
                <w:sz w:val="21"/>
                <w:szCs w:val="21"/>
              </w:rPr>
              <w:t>6.00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311B0">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3DC46">
            <w:pPr>
              <w:wordWrap w:val="0"/>
              <w:jc w:val="center"/>
              <w:textAlignment w:val="center"/>
              <w:rPr>
                <w:rFonts w:hint="default" w:cs="宋体"/>
                <w:color w:val="000000"/>
                <w:sz w:val="18"/>
                <w:szCs w:val="18"/>
              </w:rPr>
            </w:pPr>
            <w:r>
              <w:rPr>
                <w:rFonts w:cs="宋体"/>
                <w:b/>
                <w:color w:val="000000"/>
                <w:sz w:val="21"/>
                <w:szCs w:val="21"/>
              </w:rPr>
              <w:t>6.00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6818C">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A79D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7CE2F">
            <w:pPr>
              <w:wordWrap w:val="0"/>
              <w:jc w:val="right"/>
              <w:textAlignment w:val="center"/>
              <w:rPr>
                <w:rFonts w:hint="default" w:cs="宋体"/>
                <w:color w:val="000000"/>
                <w:sz w:val="18"/>
                <w:szCs w:val="18"/>
              </w:rPr>
            </w:pPr>
            <w:r>
              <w:rPr>
                <w:rFonts w:cs="宋体"/>
                <w:color w:val="000000"/>
                <w:sz w:val="21"/>
                <w:szCs w:val="21"/>
              </w:rPr>
              <w:t xml:space="preserve"> </w:t>
            </w:r>
          </w:p>
        </w:tc>
      </w:tr>
      <w:tr w14:paraId="6582859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E906C">
            <w:pPr>
              <w:textAlignment w:val="center"/>
              <w:rPr>
                <w:rFonts w:hint="default" w:cs="宋体"/>
                <w:color w:val="000000"/>
                <w:sz w:val="22"/>
                <w:szCs w:val="22"/>
              </w:rPr>
            </w:pPr>
            <w:r>
              <w:rPr>
                <w:rFonts w:cs="宋体"/>
                <w:b/>
                <w:color w:val="000000"/>
                <w:sz w:val="21"/>
                <w:szCs w:val="21"/>
              </w:rPr>
              <w:t>21104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61ED5">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11F05">
            <w:pPr>
              <w:wordWrap w:val="0"/>
              <w:jc w:val="center"/>
              <w:textAlignment w:val="center"/>
              <w:rPr>
                <w:rFonts w:hint="default" w:cs="宋体"/>
                <w:color w:val="000000"/>
                <w:sz w:val="18"/>
                <w:szCs w:val="18"/>
              </w:rPr>
            </w:pPr>
            <w:r>
              <w:rPr>
                <w:rFonts w:cs="宋体"/>
                <w:b/>
                <w:color w:val="000000"/>
                <w:sz w:val="21"/>
                <w:szCs w:val="21"/>
              </w:rPr>
              <w:t>6.00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FF9D4">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F6BBF">
            <w:pPr>
              <w:wordWrap w:val="0"/>
              <w:jc w:val="center"/>
              <w:textAlignment w:val="center"/>
              <w:rPr>
                <w:rFonts w:hint="default" w:cs="宋体"/>
                <w:color w:val="000000"/>
                <w:sz w:val="18"/>
                <w:szCs w:val="18"/>
              </w:rPr>
            </w:pPr>
            <w:r>
              <w:rPr>
                <w:rFonts w:cs="宋体"/>
                <w:b/>
                <w:color w:val="000000"/>
                <w:sz w:val="21"/>
                <w:szCs w:val="21"/>
              </w:rPr>
              <w:t>6.00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9934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0313F">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FD9CB">
            <w:pPr>
              <w:wordWrap w:val="0"/>
              <w:jc w:val="right"/>
              <w:textAlignment w:val="center"/>
              <w:rPr>
                <w:rFonts w:hint="default" w:cs="宋体"/>
                <w:color w:val="000000"/>
                <w:sz w:val="18"/>
                <w:szCs w:val="18"/>
              </w:rPr>
            </w:pPr>
            <w:r>
              <w:rPr>
                <w:rFonts w:cs="宋体"/>
                <w:color w:val="000000"/>
                <w:sz w:val="21"/>
                <w:szCs w:val="21"/>
              </w:rPr>
              <w:t xml:space="preserve"> </w:t>
            </w:r>
          </w:p>
        </w:tc>
      </w:tr>
      <w:tr w14:paraId="40F1D3F5">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C959C">
            <w:pPr>
              <w:textAlignment w:val="center"/>
              <w:rPr>
                <w:rFonts w:hint="default" w:cs="宋体"/>
                <w:color w:val="000000"/>
                <w:sz w:val="22"/>
                <w:szCs w:val="22"/>
              </w:rPr>
            </w:pPr>
            <w:r>
              <w:rPr>
                <w:rFonts w:cs="宋体"/>
                <w:color w:val="000000"/>
                <w:sz w:val="21"/>
                <w:szCs w:val="21"/>
              </w:rPr>
              <w:t>2110499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9B4F2">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CAE31">
            <w:pPr>
              <w:wordWrap w:val="0"/>
              <w:jc w:val="center"/>
              <w:textAlignment w:val="center"/>
              <w:rPr>
                <w:rFonts w:hint="default" w:cs="宋体"/>
                <w:color w:val="000000"/>
                <w:sz w:val="18"/>
                <w:szCs w:val="18"/>
              </w:rPr>
            </w:pPr>
            <w:r>
              <w:rPr>
                <w:rFonts w:cs="宋体"/>
                <w:color w:val="000000"/>
                <w:sz w:val="21"/>
                <w:szCs w:val="21"/>
              </w:rPr>
              <w:t>6.00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46084">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BA5B1">
            <w:pPr>
              <w:wordWrap w:val="0"/>
              <w:jc w:val="center"/>
              <w:textAlignment w:val="center"/>
              <w:rPr>
                <w:rFonts w:hint="default" w:cs="宋体"/>
                <w:color w:val="000000"/>
                <w:sz w:val="18"/>
                <w:szCs w:val="18"/>
              </w:rPr>
            </w:pPr>
            <w:r>
              <w:rPr>
                <w:rFonts w:cs="宋体"/>
                <w:color w:val="000000"/>
                <w:sz w:val="21"/>
                <w:szCs w:val="21"/>
              </w:rPr>
              <w:t>6.00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7ECE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BF3CD">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843BB">
            <w:pPr>
              <w:wordWrap w:val="0"/>
              <w:jc w:val="right"/>
              <w:textAlignment w:val="center"/>
              <w:rPr>
                <w:rFonts w:hint="default" w:cs="宋体"/>
                <w:color w:val="000000"/>
                <w:sz w:val="18"/>
                <w:szCs w:val="18"/>
              </w:rPr>
            </w:pPr>
            <w:r>
              <w:rPr>
                <w:rFonts w:cs="宋体"/>
                <w:color w:val="000000"/>
                <w:sz w:val="21"/>
                <w:szCs w:val="21"/>
              </w:rPr>
              <w:t xml:space="preserve"> </w:t>
            </w:r>
          </w:p>
        </w:tc>
      </w:tr>
      <w:tr w14:paraId="649F3B2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C4FF8">
            <w:pPr>
              <w:textAlignment w:val="center"/>
              <w:rPr>
                <w:rFonts w:hint="default" w:cs="宋体"/>
                <w:color w:val="000000"/>
                <w:sz w:val="22"/>
                <w:szCs w:val="22"/>
              </w:rPr>
            </w:pPr>
            <w:r>
              <w:rPr>
                <w:rFonts w:cs="宋体"/>
                <w:b/>
                <w:color w:val="000000"/>
                <w:sz w:val="21"/>
                <w:szCs w:val="21"/>
              </w:rPr>
              <w:t>212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E0614">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2F795">
            <w:pPr>
              <w:wordWrap w:val="0"/>
              <w:jc w:val="center"/>
              <w:textAlignment w:val="center"/>
              <w:rPr>
                <w:rFonts w:hint="default" w:cs="宋体"/>
                <w:color w:val="000000"/>
                <w:sz w:val="18"/>
                <w:szCs w:val="18"/>
              </w:rPr>
            </w:pPr>
            <w:r>
              <w:rPr>
                <w:rFonts w:cs="宋体"/>
                <w:b/>
                <w:color w:val="000000"/>
                <w:sz w:val="21"/>
                <w:szCs w:val="21"/>
              </w:rPr>
              <w:t>143.29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E8379">
            <w:pPr>
              <w:wordWrap w:val="0"/>
              <w:jc w:val="center"/>
              <w:textAlignment w:val="center"/>
              <w:rPr>
                <w:rFonts w:hint="default" w:cs="宋体"/>
                <w:color w:val="000000"/>
                <w:sz w:val="18"/>
                <w:szCs w:val="18"/>
              </w:rPr>
            </w:pPr>
            <w:r>
              <w:rPr>
                <w:rFonts w:cs="宋体"/>
                <w:b/>
                <w:color w:val="000000"/>
                <w:sz w:val="21"/>
                <w:szCs w:val="21"/>
              </w:rPr>
              <w:t>141.79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AF3DD">
            <w:pPr>
              <w:wordWrap w:val="0"/>
              <w:jc w:val="center"/>
              <w:textAlignment w:val="center"/>
              <w:rPr>
                <w:rFonts w:hint="default" w:cs="宋体"/>
                <w:color w:val="000000"/>
                <w:sz w:val="18"/>
                <w:szCs w:val="18"/>
              </w:rPr>
            </w:pPr>
            <w:r>
              <w:rPr>
                <w:rFonts w:cs="宋体"/>
                <w:b/>
                <w:color w:val="000000"/>
                <w:sz w:val="21"/>
                <w:szCs w:val="21"/>
              </w:rPr>
              <w:t>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3B595">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2D49D">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06976">
            <w:pPr>
              <w:wordWrap w:val="0"/>
              <w:jc w:val="right"/>
              <w:textAlignment w:val="center"/>
              <w:rPr>
                <w:rFonts w:hint="default" w:cs="宋体"/>
                <w:color w:val="000000"/>
                <w:sz w:val="18"/>
                <w:szCs w:val="18"/>
              </w:rPr>
            </w:pPr>
            <w:r>
              <w:rPr>
                <w:rFonts w:cs="宋体"/>
                <w:color w:val="000000"/>
                <w:sz w:val="21"/>
                <w:szCs w:val="21"/>
              </w:rPr>
              <w:t xml:space="preserve"> </w:t>
            </w:r>
          </w:p>
        </w:tc>
      </w:tr>
      <w:tr w14:paraId="5176548A">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0E002">
            <w:pPr>
              <w:textAlignment w:val="center"/>
              <w:rPr>
                <w:rFonts w:hint="default" w:cs="宋体"/>
                <w:color w:val="000000"/>
                <w:sz w:val="22"/>
                <w:szCs w:val="22"/>
              </w:rPr>
            </w:pPr>
            <w:r>
              <w:rPr>
                <w:rFonts w:cs="宋体"/>
                <w:b/>
                <w:color w:val="000000"/>
                <w:sz w:val="21"/>
                <w:szCs w:val="21"/>
              </w:rPr>
              <w:t>21201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11ED8">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F2FF8">
            <w:pPr>
              <w:wordWrap w:val="0"/>
              <w:jc w:val="center"/>
              <w:textAlignment w:val="center"/>
              <w:rPr>
                <w:rFonts w:hint="default" w:cs="宋体"/>
                <w:color w:val="000000"/>
                <w:sz w:val="18"/>
                <w:szCs w:val="18"/>
              </w:rPr>
            </w:pPr>
            <w:r>
              <w:rPr>
                <w:rFonts w:cs="宋体"/>
                <w:b/>
                <w:color w:val="000000"/>
                <w:sz w:val="21"/>
                <w:szCs w:val="21"/>
              </w:rPr>
              <w:t>141.79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594FE">
            <w:pPr>
              <w:wordWrap w:val="0"/>
              <w:jc w:val="center"/>
              <w:textAlignment w:val="center"/>
              <w:rPr>
                <w:rFonts w:hint="default" w:cs="宋体"/>
                <w:color w:val="000000"/>
                <w:sz w:val="18"/>
                <w:szCs w:val="18"/>
              </w:rPr>
            </w:pPr>
            <w:r>
              <w:rPr>
                <w:rFonts w:cs="宋体"/>
                <w:b/>
                <w:color w:val="000000"/>
                <w:sz w:val="21"/>
                <w:szCs w:val="21"/>
              </w:rPr>
              <w:t>141.79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77261">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7B90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171C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B5051">
            <w:pPr>
              <w:wordWrap w:val="0"/>
              <w:jc w:val="right"/>
              <w:textAlignment w:val="center"/>
              <w:rPr>
                <w:rFonts w:hint="default" w:cs="宋体"/>
                <w:color w:val="000000"/>
                <w:sz w:val="18"/>
                <w:szCs w:val="18"/>
              </w:rPr>
            </w:pPr>
            <w:r>
              <w:rPr>
                <w:rFonts w:cs="宋体"/>
                <w:color w:val="000000"/>
                <w:sz w:val="21"/>
                <w:szCs w:val="21"/>
              </w:rPr>
              <w:t xml:space="preserve"> </w:t>
            </w:r>
          </w:p>
        </w:tc>
      </w:tr>
      <w:tr w14:paraId="7A99037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86BE3">
            <w:pPr>
              <w:textAlignment w:val="center"/>
              <w:rPr>
                <w:rFonts w:hint="default" w:cs="宋体"/>
                <w:color w:val="000000"/>
                <w:sz w:val="22"/>
                <w:szCs w:val="22"/>
              </w:rPr>
            </w:pPr>
            <w:r>
              <w:rPr>
                <w:rFonts w:cs="宋体"/>
                <w:color w:val="000000"/>
                <w:sz w:val="21"/>
                <w:szCs w:val="21"/>
              </w:rPr>
              <w:t>2120104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368FC">
            <w:pPr>
              <w:textAlignment w:val="center"/>
              <w:rPr>
                <w:rFonts w:hint="default" w:cs="宋体"/>
                <w:color w:val="000000"/>
                <w:sz w:val="22"/>
                <w:szCs w:val="22"/>
              </w:rPr>
            </w:pPr>
            <w:r>
              <w:rPr>
                <w:rFonts w:cs="宋体"/>
                <w:color w:val="000000"/>
                <w:sz w:val="21"/>
                <w:szCs w:val="21"/>
              </w:rPr>
              <w:t>城管执法</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4A987">
            <w:pPr>
              <w:wordWrap w:val="0"/>
              <w:jc w:val="center"/>
              <w:textAlignment w:val="center"/>
              <w:rPr>
                <w:rFonts w:hint="default" w:cs="宋体"/>
                <w:color w:val="000000"/>
                <w:sz w:val="18"/>
                <w:szCs w:val="18"/>
              </w:rPr>
            </w:pPr>
            <w:r>
              <w:rPr>
                <w:rFonts w:cs="宋体"/>
                <w:color w:val="000000"/>
                <w:sz w:val="21"/>
                <w:szCs w:val="21"/>
              </w:rPr>
              <w:t>141.79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2FFEF">
            <w:pPr>
              <w:wordWrap w:val="0"/>
              <w:jc w:val="center"/>
              <w:textAlignment w:val="center"/>
              <w:rPr>
                <w:rFonts w:hint="default" w:cs="宋体"/>
                <w:color w:val="000000"/>
                <w:sz w:val="18"/>
                <w:szCs w:val="18"/>
              </w:rPr>
            </w:pPr>
            <w:r>
              <w:rPr>
                <w:rFonts w:cs="宋体"/>
                <w:color w:val="000000"/>
                <w:sz w:val="21"/>
                <w:szCs w:val="21"/>
              </w:rPr>
              <w:t>141.79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FAA94">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D3653">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A9B3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093D9">
            <w:pPr>
              <w:wordWrap w:val="0"/>
              <w:jc w:val="right"/>
              <w:textAlignment w:val="center"/>
              <w:rPr>
                <w:rFonts w:hint="default" w:cs="宋体"/>
                <w:color w:val="000000"/>
                <w:sz w:val="18"/>
                <w:szCs w:val="18"/>
              </w:rPr>
            </w:pPr>
            <w:r>
              <w:rPr>
                <w:rFonts w:cs="宋体"/>
                <w:color w:val="000000"/>
                <w:sz w:val="21"/>
                <w:szCs w:val="21"/>
              </w:rPr>
              <w:t xml:space="preserve"> </w:t>
            </w:r>
          </w:p>
        </w:tc>
      </w:tr>
      <w:tr w14:paraId="34D7045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15987">
            <w:pPr>
              <w:textAlignment w:val="center"/>
              <w:rPr>
                <w:rFonts w:hint="default" w:cs="宋体"/>
                <w:color w:val="000000"/>
                <w:sz w:val="22"/>
                <w:szCs w:val="22"/>
              </w:rPr>
            </w:pPr>
            <w:r>
              <w:rPr>
                <w:rFonts w:cs="宋体"/>
                <w:b/>
                <w:color w:val="000000"/>
                <w:sz w:val="21"/>
                <w:szCs w:val="21"/>
              </w:rPr>
              <w:t>21208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1D58F">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793C3">
            <w:pPr>
              <w:wordWrap w:val="0"/>
              <w:jc w:val="center"/>
              <w:textAlignment w:val="center"/>
              <w:rPr>
                <w:rFonts w:hint="default" w:cs="宋体"/>
                <w:color w:val="000000"/>
                <w:sz w:val="18"/>
                <w:szCs w:val="18"/>
              </w:rPr>
            </w:pPr>
            <w:r>
              <w:rPr>
                <w:rFonts w:cs="宋体"/>
                <w:b/>
                <w:color w:val="000000"/>
                <w:sz w:val="21"/>
                <w:szCs w:val="21"/>
              </w:rPr>
              <w:t>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2A14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854DF">
            <w:pPr>
              <w:wordWrap w:val="0"/>
              <w:jc w:val="center"/>
              <w:textAlignment w:val="center"/>
              <w:rPr>
                <w:rFonts w:hint="default" w:cs="宋体"/>
                <w:color w:val="000000"/>
                <w:sz w:val="18"/>
                <w:szCs w:val="18"/>
              </w:rPr>
            </w:pPr>
            <w:r>
              <w:rPr>
                <w:rFonts w:cs="宋体"/>
                <w:b/>
                <w:color w:val="000000"/>
                <w:sz w:val="21"/>
                <w:szCs w:val="21"/>
              </w:rPr>
              <w:t>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2150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189F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541F0">
            <w:pPr>
              <w:wordWrap w:val="0"/>
              <w:jc w:val="right"/>
              <w:textAlignment w:val="center"/>
              <w:rPr>
                <w:rFonts w:hint="default" w:cs="宋体"/>
                <w:color w:val="000000"/>
                <w:sz w:val="18"/>
                <w:szCs w:val="18"/>
              </w:rPr>
            </w:pPr>
            <w:r>
              <w:rPr>
                <w:rFonts w:cs="宋体"/>
                <w:color w:val="000000"/>
                <w:sz w:val="21"/>
                <w:szCs w:val="21"/>
              </w:rPr>
              <w:t xml:space="preserve"> </w:t>
            </w:r>
          </w:p>
        </w:tc>
      </w:tr>
      <w:tr w14:paraId="4A0E8CDE">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5D92D">
            <w:pPr>
              <w:textAlignment w:val="center"/>
              <w:rPr>
                <w:rFonts w:hint="default" w:cs="宋体"/>
                <w:color w:val="000000"/>
                <w:sz w:val="22"/>
                <w:szCs w:val="22"/>
              </w:rPr>
            </w:pPr>
            <w:r>
              <w:rPr>
                <w:rFonts w:cs="宋体"/>
                <w:color w:val="000000"/>
                <w:sz w:val="21"/>
                <w:szCs w:val="21"/>
              </w:rPr>
              <w:t>2120804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53579">
            <w:pPr>
              <w:textAlignment w:val="center"/>
              <w:rPr>
                <w:rFonts w:hint="default" w:cs="宋体"/>
                <w:color w:val="000000"/>
                <w:sz w:val="22"/>
                <w:szCs w:val="22"/>
              </w:rPr>
            </w:pPr>
            <w:r>
              <w:rPr>
                <w:rFonts w:cs="宋体"/>
                <w:color w:val="000000"/>
                <w:sz w:val="21"/>
                <w:szCs w:val="21"/>
              </w:rPr>
              <w:t>农村基础设施建设支出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2B197">
            <w:pPr>
              <w:wordWrap w:val="0"/>
              <w:jc w:val="center"/>
              <w:textAlignment w:val="center"/>
              <w:rPr>
                <w:rFonts w:hint="default" w:cs="宋体"/>
                <w:color w:val="000000"/>
                <w:sz w:val="18"/>
                <w:szCs w:val="18"/>
              </w:rPr>
            </w:pPr>
            <w:r>
              <w:rPr>
                <w:rFonts w:cs="宋体"/>
                <w:color w:val="000000"/>
                <w:sz w:val="21"/>
                <w:szCs w:val="21"/>
              </w:rPr>
              <w:t>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1D29C">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93E44">
            <w:pPr>
              <w:wordWrap w:val="0"/>
              <w:jc w:val="center"/>
              <w:textAlignment w:val="center"/>
              <w:rPr>
                <w:rFonts w:hint="default" w:cs="宋体"/>
                <w:color w:val="000000"/>
                <w:sz w:val="18"/>
                <w:szCs w:val="18"/>
              </w:rPr>
            </w:pPr>
            <w:r>
              <w:rPr>
                <w:rFonts w:cs="宋体"/>
                <w:color w:val="000000"/>
                <w:sz w:val="21"/>
                <w:szCs w:val="21"/>
              </w:rPr>
              <w:t>1.50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9DA0C">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9E52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78F74">
            <w:pPr>
              <w:wordWrap w:val="0"/>
              <w:jc w:val="right"/>
              <w:textAlignment w:val="center"/>
              <w:rPr>
                <w:rFonts w:hint="default" w:cs="宋体"/>
                <w:color w:val="000000"/>
                <w:sz w:val="18"/>
                <w:szCs w:val="18"/>
              </w:rPr>
            </w:pPr>
            <w:r>
              <w:rPr>
                <w:rFonts w:cs="宋体"/>
                <w:color w:val="000000"/>
                <w:sz w:val="21"/>
                <w:szCs w:val="21"/>
              </w:rPr>
              <w:t xml:space="preserve"> </w:t>
            </w:r>
          </w:p>
        </w:tc>
      </w:tr>
      <w:tr w14:paraId="1D10CB5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2F8B3">
            <w:pPr>
              <w:textAlignment w:val="center"/>
              <w:rPr>
                <w:rFonts w:hint="default" w:cs="宋体"/>
                <w:color w:val="000000"/>
                <w:sz w:val="22"/>
                <w:szCs w:val="22"/>
              </w:rPr>
            </w:pPr>
            <w:r>
              <w:rPr>
                <w:rFonts w:cs="宋体"/>
                <w:b/>
                <w:color w:val="000000"/>
                <w:sz w:val="21"/>
                <w:szCs w:val="21"/>
              </w:rPr>
              <w:t>213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F9267">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05C9F">
            <w:pPr>
              <w:wordWrap w:val="0"/>
              <w:jc w:val="center"/>
              <w:textAlignment w:val="center"/>
              <w:rPr>
                <w:rFonts w:hint="default" w:cs="宋体"/>
                <w:color w:val="000000"/>
                <w:sz w:val="18"/>
                <w:szCs w:val="18"/>
              </w:rPr>
            </w:pPr>
            <w:r>
              <w:rPr>
                <w:rFonts w:cs="宋体"/>
                <w:b/>
                <w:color w:val="000000"/>
                <w:sz w:val="21"/>
                <w:szCs w:val="21"/>
              </w:rPr>
              <w:t>1,333.16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F257F">
            <w:pPr>
              <w:wordWrap w:val="0"/>
              <w:jc w:val="center"/>
              <w:textAlignment w:val="center"/>
              <w:rPr>
                <w:rFonts w:hint="default" w:cs="宋体"/>
                <w:color w:val="000000"/>
                <w:sz w:val="18"/>
                <w:szCs w:val="18"/>
              </w:rPr>
            </w:pPr>
            <w:r>
              <w:rPr>
                <w:rFonts w:cs="宋体"/>
                <w:b/>
                <w:color w:val="000000"/>
                <w:sz w:val="21"/>
                <w:szCs w:val="21"/>
              </w:rPr>
              <w:t>850.08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F73D0">
            <w:pPr>
              <w:wordWrap w:val="0"/>
              <w:jc w:val="center"/>
              <w:textAlignment w:val="center"/>
              <w:rPr>
                <w:rFonts w:hint="default" w:cs="宋体"/>
                <w:color w:val="000000"/>
                <w:sz w:val="18"/>
                <w:szCs w:val="18"/>
              </w:rPr>
            </w:pPr>
            <w:r>
              <w:rPr>
                <w:rFonts w:cs="宋体"/>
                <w:b/>
                <w:color w:val="000000"/>
                <w:sz w:val="21"/>
                <w:szCs w:val="21"/>
              </w:rPr>
              <w:t>483.08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BA72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708D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6DE7F">
            <w:pPr>
              <w:wordWrap w:val="0"/>
              <w:jc w:val="right"/>
              <w:textAlignment w:val="center"/>
              <w:rPr>
                <w:rFonts w:hint="default" w:cs="宋体"/>
                <w:color w:val="000000"/>
                <w:sz w:val="18"/>
                <w:szCs w:val="18"/>
              </w:rPr>
            </w:pPr>
            <w:r>
              <w:rPr>
                <w:rFonts w:cs="宋体"/>
                <w:color w:val="000000"/>
                <w:sz w:val="21"/>
                <w:szCs w:val="21"/>
              </w:rPr>
              <w:t xml:space="preserve"> </w:t>
            </w:r>
          </w:p>
        </w:tc>
      </w:tr>
      <w:tr w14:paraId="60E1716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0A67A">
            <w:pPr>
              <w:textAlignment w:val="center"/>
              <w:rPr>
                <w:rFonts w:hint="default" w:cs="宋体"/>
                <w:color w:val="000000"/>
                <w:sz w:val="22"/>
                <w:szCs w:val="22"/>
              </w:rPr>
            </w:pPr>
            <w:r>
              <w:rPr>
                <w:rFonts w:cs="宋体"/>
                <w:b/>
                <w:color w:val="000000"/>
                <w:sz w:val="21"/>
                <w:szCs w:val="21"/>
              </w:rPr>
              <w:t>21301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312CD">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DC1AB">
            <w:pPr>
              <w:wordWrap w:val="0"/>
              <w:jc w:val="center"/>
              <w:textAlignment w:val="center"/>
              <w:rPr>
                <w:rFonts w:hint="default" w:cs="宋体"/>
                <w:color w:val="000000"/>
                <w:sz w:val="18"/>
                <w:szCs w:val="18"/>
              </w:rPr>
            </w:pPr>
            <w:r>
              <w:rPr>
                <w:rFonts w:cs="宋体"/>
                <w:b/>
                <w:color w:val="000000"/>
                <w:sz w:val="21"/>
                <w:szCs w:val="21"/>
              </w:rPr>
              <w:t>326.07</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2986F">
            <w:pPr>
              <w:wordWrap w:val="0"/>
              <w:jc w:val="center"/>
              <w:textAlignment w:val="center"/>
              <w:rPr>
                <w:rFonts w:hint="default" w:cs="宋体"/>
                <w:color w:val="000000"/>
                <w:sz w:val="18"/>
                <w:szCs w:val="18"/>
              </w:rPr>
            </w:pPr>
            <w:r>
              <w:rPr>
                <w:rFonts w:cs="宋体"/>
                <w:b/>
                <w:color w:val="000000"/>
                <w:sz w:val="21"/>
                <w:szCs w:val="21"/>
              </w:rPr>
              <w:t>316.10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9D507">
            <w:pPr>
              <w:wordWrap w:val="0"/>
              <w:jc w:val="center"/>
              <w:textAlignment w:val="center"/>
              <w:rPr>
                <w:rFonts w:hint="default" w:cs="宋体"/>
                <w:color w:val="000000"/>
                <w:sz w:val="18"/>
                <w:szCs w:val="18"/>
              </w:rPr>
            </w:pPr>
            <w:r>
              <w:rPr>
                <w:rFonts w:cs="宋体"/>
                <w:b/>
                <w:color w:val="000000"/>
                <w:sz w:val="21"/>
                <w:szCs w:val="21"/>
              </w:rPr>
              <w:t>9.98</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DC3D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DFE5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50BB3">
            <w:pPr>
              <w:wordWrap w:val="0"/>
              <w:jc w:val="right"/>
              <w:textAlignment w:val="center"/>
              <w:rPr>
                <w:rFonts w:hint="default" w:cs="宋体"/>
                <w:color w:val="000000"/>
                <w:sz w:val="18"/>
                <w:szCs w:val="18"/>
              </w:rPr>
            </w:pPr>
            <w:r>
              <w:rPr>
                <w:rFonts w:cs="宋体"/>
                <w:color w:val="000000"/>
                <w:sz w:val="21"/>
                <w:szCs w:val="21"/>
              </w:rPr>
              <w:t xml:space="preserve"> </w:t>
            </w:r>
          </w:p>
        </w:tc>
      </w:tr>
      <w:tr w14:paraId="78996CF4">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6D019">
            <w:pPr>
              <w:textAlignment w:val="center"/>
              <w:rPr>
                <w:rFonts w:hint="default" w:cs="宋体"/>
                <w:color w:val="000000"/>
                <w:sz w:val="22"/>
                <w:szCs w:val="22"/>
              </w:rPr>
            </w:pPr>
            <w:r>
              <w:rPr>
                <w:rFonts w:cs="宋体"/>
                <w:color w:val="000000"/>
                <w:sz w:val="21"/>
                <w:szCs w:val="21"/>
              </w:rPr>
              <w:t>2130104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F81A5">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173E5">
            <w:pPr>
              <w:wordWrap w:val="0"/>
              <w:jc w:val="center"/>
              <w:textAlignment w:val="center"/>
              <w:rPr>
                <w:rFonts w:hint="default" w:cs="宋体"/>
                <w:color w:val="000000"/>
                <w:sz w:val="18"/>
                <w:szCs w:val="18"/>
              </w:rPr>
            </w:pPr>
            <w:r>
              <w:rPr>
                <w:rFonts w:cs="宋体"/>
                <w:color w:val="000000"/>
                <w:sz w:val="21"/>
                <w:szCs w:val="21"/>
              </w:rPr>
              <w:t>316.10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53BA">
            <w:pPr>
              <w:wordWrap w:val="0"/>
              <w:jc w:val="center"/>
              <w:textAlignment w:val="center"/>
              <w:rPr>
                <w:rFonts w:hint="default" w:cs="宋体"/>
                <w:color w:val="000000"/>
                <w:sz w:val="18"/>
                <w:szCs w:val="18"/>
              </w:rPr>
            </w:pPr>
            <w:r>
              <w:rPr>
                <w:rFonts w:cs="宋体"/>
                <w:color w:val="000000"/>
                <w:sz w:val="21"/>
                <w:szCs w:val="21"/>
              </w:rPr>
              <w:t>316.10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7E917">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E09E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165CD">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4D2FF">
            <w:pPr>
              <w:wordWrap w:val="0"/>
              <w:jc w:val="right"/>
              <w:textAlignment w:val="center"/>
              <w:rPr>
                <w:rFonts w:hint="default" w:cs="宋体"/>
                <w:color w:val="000000"/>
                <w:sz w:val="18"/>
                <w:szCs w:val="18"/>
              </w:rPr>
            </w:pPr>
            <w:r>
              <w:rPr>
                <w:rFonts w:cs="宋体"/>
                <w:color w:val="000000"/>
                <w:sz w:val="21"/>
                <w:szCs w:val="21"/>
              </w:rPr>
              <w:t xml:space="preserve"> </w:t>
            </w:r>
          </w:p>
        </w:tc>
      </w:tr>
      <w:tr w14:paraId="54B4DA4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FBC0B">
            <w:pPr>
              <w:textAlignment w:val="center"/>
              <w:rPr>
                <w:rFonts w:hint="default" w:cs="宋体"/>
                <w:color w:val="000000"/>
                <w:sz w:val="22"/>
                <w:szCs w:val="22"/>
              </w:rPr>
            </w:pPr>
            <w:r>
              <w:rPr>
                <w:rFonts w:cs="宋体"/>
                <w:color w:val="000000"/>
                <w:sz w:val="21"/>
                <w:szCs w:val="21"/>
              </w:rPr>
              <w:t>2130108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F4180">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84573">
            <w:pPr>
              <w:wordWrap w:val="0"/>
              <w:jc w:val="center"/>
              <w:textAlignment w:val="center"/>
              <w:rPr>
                <w:rFonts w:hint="default" w:cs="宋体"/>
                <w:color w:val="000000"/>
                <w:sz w:val="18"/>
                <w:szCs w:val="18"/>
              </w:rPr>
            </w:pPr>
            <w:r>
              <w:rPr>
                <w:rFonts w:cs="宋体"/>
                <w:color w:val="000000"/>
                <w:sz w:val="21"/>
                <w:szCs w:val="21"/>
              </w:rPr>
              <w:t>9.69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1A16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77CA3">
            <w:pPr>
              <w:wordWrap w:val="0"/>
              <w:jc w:val="center"/>
              <w:textAlignment w:val="center"/>
              <w:rPr>
                <w:rFonts w:hint="default" w:cs="宋体"/>
                <w:color w:val="000000"/>
                <w:sz w:val="18"/>
                <w:szCs w:val="18"/>
              </w:rPr>
            </w:pPr>
            <w:r>
              <w:rPr>
                <w:rFonts w:cs="宋体"/>
                <w:color w:val="000000"/>
                <w:sz w:val="21"/>
                <w:szCs w:val="21"/>
              </w:rPr>
              <w:t>9.69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1B88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86ABF">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6A938">
            <w:pPr>
              <w:wordWrap w:val="0"/>
              <w:jc w:val="right"/>
              <w:textAlignment w:val="center"/>
              <w:rPr>
                <w:rFonts w:hint="default" w:cs="宋体"/>
                <w:color w:val="000000"/>
                <w:sz w:val="18"/>
                <w:szCs w:val="18"/>
              </w:rPr>
            </w:pPr>
            <w:r>
              <w:rPr>
                <w:rFonts w:cs="宋体"/>
                <w:color w:val="000000"/>
                <w:sz w:val="21"/>
                <w:szCs w:val="21"/>
              </w:rPr>
              <w:t xml:space="preserve"> </w:t>
            </w:r>
          </w:p>
        </w:tc>
      </w:tr>
      <w:tr w14:paraId="4AD6186A">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B5F59">
            <w:pPr>
              <w:textAlignment w:val="center"/>
              <w:rPr>
                <w:rFonts w:hint="default" w:cs="宋体"/>
                <w:color w:val="000000"/>
                <w:sz w:val="22"/>
                <w:szCs w:val="22"/>
              </w:rPr>
            </w:pPr>
            <w:r>
              <w:rPr>
                <w:rFonts w:cs="宋体"/>
                <w:color w:val="000000"/>
                <w:sz w:val="21"/>
                <w:szCs w:val="21"/>
              </w:rPr>
              <w:t>2130199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3A072">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638F2">
            <w:pPr>
              <w:wordWrap w:val="0"/>
              <w:jc w:val="center"/>
              <w:textAlignment w:val="center"/>
              <w:rPr>
                <w:rFonts w:hint="default" w:cs="宋体"/>
                <w:color w:val="000000"/>
                <w:sz w:val="18"/>
                <w:szCs w:val="18"/>
              </w:rPr>
            </w:pPr>
            <w:r>
              <w:rPr>
                <w:rFonts w:cs="宋体"/>
                <w:color w:val="000000"/>
                <w:sz w:val="21"/>
                <w:szCs w:val="21"/>
              </w:rPr>
              <w:t>0.29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50464">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D5667">
            <w:pPr>
              <w:wordWrap w:val="0"/>
              <w:jc w:val="center"/>
              <w:textAlignment w:val="center"/>
              <w:rPr>
                <w:rFonts w:hint="default" w:cs="宋体"/>
                <w:color w:val="000000"/>
                <w:sz w:val="18"/>
                <w:szCs w:val="18"/>
              </w:rPr>
            </w:pPr>
            <w:r>
              <w:rPr>
                <w:rFonts w:cs="宋体"/>
                <w:color w:val="000000"/>
                <w:sz w:val="21"/>
                <w:szCs w:val="21"/>
              </w:rPr>
              <w:t>0.29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CF94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8BA4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1CED1">
            <w:pPr>
              <w:wordWrap w:val="0"/>
              <w:jc w:val="right"/>
              <w:textAlignment w:val="center"/>
              <w:rPr>
                <w:rFonts w:hint="default" w:cs="宋体"/>
                <w:color w:val="000000"/>
                <w:sz w:val="18"/>
                <w:szCs w:val="18"/>
              </w:rPr>
            </w:pPr>
            <w:r>
              <w:rPr>
                <w:rFonts w:cs="宋体"/>
                <w:color w:val="000000"/>
                <w:sz w:val="21"/>
                <w:szCs w:val="21"/>
              </w:rPr>
              <w:t xml:space="preserve"> </w:t>
            </w:r>
          </w:p>
        </w:tc>
      </w:tr>
      <w:tr w14:paraId="58C0352B">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555A">
            <w:pPr>
              <w:textAlignment w:val="center"/>
              <w:rPr>
                <w:rFonts w:hint="default" w:cs="宋体"/>
                <w:color w:val="000000"/>
                <w:sz w:val="22"/>
                <w:szCs w:val="22"/>
              </w:rPr>
            </w:pPr>
            <w:r>
              <w:rPr>
                <w:rFonts w:cs="宋体"/>
                <w:b/>
                <w:color w:val="000000"/>
                <w:sz w:val="21"/>
                <w:szCs w:val="21"/>
              </w:rPr>
              <w:t>21302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B65FC">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A5129">
            <w:pPr>
              <w:wordWrap w:val="0"/>
              <w:jc w:val="center"/>
              <w:textAlignment w:val="center"/>
              <w:rPr>
                <w:rFonts w:hint="default" w:cs="宋体"/>
                <w:color w:val="000000"/>
                <w:sz w:val="18"/>
                <w:szCs w:val="18"/>
              </w:rPr>
            </w:pPr>
            <w:r>
              <w:rPr>
                <w:rFonts w:cs="宋体"/>
                <w:b/>
                <w:color w:val="000000"/>
                <w:sz w:val="21"/>
                <w:szCs w:val="21"/>
              </w:rPr>
              <w:t>38.50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34C9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91004">
            <w:pPr>
              <w:wordWrap w:val="0"/>
              <w:jc w:val="center"/>
              <w:textAlignment w:val="center"/>
              <w:rPr>
                <w:rFonts w:hint="default" w:cs="宋体"/>
                <w:color w:val="000000"/>
                <w:sz w:val="18"/>
                <w:szCs w:val="18"/>
              </w:rPr>
            </w:pPr>
            <w:r>
              <w:rPr>
                <w:rFonts w:cs="宋体"/>
                <w:b/>
                <w:color w:val="000000"/>
                <w:sz w:val="21"/>
                <w:szCs w:val="21"/>
              </w:rPr>
              <w:t>38.50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34A99">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4AF74">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01D07">
            <w:pPr>
              <w:wordWrap w:val="0"/>
              <w:jc w:val="right"/>
              <w:textAlignment w:val="center"/>
              <w:rPr>
                <w:rFonts w:hint="default" w:cs="宋体"/>
                <w:color w:val="000000"/>
                <w:sz w:val="18"/>
                <w:szCs w:val="18"/>
              </w:rPr>
            </w:pPr>
            <w:r>
              <w:rPr>
                <w:rFonts w:cs="宋体"/>
                <w:color w:val="000000"/>
                <w:sz w:val="21"/>
                <w:szCs w:val="21"/>
              </w:rPr>
              <w:t xml:space="preserve"> </w:t>
            </w:r>
          </w:p>
        </w:tc>
      </w:tr>
      <w:tr w14:paraId="3E21DC7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B4BBE">
            <w:pPr>
              <w:textAlignment w:val="center"/>
              <w:rPr>
                <w:rFonts w:hint="default" w:cs="宋体"/>
                <w:color w:val="000000"/>
                <w:sz w:val="22"/>
                <w:szCs w:val="22"/>
              </w:rPr>
            </w:pPr>
            <w:r>
              <w:rPr>
                <w:rFonts w:cs="宋体"/>
                <w:color w:val="000000"/>
                <w:sz w:val="21"/>
                <w:szCs w:val="21"/>
              </w:rPr>
              <w:t>2130205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400CF">
            <w:pPr>
              <w:textAlignment w:val="center"/>
              <w:rPr>
                <w:rFonts w:hint="default" w:cs="宋体"/>
                <w:color w:val="000000"/>
                <w:sz w:val="22"/>
                <w:szCs w:val="22"/>
              </w:rPr>
            </w:pPr>
            <w:r>
              <w:rPr>
                <w:rFonts w:cs="宋体"/>
                <w:color w:val="000000"/>
                <w:sz w:val="21"/>
                <w:szCs w:val="21"/>
              </w:rPr>
              <w:t>森林资源培育</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42384">
            <w:pPr>
              <w:wordWrap w:val="0"/>
              <w:jc w:val="center"/>
              <w:textAlignment w:val="center"/>
              <w:rPr>
                <w:rFonts w:hint="default" w:cs="宋体"/>
                <w:color w:val="000000"/>
                <w:sz w:val="18"/>
                <w:szCs w:val="18"/>
              </w:rPr>
            </w:pPr>
            <w:r>
              <w:rPr>
                <w:rFonts w:cs="宋体"/>
                <w:color w:val="000000"/>
                <w:sz w:val="21"/>
                <w:szCs w:val="21"/>
              </w:rPr>
              <w:t>13.50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1773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522AF">
            <w:pPr>
              <w:wordWrap w:val="0"/>
              <w:jc w:val="center"/>
              <w:textAlignment w:val="center"/>
              <w:rPr>
                <w:rFonts w:hint="default" w:cs="宋体"/>
                <w:color w:val="000000"/>
                <w:sz w:val="18"/>
                <w:szCs w:val="18"/>
              </w:rPr>
            </w:pPr>
            <w:r>
              <w:rPr>
                <w:rFonts w:cs="宋体"/>
                <w:color w:val="000000"/>
                <w:sz w:val="21"/>
                <w:szCs w:val="21"/>
              </w:rPr>
              <w:t>13.50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39C6B">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79BD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ECF30">
            <w:pPr>
              <w:wordWrap w:val="0"/>
              <w:jc w:val="right"/>
              <w:textAlignment w:val="center"/>
              <w:rPr>
                <w:rFonts w:hint="default" w:cs="宋体"/>
                <w:color w:val="000000"/>
                <w:sz w:val="18"/>
                <w:szCs w:val="18"/>
              </w:rPr>
            </w:pPr>
            <w:r>
              <w:rPr>
                <w:rFonts w:cs="宋体"/>
                <w:color w:val="000000"/>
                <w:sz w:val="21"/>
                <w:szCs w:val="21"/>
              </w:rPr>
              <w:t xml:space="preserve"> </w:t>
            </w:r>
          </w:p>
        </w:tc>
      </w:tr>
      <w:tr w14:paraId="67F0EDC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725B">
            <w:pPr>
              <w:textAlignment w:val="center"/>
              <w:rPr>
                <w:rFonts w:hint="default" w:cs="宋体"/>
                <w:color w:val="000000"/>
                <w:sz w:val="22"/>
                <w:szCs w:val="22"/>
              </w:rPr>
            </w:pPr>
            <w:r>
              <w:rPr>
                <w:rFonts w:cs="宋体"/>
                <w:color w:val="000000"/>
                <w:sz w:val="21"/>
                <w:szCs w:val="21"/>
              </w:rPr>
              <w:t>2130207</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73813">
            <w:pPr>
              <w:textAlignment w:val="center"/>
              <w:rPr>
                <w:rFonts w:hint="default" w:cs="宋体"/>
                <w:color w:val="000000"/>
                <w:sz w:val="22"/>
                <w:szCs w:val="22"/>
              </w:rPr>
            </w:pPr>
            <w:r>
              <w:rPr>
                <w:rFonts w:cs="宋体"/>
                <w:color w:val="000000"/>
                <w:sz w:val="21"/>
                <w:szCs w:val="21"/>
              </w:rPr>
              <w:t>森林资源管理</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E000E">
            <w:pPr>
              <w:wordWrap w:val="0"/>
              <w:jc w:val="center"/>
              <w:textAlignment w:val="center"/>
              <w:rPr>
                <w:rFonts w:hint="default" w:cs="宋体"/>
                <w:color w:val="000000"/>
                <w:sz w:val="18"/>
                <w:szCs w:val="18"/>
              </w:rPr>
            </w:pPr>
            <w:r>
              <w:rPr>
                <w:rFonts w:cs="宋体"/>
                <w:color w:val="000000"/>
                <w:sz w:val="21"/>
                <w:szCs w:val="21"/>
              </w:rPr>
              <w:t>5.00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9622A">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DC328">
            <w:pPr>
              <w:wordWrap w:val="0"/>
              <w:jc w:val="center"/>
              <w:textAlignment w:val="center"/>
              <w:rPr>
                <w:rFonts w:hint="default" w:cs="宋体"/>
                <w:color w:val="000000"/>
                <w:sz w:val="18"/>
                <w:szCs w:val="18"/>
              </w:rPr>
            </w:pPr>
            <w:r>
              <w:rPr>
                <w:rFonts w:cs="宋体"/>
                <w:color w:val="000000"/>
                <w:sz w:val="21"/>
                <w:szCs w:val="21"/>
              </w:rPr>
              <w:t>5.00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D295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EC81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BE591">
            <w:pPr>
              <w:wordWrap w:val="0"/>
              <w:jc w:val="right"/>
              <w:textAlignment w:val="center"/>
              <w:rPr>
                <w:rFonts w:hint="default" w:cs="宋体"/>
                <w:color w:val="000000"/>
                <w:sz w:val="18"/>
                <w:szCs w:val="18"/>
              </w:rPr>
            </w:pPr>
            <w:r>
              <w:rPr>
                <w:rFonts w:cs="宋体"/>
                <w:color w:val="000000"/>
                <w:sz w:val="21"/>
                <w:szCs w:val="21"/>
              </w:rPr>
              <w:t xml:space="preserve"> </w:t>
            </w:r>
          </w:p>
        </w:tc>
      </w:tr>
      <w:tr w14:paraId="3ADED4CD">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70AD3">
            <w:pPr>
              <w:textAlignment w:val="center"/>
              <w:rPr>
                <w:rFonts w:hint="default" w:cs="宋体"/>
                <w:color w:val="000000"/>
                <w:sz w:val="22"/>
                <w:szCs w:val="22"/>
              </w:rPr>
            </w:pPr>
            <w:r>
              <w:rPr>
                <w:rFonts w:cs="宋体"/>
                <w:color w:val="000000"/>
                <w:sz w:val="21"/>
                <w:szCs w:val="21"/>
              </w:rPr>
              <w:t>2130234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2C841">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EDE24">
            <w:pPr>
              <w:wordWrap w:val="0"/>
              <w:jc w:val="center"/>
              <w:textAlignment w:val="center"/>
              <w:rPr>
                <w:rFonts w:hint="default" w:cs="宋体"/>
                <w:color w:val="000000"/>
                <w:sz w:val="18"/>
                <w:szCs w:val="18"/>
              </w:rPr>
            </w:pPr>
            <w:r>
              <w:rPr>
                <w:rFonts w:cs="宋体"/>
                <w:color w:val="000000"/>
                <w:sz w:val="21"/>
                <w:szCs w:val="21"/>
              </w:rPr>
              <w:t>20.00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66D5D">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1911D">
            <w:pPr>
              <w:wordWrap w:val="0"/>
              <w:jc w:val="center"/>
              <w:textAlignment w:val="center"/>
              <w:rPr>
                <w:rFonts w:hint="default" w:cs="宋体"/>
                <w:color w:val="000000"/>
                <w:sz w:val="18"/>
                <w:szCs w:val="18"/>
              </w:rPr>
            </w:pPr>
            <w:r>
              <w:rPr>
                <w:rFonts w:cs="宋体"/>
                <w:color w:val="000000"/>
                <w:sz w:val="21"/>
                <w:szCs w:val="21"/>
              </w:rPr>
              <w:t>20.00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5557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BAE8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9053E">
            <w:pPr>
              <w:wordWrap w:val="0"/>
              <w:jc w:val="right"/>
              <w:textAlignment w:val="center"/>
              <w:rPr>
                <w:rFonts w:hint="default" w:cs="宋体"/>
                <w:color w:val="000000"/>
                <w:sz w:val="18"/>
                <w:szCs w:val="18"/>
              </w:rPr>
            </w:pPr>
            <w:r>
              <w:rPr>
                <w:rFonts w:cs="宋体"/>
                <w:color w:val="000000"/>
                <w:sz w:val="21"/>
                <w:szCs w:val="21"/>
              </w:rPr>
              <w:t xml:space="preserve"> </w:t>
            </w:r>
          </w:p>
        </w:tc>
      </w:tr>
      <w:tr w14:paraId="7693321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18C24">
            <w:pPr>
              <w:textAlignment w:val="center"/>
              <w:rPr>
                <w:rFonts w:hint="default" w:cs="宋体"/>
                <w:color w:val="000000"/>
                <w:sz w:val="22"/>
                <w:szCs w:val="22"/>
              </w:rPr>
            </w:pPr>
            <w:r>
              <w:rPr>
                <w:rFonts w:cs="宋体"/>
                <w:b/>
                <w:color w:val="000000"/>
                <w:sz w:val="21"/>
                <w:szCs w:val="21"/>
              </w:rPr>
              <w:t>21303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2FD5F">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B126C">
            <w:pPr>
              <w:wordWrap w:val="0"/>
              <w:jc w:val="center"/>
              <w:textAlignment w:val="center"/>
              <w:rPr>
                <w:rFonts w:hint="default" w:cs="宋体"/>
                <w:color w:val="000000"/>
                <w:sz w:val="18"/>
                <w:szCs w:val="18"/>
              </w:rPr>
            </w:pPr>
            <w:r>
              <w:rPr>
                <w:rFonts w:cs="宋体"/>
                <w:b/>
                <w:color w:val="000000"/>
                <w:sz w:val="21"/>
                <w:szCs w:val="21"/>
              </w:rPr>
              <w:t>62.00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B9ACA">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6E35">
            <w:pPr>
              <w:wordWrap w:val="0"/>
              <w:jc w:val="center"/>
              <w:textAlignment w:val="center"/>
              <w:rPr>
                <w:rFonts w:hint="default" w:cs="宋体"/>
                <w:color w:val="000000"/>
                <w:sz w:val="18"/>
                <w:szCs w:val="18"/>
              </w:rPr>
            </w:pPr>
            <w:r>
              <w:rPr>
                <w:rFonts w:cs="宋体"/>
                <w:b/>
                <w:color w:val="000000"/>
                <w:sz w:val="21"/>
                <w:szCs w:val="21"/>
              </w:rPr>
              <w:t>62.00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59DE">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6CDE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843D6">
            <w:pPr>
              <w:wordWrap w:val="0"/>
              <w:jc w:val="right"/>
              <w:textAlignment w:val="center"/>
              <w:rPr>
                <w:rFonts w:hint="default" w:cs="宋体"/>
                <w:color w:val="000000"/>
                <w:sz w:val="18"/>
                <w:szCs w:val="18"/>
              </w:rPr>
            </w:pPr>
            <w:r>
              <w:rPr>
                <w:rFonts w:cs="宋体"/>
                <w:color w:val="000000"/>
                <w:sz w:val="21"/>
                <w:szCs w:val="21"/>
              </w:rPr>
              <w:t xml:space="preserve"> </w:t>
            </w:r>
          </w:p>
        </w:tc>
      </w:tr>
      <w:tr w14:paraId="6927DE6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FB36F">
            <w:pPr>
              <w:textAlignment w:val="center"/>
              <w:rPr>
                <w:rFonts w:hint="default" w:cs="宋体"/>
                <w:color w:val="000000"/>
                <w:sz w:val="22"/>
                <w:szCs w:val="22"/>
              </w:rPr>
            </w:pPr>
            <w:r>
              <w:rPr>
                <w:rFonts w:cs="宋体"/>
                <w:color w:val="000000"/>
                <w:sz w:val="21"/>
                <w:szCs w:val="21"/>
              </w:rPr>
              <w:t>2130314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80C36">
            <w:pPr>
              <w:textAlignment w:val="center"/>
              <w:rPr>
                <w:rFonts w:hint="default" w:cs="宋体"/>
                <w:color w:val="000000"/>
                <w:sz w:val="22"/>
                <w:szCs w:val="22"/>
              </w:rPr>
            </w:pPr>
            <w:r>
              <w:rPr>
                <w:rFonts w:cs="宋体"/>
                <w:color w:val="000000"/>
                <w:sz w:val="21"/>
                <w:szCs w:val="21"/>
              </w:rPr>
              <w:t>防汛</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9451">
            <w:pPr>
              <w:wordWrap w:val="0"/>
              <w:jc w:val="center"/>
              <w:textAlignment w:val="center"/>
              <w:rPr>
                <w:rFonts w:hint="default" w:cs="宋体"/>
                <w:color w:val="000000"/>
                <w:sz w:val="18"/>
                <w:szCs w:val="18"/>
              </w:rPr>
            </w:pPr>
            <w:r>
              <w:rPr>
                <w:rFonts w:cs="宋体"/>
                <w:color w:val="000000"/>
                <w:sz w:val="21"/>
                <w:szCs w:val="21"/>
              </w:rPr>
              <w:t>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49EAD">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05C48">
            <w:pPr>
              <w:wordWrap w:val="0"/>
              <w:jc w:val="center"/>
              <w:textAlignment w:val="center"/>
              <w:rPr>
                <w:rFonts w:hint="default" w:cs="宋体"/>
                <w:color w:val="000000"/>
                <w:sz w:val="18"/>
                <w:szCs w:val="18"/>
              </w:rPr>
            </w:pPr>
            <w:r>
              <w:rPr>
                <w:rFonts w:cs="宋体"/>
                <w:color w:val="000000"/>
                <w:sz w:val="21"/>
                <w:szCs w:val="21"/>
              </w:rPr>
              <w:t>2.00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05C8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59CB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E6E8F">
            <w:pPr>
              <w:wordWrap w:val="0"/>
              <w:jc w:val="right"/>
              <w:textAlignment w:val="center"/>
              <w:rPr>
                <w:rFonts w:hint="default" w:cs="宋体"/>
                <w:color w:val="000000"/>
                <w:sz w:val="18"/>
                <w:szCs w:val="18"/>
              </w:rPr>
            </w:pPr>
            <w:r>
              <w:rPr>
                <w:rFonts w:cs="宋体"/>
                <w:color w:val="000000"/>
                <w:sz w:val="21"/>
                <w:szCs w:val="21"/>
              </w:rPr>
              <w:t xml:space="preserve"> </w:t>
            </w:r>
          </w:p>
        </w:tc>
      </w:tr>
      <w:tr w14:paraId="19EA878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BEC53">
            <w:pPr>
              <w:textAlignment w:val="center"/>
              <w:rPr>
                <w:rFonts w:hint="default" w:cs="宋体"/>
                <w:color w:val="000000"/>
                <w:sz w:val="22"/>
                <w:szCs w:val="22"/>
              </w:rPr>
            </w:pPr>
            <w:r>
              <w:rPr>
                <w:rFonts w:cs="宋体"/>
                <w:color w:val="000000"/>
                <w:sz w:val="21"/>
                <w:szCs w:val="21"/>
              </w:rPr>
              <w:t>2130315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1D9C1">
            <w:pPr>
              <w:textAlignment w:val="center"/>
              <w:rPr>
                <w:rFonts w:hint="default" w:cs="宋体"/>
                <w:color w:val="000000"/>
                <w:sz w:val="22"/>
                <w:szCs w:val="22"/>
              </w:rPr>
            </w:pPr>
            <w:r>
              <w:rPr>
                <w:rFonts w:cs="宋体"/>
                <w:color w:val="000000"/>
                <w:sz w:val="21"/>
                <w:szCs w:val="21"/>
              </w:rPr>
              <w:t>抗旱</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346A6">
            <w:pPr>
              <w:wordWrap w:val="0"/>
              <w:jc w:val="center"/>
              <w:textAlignment w:val="center"/>
              <w:rPr>
                <w:rFonts w:hint="default" w:cs="宋体"/>
                <w:color w:val="000000"/>
                <w:sz w:val="18"/>
                <w:szCs w:val="18"/>
              </w:rPr>
            </w:pPr>
            <w:r>
              <w:rPr>
                <w:rFonts w:cs="宋体"/>
                <w:color w:val="000000"/>
                <w:sz w:val="21"/>
                <w:szCs w:val="21"/>
              </w:rPr>
              <w:t>60.00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3B573">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6BC06">
            <w:pPr>
              <w:wordWrap w:val="0"/>
              <w:jc w:val="center"/>
              <w:textAlignment w:val="center"/>
              <w:rPr>
                <w:rFonts w:hint="default" w:cs="宋体"/>
                <w:color w:val="000000"/>
                <w:sz w:val="18"/>
                <w:szCs w:val="18"/>
              </w:rPr>
            </w:pPr>
            <w:r>
              <w:rPr>
                <w:rFonts w:cs="宋体"/>
                <w:color w:val="000000"/>
                <w:sz w:val="21"/>
                <w:szCs w:val="21"/>
              </w:rPr>
              <w:t>60.00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E0CA7">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1C1D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C011E">
            <w:pPr>
              <w:wordWrap w:val="0"/>
              <w:jc w:val="right"/>
              <w:textAlignment w:val="center"/>
              <w:rPr>
                <w:rFonts w:hint="default" w:cs="宋体"/>
                <w:color w:val="000000"/>
                <w:sz w:val="18"/>
                <w:szCs w:val="18"/>
              </w:rPr>
            </w:pPr>
            <w:r>
              <w:rPr>
                <w:rFonts w:cs="宋体"/>
                <w:color w:val="000000"/>
                <w:sz w:val="21"/>
                <w:szCs w:val="21"/>
              </w:rPr>
              <w:t xml:space="preserve"> </w:t>
            </w:r>
          </w:p>
        </w:tc>
      </w:tr>
      <w:tr w14:paraId="4E15869E">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91C29">
            <w:pPr>
              <w:textAlignment w:val="center"/>
              <w:rPr>
                <w:rFonts w:hint="default" w:cs="宋体"/>
                <w:color w:val="000000"/>
                <w:sz w:val="22"/>
                <w:szCs w:val="22"/>
              </w:rPr>
            </w:pPr>
            <w:r>
              <w:rPr>
                <w:rFonts w:cs="宋体"/>
                <w:b/>
                <w:color w:val="000000"/>
                <w:sz w:val="21"/>
                <w:szCs w:val="21"/>
              </w:rPr>
              <w:t>21305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779AF">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F315D">
            <w:pPr>
              <w:wordWrap w:val="0"/>
              <w:jc w:val="center"/>
              <w:textAlignment w:val="center"/>
              <w:rPr>
                <w:rFonts w:hint="default" w:cs="宋体"/>
                <w:color w:val="000000"/>
                <w:sz w:val="18"/>
                <w:szCs w:val="18"/>
              </w:rPr>
            </w:pPr>
            <w:r>
              <w:rPr>
                <w:rFonts w:cs="宋体"/>
                <w:b/>
                <w:color w:val="000000"/>
                <w:sz w:val="21"/>
                <w:szCs w:val="21"/>
              </w:rPr>
              <w:t>31.55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C492E">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4DF57">
            <w:pPr>
              <w:wordWrap w:val="0"/>
              <w:jc w:val="center"/>
              <w:textAlignment w:val="center"/>
              <w:rPr>
                <w:rFonts w:hint="default" w:cs="宋体"/>
                <w:color w:val="000000"/>
                <w:sz w:val="18"/>
                <w:szCs w:val="18"/>
              </w:rPr>
            </w:pPr>
            <w:r>
              <w:rPr>
                <w:rFonts w:cs="宋体"/>
                <w:b/>
                <w:color w:val="000000"/>
                <w:sz w:val="21"/>
                <w:szCs w:val="21"/>
              </w:rPr>
              <w:t>31.55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060C83">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693F6">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8B324A">
            <w:pPr>
              <w:wordWrap w:val="0"/>
              <w:jc w:val="right"/>
              <w:textAlignment w:val="center"/>
              <w:rPr>
                <w:rFonts w:hint="default" w:cs="宋体"/>
                <w:color w:val="000000"/>
                <w:sz w:val="18"/>
                <w:szCs w:val="18"/>
              </w:rPr>
            </w:pPr>
            <w:r>
              <w:rPr>
                <w:rFonts w:cs="宋体"/>
                <w:color w:val="000000"/>
                <w:sz w:val="21"/>
                <w:szCs w:val="21"/>
              </w:rPr>
              <w:t xml:space="preserve"> </w:t>
            </w:r>
          </w:p>
        </w:tc>
      </w:tr>
      <w:tr w14:paraId="4EF967FB">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5CB80">
            <w:pPr>
              <w:textAlignment w:val="center"/>
              <w:rPr>
                <w:rFonts w:hint="default" w:cs="宋体"/>
                <w:color w:val="000000"/>
                <w:sz w:val="22"/>
                <w:szCs w:val="22"/>
              </w:rPr>
            </w:pPr>
            <w:r>
              <w:rPr>
                <w:rFonts w:cs="宋体"/>
                <w:color w:val="000000"/>
                <w:sz w:val="21"/>
                <w:szCs w:val="21"/>
              </w:rPr>
              <w:t>2130599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2FC72">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9DD84">
            <w:pPr>
              <w:wordWrap w:val="0"/>
              <w:jc w:val="center"/>
              <w:textAlignment w:val="center"/>
              <w:rPr>
                <w:rFonts w:hint="default" w:cs="宋体"/>
                <w:color w:val="000000"/>
                <w:sz w:val="18"/>
                <w:szCs w:val="18"/>
              </w:rPr>
            </w:pPr>
            <w:r>
              <w:rPr>
                <w:rFonts w:cs="宋体"/>
                <w:color w:val="000000"/>
                <w:sz w:val="21"/>
                <w:szCs w:val="21"/>
              </w:rPr>
              <w:t>31.55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4778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20C31">
            <w:pPr>
              <w:wordWrap w:val="0"/>
              <w:jc w:val="center"/>
              <w:textAlignment w:val="center"/>
              <w:rPr>
                <w:rFonts w:hint="default" w:cs="宋体"/>
                <w:color w:val="000000"/>
                <w:sz w:val="18"/>
                <w:szCs w:val="18"/>
              </w:rPr>
            </w:pPr>
            <w:r>
              <w:rPr>
                <w:rFonts w:cs="宋体"/>
                <w:color w:val="000000"/>
                <w:sz w:val="21"/>
                <w:szCs w:val="21"/>
              </w:rPr>
              <w:t>31.55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9063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C1DC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6BE66">
            <w:pPr>
              <w:wordWrap w:val="0"/>
              <w:jc w:val="right"/>
              <w:textAlignment w:val="center"/>
              <w:rPr>
                <w:rFonts w:hint="default" w:cs="宋体"/>
                <w:color w:val="000000"/>
                <w:sz w:val="18"/>
                <w:szCs w:val="18"/>
              </w:rPr>
            </w:pPr>
            <w:r>
              <w:rPr>
                <w:rFonts w:cs="宋体"/>
                <w:color w:val="000000"/>
                <w:sz w:val="21"/>
                <w:szCs w:val="21"/>
              </w:rPr>
              <w:t xml:space="preserve"> </w:t>
            </w:r>
          </w:p>
        </w:tc>
      </w:tr>
      <w:tr w14:paraId="40F15DD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77FAD">
            <w:pPr>
              <w:textAlignment w:val="center"/>
              <w:rPr>
                <w:rFonts w:hint="default" w:cs="宋体"/>
                <w:color w:val="000000"/>
                <w:sz w:val="22"/>
                <w:szCs w:val="22"/>
              </w:rPr>
            </w:pPr>
            <w:r>
              <w:rPr>
                <w:rFonts w:cs="宋体"/>
                <w:b/>
                <w:color w:val="000000"/>
                <w:sz w:val="21"/>
                <w:szCs w:val="21"/>
              </w:rPr>
              <w:t>21307</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6739E">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77E50">
            <w:pPr>
              <w:wordWrap w:val="0"/>
              <w:jc w:val="center"/>
              <w:textAlignment w:val="center"/>
              <w:rPr>
                <w:rFonts w:hint="default" w:cs="宋体"/>
                <w:color w:val="000000"/>
                <w:sz w:val="18"/>
                <w:szCs w:val="18"/>
              </w:rPr>
            </w:pPr>
            <w:r>
              <w:rPr>
                <w:rFonts w:cs="宋体"/>
                <w:b/>
                <w:color w:val="000000"/>
                <w:sz w:val="21"/>
                <w:szCs w:val="21"/>
              </w:rPr>
              <w:t>875.04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39C6A">
            <w:pPr>
              <w:wordWrap w:val="0"/>
              <w:jc w:val="center"/>
              <w:textAlignment w:val="center"/>
              <w:rPr>
                <w:rFonts w:hint="default" w:cs="宋体"/>
                <w:color w:val="000000"/>
                <w:sz w:val="18"/>
                <w:szCs w:val="18"/>
              </w:rPr>
            </w:pPr>
            <w:r>
              <w:rPr>
                <w:rFonts w:cs="宋体"/>
                <w:b/>
                <w:color w:val="000000"/>
                <w:sz w:val="21"/>
                <w:szCs w:val="21"/>
              </w:rPr>
              <w:t>533.99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96103">
            <w:pPr>
              <w:wordWrap w:val="0"/>
              <w:jc w:val="center"/>
              <w:textAlignment w:val="center"/>
              <w:rPr>
                <w:rFonts w:hint="default" w:cs="宋体"/>
                <w:color w:val="000000"/>
                <w:sz w:val="18"/>
                <w:szCs w:val="18"/>
              </w:rPr>
            </w:pPr>
            <w:r>
              <w:rPr>
                <w:rFonts w:cs="宋体"/>
                <w:b/>
                <w:color w:val="000000"/>
                <w:sz w:val="21"/>
                <w:szCs w:val="21"/>
              </w:rPr>
              <w:t>341.05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7CD5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9F36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3F2B2">
            <w:pPr>
              <w:wordWrap w:val="0"/>
              <w:jc w:val="right"/>
              <w:textAlignment w:val="center"/>
              <w:rPr>
                <w:rFonts w:hint="default" w:cs="宋体"/>
                <w:color w:val="000000"/>
                <w:sz w:val="18"/>
                <w:szCs w:val="18"/>
              </w:rPr>
            </w:pPr>
            <w:r>
              <w:rPr>
                <w:rFonts w:cs="宋体"/>
                <w:color w:val="000000"/>
                <w:sz w:val="21"/>
                <w:szCs w:val="21"/>
              </w:rPr>
              <w:t xml:space="preserve"> </w:t>
            </w:r>
          </w:p>
        </w:tc>
      </w:tr>
      <w:tr w14:paraId="633D105E">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E9E87">
            <w:pPr>
              <w:textAlignment w:val="center"/>
              <w:rPr>
                <w:rFonts w:hint="default" w:cs="宋体"/>
                <w:color w:val="000000"/>
                <w:sz w:val="22"/>
                <w:szCs w:val="22"/>
              </w:rPr>
            </w:pPr>
            <w:r>
              <w:rPr>
                <w:rFonts w:cs="宋体"/>
                <w:color w:val="000000"/>
                <w:sz w:val="21"/>
                <w:szCs w:val="21"/>
              </w:rPr>
              <w:t>2130701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34786">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246CC">
            <w:pPr>
              <w:wordWrap w:val="0"/>
              <w:jc w:val="center"/>
              <w:textAlignment w:val="center"/>
              <w:rPr>
                <w:rFonts w:hint="default" w:cs="宋体"/>
                <w:color w:val="000000"/>
                <w:sz w:val="18"/>
                <w:szCs w:val="18"/>
              </w:rPr>
            </w:pPr>
            <w:r>
              <w:rPr>
                <w:rFonts w:cs="宋体"/>
                <w:color w:val="000000"/>
                <w:sz w:val="21"/>
                <w:szCs w:val="21"/>
              </w:rPr>
              <w:t>34.00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8D09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38A42">
            <w:pPr>
              <w:wordWrap w:val="0"/>
              <w:jc w:val="center"/>
              <w:textAlignment w:val="center"/>
              <w:rPr>
                <w:rFonts w:hint="default" w:cs="宋体"/>
                <w:color w:val="000000"/>
                <w:sz w:val="18"/>
                <w:szCs w:val="18"/>
              </w:rPr>
            </w:pPr>
            <w:r>
              <w:rPr>
                <w:rFonts w:cs="宋体"/>
                <w:color w:val="000000"/>
                <w:sz w:val="21"/>
                <w:szCs w:val="21"/>
              </w:rPr>
              <w:t>34.00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D72F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4E0DF">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B1AF3">
            <w:pPr>
              <w:wordWrap w:val="0"/>
              <w:jc w:val="right"/>
              <w:textAlignment w:val="center"/>
              <w:rPr>
                <w:rFonts w:hint="default" w:cs="宋体"/>
                <w:color w:val="000000"/>
                <w:sz w:val="18"/>
                <w:szCs w:val="18"/>
              </w:rPr>
            </w:pPr>
            <w:r>
              <w:rPr>
                <w:rFonts w:cs="宋体"/>
                <w:color w:val="000000"/>
                <w:sz w:val="21"/>
                <w:szCs w:val="21"/>
              </w:rPr>
              <w:t xml:space="preserve"> </w:t>
            </w:r>
          </w:p>
        </w:tc>
      </w:tr>
      <w:tr w14:paraId="1126E390">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98DD4">
            <w:pPr>
              <w:textAlignment w:val="center"/>
              <w:rPr>
                <w:rFonts w:hint="default" w:cs="宋体"/>
                <w:color w:val="000000"/>
                <w:sz w:val="22"/>
                <w:szCs w:val="22"/>
              </w:rPr>
            </w:pPr>
            <w:r>
              <w:rPr>
                <w:rFonts w:cs="宋体"/>
                <w:color w:val="000000"/>
                <w:sz w:val="21"/>
                <w:szCs w:val="21"/>
              </w:rPr>
              <w:t>2130705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B06A6">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A771A">
            <w:pPr>
              <w:wordWrap w:val="0"/>
              <w:jc w:val="center"/>
              <w:textAlignment w:val="center"/>
              <w:rPr>
                <w:rFonts w:hint="default" w:cs="宋体"/>
                <w:color w:val="000000"/>
                <w:sz w:val="18"/>
                <w:szCs w:val="18"/>
              </w:rPr>
            </w:pPr>
            <w:r>
              <w:rPr>
                <w:rFonts w:cs="宋体"/>
                <w:color w:val="000000"/>
                <w:sz w:val="21"/>
                <w:szCs w:val="21"/>
              </w:rPr>
              <w:t>841.04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1A7DD">
            <w:pPr>
              <w:wordWrap w:val="0"/>
              <w:jc w:val="center"/>
              <w:textAlignment w:val="center"/>
              <w:rPr>
                <w:rFonts w:hint="default" w:cs="宋体"/>
                <w:color w:val="000000"/>
                <w:sz w:val="18"/>
                <w:szCs w:val="18"/>
              </w:rPr>
            </w:pPr>
            <w:r>
              <w:rPr>
                <w:rFonts w:cs="宋体"/>
                <w:color w:val="000000"/>
                <w:sz w:val="21"/>
                <w:szCs w:val="21"/>
              </w:rPr>
              <w:t>533.99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FC0C4">
            <w:pPr>
              <w:wordWrap w:val="0"/>
              <w:jc w:val="center"/>
              <w:textAlignment w:val="center"/>
              <w:rPr>
                <w:rFonts w:hint="default" w:cs="宋体"/>
                <w:color w:val="000000"/>
                <w:sz w:val="18"/>
                <w:szCs w:val="18"/>
              </w:rPr>
            </w:pPr>
            <w:r>
              <w:rPr>
                <w:rFonts w:cs="宋体"/>
                <w:color w:val="000000"/>
                <w:sz w:val="21"/>
                <w:szCs w:val="21"/>
              </w:rPr>
              <w:t>307.05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85C2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5E2F7">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0F2E3">
            <w:pPr>
              <w:wordWrap w:val="0"/>
              <w:jc w:val="right"/>
              <w:textAlignment w:val="center"/>
              <w:rPr>
                <w:rFonts w:hint="default" w:cs="宋体"/>
                <w:color w:val="000000"/>
                <w:sz w:val="18"/>
                <w:szCs w:val="18"/>
              </w:rPr>
            </w:pPr>
            <w:r>
              <w:rPr>
                <w:rFonts w:cs="宋体"/>
                <w:color w:val="000000"/>
                <w:sz w:val="21"/>
                <w:szCs w:val="21"/>
              </w:rPr>
              <w:t xml:space="preserve"> </w:t>
            </w:r>
          </w:p>
        </w:tc>
      </w:tr>
      <w:tr w14:paraId="6AE9F5D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9D3AB">
            <w:pPr>
              <w:textAlignment w:val="center"/>
              <w:rPr>
                <w:rFonts w:hint="default" w:cs="宋体"/>
                <w:color w:val="000000"/>
                <w:sz w:val="22"/>
                <w:szCs w:val="22"/>
              </w:rPr>
            </w:pPr>
            <w:r>
              <w:rPr>
                <w:rFonts w:cs="宋体"/>
                <w:b/>
                <w:color w:val="000000"/>
                <w:sz w:val="21"/>
                <w:szCs w:val="21"/>
              </w:rPr>
              <w:t>214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A9C25">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9E470">
            <w:pPr>
              <w:wordWrap w:val="0"/>
              <w:jc w:val="center"/>
              <w:textAlignment w:val="center"/>
              <w:rPr>
                <w:rFonts w:hint="default" w:cs="宋体"/>
                <w:color w:val="000000"/>
                <w:sz w:val="18"/>
                <w:szCs w:val="18"/>
              </w:rPr>
            </w:pPr>
            <w:r>
              <w:rPr>
                <w:rFonts w:cs="宋体"/>
                <w:b/>
                <w:color w:val="000000"/>
                <w:sz w:val="21"/>
                <w:szCs w:val="21"/>
              </w:rPr>
              <w:t>12.74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0D88B">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269DE">
            <w:pPr>
              <w:wordWrap w:val="0"/>
              <w:jc w:val="center"/>
              <w:textAlignment w:val="center"/>
              <w:rPr>
                <w:rFonts w:hint="default" w:cs="宋体"/>
                <w:color w:val="000000"/>
                <w:sz w:val="18"/>
                <w:szCs w:val="18"/>
              </w:rPr>
            </w:pPr>
            <w:r>
              <w:rPr>
                <w:rFonts w:cs="宋体"/>
                <w:b/>
                <w:color w:val="000000"/>
                <w:sz w:val="21"/>
                <w:szCs w:val="21"/>
              </w:rPr>
              <w:t>12.74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FE32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CF51B">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172A7">
            <w:pPr>
              <w:wordWrap w:val="0"/>
              <w:jc w:val="right"/>
              <w:textAlignment w:val="center"/>
              <w:rPr>
                <w:rFonts w:hint="default" w:cs="宋体"/>
                <w:color w:val="000000"/>
                <w:sz w:val="18"/>
                <w:szCs w:val="18"/>
              </w:rPr>
            </w:pPr>
            <w:r>
              <w:rPr>
                <w:rFonts w:cs="宋体"/>
                <w:color w:val="000000"/>
                <w:sz w:val="21"/>
                <w:szCs w:val="21"/>
              </w:rPr>
              <w:t xml:space="preserve"> </w:t>
            </w:r>
          </w:p>
        </w:tc>
      </w:tr>
      <w:tr w14:paraId="76116E1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99883">
            <w:pPr>
              <w:textAlignment w:val="center"/>
              <w:rPr>
                <w:rFonts w:hint="default" w:cs="宋体"/>
                <w:color w:val="000000"/>
                <w:sz w:val="22"/>
                <w:szCs w:val="22"/>
              </w:rPr>
            </w:pPr>
            <w:r>
              <w:rPr>
                <w:rFonts w:cs="宋体"/>
                <w:b/>
                <w:color w:val="000000"/>
                <w:sz w:val="21"/>
                <w:szCs w:val="21"/>
              </w:rPr>
              <w:t>21401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A617B">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50F91">
            <w:pPr>
              <w:wordWrap w:val="0"/>
              <w:jc w:val="center"/>
              <w:textAlignment w:val="center"/>
              <w:rPr>
                <w:rFonts w:hint="default" w:cs="宋体"/>
                <w:color w:val="000000"/>
                <w:sz w:val="18"/>
                <w:szCs w:val="18"/>
              </w:rPr>
            </w:pPr>
            <w:r>
              <w:rPr>
                <w:rFonts w:cs="宋体"/>
                <w:b/>
                <w:color w:val="000000"/>
                <w:sz w:val="21"/>
                <w:szCs w:val="21"/>
              </w:rPr>
              <w:t>12.74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0715A">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771F7">
            <w:pPr>
              <w:wordWrap w:val="0"/>
              <w:jc w:val="center"/>
              <w:textAlignment w:val="center"/>
              <w:rPr>
                <w:rFonts w:hint="default" w:cs="宋体"/>
                <w:color w:val="000000"/>
                <w:sz w:val="18"/>
                <w:szCs w:val="18"/>
              </w:rPr>
            </w:pPr>
            <w:r>
              <w:rPr>
                <w:rFonts w:cs="宋体"/>
                <w:b/>
                <w:color w:val="000000"/>
                <w:sz w:val="21"/>
                <w:szCs w:val="21"/>
              </w:rPr>
              <w:t>12.74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BC8F7">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43355">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CA60F">
            <w:pPr>
              <w:wordWrap w:val="0"/>
              <w:jc w:val="right"/>
              <w:textAlignment w:val="center"/>
              <w:rPr>
                <w:rFonts w:hint="default" w:cs="宋体"/>
                <w:color w:val="000000"/>
                <w:sz w:val="18"/>
                <w:szCs w:val="18"/>
              </w:rPr>
            </w:pPr>
            <w:r>
              <w:rPr>
                <w:rFonts w:cs="宋体"/>
                <w:color w:val="000000"/>
                <w:sz w:val="21"/>
                <w:szCs w:val="21"/>
              </w:rPr>
              <w:t xml:space="preserve"> </w:t>
            </w:r>
          </w:p>
        </w:tc>
      </w:tr>
      <w:tr w14:paraId="7282647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F3EA5">
            <w:pPr>
              <w:textAlignment w:val="center"/>
              <w:rPr>
                <w:rFonts w:hint="default" w:cs="宋体"/>
                <w:color w:val="000000"/>
                <w:sz w:val="22"/>
                <w:szCs w:val="22"/>
              </w:rPr>
            </w:pPr>
            <w:r>
              <w:rPr>
                <w:rFonts w:cs="宋体"/>
                <w:color w:val="000000"/>
                <w:sz w:val="21"/>
                <w:szCs w:val="21"/>
              </w:rPr>
              <w:t>2140106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570F6">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1C80D">
            <w:pPr>
              <w:wordWrap w:val="0"/>
              <w:jc w:val="center"/>
              <w:textAlignment w:val="center"/>
              <w:rPr>
                <w:rFonts w:hint="default" w:cs="宋体"/>
                <w:color w:val="000000"/>
                <w:sz w:val="18"/>
                <w:szCs w:val="18"/>
              </w:rPr>
            </w:pPr>
            <w:r>
              <w:rPr>
                <w:rFonts w:cs="宋体"/>
                <w:color w:val="000000"/>
                <w:sz w:val="21"/>
                <w:szCs w:val="21"/>
              </w:rPr>
              <w:t>12.74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F8F2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86845">
            <w:pPr>
              <w:wordWrap w:val="0"/>
              <w:jc w:val="center"/>
              <w:textAlignment w:val="center"/>
              <w:rPr>
                <w:rFonts w:hint="default" w:cs="宋体"/>
                <w:color w:val="000000"/>
                <w:sz w:val="18"/>
                <w:szCs w:val="18"/>
              </w:rPr>
            </w:pPr>
            <w:r>
              <w:rPr>
                <w:rFonts w:cs="宋体"/>
                <w:color w:val="000000"/>
                <w:sz w:val="21"/>
                <w:szCs w:val="21"/>
              </w:rPr>
              <w:t>12.74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D22F3">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058C6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B4E7C">
            <w:pPr>
              <w:wordWrap w:val="0"/>
              <w:jc w:val="right"/>
              <w:textAlignment w:val="center"/>
              <w:rPr>
                <w:rFonts w:hint="default" w:cs="宋体"/>
                <w:color w:val="000000"/>
                <w:sz w:val="18"/>
                <w:szCs w:val="18"/>
              </w:rPr>
            </w:pPr>
            <w:r>
              <w:rPr>
                <w:rFonts w:cs="宋体"/>
                <w:color w:val="000000"/>
                <w:sz w:val="21"/>
                <w:szCs w:val="21"/>
              </w:rPr>
              <w:t xml:space="preserve"> </w:t>
            </w:r>
          </w:p>
        </w:tc>
      </w:tr>
      <w:tr w14:paraId="0ACD2435">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FD97F">
            <w:pPr>
              <w:textAlignment w:val="center"/>
              <w:rPr>
                <w:rFonts w:hint="default" w:cs="宋体"/>
                <w:color w:val="000000"/>
                <w:sz w:val="22"/>
                <w:szCs w:val="22"/>
              </w:rPr>
            </w:pPr>
            <w:r>
              <w:rPr>
                <w:rFonts w:cs="宋体"/>
                <w:b/>
                <w:color w:val="000000"/>
                <w:sz w:val="21"/>
                <w:szCs w:val="21"/>
              </w:rPr>
              <w:t>221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710DA">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316AC">
            <w:pPr>
              <w:wordWrap w:val="0"/>
              <w:jc w:val="center"/>
              <w:textAlignment w:val="center"/>
              <w:rPr>
                <w:rFonts w:hint="default" w:cs="宋体"/>
                <w:color w:val="000000"/>
                <w:sz w:val="18"/>
                <w:szCs w:val="18"/>
              </w:rPr>
            </w:pPr>
            <w:r>
              <w:rPr>
                <w:rFonts w:cs="宋体"/>
                <w:b/>
                <w:color w:val="000000"/>
                <w:sz w:val="21"/>
                <w:szCs w:val="21"/>
              </w:rPr>
              <w:t>113.14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C1538">
            <w:pPr>
              <w:wordWrap w:val="0"/>
              <w:jc w:val="center"/>
              <w:textAlignment w:val="center"/>
              <w:rPr>
                <w:rFonts w:hint="default" w:cs="宋体"/>
                <w:color w:val="000000"/>
                <w:sz w:val="18"/>
                <w:szCs w:val="18"/>
              </w:rPr>
            </w:pPr>
            <w:r>
              <w:rPr>
                <w:rFonts w:cs="宋体"/>
                <w:b/>
                <w:color w:val="000000"/>
                <w:sz w:val="21"/>
                <w:szCs w:val="21"/>
              </w:rPr>
              <w:t>108.04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DA22B">
            <w:pPr>
              <w:wordWrap w:val="0"/>
              <w:jc w:val="center"/>
              <w:textAlignment w:val="center"/>
              <w:rPr>
                <w:rFonts w:hint="default" w:cs="宋体"/>
                <w:color w:val="000000"/>
                <w:sz w:val="18"/>
                <w:szCs w:val="18"/>
              </w:rPr>
            </w:pPr>
            <w:r>
              <w:rPr>
                <w:rFonts w:cs="宋体"/>
                <w:b/>
                <w:color w:val="000000"/>
                <w:sz w:val="21"/>
                <w:szCs w:val="21"/>
              </w:rPr>
              <w:t>5.10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5B14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6EED2">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27B0F">
            <w:pPr>
              <w:wordWrap w:val="0"/>
              <w:jc w:val="right"/>
              <w:textAlignment w:val="center"/>
              <w:rPr>
                <w:rFonts w:hint="default" w:cs="宋体"/>
                <w:color w:val="000000"/>
                <w:sz w:val="18"/>
                <w:szCs w:val="18"/>
              </w:rPr>
            </w:pPr>
            <w:r>
              <w:rPr>
                <w:rFonts w:cs="宋体"/>
                <w:color w:val="000000"/>
                <w:sz w:val="21"/>
                <w:szCs w:val="21"/>
              </w:rPr>
              <w:t xml:space="preserve"> </w:t>
            </w:r>
          </w:p>
        </w:tc>
      </w:tr>
      <w:tr w14:paraId="5DF2DF9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4D319">
            <w:pPr>
              <w:textAlignment w:val="center"/>
              <w:rPr>
                <w:rFonts w:hint="default" w:cs="宋体"/>
                <w:color w:val="000000"/>
                <w:sz w:val="22"/>
                <w:szCs w:val="22"/>
              </w:rPr>
            </w:pPr>
            <w:r>
              <w:rPr>
                <w:rFonts w:cs="宋体"/>
                <w:b/>
                <w:color w:val="000000"/>
                <w:sz w:val="21"/>
                <w:szCs w:val="21"/>
              </w:rPr>
              <w:t>22101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9A1F3">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CE853">
            <w:pPr>
              <w:wordWrap w:val="0"/>
              <w:jc w:val="center"/>
              <w:textAlignment w:val="center"/>
              <w:rPr>
                <w:rFonts w:hint="default" w:cs="宋体"/>
                <w:color w:val="000000"/>
                <w:sz w:val="18"/>
                <w:szCs w:val="18"/>
              </w:rPr>
            </w:pPr>
            <w:r>
              <w:rPr>
                <w:rFonts w:cs="宋体"/>
                <w:b/>
                <w:color w:val="000000"/>
                <w:sz w:val="21"/>
                <w:szCs w:val="21"/>
              </w:rPr>
              <w:t>5.10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BCF20">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51215">
            <w:pPr>
              <w:wordWrap w:val="0"/>
              <w:jc w:val="center"/>
              <w:textAlignment w:val="center"/>
              <w:rPr>
                <w:rFonts w:hint="default" w:cs="宋体"/>
                <w:color w:val="000000"/>
                <w:sz w:val="18"/>
                <w:szCs w:val="18"/>
              </w:rPr>
            </w:pPr>
            <w:r>
              <w:rPr>
                <w:rFonts w:cs="宋体"/>
                <w:b/>
                <w:color w:val="000000"/>
                <w:sz w:val="21"/>
                <w:szCs w:val="21"/>
              </w:rPr>
              <w:t>5.10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2D69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F3461">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BB794">
            <w:pPr>
              <w:wordWrap w:val="0"/>
              <w:jc w:val="right"/>
              <w:textAlignment w:val="center"/>
              <w:rPr>
                <w:rFonts w:hint="default" w:cs="宋体"/>
                <w:color w:val="000000"/>
                <w:sz w:val="18"/>
                <w:szCs w:val="18"/>
              </w:rPr>
            </w:pPr>
            <w:r>
              <w:rPr>
                <w:rFonts w:cs="宋体"/>
                <w:color w:val="000000"/>
                <w:sz w:val="21"/>
                <w:szCs w:val="21"/>
              </w:rPr>
              <w:t xml:space="preserve"> </w:t>
            </w:r>
          </w:p>
        </w:tc>
      </w:tr>
      <w:tr w14:paraId="54F79FC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7E9B4">
            <w:pPr>
              <w:textAlignment w:val="center"/>
              <w:rPr>
                <w:rFonts w:hint="default" w:cs="宋体"/>
                <w:color w:val="000000"/>
                <w:sz w:val="22"/>
                <w:szCs w:val="22"/>
              </w:rPr>
            </w:pPr>
            <w:r>
              <w:rPr>
                <w:rFonts w:cs="宋体"/>
                <w:color w:val="000000"/>
                <w:sz w:val="21"/>
                <w:szCs w:val="21"/>
              </w:rPr>
              <w:t>2210105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49F4E">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BA97C">
            <w:pPr>
              <w:wordWrap w:val="0"/>
              <w:jc w:val="center"/>
              <w:textAlignment w:val="center"/>
              <w:rPr>
                <w:rFonts w:hint="default" w:cs="宋体"/>
                <w:color w:val="000000"/>
                <w:sz w:val="18"/>
                <w:szCs w:val="18"/>
              </w:rPr>
            </w:pPr>
            <w:r>
              <w:rPr>
                <w:rFonts w:cs="宋体"/>
                <w:color w:val="000000"/>
                <w:sz w:val="21"/>
                <w:szCs w:val="21"/>
              </w:rPr>
              <w:t>5.10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CE4DC">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15D5B">
            <w:pPr>
              <w:wordWrap w:val="0"/>
              <w:jc w:val="center"/>
              <w:textAlignment w:val="center"/>
              <w:rPr>
                <w:rFonts w:hint="default" w:cs="宋体"/>
                <w:color w:val="000000"/>
                <w:sz w:val="18"/>
                <w:szCs w:val="18"/>
              </w:rPr>
            </w:pPr>
            <w:r>
              <w:rPr>
                <w:rFonts w:cs="宋体"/>
                <w:color w:val="000000"/>
                <w:sz w:val="21"/>
                <w:szCs w:val="21"/>
              </w:rPr>
              <w:t>5.10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E5BE4">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4476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3688D">
            <w:pPr>
              <w:wordWrap w:val="0"/>
              <w:jc w:val="right"/>
              <w:textAlignment w:val="center"/>
              <w:rPr>
                <w:rFonts w:hint="default" w:cs="宋体"/>
                <w:color w:val="000000"/>
                <w:sz w:val="18"/>
                <w:szCs w:val="18"/>
              </w:rPr>
            </w:pPr>
            <w:r>
              <w:rPr>
                <w:rFonts w:cs="宋体"/>
                <w:color w:val="000000"/>
                <w:sz w:val="21"/>
                <w:szCs w:val="21"/>
              </w:rPr>
              <w:t xml:space="preserve"> </w:t>
            </w:r>
          </w:p>
        </w:tc>
      </w:tr>
      <w:tr w14:paraId="1FE275F8">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92238">
            <w:pPr>
              <w:textAlignment w:val="center"/>
              <w:rPr>
                <w:rFonts w:hint="default" w:cs="宋体"/>
                <w:color w:val="000000"/>
                <w:sz w:val="22"/>
                <w:szCs w:val="22"/>
              </w:rPr>
            </w:pPr>
            <w:r>
              <w:rPr>
                <w:rFonts w:cs="宋体"/>
                <w:b/>
                <w:color w:val="000000"/>
                <w:sz w:val="21"/>
                <w:szCs w:val="21"/>
              </w:rPr>
              <w:t>22102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AA8FE">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010D2">
            <w:pPr>
              <w:wordWrap w:val="0"/>
              <w:jc w:val="center"/>
              <w:textAlignment w:val="center"/>
              <w:rPr>
                <w:rFonts w:hint="default" w:cs="宋体"/>
                <w:color w:val="000000"/>
                <w:sz w:val="18"/>
                <w:szCs w:val="18"/>
              </w:rPr>
            </w:pPr>
            <w:r>
              <w:rPr>
                <w:rFonts w:cs="宋体"/>
                <w:b/>
                <w:color w:val="000000"/>
                <w:sz w:val="21"/>
                <w:szCs w:val="21"/>
              </w:rPr>
              <w:t>108.04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7186A">
            <w:pPr>
              <w:wordWrap w:val="0"/>
              <w:jc w:val="center"/>
              <w:textAlignment w:val="center"/>
              <w:rPr>
                <w:rFonts w:hint="default" w:cs="宋体"/>
                <w:color w:val="000000"/>
                <w:sz w:val="18"/>
                <w:szCs w:val="18"/>
              </w:rPr>
            </w:pPr>
            <w:r>
              <w:rPr>
                <w:rFonts w:cs="宋体"/>
                <w:b/>
                <w:color w:val="000000"/>
                <w:sz w:val="21"/>
                <w:szCs w:val="21"/>
              </w:rPr>
              <w:t>108.04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90A43">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D947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C451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11C27">
            <w:pPr>
              <w:wordWrap w:val="0"/>
              <w:jc w:val="right"/>
              <w:textAlignment w:val="center"/>
              <w:rPr>
                <w:rFonts w:hint="default" w:cs="宋体"/>
                <w:color w:val="000000"/>
                <w:sz w:val="18"/>
                <w:szCs w:val="18"/>
              </w:rPr>
            </w:pPr>
            <w:r>
              <w:rPr>
                <w:rFonts w:cs="宋体"/>
                <w:color w:val="000000"/>
                <w:sz w:val="21"/>
                <w:szCs w:val="21"/>
              </w:rPr>
              <w:t xml:space="preserve"> </w:t>
            </w:r>
          </w:p>
        </w:tc>
      </w:tr>
      <w:tr w14:paraId="74D828FC">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E34FF">
            <w:pPr>
              <w:textAlignment w:val="center"/>
              <w:rPr>
                <w:rFonts w:hint="default" w:cs="宋体"/>
                <w:color w:val="000000"/>
                <w:sz w:val="22"/>
                <w:szCs w:val="22"/>
              </w:rPr>
            </w:pPr>
            <w:r>
              <w:rPr>
                <w:rFonts w:cs="宋体"/>
                <w:color w:val="000000"/>
                <w:sz w:val="21"/>
                <w:szCs w:val="21"/>
              </w:rPr>
              <w:t>2210201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CA707">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1F121">
            <w:pPr>
              <w:wordWrap w:val="0"/>
              <w:jc w:val="center"/>
              <w:textAlignment w:val="center"/>
              <w:rPr>
                <w:rFonts w:hint="default" w:cs="宋体"/>
                <w:color w:val="000000"/>
                <w:sz w:val="18"/>
                <w:szCs w:val="18"/>
              </w:rPr>
            </w:pPr>
            <w:r>
              <w:rPr>
                <w:rFonts w:cs="宋体"/>
                <w:color w:val="000000"/>
                <w:sz w:val="21"/>
                <w:szCs w:val="21"/>
              </w:rPr>
              <w:t>108.04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03538">
            <w:pPr>
              <w:wordWrap w:val="0"/>
              <w:jc w:val="center"/>
              <w:textAlignment w:val="center"/>
              <w:rPr>
                <w:rFonts w:hint="default" w:cs="宋体"/>
                <w:color w:val="000000"/>
                <w:sz w:val="18"/>
                <w:szCs w:val="18"/>
              </w:rPr>
            </w:pPr>
            <w:r>
              <w:rPr>
                <w:rFonts w:cs="宋体"/>
                <w:color w:val="000000"/>
                <w:sz w:val="21"/>
                <w:szCs w:val="21"/>
              </w:rPr>
              <w:t>108.04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AA6D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3DD5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C0923">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9760E">
            <w:pPr>
              <w:wordWrap w:val="0"/>
              <w:jc w:val="right"/>
              <w:textAlignment w:val="center"/>
              <w:rPr>
                <w:rFonts w:hint="default" w:cs="宋体"/>
                <w:color w:val="000000"/>
                <w:sz w:val="18"/>
                <w:szCs w:val="18"/>
              </w:rPr>
            </w:pPr>
            <w:r>
              <w:rPr>
                <w:rFonts w:cs="宋体"/>
                <w:color w:val="000000"/>
                <w:sz w:val="21"/>
                <w:szCs w:val="21"/>
              </w:rPr>
              <w:t xml:space="preserve"> </w:t>
            </w:r>
          </w:p>
        </w:tc>
      </w:tr>
      <w:tr w14:paraId="296F9BD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DBDC6">
            <w:pPr>
              <w:textAlignment w:val="center"/>
              <w:rPr>
                <w:rFonts w:hint="default" w:cs="宋体"/>
                <w:color w:val="000000"/>
                <w:sz w:val="22"/>
                <w:szCs w:val="22"/>
              </w:rPr>
            </w:pPr>
            <w:r>
              <w:rPr>
                <w:rFonts w:cs="宋体"/>
                <w:b/>
                <w:color w:val="000000"/>
                <w:sz w:val="21"/>
                <w:szCs w:val="21"/>
              </w:rPr>
              <w:t>223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62FC5">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84C67">
            <w:pPr>
              <w:wordWrap w:val="0"/>
              <w:jc w:val="center"/>
              <w:textAlignment w:val="center"/>
              <w:rPr>
                <w:rFonts w:hint="default" w:cs="宋体"/>
                <w:color w:val="000000"/>
                <w:sz w:val="18"/>
                <w:szCs w:val="18"/>
              </w:rPr>
            </w:pPr>
            <w:r>
              <w:rPr>
                <w:rFonts w:cs="宋体"/>
                <w:b/>
                <w:color w:val="000000"/>
                <w:sz w:val="21"/>
                <w:szCs w:val="21"/>
              </w:rPr>
              <w:t>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FA22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2B43B">
            <w:pPr>
              <w:wordWrap w:val="0"/>
              <w:jc w:val="center"/>
              <w:textAlignment w:val="center"/>
              <w:rPr>
                <w:rFonts w:hint="default" w:cs="宋体"/>
                <w:color w:val="000000"/>
                <w:sz w:val="18"/>
                <w:szCs w:val="18"/>
              </w:rPr>
            </w:pPr>
            <w:r>
              <w:rPr>
                <w:rFonts w:cs="宋体"/>
                <w:b/>
                <w:color w:val="000000"/>
                <w:sz w:val="21"/>
                <w:szCs w:val="21"/>
              </w:rPr>
              <w:t>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C67AF">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E67B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62A1B">
            <w:pPr>
              <w:wordWrap w:val="0"/>
              <w:jc w:val="right"/>
              <w:textAlignment w:val="center"/>
              <w:rPr>
                <w:rFonts w:hint="default" w:cs="宋体"/>
                <w:color w:val="000000"/>
                <w:sz w:val="18"/>
                <w:szCs w:val="18"/>
              </w:rPr>
            </w:pPr>
            <w:r>
              <w:rPr>
                <w:rFonts w:cs="宋体"/>
                <w:color w:val="000000"/>
                <w:sz w:val="21"/>
                <w:szCs w:val="21"/>
              </w:rPr>
              <w:t xml:space="preserve"> </w:t>
            </w:r>
          </w:p>
        </w:tc>
      </w:tr>
      <w:tr w14:paraId="5348F4B6">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AC05E">
            <w:pPr>
              <w:textAlignment w:val="center"/>
              <w:rPr>
                <w:rFonts w:hint="default" w:cs="宋体"/>
                <w:color w:val="000000"/>
                <w:sz w:val="22"/>
                <w:szCs w:val="22"/>
              </w:rPr>
            </w:pPr>
            <w:r>
              <w:rPr>
                <w:rFonts w:cs="宋体"/>
                <w:b/>
                <w:color w:val="000000"/>
                <w:sz w:val="21"/>
                <w:szCs w:val="21"/>
              </w:rPr>
              <w:t>22301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6CF4C">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2B25C">
            <w:pPr>
              <w:wordWrap w:val="0"/>
              <w:jc w:val="center"/>
              <w:textAlignment w:val="center"/>
              <w:rPr>
                <w:rFonts w:hint="default" w:cs="宋体"/>
                <w:color w:val="000000"/>
                <w:sz w:val="18"/>
                <w:szCs w:val="18"/>
              </w:rPr>
            </w:pPr>
            <w:r>
              <w:rPr>
                <w:rFonts w:cs="宋体"/>
                <w:b/>
                <w:color w:val="000000"/>
                <w:sz w:val="21"/>
                <w:szCs w:val="21"/>
              </w:rPr>
              <w:t>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5F529">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8F9FE">
            <w:pPr>
              <w:wordWrap w:val="0"/>
              <w:jc w:val="center"/>
              <w:textAlignment w:val="center"/>
              <w:rPr>
                <w:rFonts w:hint="default" w:cs="宋体"/>
                <w:color w:val="000000"/>
                <w:sz w:val="18"/>
                <w:szCs w:val="18"/>
              </w:rPr>
            </w:pPr>
            <w:r>
              <w:rPr>
                <w:rFonts w:cs="宋体"/>
                <w:b/>
                <w:color w:val="000000"/>
                <w:sz w:val="21"/>
                <w:szCs w:val="21"/>
              </w:rPr>
              <w:t>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8E6F9">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D629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18B30">
            <w:pPr>
              <w:wordWrap w:val="0"/>
              <w:jc w:val="right"/>
              <w:textAlignment w:val="center"/>
              <w:rPr>
                <w:rFonts w:hint="default" w:cs="宋体"/>
                <w:color w:val="000000"/>
                <w:sz w:val="18"/>
                <w:szCs w:val="18"/>
              </w:rPr>
            </w:pPr>
            <w:r>
              <w:rPr>
                <w:rFonts w:cs="宋体"/>
                <w:color w:val="000000"/>
                <w:sz w:val="21"/>
                <w:szCs w:val="21"/>
              </w:rPr>
              <w:t xml:space="preserve"> </w:t>
            </w:r>
          </w:p>
        </w:tc>
      </w:tr>
      <w:tr w14:paraId="13017ED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C134C">
            <w:pPr>
              <w:textAlignment w:val="center"/>
              <w:rPr>
                <w:rFonts w:hint="default" w:cs="宋体"/>
                <w:color w:val="000000"/>
                <w:sz w:val="22"/>
                <w:szCs w:val="22"/>
              </w:rPr>
            </w:pPr>
            <w:r>
              <w:rPr>
                <w:rFonts w:cs="宋体"/>
                <w:color w:val="000000"/>
                <w:sz w:val="21"/>
                <w:szCs w:val="21"/>
              </w:rPr>
              <w:t>2230105</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4E6CE">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D53A3">
            <w:pPr>
              <w:wordWrap w:val="0"/>
              <w:jc w:val="center"/>
              <w:textAlignment w:val="center"/>
              <w:rPr>
                <w:rFonts w:hint="default" w:cs="宋体"/>
                <w:color w:val="000000"/>
                <w:sz w:val="18"/>
                <w:szCs w:val="18"/>
              </w:rPr>
            </w:pPr>
            <w:r>
              <w:rPr>
                <w:rFonts w:cs="宋体"/>
                <w:color w:val="000000"/>
                <w:sz w:val="21"/>
                <w:szCs w:val="21"/>
              </w:rPr>
              <w:t>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2B4F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815F2">
            <w:pPr>
              <w:wordWrap w:val="0"/>
              <w:jc w:val="center"/>
              <w:textAlignment w:val="center"/>
              <w:rPr>
                <w:rFonts w:hint="default" w:cs="宋体"/>
                <w:color w:val="000000"/>
                <w:sz w:val="18"/>
                <w:szCs w:val="18"/>
              </w:rPr>
            </w:pPr>
            <w:r>
              <w:rPr>
                <w:rFonts w:cs="宋体"/>
                <w:color w:val="000000"/>
                <w:sz w:val="21"/>
                <w:szCs w:val="21"/>
              </w:rPr>
              <w:t>8.32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95F43">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D145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8CEB1">
            <w:pPr>
              <w:wordWrap w:val="0"/>
              <w:jc w:val="right"/>
              <w:textAlignment w:val="center"/>
              <w:rPr>
                <w:rFonts w:hint="default" w:cs="宋体"/>
                <w:color w:val="000000"/>
                <w:sz w:val="18"/>
                <w:szCs w:val="18"/>
              </w:rPr>
            </w:pPr>
            <w:r>
              <w:rPr>
                <w:rFonts w:cs="宋体"/>
                <w:color w:val="000000"/>
                <w:sz w:val="21"/>
                <w:szCs w:val="21"/>
              </w:rPr>
              <w:t xml:space="preserve"> </w:t>
            </w:r>
          </w:p>
        </w:tc>
      </w:tr>
      <w:tr w14:paraId="503B3A7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997FF">
            <w:pPr>
              <w:textAlignment w:val="center"/>
              <w:rPr>
                <w:rFonts w:hint="default" w:cs="宋体"/>
                <w:color w:val="000000"/>
                <w:sz w:val="22"/>
                <w:szCs w:val="22"/>
              </w:rPr>
            </w:pPr>
            <w:r>
              <w:rPr>
                <w:rFonts w:cs="宋体"/>
                <w:b/>
                <w:color w:val="000000"/>
                <w:sz w:val="21"/>
                <w:szCs w:val="21"/>
              </w:rPr>
              <w:t>224</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70F09">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2EEC3">
            <w:pPr>
              <w:wordWrap w:val="0"/>
              <w:jc w:val="center"/>
              <w:textAlignment w:val="center"/>
              <w:rPr>
                <w:rFonts w:hint="default" w:cs="宋体"/>
                <w:color w:val="000000"/>
                <w:sz w:val="18"/>
                <w:szCs w:val="18"/>
              </w:rPr>
            </w:pPr>
            <w:r>
              <w:rPr>
                <w:rFonts w:cs="宋体"/>
                <w:b/>
                <w:color w:val="000000"/>
                <w:sz w:val="21"/>
                <w:szCs w:val="21"/>
              </w:rPr>
              <w:t>31.49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C661F">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B8F6C">
            <w:pPr>
              <w:wordWrap w:val="0"/>
              <w:jc w:val="center"/>
              <w:textAlignment w:val="center"/>
              <w:rPr>
                <w:rFonts w:hint="default" w:cs="宋体"/>
                <w:color w:val="000000"/>
                <w:sz w:val="18"/>
                <w:szCs w:val="18"/>
              </w:rPr>
            </w:pPr>
            <w:r>
              <w:rPr>
                <w:rFonts w:cs="宋体"/>
                <w:b/>
                <w:color w:val="000000"/>
                <w:sz w:val="21"/>
                <w:szCs w:val="21"/>
              </w:rPr>
              <w:t>31.49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14B7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4604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719B1">
            <w:pPr>
              <w:wordWrap w:val="0"/>
              <w:jc w:val="right"/>
              <w:textAlignment w:val="center"/>
              <w:rPr>
                <w:rFonts w:hint="default" w:cs="宋体"/>
                <w:color w:val="000000"/>
                <w:sz w:val="18"/>
                <w:szCs w:val="18"/>
              </w:rPr>
            </w:pPr>
            <w:r>
              <w:rPr>
                <w:rFonts w:cs="宋体"/>
                <w:color w:val="000000"/>
                <w:sz w:val="21"/>
                <w:szCs w:val="21"/>
              </w:rPr>
              <w:t xml:space="preserve"> </w:t>
            </w:r>
          </w:p>
        </w:tc>
      </w:tr>
      <w:tr w14:paraId="66DA9AD2">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EB504">
            <w:pPr>
              <w:textAlignment w:val="center"/>
              <w:rPr>
                <w:rFonts w:hint="default" w:cs="宋体"/>
                <w:color w:val="000000"/>
                <w:sz w:val="22"/>
                <w:szCs w:val="22"/>
              </w:rPr>
            </w:pPr>
            <w:r>
              <w:rPr>
                <w:rFonts w:cs="宋体"/>
                <w:b/>
                <w:color w:val="000000"/>
                <w:sz w:val="21"/>
                <w:szCs w:val="21"/>
              </w:rPr>
              <w:t>22401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98E39">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9D7E9">
            <w:pPr>
              <w:wordWrap w:val="0"/>
              <w:jc w:val="center"/>
              <w:textAlignment w:val="center"/>
              <w:rPr>
                <w:rFonts w:hint="default" w:cs="宋体"/>
                <w:color w:val="000000"/>
                <w:sz w:val="18"/>
                <w:szCs w:val="18"/>
              </w:rPr>
            </w:pPr>
            <w:r>
              <w:rPr>
                <w:rFonts w:cs="宋体"/>
                <w:b/>
                <w:color w:val="000000"/>
                <w:sz w:val="21"/>
                <w:szCs w:val="21"/>
              </w:rPr>
              <w:t>8.89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33620">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4BEB3">
            <w:pPr>
              <w:wordWrap w:val="0"/>
              <w:jc w:val="center"/>
              <w:textAlignment w:val="center"/>
              <w:rPr>
                <w:rFonts w:hint="default" w:cs="宋体"/>
                <w:color w:val="000000"/>
                <w:sz w:val="18"/>
                <w:szCs w:val="18"/>
              </w:rPr>
            </w:pPr>
            <w:r>
              <w:rPr>
                <w:rFonts w:cs="宋体"/>
                <w:b/>
                <w:color w:val="000000"/>
                <w:sz w:val="21"/>
                <w:szCs w:val="21"/>
              </w:rPr>
              <w:t>8.89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4D38E">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A4AC1">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0B34F">
            <w:pPr>
              <w:wordWrap w:val="0"/>
              <w:jc w:val="right"/>
              <w:textAlignment w:val="center"/>
              <w:rPr>
                <w:rFonts w:hint="default" w:cs="宋体"/>
                <w:color w:val="000000"/>
                <w:sz w:val="18"/>
                <w:szCs w:val="18"/>
              </w:rPr>
            </w:pPr>
            <w:r>
              <w:rPr>
                <w:rFonts w:cs="宋体"/>
                <w:color w:val="000000"/>
                <w:sz w:val="21"/>
                <w:szCs w:val="21"/>
              </w:rPr>
              <w:t xml:space="preserve"> </w:t>
            </w:r>
          </w:p>
        </w:tc>
      </w:tr>
      <w:tr w14:paraId="69E91C4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DD343">
            <w:pPr>
              <w:textAlignment w:val="center"/>
              <w:rPr>
                <w:rFonts w:hint="default" w:cs="宋体"/>
                <w:color w:val="000000"/>
                <w:sz w:val="22"/>
                <w:szCs w:val="22"/>
              </w:rPr>
            </w:pPr>
            <w:r>
              <w:rPr>
                <w:rFonts w:cs="宋体"/>
                <w:color w:val="000000"/>
                <w:sz w:val="21"/>
                <w:szCs w:val="21"/>
              </w:rPr>
              <w:t>2240108</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593B0">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FA4A1">
            <w:pPr>
              <w:wordWrap w:val="0"/>
              <w:jc w:val="center"/>
              <w:textAlignment w:val="center"/>
              <w:rPr>
                <w:rFonts w:hint="default" w:cs="宋体"/>
                <w:color w:val="000000"/>
                <w:sz w:val="18"/>
                <w:szCs w:val="18"/>
              </w:rPr>
            </w:pPr>
            <w:r>
              <w:rPr>
                <w:rFonts w:cs="宋体"/>
                <w:color w:val="000000"/>
                <w:sz w:val="21"/>
                <w:szCs w:val="21"/>
              </w:rPr>
              <w:t>8.89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90933">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5FB88">
            <w:pPr>
              <w:wordWrap w:val="0"/>
              <w:jc w:val="center"/>
              <w:textAlignment w:val="center"/>
              <w:rPr>
                <w:rFonts w:hint="default" w:cs="宋体"/>
                <w:color w:val="000000"/>
                <w:sz w:val="18"/>
                <w:szCs w:val="18"/>
              </w:rPr>
            </w:pPr>
            <w:r>
              <w:rPr>
                <w:rFonts w:cs="宋体"/>
                <w:color w:val="000000"/>
                <w:sz w:val="21"/>
                <w:szCs w:val="21"/>
              </w:rPr>
              <w:t>8.89</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3CAC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AAB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BA4A8">
            <w:pPr>
              <w:wordWrap w:val="0"/>
              <w:jc w:val="right"/>
              <w:textAlignment w:val="center"/>
              <w:rPr>
                <w:rFonts w:hint="default" w:cs="宋体"/>
                <w:color w:val="000000"/>
                <w:sz w:val="18"/>
                <w:szCs w:val="18"/>
              </w:rPr>
            </w:pPr>
            <w:r>
              <w:rPr>
                <w:rFonts w:cs="宋体"/>
                <w:color w:val="000000"/>
                <w:sz w:val="21"/>
                <w:szCs w:val="21"/>
              </w:rPr>
              <w:t xml:space="preserve"> </w:t>
            </w:r>
          </w:p>
        </w:tc>
      </w:tr>
      <w:tr w14:paraId="1CB0A37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E9688">
            <w:pPr>
              <w:textAlignment w:val="center"/>
              <w:rPr>
                <w:rFonts w:hint="default" w:cs="宋体"/>
                <w:color w:val="000000"/>
                <w:sz w:val="22"/>
                <w:szCs w:val="22"/>
              </w:rPr>
            </w:pPr>
            <w:r>
              <w:rPr>
                <w:rFonts w:cs="宋体"/>
                <w:b/>
                <w:color w:val="000000"/>
                <w:sz w:val="21"/>
                <w:szCs w:val="21"/>
              </w:rPr>
              <w:t>22406</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50922">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B530E">
            <w:pPr>
              <w:wordWrap w:val="0"/>
              <w:jc w:val="center"/>
              <w:textAlignment w:val="center"/>
              <w:rPr>
                <w:rFonts w:hint="default" w:cs="宋体"/>
                <w:color w:val="000000"/>
                <w:sz w:val="18"/>
                <w:szCs w:val="18"/>
              </w:rPr>
            </w:pPr>
            <w:r>
              <w:rPr>
                <w:rFonts w:cs="宋体"/>
                <w:b/>
                <w:color w:val="000000"/>
                <w:sz w:val="21"/>
                <w:szCs w:val="21"/>
              </w:rPr>
              <w:t>15.60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D4DDC">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82E26">
            <w:pPr>
              <w:wordWrap w:val="0"/>
              <w:jc w:val="center"/>
              <w:textAlignment w:val="center"/>
              <w:rPr>
                <w:rFonts w:hint="default" w:cs="宋体"/>
                <w:color w:val="000000"/>
                <w:sz w:val="18"/>
                <w:szCs w:val="18"/>
              </w:rPr>
            </w:pPr>
            <w:r>
              <w:rPr>
                <w:rFonts w:cs="宋体"/>
                <w:b/>
                <w:color w:val="000000"/>
                <w:sz w:val="21"/>
                <w:szCs w:val="21"/>
              </w:rPr>
              <w:t>15.60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24A10">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C13F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3952D">
            <w:pPr>
              <w:wordWrap w:val="0"/>
              <w:jc w:val="right"/>
              <w:textAlignment w:val="center"/>
              <w:rPr>
                <w:rFonts w:hint="default" w:cs="宋体"/>
                <w:color w:val="000000"/>
                <w:sz w:val="18"/>
                <w:szCs w:val="18"/>
              </w:rPr>
            </w:pPr>
            <w:r>
              <w:rPr>
                <w:rFonts w:cs="宋体"/>
                <w:color w:val="000000"/>
                <w:sz w:val="21"/>
                <w:szCs w:val="21"/>
              </w:rPr>
              <w:t xml:space="preserve"> </w:t>
            </w:r>
          </w:p>
        </w:tc>
      </w:tr>
      <w:tr w14:paraId="0FE2092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D3B7C">
            <w:pPr>
              <w:textAlignment w:val="center"/>
              <w:rPr>
                <w:rFonts w:hint="default" w:cs="宋体"/>
                <w:color w:val="000000"/>
                <w:sz w:val="22"/>
                <w:szCs w:val="22"/>
              </w:rPr>
            </w:pPr>
            <w:r>
              <w:rPr>
                <w:rFonts w:cs="宋体"/>
                <w:color w:val="000000"/>
                <w:sz w:val="21"/>
                <w:szCs w:val="21"/>
              </w:rPr>
              <w:t>2240601</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EC5AE">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C31F4">
            <w:pPr>
              <w:wordWrap w:val="0"/>
              <w:jc w:val="center"/>
              <w:textAlignment w:val="center"/>
              <w:rPr>
                <w:rFonts w:hint="default" w:cs="宋体"/>
                <w:color w:val="000000"/>
                <w:sz w:val="18"/>
                <w:szCs w:val="18"/>
              </w:rPr>
            </w:pPr>
            <w:r>
              <w:rPr>
                <w:rFonts w:cs="宋体"/>
                <w:color w:val="000000"/>
                <w:sz w:val="21"/>
                <w:szCs w:val="21"/>
              </w:rPr>
              <w:t>0.60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B245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7FCBA">
            <w:pPr>
              <w:wordWrap w:val="0"/>
              <w:jc w:val="center"/>
              <w:textAlignment w:val="center"/>
              <w:rPr>
                <w:rFonts w:hint="default" w:cs="宋体"/>
                <w:color w:val="000000"/>
                <w:sz w:val="18"/>
                <w:szCs w:val="18"/>
              </w:rPr>
            </w:pPr>
            <w:r>
              <w:rPr>
                <w:rFonts w:cs="宋体"/>
                <w:color w:val="000000"/>
                <w:sz w:val="21"/>
                <w:szCs w:val="21"/>
              </w:rPr>
              <w:t>0.60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9272A">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704EE">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D718C">
            <w:pPr>
              <w:wordWrap w:val="0"/>
              <w:jc w:val="right"/>
              <w:textAlignment w:val="center"/>
              <w:rPr>
                <w:rFonts w:hint="default" w:cs="宋体"/>
                <w:color w:val="000000"/>
                <w:sz w:val="18"/>
                <w:szCs w:val="18"/>
              </w:rPr>
            </w:pPr>
            <w:r>
              <w:rPr>
                <w:rFonts w:cs="宋体"/>
                <w:color w:val="000000"/>
                <w:sz w:val="21"/>
                <w:szCs w:val="21"/>
              </w:rPr>
              <w:t xml:space="preserve"> </w:t>
            </w:r>
          </w:p>
        </w:tc>
      </w:tr>
      <w:tr w14:paraId="62CF737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DC11D">
            <w:pPr>
              <w:textAlignment w:val="center"/>
              <w:rPr>
                <w:rFonts w:hint="default" w:cs="宋体"/>
                <w:color w:val="000000"/>
                <w:sz w:val="22"/>
                <w:szCs w:val="22"/>
              </w:rPr>
            </w:pPr>
            <w:r>
              <w:rPr>
                <w:rFonts w:cs="宋体"/>
                <w:color w:val="000000"/>
                <w:sz w:val="21"/>
                <w:szCs w:val="21"/>
              </w:rPr>
              <w:t>2240699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F6619">
            <w:pPr>
              <w:textAlignment w:val="center"/>
              <w:rPr>
                <w:rFonts w:hint="default" w:cs="宋体"/>
                <w:color w:val="000000"/>
                <w:sz w:val="22"/>
                <w:szCs w:val="22"/>
              </w:rPr>
            </w:pPr>
            <w:r>
              <w:rPr>
                <w:rFonts w:cs="宋体"/>
                <w:color w:val="000000"/>
                <w:sz w:val="21"/>
                <w:szCs w:val="21"/>
              </w:rPr>
              <w:t>其他自然灾害防治支出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2AE92">
            <w:pPr>
              <w:wordWrap w:val="0"/>
              <w:jc w:val="center"/>
              <w:textAlignment w:val="center"/>
              <w:rPr>
                <w:rFonts w:hint="default" w:cs="宋体"/>
                <w:color w:val="000000"/>
                <w:sz w:val="18"/>
                <w:szCs w:val="18"/>
              </w:rPr>
            </w:pPr>
            <w:r>
              <w:rPr>
                <w:rFonts w:cs="宋体"/>
                <w:color w:val="000000"/>
                <w:sz w:val="21"/>
                <w:szCs w:val="21"/>
              </w:rPr>
              <w:t>15.00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A2F9C">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442D7">
            <w:pPr>
              <w:wordWrap w:val="0"/>
              <w:jc w:val="center"/>
              <w:textAlignment w:val="center"/>
              <w:rPr>
                <w:rFonts w:hint="default" w:cs="宋体"/>
                <w:color w:val="000000"/>
                <w:sz w:val="18"/>
                <w:szCs w:val="18"/>
              </w:rPr>
            </w:pPr>
            <w:r>
              <w:rPr>
                <w:rFonts w:cs="宋体"/>
                <w:color w:val="000000"/>
                <w:sz w:val="21"/>
                <w:szCs w:val="21"/>
              </w:rPr>
              <w:t>15.00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947CD">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29B64">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B7143">
            <w:pPr>
              <w:wordWrap w:val="0"/>
              <w:jc w:val="right"/>
              <w:textAlignment w:val="center"/>
              <w:rPr>
                <w:rFonts w:hint="default" w:cs="宋体"/>
                <w:color w:val="000000"/>
                <w:sz w:val="18"/>
                <w:szCs w:val="18"/>
              </w:rPr>
            </w:pPr>
            <w:r>
              <w:rPr>
                <w:rFonts w:cs="宋体"/>
                <w:color w:val="000000"/>
                <w:sz w:val="21"/>
                <w:szCs w:val="21"/>
              </w:rPr>
              <w:t xml:space="preserve"> </w:t>
            </w:r>
          </w:p>
        </w:tc>
      </w:tr>
      <w:tr w14:paraId="70A44BC7">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A0917">
            <w:pPr>
              <w:textAlignment w:val="center"/>
              <w:rPr>
                <w:rFonts w:hint="default" w:cs="宋体"/>
                <w:color w:val="000000"/>
                <w:sz w:val="22"/>
                <w:szCs w:val="22"/>
              </w:rPr>
            </w:pPr>
            <w:r>
              <w:rPr>
                <w:rFonts w:cs="宋体"/>
                <w:b/>
                <w:color w:val="000000"/>
                <w:sz w:val="21"/>
                <w:szCs w:val="21"/>
              </w:rPr>
              <w:t>22407</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6F5D4">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95F5A">
            <w:pPr>
              <w:wordWrap w:val="0"/>
              <w:jc w:val="center"/>
              <w:textAlignment w:val="center"/>
              <w:rPr>
                <w:rFonts w:hint="default" w:cs="宋体"/>
                <w:color w:val="000000"/>
                <w:sz w:val="18"/>
                <w:szCs w:val="18"/>
              </w:rPr>
            </w:pPr>
            <w:r>
              <w:rPr>
                <w:rFonts w:cs="宋体"/>
                <w:b/>
                <w:color w:val="000000"/>
                <w:sz w:val="21"/>
                <w:szCs w:val="21"/>
              </w:rPr>
              <w:t>7.00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39614">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4CF26">
            <w:pPr>
              <w:wordWrap w:val="0"/>
              <w:jc w:val="center"/>
              <w:textAlignment w:val="center"/>
              <w:rPr>
                <w:rFonts w:hint="default" w:cs="宋体"/>
                <w:color w:val="000000"/>
                <w:sz w:val="18"/>
                <w:szCs w:val="18"/>
              </w:rPr>
            </w:pPr>
            <w:r>
              <w:rPr>
                <w:rFonts w:cs="宋体"/>
                <w:b/>
                <w:color w:val="000000"/>
                <w:sz w:val="21"/>
                <w:szCs w:val="21"/>
              </w:rPr>
              <w:t>7.00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730E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A8AC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D1D3E">
            <w:pPr>
              <w:wordWrap w:val="0"/>
              <w:jc w:val="right"/>
              <w:textAlignment w:val="center"/>
              <w:rPr>
                <w:rFonts w:hint="default" w:cs="宋体"/>
                <w:color w:val="000000"/>
                <w:sz w:val="18"/>
                <w:szCs w:val="18"/>
              </w:rPr>
            </w:pPr>
            <w:r>
              <w:rPr>
                <w:rFonts w:cs="宋体"/>
                <w:color w:val="000000"/>
                <w:sz w:val="21"/>
                <w:szCs w:val="21"/>
              </w:rPr>
              <w:t xml:space="preserve"> </w:t>
            </w:r>
          </w:p>
        </w:tc>
      </w:tr>
      <w:tr w14:paraId="70FB6B6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A161C">
            <w:pPr>
              <w:textAlignment w:val="center"/>
              <w:rPr>
                <w:rFonts w:hint="default" w:cs="宋体"/>
                <w:color w:val="000000"/>
                <w:sz w:val="22"/>
                <w:szCs w:val="22"/>
              </w:rPr>
            </w:pPr>
            <w:r>
              <w:rPr>
                <w:rFonts w:cs="宋体"/>
                <w:color w:val="000000"/>
                <w:sz w:val="21"/>
                <w:szCs w:val="21"/>
              </w:rPr>
              <w:t>2240703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D6104">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5C3A5">
            <w:pPr>
              <w:wordWrap w:val="0"/>
              <w:jc w:val="center"/>
              <w:textAlignment w:val="center"/>
              <w:rPr>
                <w:rFonts w:hint="default" w:cs="宋体"/>
                <w:color w:val="000000"/>
                <w:sz w:val="18"/>
                <w:szCs w:val="18"/>
              </w:rPr>
            </w:pPr>
            <w:r>
              <w:rPr>
                <w:rFonts w:cs="宋体"/>
                <w:color w:val="000000"/>
                <w:sz w:val="21"/>
                <w:szCs w:val="21"/>
              </w:rPr>
              <w:t>7.00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FF2E3">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DABA6">
            <w:pPr>
              <w:wordWrap w:val="0"/>
              <w:jc w:val="center"/>
              <w:textAlignment w:val="center"/>
              <w:rPr>
                <w:rFonts w:hint="default" w:cs="宋体"/>
                <w:color w:val="000000"/>
                <w:sz w:val="18"/>
                <w:szCs w:val="18"/>
              </w:rPr>
            </w:pPr>
            <w:r>
              <w:rPr>
                <w:rFonts w:cs="宋体"/>
                <w:color w:val="000000"/>
                <w:sz w:val="21"/>
                <w:szCs w:val="21"/>
              </w:rPr>
              <w:t>7.00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F7302">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4AA51">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83A62">
            <w:pPr>
              <w:wordWrap w:val="0"/>
              <w:jc w:val="right"/>
              <w:textAlignment w:val="center"/>
              <w:rPr>
                <w:rFonts w:hint="default" w:cs="宋体"/>
                <w:color w:val="000000"/>
                <w:sz w:val="18"/>
                <w:szCs w:val="18"/>
              </w:rPr>
            </w:pPr>
            <w:r>
              <w:rPr>
                <w:rFonts w:cs="宋体"/>
                <w:color w:val="000000"/>
                <w:sz w:val="21"/>
                <w:szCs w:val="21"/>
              </w:rPr>
              <w:t xml:space="preserve"> </w:t>
            </w:r>
          </w:p>
        </w:tc>
      </w:tr>
      <w:tr w14:paraId="223A1DFF">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16910">
            <w:pPr>
              <w:textAlignment w:val="center"/>
              <w:rPr>
                <w:rFonts w:hint="default" w:cs="宋体"/>
                <w:color w:val="000000"/>
                <w:sz w:val="22"/>
                <w:szCs w:val="22"/>
              </w:rPr>
            </w:pPr>
            <w:r>
              <w:rPr>
                <w:rFonts w:cs="宋体"/>
                <w:b/>
                <w:color w:val="000000"/>
                <w:sz w:val="21"/>
                <w:szCs w:val="21"/>
              </w:rPr>
              <w:t>229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5763B">
            <w:pPr>
              <w:textAlignment w:val="center"/>
              <w:rPr>
                <w:rFonts w:hint="default" w:cs="宋体"/>
                <w:color w:val="000000"/>
                <w:sz w:val="22"/>
                <w:szCs w:val="22"/>
              </w:rPr>
            </w:pPr>
            <w:r>
              <w:rPr>
                <w:rFonts w:cs="宋体"/>
                <w:b/>
                <w:color w:val="000000"/>
                <w:sz w:val="21"/>
                <w:szCs w:val="21"/>
              </w:rPr>
              <w:t>其他支出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8FC7A">
            <w:pPr>
              <w:wordWrap w:val="0"/>
              <w:jc w:val="center"/>
              <w:textAlignment w:val="center"/>
              <w:rPr>
                <w:rFonts w:hint="default" w:cs="宋体"/>
                <w:color w:val="000000"/>
                <w:sz w:val="18"/>
                <w:szCs w:val="18"/>
              </w:rPr>
            </w:pPr>
            <w:r>
              <w:rPr>
                <w:rFonts w:cs="宋体"/>
                <w:b/>
                <w:color w:val="000000"/>
                <w:sz w:val="21"/>
                <w:szCs w:val="21"/>
              </w:rPr>
              <w:t>11.60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47C8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CBD12">
            <w:pPr>
              <w:wordWrap w:val="0"/>
              <w:jc w:val="center"/>
              <w:textAlignment w:val="center"/>
              <w:rPr>
                <w:rFonts w:hint="default" w:cs="宋体"/>
                <w:color w:val="000000"/>
                <w:sz w:val="18"/>
                <w:szCs w:val="18"/>
              </w:rPr>
            </w:pPr>
            <w:r>
              <w:rPr>
                <w:rFonts w:cs="宋体"/>
                <w:b/>
                <w:color w:val="000000"/>
                <w:sz w:val="21"/>
                <w:szCs w:val="21"/>
              </w:rPr>
              <w:t>11.60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46DD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4CDED">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C96FE">
            <w:pPr>
              <w:wordWrap w:val="0"/>
              <w:jc w:val="right"/>
              <w:textAlignment w:val="center"/>
              <w:rPr>
                <w:rFonts w:hint="default" w:cs="宋体"/>
                <w:color w:val="000000"/>
                <w:sz w:val="18"/>
                <w:szCs w:val="18"/>
              </w:rPr>
            </w:pPr>
            <w:r>
              <w:rPr>
                <w:rFonts w:cs="宋体"/>
                <w:color w:val="000000"/>
                <w:sz w:val="21"/>
                <w:szCs w:val="21"/>
              </w:rPr>
              <w:t xml:space="preserve"> </w:t>
            </w:r>
          </w:p>
        </w:tc>
      </w:tr>
      <w:tr w14:paraId="1C6CC441">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EAD3C">
            <w:pPr>
              <w:textAlignment w:val="center"/>
              <w:rPr>
                <w:rFonts w:hint="default" w:cs="宋体"/>
                <w:color w:val="000000"/>
                <w:sz w:val="22"/>
                <w:szCs w:val="22"/>
              </w:rPr>
            </w:pPr>
            <w:r>
              <w:rPr>
                <w:rFonts w:cs="宋体"/>
                <w:b/>
                <w:color w:val="000000"/>
                <w:sz w:val="21"/>
                <w:szCs w:val="21"/>
              </w:rPr>
              <w:t>22960</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A716D">
            <w:pPr>
              <w:textAlignment w:val="center"/>
              <w:rPr>
                <w:rFonts w:hint="default" w:cs="宋体"/>
                <w:color w:val="000000"/>
                <w:sz w:val="22"/>
                <w:szCs w:val="22"/>
              </w:rPr>
            </w:pPr>
            <w:r>
              <w:rPr>
                <w:rFonts w:cs="宋体"/>
                <w:b/>
                <w:color w:val="000000"/>
                <w:sz w:val="21"/>
                <w:szCs w:val="21"/>
              </w:rPr>
              <w:t>彩票公益金安排的支出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C23B5">
            <w:pPr>
              <w:wordWrap w:val="0"/>
              <w:jc w:val="center"/>
              <w:textAlignment w:val="center"/>
              <w:rPr>
                <w:rFonts w:hint="default" w:cs="宋体"/>
                <w:color w:val="000000"/>
                <w:sz w:val="18"/>
                <w:szCs w:val="18"/>
              </w:rPr>
            </w:pPr>
            <w:r>
              <w:rPr>
                <w:rFonts w:cs="宋体"/>
                <w:b/>
                <w:color w:val="000000"/>
                <w:sz w:val="21"/>
                <w:szCs w:val="21"/>
              </w:rPr>
              <w:t>11.60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27AD6">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D5364">
            <w:pPr>
              <w:wordWrap w:val="0"/>
              <w:jc w:val="center"/>
              <w:textAlignment w:val="center"/>
              <w:rPr>
                <w:rFonts w:hint="default" w:cs="宋体"/>
                <w:color w:val="000000"/>
                <w:sz w:val="18"/>
                <w:szCs w:val="18"/>
              </w:rPr>
            </w:pPr>
            <w:r>
              <w:rPr>
                <w:rFonts w:cs="宋体"/>
                <w:b/>
                <w:color w:val="000000"/>
                <w:sz w:val="21"/>
                <w:szCs w:val="21"/>
              </w:rPr>
              <w:t>11.60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A3988">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8B2C8">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CCD71">
            <w:pPr>
              <w:wordWrap w:val="0"/>
              <w:jc w:val="right"/>
              <w:textAlignment w:val="center"/>
              <w:rPr>
                <w:rFonts w:hint="default" w:cs="宋体"/>
                <w:color w:val="000000"/>
                <w:sz w:val="18"/>
                <w:szCs w:val="18"/>
              </w:rPr>
            </w:pPr>
            <w:r>
              <w:rPr>
                <w:rFonts w:cs="宋体"/>
                <w:color w:val="000000"/>
                <w:sz w:val="21"/>
                <w:szCs w:val="21"/>
              </w:rPr>
              <w:t xml:space="preserve"> </w:t>
            </w:r>
          </w:p>
        </w:tc>
      </w:tr>
      <w:tr w14:paraId="4DEBBF33">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3D6A5">
            <w:pPr>
              <w:textAlignment w:val="center"/>
              <w:rPr>
                <w:rFonts w:hint="default" w:cs="宋体"/>
                <w:color w:val="000000"/>
                <w:sz w:val="22"/>
                <w:szCs w:val="22"/>
              </w:rPr>
            </w:pPr>
            <w:r>
              <w:rPr>
                <w:rFonts w:cs="宋体"/>
                <w:color w:val="000000"/>
                <w:sz w:val="21"/>
                <w:szCs w:val="21"/>
              </w:rPr>
              <w:t>2296002</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53ABA">
            <w:pPr>
              <w:textAlignment w:val="center"/>
              <w:rPr>
                <w:rFonts w:hint="default" w:cs="宋体"/>
                <w:color w:val="000000"/>
                <w:sz w:val="22"/>
                <w:szCs w:val="22"/>
              </w:rPr>
            </w:pPr>
            <w:r>
              <w:rPr>
                <w:rFonts w:cs="宋体"/>
                <w:color w:val="000000"/>
                <w:sz w:val="21"/>
                <w:szCs w:val="21"/>
              </w:rPr>
              <w:t>用于社会福利的彩票公益金支出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65630">
            <w:pPr>
              <w:wordWrap w:val="0"/>
              <w:jc w:val="center"/>
              <w:textAlignment w:val="center"/>
              <w:rPr>
                <w:rFonts w:hint="default" w:cs="宋体"/>
                <w:color w:val="000000"/>
                <w:sz w:val="18"/>
                <w:szCs w:val="18"/>
              </w:rPr>
            </w:pPr>
            <w:r>
              <w:rPr>
                <w:rFonts w:cs="宋体"/>
                <w:color w:val="000000"/>
                <w:sz w:val="21"/>
                <w:szCs w:val="21"/>
              </w:rPr>
              <w:t>8.00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4E8E8">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1CB10">
            <w:pPr>
              <w:wordWrap w:val="0"/>
              <w:jc w:val="center"/>
              <w:textAlignment w:val="center"/>
              <w:rPr>
                <w:rFonts w:hint="default" w:cs="宋体"/>
                <w:color w:val="000000"/>
                <w:sz w:val="18"/>
                <w:szCs w:val="18"/>
              </w:rPr>
            </w:pPr>
            <w:r>
              <w:rPr>
                <w:rFonts w:cs="宋体"/>
                <w:color w:val="000000"/>
                <w:sz w:val="21"/>
                <w:szCs w:val="21"/>
              </w:rPr>
              <w:t>8.00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1B086">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C5580">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FFA80">
            <w:pPr>
              <w:wordWrap w:val="0"/>
              <w:jc w:val="right"/>
              <w:textAlignment w:val="center"/>
              <w:rPr>
                <w:rFonts w:hint="default" w:cs="宋体"/>
                <w:color w:val="000000"/>
                <w:sz w:val="18"/>
                <w:szCs w:val="18"/>
              </w:rPr>
            </w:pPr>
            <w:r>
              <w:rPr>
                <w:rFonts w:cs="宋体"/>
                <w:color w:val="000000"/>
                <w:sz w:val="21"/>
                <w:szCs w:val="21"/>
              </w:rPr>
              <w:t xml:space="preserve"> </w:t>
            </w:r>
          </w:p>
        </w:tc>
      </w:tr>
      <w:tr w14:paraId="37069DF9">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9A8FC">
            <w:pPr>
              <w:textAlignment w:val="center"/>
              <w:rPr>
                <w:rFonts w:hint="default" w:cs="宋体"/>
                <w:color w:val="000000"/>
                <w:sz w:val="22"/>
                <w:szCs w:val="22"/>
              </w:rPr>
            </w:pPr>
            <w:r>
              <w:rPr>
                <w:rFonts w:cs="宋体"/>
                <w:color w:val="000000"/>
                <w:sz w:val="21"/>
                <w:szCs w:val="21"/>
              </w:rPr>
              <w:t>2296003</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C458A">
            <w:pPr>
              <w:textAlignment w:val="center"/>
              <w:rPr>
                <w:rFonts w:hint="default" w:cs="宋体"/>
                <w:color w:val="000000"/>
                <w:sz w:val="22"/>
                <w:szCs w:val="22"/>
              </w:rPr>
            </w:pPr>
            <w:r>
              <w:rPr>
                <w:rFonts w:cs="宋体"/>
                <w:color w:val="000000"/>
                <w:sz w:val="21"/>
                <w:szCs w:val="21"/>
              </w:rPr>
              <w:t>用于体育事业的彩票公益金支出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34054">
            <w:pPr>
              <w:wordWrap w:val="0"/>
              <w:jc w:val="center"/>
              <w:textAlignment w:val="center"/>
              <w:rPr>
                <w:rFonts w:hint="default" w:cs="宋体"/>
                <w:color w:val="000000"/>
                <w:sz w:val="18"/>
                <w:szCs w:val="18"/>
              </w:rPr>
            </w:pPr>
            <w:r>
              <w:rPr>
                <w:rFonts w:cs="宋体"/>
                <w:color w:val="000000"/>
                <w:sz w:val="21"/>
                <w:szCs w:val="21"/>
              </w:rPr>
              <w:t>0.60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B1A8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21501">
            <w:pPr>
              <w:wordWrap w:val="0"/>
              <w:jc w:val="center"/>
              <w:textAlignment w:val="center"/>
              <w:rPr>
                <w:rFonts w:hint="default" w:cs="宋体"/>
                <w:color w:val="000000"/>
                <w:sz w:val="18"/>
                <w:szCs w:val="18"/>
              </w:rPr>
            </w:pPr>
            <w:r>
              <w:rPr>
                <w:rFonts w:cs="宋体"/>
                <w:color w:val="000000"/>
                <w:sz w:val="21"/>
                <w:szCs w:val="21"/>
              </w:rPr>
              <w:t>0.60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268F9">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ED9E9">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A93CF">
            <w:pPr>
              <w:wordWrap w:val="0"/>
              <w:jc w:val="right"/>
              <w:textAlignment w:val="center"/>
              <w:rPr>
                <w:rFonts w:hint="default" w:cs="宋体"/>
                <w:color w:val="000000"/>
                <w:sz w:val="18"/>
                <w:szCs w:val="18"/>
              </w:rPr>
            </w:pPr>
            <w:r>
              <w:rPr>
                <w:rFonts w:cs="宋体"/>
                <w:color w:val="000000"/>
                <w:sz w:val="21"/>
                <w:szCs w:val="21"/>
              </w:rPr>
              <w:t xml:space="preserve"> </w:t>
            </w:r>
          </w:p>
        </w:tc>
      </w:tr>
      <w:tr w14:paraId="75ACE408">
        <w:tblPrEx>
          <w:tblCellMar>
            <w:top w:w="0" w:type="dxa"/>
            <w:left w:w="0" w:type="dxa"/>
            <w:bottom w:w="0" w:type="dxa"/>
            <w:right w:w="0" w:type="dxa"/>
          </w:tblCellMar>
        </w:tblPrEx>
        <w:trPr>
          <w:trHeight w:val="382" w:hRule="atLeast"/>
        </w:trPr>
        <w:tc>
          <w:tcPr>
            <w:tcW w:w="20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402B5">
            <w:pPr>
              <w:textAlignment w:val="center"/>
              <w:rPr>
                <w:rFonts w:hint="default" w:cs="宋体"/>
                <w:color w:val="000000"/>
                <w:sz w:val="22"/>
                <w:szCs w:val="22"/>
              </w:rPr>
            </w:pPr>
            <w:r>
              <w:rPr>
                <w:rFonts w:cs="宋体"/>
                <w:color w:val="000000"/>
                <w:sz w:val="21"/>
                <w:szCs w:val="21"/>
              </w:rPr>
              <w:t>2296099</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47AD6">
            <w:pPr>
              <w:textAlignment w:val="center"/>
              <w:rPr>
                <w:rFonts w:hint="default" w:cs="宋体"/>
                <w:color w:val="000000"/>
                <w:sz w:val="22"/>
                <w:szCs w:val="22"/>
              </w:rPr>
            </w:pPr>
            <w:r>
              <w:rPr>
                <w:rFonts w:cs="宋体"/>
                <w:color w:val="000000"/>
                <w:sz w:val="21"/>
                <w:szCs w:val="21"/>
              </w:rPr>
              <w:t>用于其他社会公益事业的彩票公益金支出</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2D05F">
            <w:pPr>
              <w:wordWrap w:val="0"/>
              <w:jc w:val="center"/>
              <w:textAlignment w:val="center"/>
              <w:rPr>
                <w:rFonts w:hint="default" w:cs="宋体"/>
                <w:color w:val="000000"/>
                <w:sz w:val="18"/>
                <w:szCs w:val="18"/>
              </w:rPr>
            </w:pPr>
            <w:r>
              <w:rPr>
                <w:rFonts w:cs="宋体"/>
                <w:color w:val="000000"/>
                <w:sz w:val="21"/>
                <w:szCs w:val="21"/>
              </w:rPr>
              <w:t>3.00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5F322">
            <w:pPr>
              <w:wordWrap w:val="0"/>
              <w:jc w:val="center"/>
              <w:textAlignment w:val="center"/>
              <w:rPr>
                <w:rFonts w:hint="default" w:cs="宋体"/>
                <w:color w:val="000000"/>
                <w:sz w:val="18"/>
                <w:szCs w:val="18"/>
              </w:rPr>
            </w:pP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357C1">
            <w:pPr>
              <w:wordWrap w:val="0"/>
              <w:jc w:val="center"/>
              <w:textAlignment w:val="center"/>
              <w:rPr>
                <w:rFonts w:hint="default" w:cs="宋体"/>
                <w:color w:val="000000"/>
                <w:sz w:val="18"/>
                <w:szCs w:val="18"/>
              </w:rPr>
            </w:pPr>
            <w:r>
              <w:rPr>
                <w:rFonts w:cs="宋体"/>
                <w:color w:val="000000"/>
                <w:sz w:val="21"/>
                <w:szCs w:val="21"/>
              </w:rPr>
              <w:t>3.00</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760C1">
            <w:pPr>
              <w:wordWrap w:val="0"/>
              <w:jc w:val="right"/>
              <w:textAlignment w:val="center"/>
              <w:rPr>
                <w:rFonts w:hint="default" w:cs="宋体"/>
                <w:color w:val="000000"/>
                <w:sz w:val="18"/>
                <w:szCs w:val="18"/>
              </w:rPr>
            </w:pPr>
            <w:r>
              <w:rPr>
                <w:rFonts w:cs="宋体"/>
                <w:color w:val="000000"/>
                <w:sz w:val="21"/>
                <w:szCs w:val="21"/>
              </w:rPr>
              <w:t xml:space="preserve"> </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653BA">
            <w:pPr>
              <w:wordWrap w:val="0"/>
              <w:jc w:val="right"/>
              <w:textAlignment w:val="center"/>
              <w:rPr>
                <w:rFonts w:hint="default" w:cs="宋体"/>
                <w:color w:val="000000"/>
                <w:sz w:val="18"/>
                <w:szCs w:val="18"/>
              </w:rPr>
            </w:pPr>
            <w:r>
              <w:rPr>
                <w:rFonts w:cs="宋体"/>
                <w:color w:val="000000"/>
                <w:sz w:val="21"/>
                <w:szCs w:val="21"/>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D3940">
            <w:pPr>
              <w:wordWrap w:val="0"/>
              <w:jc w:val="right"/>
              <w:textAlignment w:val="center"/>
              <w:rPr>
                <w:rFonts w:hint="default" w:cs="宋体"/>
                <w:color w:val="000000"/>
                <w:sz w:val="18"/>
                <w:szCs w:val="18"/>
              </w:rPr>
            </w:pPr>
            <w:r>
              <w:rPr>
                <w:rFonts w:cs="宋体"/>
                <w:color w:val="000000"/>
                <w:sz w:val="21"/>
                <w:szCs w:val="21"/>
              </w:rPr>
              <w:t xml:space="preserve"> </w:t>
            </w:r>
          </w:p>
        </w:tc>
      </w:tr>
    </w:tbl>
    <w:p w14:paraId="2C563086">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0EDF935">
      <w:pPr>
        <w:rPr>
          <w:rFonts w:hint="default" w:cs="宋体"/>
          <w:sz w:val="21"/>
          <w:szCs w:val="21"/>
        </w:rPr>
      </w:pPr>
      <w:r>
        <w:rPr>
          <w:rFonts w:cs="宋体"/>
          <w:sz w:val="21"/>
          <w:szCs w:val="21"/>
        </w:rPr>
        <w:br w:type="page"/>
      </w:r>
    </w:p>
    <w:p w14:paraId="6A2C6EFB">
      <w:pPr>
        <w:rPr>
          <w:rFonts w:hint="default" w:cs="宋体"/>
          <w:sz w:val="21"/>
          <w:szCs w:val="21"/>
        </w:rPr>
      </w:pPr>
    </w:p>
    <w:tbl>
      <w:tblPr>
        <w:tblStyle w:val="8"/>
        <w:tblW w:w="20360" w:type="dxa"/>
        <w:jc w:val="center"/>
        <w:tblLayout w:type="fixed"/>
        <w:tblCellMar>
          <w:top w:w="0" w:type="dxa"/>
          <w:left w:w="0" w:type="dxa"/>
          <w:bottom w:w="0" w:type="dxa"/>
          <w:right w:w="0" w:type="dxa"/>
        </w:tblCellMar>
      </w:tblPr>
      <w:tblGrid>
        <w:gridCol w:w="2835"/>
        <w:gridCol w:w="1907"/>
        <w:gridCol w:w="3752"/>
        <w:gridCol w:w="2952"/>
        <w:gridCol w:w="2952"/>
        <w:gridCol w:w="2952"/>
        <w:gridCol w:w="3010"/>
      </w:tblGrid>
      <w:tr w14:paraId="1899EA54">
        <w:tblPrEx>
          <w:tblCellMar>
            <w:top w:w="0" w:type="dxa"/>
            <w:left w:w="0" w:type="dxa"/>
            <w:bottom w:w="0" w:type="dxa"/>
            <w:right w:w="0" w:type="dxa"/>
          </w:tblCellMar>
        </w:tblPrEx>
        <w:trPr>
          <w:trHeight w:val="90" w:hRule="atLeast"/>
          <w:jc w:val="center"/>
        </w:trPr>
        <w:tc>
          <w:tcPr>
            <w:tcW w:w="20360" w:type="dxa"/>
            <w:gridSpan w:val="7"/>
            <w:tcBorders>
              <w:top w:val="nil"/>
              <w:left w:val="nil"/>
              <w:bottom w:val="nil"/>
              <w:right w:val="nil"/>
            </w:tcBorders>
            <w:shd w:val="clear" w:color="auto" w:fill="auto"/>
            <w:tcMar>
              <w:top w:w="15" w:type="dxa"/>
              <w:left w:w="15" w:type="dxa"/>
              <w:right w:w="15" w:type="dxa"/>
            </w:tcMar>
            <w:vAlign w:val="bottom"/>
          </w:tcPr>
          <w:p w14:paraId="7A8344E8">
            <w:pPr>
              <w:jc w:val="center"/>
              <w:textAlignment w:val="bottom"/>
              <w:rPr>
                <w:rFonts w:hint="default" w:cs="宋体"/>
                <w:b/>
                <w:color w:val="000000"/>
                <w:sz w:val="40"/>
                <w:szCs w:val="40"/>
              </w:rPr>
            </w:pPr>
            <w:r>
              <w:rPr>
                <w:rFonts w:cs="宋体"/>
                <w:b/>
                <w:color w:val="000000"/>
                <w:sz w:val="44"/>
                <w:szCs w:val="44"/>
              </w:rPr>
              <w:t>财政拨款收入支出决算总表</w:t>
            </w:r>
          </w:p>
        </w:tc>
      </w:tr>
      <w:tr w14:paraId="3D3D88AF">
        <w:tblPrEx>
          <w:tblCellMar>
            <w:top w:w="0" w:type="dxa"/>
            <w:left w:w="0" w:type="dxa"/>
            <w:bottom w:w="0" w:type="dxa"/>
            <w:right w:w="0" w:type="dxa"/>
          </w:tblCellMar>
        </w:tblPrEx>
        <w:trPr>
          <w:trHeight w:val="90" w:hRule="atLeast"/>
          <w:jc w:val="center"/>
        </w:trPr>
        <w:tc>
          <w:tcPr>
            <w:tcW w:w="4742" w:type="dxa"/>
            <w:gridSpan w:val="2"/>
            <w:vMerge w:val="restart"/>
            <w:tcBorders>
              <w:top w:val="nil"/>
              <w:left w:val="nil"/>
              <w:right w:val="nil"/>
            </w:tcBorders>
            <w:shd w:val="clear" w:color="auto" w:fill="auto"/>
            <w:tcMar>
              <w:top w:w="15" w:type="dxa"/>
              <w:left w:w="15" w:type="dxa"/>
              <w:right w:w="15" w:type="dxa"/>
            </w:tcMar>
            <w:vAlign w:val="bottom"/>
          </w:tcPr>
          <w:p w14:paraId="311DE661">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垫江县人民政府桂阳街道办事处</w:t>
            </w:r>
          </w:p>
        </w:tc>
        <w:tc>
          <w:tcPr>
            <w:tcW w:w="3752" w:type="dxa"/>
            <w:tcBorders>
              <w:top w:val="nil"/>
              <w:left w:val="nil"/>
              <w:bottom w:val="nil"/>
              <w:right w:val="nil"/>
            </w:tcBorders>
            <w:shd w:val="clear" w:color="auto" w:fill="auto"/>
            <w:tcMar>
              <w:top w:w="15" w:type="dxa"/>
              <w:left w:w="15" w:type="dxa"/>
              <w:right w:w="15" w:type="dxa"/>
            </w:tcMar>
            <w:vAlign w:val="bottom"/>
          </w:tcPr>
          <w:p w14:paraId="57BDDAC6">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7501C7FC">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34EF4936">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58B62692">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05D234D5">
            <w:pPr>
              <w:jc w:val="center"/>
              <w:textAlignment w:val="bottom"/>
              <w:rPr>
                <w:rFonts w:hint="default" w:cs="宋体"/>
                <w:color w:val="000000"/>
              </w:rPr>
            </w:pPr>
            <w:r>
              <w:rPr>
                <w:rFonts w:cs="宋体"/>
                <w:color w:val="000000"/>
              </w:rPr>
              <w:t>公开04表</w:t>
            </w:r>
          </w:p>
        </w:tc>
      </w:tr>
      <w:tr w14:paraId="42B164E5">
        <w:tblPrEx>
          <w:tblCellMar>
            <w:top w:w="0" w:type="dxa"/>
            <w:left w:w="0" w:type="dxa"/>
            <w:bottom w:w="0" w:type="dxa"/>
            <w:right w:w="0" w:type="dxa"/>
          </w:tblCellMar>
        </w:tblPrEx>
        <w:trPr>
          <w:trHeight w:val="90" w:hRule="atLeast"/>
          <w:jc w:val="center"/>
        </w:trPr>
        <w:tc>
          <w:tcPr>
            <w:tcW w:w="4742" w:type="dxa"/>
            <w:gridSpan w:val="2"/>
            <w:vMerge w:val="continue"/>
            <w:tcBorders>
              <w:left w:val="nil"/>
              <w:bottom w:val="nil"/>
              <w:right w:val="nil"/>
            </w:tcBorders>
            <w:shd w:val="clear" w:color="auto" w:fill="auto"/>
            <w:tcMar>
              <w:top w:w="15" w:type="dxa"/>
              <w:left w:w="15" w:type="dxa"/>
              <w:right w:w="15" w:type="dxa"/>
            </w:tcMar>
            <w:vAlign w:val="bottom"/>
          </w:tcPr>
          <w:p w14:paraId="08AA84F2">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3605B289">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149F0BE2">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1C3CD100">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19F50D64">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2A6F337C">
            <w:pPr>
              <w:jc w:val="center"/>
              <w:textAlignment w:val="bottom"/>
              <w:rPr>
                <w:rFonts w:hint="default" w:cs="宋体"/>
                <w:color w:val="000000"/>
              </w:rPr>
            </w:pPr>
            <w:r>
              <w:rPr>
                <w:rFonts w:cs="宋体"/>
                <w:color w:val="000000"/>
              </w:rPr>
              <w:t>单位：</w:t>
            </w:r>
            <w:r>
              <w:rPr>
                <w:rFonts w:cs="宋体"/>
              </w:rPr>
              <w:t>万元</w:t>
            </w:r>
          </w:p>
        </w:tc>
      </w:tr>
      <w:tr w14:paraId="6FA87550">
        <w:tblPrEx>
          <w:tblCellMar>
            <w:top w:w="0" w:type="dxa"/>
            <w:left w:w="0" w:type="dxa"/>
            <w:bottom w:w="0" w:type="dxa"/>
            <w:right w:w="0" w:type="dxa"/>
          </w:tblCellMar>
        </w:tblPrEx>
        <w:trPr>
          <w:trHeight w:val="783" w:hRule="atLeast"/>
          <w:jc w:val="center"/>
        </w:trPr>
        <w:tc>
          <w:tcPr>
            <w:tcW w:w="4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C2833">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D1D8DC">
            <w:pPr>
              <w:jc w:val="center"/>
              <w:textAlignment w:val="center"/>
              <w:rPr>
                <w:rFonts w:hint="default" w:cs="宋体"/>
                <w:b/>
                <w:color w:val="000000"/>
                <w:sz w:val="22"/>
                <w:szCs w:val="22"/>
              </w:rPr>
            </w:pPr>
            <w:r>
              <w:rPr>
                <w:rFonts w:cs="宋体"/>
                <w:b/>
                <w:color w:val="000000"/>
                <w:sz w:val="22"/>
                <w:szCs w:val="22"/>
              </w:rPr>
              <w:t>支     出</w:t>
            </w:r>
          </w:p>
        </w:tc>
      </w:tr>
      <w:tr w14:paraId="02B4F7B1">
        <w:tblPrEx>
          <w:tblCellMar>
            <w:top w:w="0" w:type="dxa"/>
            <w:left w:w="0" w:type="dxa"/>
            <w:bottom w:w="0" w:type="dxa"/>
            <w:right w:w="0" w:type="dxa"/>
          </w:tblCellMar>
        </w:tblPrEx>
        <w:trPr>
          <w:trHeight w:val="90" w:hRule="atLeast"/>
          <w:jc w:val="center"/>
        </w:trPr>
        <w:tc>
          <w:tcPr>
            <w:tcW w:w="283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3A749">
            <w:pPr>
              <w:jc w:val="center"/>
              <w:textAlignment w:val="center"/>
              <w:rPr>
                <w:rFonts w:hint="default" w:cs="宋体"/>
                <w:b/>
                <w:color w:val="000000"/>
                <w:sz w:val="22"/>
                <w:szCs w:val="22"/>
              </w:rPr>
            </w:pPr>
            <w:r>
              <w:rPr>
                <w:rFonts w:cs="宋体"/>
                <w:b/>
                <w:color w:val="000000"/>
                <w:sz w:val="22"/>
                <w:szCs w:val="22"/>
              </w:rPr>
              <w:t>项目</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CDD485">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C865B1">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3D26E1">
            <w:pPr>
              <w:jc w:val="center"/>
              <w:textAlignment w:val="center"/>
              <w:rPr>
                <w:rFonts w:hint="default" w:cs="宋体"/>
                <w:b/>
                <w:color w:val="000000"/>
                <w:sz w:val="22"/>
                <w:szCs w:val="22"/>
              </w:rPr>
            </w:pPr>
            <w:r>
              <w:rPr>
                <w:rFonts w:cs="宋体"/>
                <w:b/>
                <w:color w:val="000000"/>
                <w:sz w:val="22"/>
                <w:szCs w:val="22"/>
              </w:rPr>
              <w:t>决算数</w:t>
            </w:r>
          </w:p>
        </w:tc>
      </w:tr>
      <w:tr w14:paraId="5FC41228">
        <w:tblPrEx>
          <w:tblCellMar>
            <w:top w:w="0" w:type="dxa"/>
            <w:left w:w="0" w:type="dxa"/>
            <w:bottom w:w="0" w:type="dxa"/>
            <w:right w:w="0" w:type="dxa"/>
          </w:tblCellMar>
        </w:tblPrEx>
        <w:trPr>
          <w:trHeight w:val="90" w:hRule="atLeast"/>
          <w:jc w:val="center"/>
        </w:trPr>
        <w:tc>
          <w:tcPr>
            <w:tcW w:w="283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130D0">
            <w:pPr>
              <w:jc w:val="center"/>
              <w:rPr>
                <w:rFonts w:hint="default" w:cs="宋体"/>
                <w:b/>
                <w:color w:val="000000"/>
                <w:sz w:val="22"/>
                <w:szCs w:val="22"/>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FCE96">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240277">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4571D5">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219B49">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DD7152">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EBB6B2">
            <w:pPr>
              <w:jc w:val="center"/>
              <w:textAlignment w:val="center"/>
              <w:rPr>
                <w:rFonts w:hint="default" w:cs="宋体"/>
                <w:b/>
                <w:color w:val="000000"/>
                <w:sz w:val="22"/>
                <w:szCs w:val="22"/>
              </w:rPr>
            </w:pPr>
            <w:r>
              <w:rPr>
                <w:rFonts w:cs="宋体"/>
                <w:b/>
                <w:color w:val="000000"/>
                <w:sz w:val="22"/>
                <w:szCs w:val="22"/>
              </w:rPr>
              <w:t>国有资本经营预算财政拨款</w:t>
            </w:r>
          </w:p>
        </w:tc>
      </w:tr>
      <w:tr w14:paraId="4998A2E8">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BE63E">
            <w:pPr>
              <w:textAlignment w:val="center"/>
              <w:rPr>
                <w:rFonts w:hint="default" w:cs="宋体"/>
                <w:color w:val="000000"/>
                <w:sz w:val="22"/>
                <w:szCs w:val="22"/>
              </w:rPr>
            </w:pPr>
            <w:r>
              <w:rPr>
                <w:rFonts w:cs="宋体"/>
                <w:color w:val="000000"/>
                <w:sz w:val="22"/>
                <w:szCs w:val="22"/>
              </w:rPr>
              <w:t>一、一般公共预算财政拨款</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5D5A">
            <w:pPr>
              <w:jc w:val="center"/>
              <w:textAlignment w:val="center"/>
              <w:rPr>
                <w:rFonts w:hint="default" w:cs="宋体"/>
                <w:color w:val="000000"/>
                <w:sz w:val="22"/>
                <w:szCs w:val="22"/>
              </w:rPr>
            </w:pPr>
            <w:r>
              <w:rPr>
                <w:rFonts w:cs="宋体"/>
                <w:color w:val="000000"/>
                <w:sz w:val="21"/>
                <w:szCs w:val="21"/>
              </w:rPr>
              <w:t>4,637.73</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9E6BB">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5230">
            <w:pPr>
              <w:jc w:val="center"/>
              <w:textAlignment w:val="center"/>
              <w:rPr>
                <w:rFonts w:hint="default" w:cs="宋体"/>
                <w:color w:val="000000"/>
                <w:sz w:val="22"/>
                <w:szCs w:val="22"/>
              </w:rPr>
            </w:pPr>
            <w:r>
              <w:rPr>
                <w:rFonts w:cs="宋体"/>
                <w:color w:val="000000"/>
                <w:sz w:val="21"/>
                <w:szCs w:val="21"/>
              </w:rPr>
              <w:t>2,245.49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B198">
            <w:pPr>
              <w:jc w:val="center"/>
              <w:textAlignment w:val="center"/>
              <w:rPr>
                <w:rFonts w:hint="default" w:cs="宋体"/>
                <w:color w:val="000000"/>
                <w:sz w:val="22"/>
                <w:szCs w:val="22"/>
              </w:rPr>
            </w:pPr>
            <w:r>
              <w:rPr>
                <w:rFonts w:cs="宋体"/>
                <w:color w:val="000000"/>
                <w:sz w:val="21"/>
                <w:szCs w:val="21"/>
              </w:rPr>
              <w:t>2,245.49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5346">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B043">
            <w:pPr>
              <w:jc w:val="center"/>
              <w:textAlignment w:val="center"/>
              <w:rPr>
                <w:rFonts w:hint="default" w:cs="宋体"/>
                <w:color w:val="000000"/>
                <w:sz w:val="22"/>
                <w:szCs w:val="22"/>
              </w:rPr>
            </w:pPr>
          </w:p>
        </w:tc>
      </w:tr>
      <w:tr w14:paraId="475D3D0B">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E0DBE">
            <w:pPr>
              <w:textAlignment w:val="center"/>
              <w:rPr>
                <w:rFonts w:hint="default" w:cs="宋体"/>
                <w:color w:val="000000"/>
                <w:sz w:val="22"/>
                <w:szCs w:val="22"/>
              </w:rPr>
            </w:pPr>
            <w:r>
              <w:rPr>
                <w:rFonts w:cs="宋体"/>
                <w:color w:val="000000"/>
                <w:sz w:val="22"/>
                <w:szCs w:val="22"/>
              </w:rPr>
              <w:t>二、政府性基金预算财政拨款</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00C4">
            <w:pPr>
              <w:jc w:val="center"/>
              <w:textAlignment w:val="center"/>
              <w:rPr>
                <w:rFonts w:hint="default" w:cs="宋体"/>
                <w:color w:val="000000"/>
                <w:sz w:val="22"/>
                <w:szCs w:val="22"/>
              </w:rPr>
            </w:pPr>
            <w:r>
              <w:rPr>
                <w:rFonts w:cs="宋体"/>
                <w:color w:val="000000"/>
                <w:sz w:val="21"/>
                <w:szCs w:val="21"/>
              </w:rPr>
              <w:t>13.10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7DD93">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6FCC">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BC1F">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06E0">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F248">
            <w:pPr>
              <w:jc w:val="center"/>
              <w:textAlignment w:val="center"/>
              <w:rPr>
                <w:rFonts w:hint="default" w:cs="宋体"/>
                <w:color w:val="000000"/>
                <w:sz w:val="22"/>
                <w:szCs w:val="22"/>
              </w:rPr>
            </w:pPr>
          </w:p>
        </w:tc>
      </w:tr>
      <w:tr w14:paraId="66822BD8">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0F326">
            <w:pPr>
              <w:textAlignment w:val="center"/>
              <w:rPr>
                <w:rFonts w:hint="default" w:cs="宋体"/>
                <w:color w:val="000000"/>
                <w:sz w:val="22"/>
                <w:szCs w:val="22"/>
              </w:rPr>
            </w:pPr>
            <w:r>
              <w:rPr>
                <w:rFonts w:cs="宋体"/>
                <w:color w:val="000000"/>
                <w:sz w:val="22"/>
                <w:szCs w:val="22"/>
              </w:rPr>
              <w:t>三、国有资本经营预算财政拨款</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8936">
            <w:pPr>
              <w:jc w:val="center"/>
              <w:textAlignment w:val="center"/>
              <w:rPr>
                <w:rFonts w:hint="default" w:cs="宋体"/>
                <w:color w:val="000000"/>
                <w:sz w:val="22"/>
                <w:szCs w:val="22"/>
              </w:rPr>
            </w:pPr>
            <w:r>
              <w:rPr>
                <w:rFonts w:cs="宋体"/>
                <w:color w:val="000000"/>
                <w:sz w:val="21"/>
                <w:szCs w:val="21"/>
              </w:rPr>
              <w:t>8.32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B1EB9">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DFAB">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6AE0">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EFDD">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F41BC">
            <w:pPr>
              <w:jc w:val="center"/>
              <w:textAlignment w:val="center"/>
              <w:rPr>
                <w:rFonts w:hint="default" w:cs="宋体"/>
                <w:color w:val="000000"/>
                <w:sz w:val="22"/>
                <w:szCs w:val="22"/>
              </w:rPr>
            </w:pPr>
          </w:p>
        </w:tc>
      </w:tr>
      <w:tr w14:paraId="4BC0CDE4">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2EBAD">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D1C0DE">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54F587">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6730">
            <w:pPr>
              <w:jc w:val="center"/>
              <w:textAlignment w:val="center"/>
              <w:rPr>
                <w:rFonts w:hint="default" w:cs="宋体"/>
                <w:color w:val="000000"/>
                <w:sz w:val="22"/>
                <w:szCs w:val="22"/>
              </w:rPr>
            </w:pPr>
            <w:r>
              <w:rPr>
                <w:rFonts w:cs="宋体"/>
                <w:color w:val="000000"/>
                <w:sz w:val="21"/>
                <w:szCs w:val="21"/>
              </w:rPr>
              <w:t>52.19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BD3A">
            <w:pPr>
              <w:jc w:val="center"/>
              <w:textAlignment w:val="center"/>
              <w:rPr>
                <w:rFonts w:hint="default" w:cs="宋体"/>
                <w:color w:val="000000"/>
                <w:sz w:val="22"/>
                <w:szCs w:val="22"/>
              </w:rPr>
            </w:pPr>
            <w:r>
              <w:rPr>
                <w:rFonts w:cs="宋体"/>
                <w:color w:val="000000"/>
                <w:sz w:val="21"/>
                <w:szCs w:val="21"/>
              </w:rPr>
              <w:t>52.19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C11D2">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84FD">
            <w:pPr>
              <w:jc w:val="center"/>
              <w:textAlignment w:val="center"/>
              <w:rPr>
                <w:rFonts w:hint="default" w:cs="宋体"/>
                <w:color w:val="000000"/>
                <w:sz w:val="22"/>
                <w:szCs w:val="22"/>
              </w:rPr>
            </w:pPr>
          </w:p>
        </w:tc>
      </w:tr>
      <w:tr w14:paraId="7660E3FA">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2409E5">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C436F8">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F3F23F">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AB19">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0470">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9F33">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4F5E">
            <w:pPr>
              <w:jc w:val="center"/>
              <w:textAlignment w:val="center"/>
              <w:rPr>
                <w:rFonts w:hint="default" w:cs="宋体"/>
                <w:color w:val="000000"/>
                <w:sz w:val="22"/>
                <w:szCs w:val="22"/>
              </w:rPr>
            </w:pPr>
          </w:p>
        </w:tc>
      </w:tr>
      <w:tr w14:paraId="3AA57AFA">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2931FC">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1F00A1">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6A077">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8376">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4207">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AD43">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A301">
            <w:pPr>
              <w:jc w:val="center"/>
              <w:textAlignment w:val="center"/>
              <w:rPr>
                <w:rFonts w:hint="default" w:cs="宋体"/>
                <w:color w:val="000000"/>
                <w:sz w:val="22"/>
                <w:szCs w:val="22"/>
              </w:rPr>
            </w:pPr>
          </w:p>
        </w:tc>
      </w:tr>
      <w:tr w14:paraId="26A650A3">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9C3BAF">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F83F0B">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21C32">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6F75">
            <w:pPr>
              <w:jc w:val="center"/>
              <w:textAlignment w:val="center"/>
              <w:rPr>
                <w:rFonts w:hint="default" w:cs="宋体"/>
                <w:color w:val="000000"/>
                <w:sz w:val="22"/>
                <w:szCs w:val="22"/>
              </w:rPr>
            </w:pPr>
            <w:r>
              <w:rPr>
                <w:rFonts w:cs="宋体"/>
                <w:color w:val="000000"/>
                <w:sz w:val="21"/>
                <w:szCs w:val="21"/>
              </w:rPr>
              <w:t>44.26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C217">
            <w:pPr>
              <w:jc w:val="center"/>
              <w:textAlignment w:val="center"/>
              <w:rPr>
                <w:rFonts w:hint="default" w:cs="宋体"/>
                <w:color w:val="000000"/>
                <w:sz w:val="22"/>
                <w:szCs w:val="22"/>
              </w:rPr>
            </w:pPr>
            <w:r>
              <w:rPr>
                <w:rFonts w:cs="宋体"/>
                <w:color w:val="000000"/>
                <w:sz w:val="21"/>
                <w:szCs w:val="21"/>
              </w:rPr>
              <w:t>44.26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9F9CB">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C679">
            <w:pPr>
              <w:jc w:val="center"/>
              <w:textAlignment w:val="center"/>
              <w:rPr>
                <w:rFonts w:hint="default" w:cs="宋体"/>
                <w:color w:val="000000"/>
                <w:sz w:val="22"/>
                <w:szCs w:val="22"/>
              </w:rPr>
            </w:pPr>
          </w:p>
        </w:tc>
      </w:tr>
      <w:tr w14:paraId="3663A95A">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CA01D6">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129876">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DDE0F">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895B">
            <w:pPr>
              <w:jc w:val="center"/>
              <w:textAlignment w:val="center"/>
              <w:rPr>
                <w:rFonts w:hint="default" w:cs="宋体"/>
                <w:color w:val="000000"/>
                <w:sz w:val="22"/>
                <w:szCs w:val="22"/>
              </w:rPr>
            </w:pPr>
            <w:r>
              <w:rPr>
                <w:rFonts w:cs="宋体"/>
                <w:color w:val="000000"/>
                <w:sz w:val="21"/>
                <w:szCs w:val="21"/>
              </w:rPr>
              <w:t>555.51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93D44">
            <w:pPr>
              <w:jc w:val="center"/>
              <w:textAlignment w:val="center"/>
              <w:rPr>
                <w:rFonts w:hint="default" w:cs="宋体"/>
                <w:color w:val="000000"/>
                <w:sz w:val="22"/>
                <w:szCs w:val="22"/>
              </w:rPr>
            </w:pPr>
            <w:r>
              <w:rPr>
                <w:rFonts w:cs="宋体"/>
                <w:color w:val="000000"/>
                <w:sz w:val="21"/>
                <w:szCs w:val="21"/>
              </w:rPr>
              <w:t>555.51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A3F7">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944E">
            <w:pPr>
              <w:jc w:val="center"/>
              <w:textAlignment w:val="center"/>
              <w:rPr>
                <w:rFonts w:hint="default" w:cs="宋体"/>
                <w:color w:val="000000"/>
                <w:sz w:val="22"/>
                <w:szCs w:val="22"/>
              </w:rPr>
            </w:pPr>
          </w:p>
        </w:tc>
      </w:tr>
      <w:tr w14:paraId="5FBB2DD4">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3219A">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3A3E97">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4F878">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99E1">
            <w:pPr>
              <w:jc w:val="center"/>
              <w:textAlignment w:val="center"/>
              <w:rPr>
                <w:rFonts w:hint="default" w:cs="宋体"/>
                <w:color w:val="000000"/>
                <w:sz w:val="22"/>
                <w:szCs w:val="22"/>
              </w:rPr>
            </w:pPr>
            <w:r>
              <w:rPr>
                <w:rFonts w:cs="宋体"/>
                <w:color w:val="000000"/>
                <w:sz w:val="21"/>
                <w:szCs w:val="21"/>
              </w:rPr>
              <w:t>104.58</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5307">
            <w:pPr>
              <w:jc w:val="center"/>
              <w:textAlignment w:val="center"/>
              <w:rPr>
                <w:rFonts w:hint="default" w:cs="宋体"/>
                <w:color w:val="000000"/>
                <w:sz w:val="22"/>
                <w:szCs w:val="22"/>
              </w:rPr>
            </w:pPr>
            <w:r>
              <w:rPr>
                <w:rFonts w:cs="宋体"/>
                <w:color w:val="000000"/>
                <w:sz w:val="21"/>
                <w:szCs w:val="21"/>
              </w:rPr>
              <w:t>104.58</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F754">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04AC">
            <w:pPr>
              <w:jc w:val="center"/>
              <w:textAlignment w:val="center"/>
              <w:rPr>
                <w:rFonts w:hint="default" w:cs="宋体"/>
                <w:color w:val="000000"/>
                <w:sz w:val="22"/>
                <w:szCs w:val="22"/>
              </w:rPr>
            </w:pPr>
          </w:p>
        </w:tc>
      </w:tr>
      <w:tr w14:paraId="5462087E">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06C42">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11BB">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92FAB">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39D0">
            <w:pPr>
              <w:jc w:val="center"/>
              <w:textAlignment w:val="center"/>
              <w:rPr>
                <w:rFonts w:hint="default" w:cs="宋体"/>
                <w:color w:val="000000"/>
                <w:sz w:val="22"/>
                <w:szCs w:val="22"/>
              </w:rPr>
            </w:pPr>
            <w:r>
              <w:rPr>
                <w:rFonts w:cs="宋体"/>
                <w:color w:val="000000"/>
                <w:sz w:val="21"/>
                <w:szCs w:val="21"/>
              </w:rPr>
              <w:t>6.00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A1B5">
            <w:pPr>
              <w:jc w:val="center"/>
              <w:textAlignment w:val="center"/>
              <w:rPr>
                <w:rFonts w:hint="default" w:cs="宋体"/>
                <w:color w:val="000000"/>
                <w:sz w:val="22"/>
                <w:szCs w:val="22"/>
              </w:rPr>
            </w:pPr>
            <w:r>
              <w:rPr>
                <w:rFonts w:cs="宋体"/>
                <w:color w:val="000000"/>
                <w:sz w:val="21"/>
                <w:szCs w:val="21"/>
              </w:rPr>
              <w:t>6.00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6146">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4212F">
            <w:pPr>
              <w:jc w:val="center"/>
              <w:textAlignment w:val="center"/>
              <w:rPr>
                <w:rFonts w:hint="default" w:cs="宋体"/>
                <w:color w:val="000000"/>
                <w:sz w:val="22"/>
                <w:szCs w:val="22"/>
              </w:rPr>
            </w:pPr>
          </w:p>
        </w:tc>
      </w:tr>
      <w:tr w14:paraId="6C8F28FC">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5E5F9">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F460E">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25748">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55C48">
            <w:pPr>
              <w:jc w:val="center"/>
              <w:textAlignment w:val="center"/>
              <w:rPr>
                <w:rFonts w:hint="default" w:cs="宋体"/>
                <w:color w:val="000000"/>
                <w:sz w:val="22"/>
                <w:szCs w:val="22"/>
              </w:rPr>
            </w:pPr>
            <w:r>
              <w:rPr>
                <w:rFonts w:cs="宋体"/>
                <w:color w:val="000000"/>
                <w:sz w:val="21"/>
                <w:szCs w:val="21"/>
              </w:rPr>
              <w:t>143.29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D728">
            <w:pPr>
              <w:jc w:val="center"/>
              <w:textAlignment w:val="center"/>
              <w:rPr>
                <w:rFonts w:hint="default" w:cs="宋体"/>
                <w:color w:val="000000"/>
                <w:sz w:val="22"/>
                <w:szCs w:val="22"/>
              </w:rPr>
            </w:pPr>
            <w:r>
              <w:rPr>
                <w:rFonts w:cs="宋体"/>
                <w:color w:val="000000"/>
                <w:sz w:val="21"/>
                <w:szCs w:val="21"/>
              </w:rPr>
              <w:t>141.79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D507">
            <w:pPr>
              <w:jc w:val="center"/>
              <w:textAlignment w:val="center"/>
              <w:rPr>
                <w:rFonts w:hint="default" w:cs="宋体"/>
                <w:color w:val="000000"/>
                <w:sz w:val="22"/>
                <w:szCs w:val="22"/>
              </w:rPr>
            </w:pPr>
            <w:r>
              <w:rPr>
                <w:rFonts w:cs="宋体"/>
                <w:color w:val="000000"/>
                <w:sz w:val="21"/>
                <w:szCs w:val="21"/>
              </w:rPr>
              <w:t>1.50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227E">
            <w:pPr>
              <w:jc w:val="center"/>
              <w:textAlignment w:val="center"/>
              <w:rPr>
                <w:rFonts w:hint="default" w:cs="宋体"/>
                <w:color w:val="000000"/>
                <w:sz w:val="22"/>
                <w:szCs w:val="22"/>
              </w:rPr>
            </w:pPr>
          </w:p>
        </w:tc>
      </w:tr>
      <w:tr w14:paraId="6DBE9001">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75567">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2CE6B">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277AD5">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3B2A">
            <w:pPr>
              <w:jc w:val="center"/>
              <w:textAlignment w:val="center"/>
              <w:rPr>
                <w:rFonts w:hint="default" w:cs="宋体"/>
                <w:color w:val="000000"/>
                <w:sz w:val="22"/>
                <w:szCs w:val="22"/>
              </w:rPr>
            </w:pPr>
            <w:r>
              <w:rPr>
                <w:rFonts w:cs="宋体"/>
                <w:color w:val="000000"/>
                <w:sz w:val="21"/>
                <w:szCs w:val="21"/>
              </w:rPr>
              <w:t>1,333.16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493A5">
            <w:pPr>
              <w:jc w:val="center"/>
              <w:textAlignment w:val="center"/>
              <w:rPr>
                <w:rFonts w:hint="default" w:cs="宋体"/>
                <w:color w:val="000000"/>
                <w:sz w:val="22"/>
                <w:szCs w:val="22"/>
              </w:rPr>
            </w:pPr>
            <w:r>
              <w:rPr>
                <w:rFonts w:cs="宋体"/>
                <w:color w:val="000000"/>
                <w:sz w:val="21"/>
                <w:szCs w:val="21"/>
              </w:rPr>
              <w:t>1,333.16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4A99">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228C">
            <w:pPr>
              <w:jc w:val="center"/>
              <w:textAlignment w:val="center"/>
              <w:rPr>
                <w:rFonts w:hint="default" w:cs="宋体"/>
                <w:color w:val="000000"/>
                <w:sz w:val="22"/>
                <w:szCs w:val="22"/>
              </w:rPr>
            </w:pPr>
          </w:p>
        </w:tc>
      </w:tr>
      <w:tr w14:paraId="10ADA214">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56036">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ED1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AB0DD">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DC4A">
            <w:pPr>
              <w:jc w:val="center"/>
              <w:textAlignment w:val="center"/>
              <w:rPr>
                <w:rFonts w:hint="default" w:cs="宋体"/>
                <w:color w:val="000000"/>
                <w:sz w:val="22"/>
                <w:szCs w:val="22"/>
              </w:rPr>
            </w:pPr>
            <w:r>
              <w:rPr>
                <w:rFonts w:cs="宋体"/>
                <w:color w:val="000000"/>
                <w:sz w:val="21"/>
                <w:szCs w:val="21"/>
              </w:rPr>
              <w:t>12.74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0B78">
            <w:pPr>
              <w:jc w:val="center"/>
              <w:textAlignment w:val="center"/>
              <w:rPr>
                <w:rFonts w:hint="default" w:cs="宋体"/>
                <w:color w:val="000000"/>
                <w:sz w:val="22"/>
                <w:szCs w:val="22"/>
              </w:rPr>
            </w:pPr>
            <w:r>
              <w:rPr>
                <w:rFonts w:cs="宋体"/>
                <w:color w:val="000000"/>
                <w:sz w:val="21"/>
                <w:szCs w:val="21"/>
              </w:rPr>
              <w:t>12.74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71DD">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8552">
            <w:pPr>
              <w:jc w:val="center"/>
              <w:textAlignment w:val="center"/>
              <w:rPr>
                <w:rFonts w:hint="default" w:cs="宋体"/>
                <w:color w:val="000000"/>
                <w:sz w:val="22"/>
                <w:szCs w:val="22"/>
              </w:rPr>
            </w:pPr>
          </w:p>
        </w:tc>
      </w:tr>
      <w:tr w14:paraId="0EF5ECFB">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D35A6">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91C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0AC024">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C6C1">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D11F">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2488">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60E1">
            <w:pPr>
              <w:jc w:val="center"/>
              <w:textAlignment w:val="center"/>
              <w:rPr>
                <w:rFonts w:hint="default" w:cs="宋体"/>
                <w:color w:val="000000"/>
                <w:sz w:val="22"/>
                <w:szCs w:val="22"/>
              </w:rPr>
            </w:pPr>
          </w:p>
        </w:tc>
      </w:tr>
      <w:tr w14:paraId="759DBDD4">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5F0CD">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D11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BEA73E">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A823">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1200">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D7A1">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2ACE">
            <w:pPr>
              <w:jc w:val="center"/>
              <w:textAlignment w:val="center"/>
              <w:rPr>
                <w:rFonts w:hint="default" w:cs="宋体"/>
                <w:color w:val="000000"/>
                <w:sz w:val="22"/>
                <w:szCs w:val="22"/>
              </w:rPr>
            </w:pPr>
          </w:p>
        </w:tc>
      </w:tr>
      <w:tr w14:paraId="1CA18840">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436AA">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715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DDAB26">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6978">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4084">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D6FB">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02D3D">
            <w:pPr>
              <w:jc w:val="center"/>
              <w:textAlignment w:val="center"/>
              <w:rPr>
                <w:rFonts w:hint="default" w:cs="宋体"/>
                <w:color w:val="000000"/>
                <w:sz w:val="22"/>
                <w:szCs w:val="22"/>
              </w:rPr>
            </w:pPr>
          </w:p>
        </w:tc>
      </w:tr>
      <w:tr w14:paraId="6DBC9039">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6E6A1A">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5DB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D6AF65">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C72D">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AD80">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088AB">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13FA">
            <w:pPr>
              <w:jc w:val="center"/>
              <w:textAlignment w:val="center"/>
              <w:rPr>
                <w:rFonts w:hint="default" w:cs="宋体"/>
                <w:color w:val="000000"/>
                <w:sz w:val="22"/>
                <w:szCs w:val="22"/>
              </w:rPr>
            </w:pPr>
          </w:p>
        </w:tc>
      </w:tr>
      <w:tr w14:paraId="2EBAAA09">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BF18A">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2BD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470C94">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244C">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50DE">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0840">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7351">
            <w:pPr>
              <w:jc w:val="center"/>
              <w:textAlignment w:val="center"/>
              <w:rPr>
                <w:rFonts w:hint="default" w:cs="宋体"/>
                <w:color w:val="000000"/>
                <w:sz w:val="22"/>
                <w:szCs w:val="22"/>
              </w:rPr>
            </w:pPr>
          </w:p>
        </w:tc>
      </w:tr>
      <w:tr w14:paraId="1EB0A114">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123A29">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784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76F15E">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BDD9">
            <w:pPr>
              <w:jc w:val="center"/>
              <w:textAlignment w:val="center"/>
              <w:rPr>
                <w:rFonts w:hint="default" w:cs="宋体"/>
                <w:color w:val="000000"/>
                <w:sz w:val="22"/>
                <w:szCs w:val="22"/>
              </w:rPr>
            </w:pPr>
            <w:r>
              <w:rPr>
                <w:rFonts w:cs="宋体"/>
                <w:color w:val="000000"/>
                <w:sz w:val="21"/>
                <w:szCs w:val="21"/>
              </w:rPr>
              <w:t>113.14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8FAE">
            <w:pPr>
              <w:jc w:val="center"/>
              <w:textAlignment w:val="center"/>
              <w:rPr>
                <w:rFonts w:hint="default" w:cs="宋体"/>
                <w:color w:val="000000"/>
                <w:sz w:val="22"/>
                <w:szCs w:val="22"/>
              </w:rPr>
            </w:pPr>
            <w:r>
              <w:rPr>
                <w:rFonts w:cs="宋体"/>
                <w:color w:val="000000"/>
                <w:sz w:val="21"/>
                <w:szCs w:val="21"/>
              </w:rPr>
              <w:t>113.14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49ED">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E0F8">
            <w:pPr>
              <w:jc w:val="center"/>
              <w:textAlignment w:val="center"/>
              <w:rPr>
                <w:rFonts w:hint="default" w:cs="宋体"/>
                <w:color w:val="000000"/>
                <w:sz w:val="22"/>
                <w:szCs w:val="22"/>
              </w:rPr>
            </w:pPr>
          </w:p>
        </w:tc>
      </w:tr>
      <w:tr w14:paraId="180CCBA6">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1CBA4D">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E9C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21D850">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AC5D">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4354">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695B">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C865">
            <w:pPr>
              <w:jc w:val="center"/>
              <w:textAlignment w:val="center"/>
              <w:rPr>
                <w:rFonts w:hint="default" w:cs="宋体"/>
                <w:color w:val="000000"/>
                <w:sz w:val="22"/>
                <w:szCs w:val="22"/>
              </w:rPr>
            </w:pPr>
          </w:p>
        </w:tc>
      </w:tr>
      <w:tr w14:paraId="69C794FD">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5CC59">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5BE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8CDF7">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2067">
            <w:pPr>
              <w:jc w:val="center"/>
              <w:textAlignment w:val="center"/>
              <w:rPr>
                <w:rFonts w:hint="default" w:cs="宋体"/>
                <w:color w:val="000000"/>
                <w:sz w:val="22"/>
                <w:szCs w:val="22"/>
              </w:rPr>
            </w:pPr>
            <w:r>
              <w:rPr>
                <w:rFonts w:cs="宋体"/>
                <w:color w:val="000000"/>
                <w:sz w:val="21"/>
                <w:szCs w:val="21"/>
              </w:rPr>
              <w:t>8.32</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AA28">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E494">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D809">
            <w:pPr>
              <w:jc w:val="center"/>
              <w:textAlignment w:val="center"/>
              <w:rPr>
                <w:rFonts w:hint="default" w:cs="宋体"/>
                <w:color w:val="000000"/>
                <w:sz w:val="22"/>
                <w:szCs w:val="22"/>
              </w:rPr>
            </w:pPr>
            <w:r>
              <w:rPr>
                <w:rFonts w:cs="宋体"/>
                <w:color w:val="000000"/>
                <w:sz w:val="21"/>
                <w:szCs w:val="21"/>
              </w:rPr>
              <w:t>8.32</w:t>
            </w:r>
          </w:p>
        </w:tc>
      </w:tr>
      <w:tr w14:paraId="78FEC455">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6C3223">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9CD6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2D075">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84AA">
            <w:pPr>
              <w:jc w:val="center"/>
              <w:textAlignment w:val="center"/>
              <w:rPr>
                <w:rFonts w:hint="default" w:cs="宋体"/>
                <w:color w:val="000000"/>
                <w:sz w:val="22"/>
                <w:szCs w:val="22"/>
              </w:rPr>
            </w:pPr>
            <w:r>
              <w:rPr>
                <w:rFonts w:cs="宋体"/>
                <w:color w:val="000000"/>
                <w:sz w:val="21"/>
                <w:szCs w:val="21"/>
              </w:rPr>
              <w:t>31.49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4C63">
            <w:pPr>
              <w:jc w:val="center"/>
              <w:textAlignment w:val="center"/>
              <w:rPr>
                <w:rFonts w:hint="default" w:cs="宋体"/>
                <w:color w:val="000000"/>
                <w:sz w:val="22"/>
                <w:szCs w:val="22"/>
              </w:rPr>
            </w:pPr>
            <w:r>
              <w:rPr>
                <w:rFonts w:cs="宋体"/>
                <w:color w:val="000000"/>
                <w:sz w:val="21"/>
                <w:szCs w:val="21"/>
              </w:rPr>
              <w:t>31.49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6A00E">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8E59">
            <w:pPr>
              <w:jc w:val="center"/>
              <w:textAlignment w:val="center"/>
              <w:rPr>
                <w:rFonts w:hint="default" w:cs="宋体"/>
                <w:color w:val="000000"/>
                <w:sz w:val="22"/>
                <w:szCs w:val="22"/>
              </w:rPr>
            </w:pPr>
          </w:p>
        </w:tc>
      </w:tr>
      <w:tr w14:paraId="28A37678">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3E39C">
            <w:pPr>
              <w:rPr>
                <w:rFonts w:hint="default" w:cs="宋体"/>
                <w:color w:val="000000"/>
                <w:sz w:val="22"/>
                <w:szCs w:val="22"/>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813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D7C40">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3CF7">
            <w:pPr>
              <w:jc w:val="center"/>
              <w:textAlignment w:val="center"/>
              <w:rPr>
                <w:rFonts w:hint="default" w:cs="宋体"/>
                <w:color w:val="000000"/>
                <w:sz w:val="22"/>
                <w:szCs w:val="22"/>
              </w:rPr>
            </w:pPr>
            <w:r>
              <w:rPr>
                <w:rFonts w:cs="宋体"/>
                <w:color w:val="000000"/>
                <w:sz w:val="21"/>
                <w:szCs w:val="21"/>
              </w:rPr>
              <w:t>11.60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790F">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C1F4A">
            <w:pPr>
              <w:jc w:val="center"/>
              <w:textAlignment w:val="center"/>
              <w:rPr>
                <w:rFonts w:hint="default" w:cs="宋体"/>
                <w:color w:val="000000"/>
                <w:sz w:val="22"/>
                <w:szCs w:val="22"/>
              </w:rPr>
            </w:pPr>
            <w:r>
              <w:rPr>
                <w:rFonts w:cs="宋体"/>
                <w:color w:val="000000"/>
                <w:sz w:val="21"/>
                <w:szCs w:val="21"/>
              </w:rPr>
              <w:t>11.60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DF34">
            <w:pPr>
              <w:jc w:val="center"/>
              <w:textAlignment w:val="center"/>
              <w:rPr>
                <w:rFonts w:hint="default" w:cs="宋体"/>
                <w:color w:val="000000"/>
                <w:sz w:val="22"/>
                <w:szCs w:val="22"/>
              </w:rPr>
            </w:pPr>
          </w:p>
        </w:tc>
      </w:tr>
      <w:tr w14:paraId="24A2D9CD">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168575B">
            <w:pPr>
              <w:rPr>
                <w:rFonts w:hint="default" w:ascii="Arial" w:hAnsi="Arial" w:cs="Arial"/>
                <w:color w:val="000000"/>
                <w:sz w:val="20"/>
                <w:szCs w:val="20"/>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2983">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A08129">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2CB1">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BDCF">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86F5">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301D">
            <w:pPr>
              <w:jc w:val="center"/>
              <w:textAlignment w:val="center"/>
              <w:rPr>
                <w:rFonts w:hint="default" w:cs="宋体"/>
                <w:color w:val="000000"/>
                <w:sz w:val="22"/>
                <w:szCs w:val="22"/>
              </w:rPr>
            </w:pPr>
          </w:p>
        </w:tc>
      </w:tr>
      <w:tr w14:paraId="0F3CF296">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724F1E2">
            <w:pPr>
              <w:rPr>
                <w:rFonts w:hint="default" w:ascii="Arial" w:hAnsi="Arial" w:cs="Arial"/>
                <w:color w:val="000000"/>
                <w:sz w:val="20"/>
                <w:szCs w:val="20"/>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4AF4">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BFFEB">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CF14">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73A66">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93694">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490E">
            <w:pPr>
              <w:jc w:val="center"/>
              <w:textAlignment w:val="center"/>
              <w:rPr>
                <w:rFonts w:hint="default" w:cs="宋体"/>
                <w:color w:val="000000"/>
                <w:sz w:val="22"/>
                <w:szCs w:val="22"/>
              </w:rPr>
            </w:pPr>
          </w:p>
        </w:tc>
      </w:tr>
      <w:tr w14:paraId="154DE2B2">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0E39247">
            <w:pPr>
              <w:rPr>
                <w:rFonts w:hint="default" w:ascii="Arial" w:hAnsi="Arial" w:cs="Arial"/>
                <w:color w:val="000000"/>
                <w:sz w:val="20"/>
                <w:szCs w:val="20"/>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E0D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88C8F">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8E551">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52DA">
            <w:pPr>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3EAC">
            <w:pPr>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D864">
            <w:pPr>
              <w:jc w:val="center"/>
              <w:textAlignment w:val="center"/>
              <w:rPr>
                <w:rFonts w:hint="default" w:cs="宋体"/>
                <w:color w:val="000000"/>
                <w:sz w:val="22"/>
                <w:szCs w:val="22"/>
              </w:rPr>
            </w:pPr>
          </w:p>
        </w:tc>
      </w:tr>
      <w:tr w14:paraId="04CF941D">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3F105">
            <w:pPr>
              <w:jc w:val="center"/>
              <w:textAlignment w:val="center"/>
              <w:rPr>
                <w:rFonts w:hint="default" w:cs="宋体"/>
                <w:b/>
                <w:color w:val="000000"/>
                <w:sz w:val="22"/>
                <w:szCs w:val="22"/>
              </w:rPr>
            </w:pPr>
            <w:r>
              <w:rPr>
                <w:rFonts w:cs="宋体"/>
                <w:b/>
                <w:color w:val="000000"/>
                <w:sz w:val="22"/>
                <w:szCs w:val="22"/>
              </w:rPr>
              <w:t>本年收入合计</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E855">
            <w:pPr>
              <w:jc w:val="center"/>
              <w:textAlignment w:val="center"/>
              <w:rPr>
                <w:rFonts w:hint="default" w:cs="宋体"/>
                <w:color w:val="000000"/>
                <w:sz w:val="22"/>
                <w:szCs w:val="22"/>
              </w:rPr>
            </w:pPr>
            <w:r>
              <w:rPr>
                <w:rFonts w:cs="宋体"/>
                <w:color w:val="000000"/>
                <w:sz w:val="21"/>
                <w:szCs w:val="21"/>
              </w:rPr>
              <w:t>4,659.16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31522B">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6C93">
            <w:pPr>
              <w:jc w:val="center"/>
              <w:textAlignment w:val="center"/>
              <w:rPr>
                <w:rFonts w:hint="default" w:cs="宋体"/>
                <w:color w:val="000000"/>
                <w:sz w:val="22"/>
                <w:szCs w:val="22"/>
              </w:rPr>
            </w:pPr>
            <w:r>
              <w:rPr>
                <w:rFonts w:cs="宋体"/>
                <w:color w:val="000000"/>
                <w:sz w:val="21"/>
                <w:szCs w:val="21"/>
              </w:rPr>
              <w:t>4,661.77</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49E9">
            <w:pPr>
              <w:jc w:val="center"/>
              <w:textAlignment w:val="center"/>
              <w:rPr>
                <w:rFonts w:hint="default" w:cs="宋体"/>
                <w:color w:val="000000"/>
                <w:sz w:val="22"/>
                <w:szCs w:val="22"/>
              </w:rPr>
            </w:pPr>
            <w:r>
              <w:rPr>
                <w:rFonts w:cs="宋体"/>
                <w:color w:val="000000"/>
                <w:sz w:val="21"/>
                <w:szCs w:val="21"/>
              </w:rPr>
              <w:t>4,640.35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38F9">
            <w:pPr>
              <w:jc w:val="center"/>
              <w:textAlignment w:val="center"/>
              <w:rPr>
                <w:rFonts w:hint="default" w:cs="宋体"/>
                <w:color w:val="000000"/>
                <w:sz w:val="22"/>
                <w:szCs w:val="22"/>
              </w:rPr>
            </w:pPr>
            <w:r>
              <w:rPr>
                <w:rFonts w:cs="宋体"/>
                <w:color w:val="000000"/>
                <w:sz w:val="21"/>
                <w:szCs w:val="21"/>
              </w:rPr>
              <w:t>13.10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E167F">
            <w:pPr>
              <w:jc w:val="center"/>
              <w:textAlignment w:val="center"/>
              <w:rPr>
                <w:rFonts w:hint="default" w:cs="宋体"/>
                <w:color w:val="000000"/>
                <w:sz w:val="22"/>
                <w:szCs w:val="22"/>
              </w:rPr>
            </w:pPr>
            <w:r>
              <w:rPr>
                <w:rFonts w:cs="宋体"/>
                <w:color w:val="000000"/>
                <w:sz w:val="21"/>
                <w:szCs w:val="21"/>
              </w:rPr>
              <w:t>8.32</w:t>
            </w:r>
          </w:p>
        </w:tc>
      </w:tr>
      <w:tr w14:paraId="6911E54D">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99AB69">
            <w:pPr>
              <w:textAlignment w:val="center"/>
              <w:rPr>
                <w:rFonts w:hint="default" w:cs="宋体"/>
                <w:color w:val="000000"/>
                <w:sz w:val="22"/>
                <w:szCs w:val="22"/>
              </w:rPr>
            </w:pPr>
            <w:r>
              <w:rPr>
                <w:rFonts w:cs="宋体"/>
                <w:color w:val="000000"/>
                <w:sz w:val="22"/>
                <w:szCs w:val="22"/>
              </w:rPr>
              <w:t>年初财政拨款结转和结余</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562E">
            <w:pPr>
              <w:jc w:val="center"/>
              <w:textAlignment w:val="center"/>
              <w:rPr>
                <w:rFonts w:hint="default" w:cs="宋体"/>
                <w:color w:val="000000"/>
                <w:sz w:val="22"/>
                <w:szCs w:val="22"/>
              </w:rPr>
            </w:pPr>
            <w:r>
              <w:rPr>
                <w:rFonts w:cs="宋体"/>
                <w:color w:val="000000"/>
                <w:sz w:val="21"/>
                <w:szCs w:val="21"/>
              </w:rPr>
              <w:t>2,179.55</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CF432A">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21AA">
            <w:pPr>
              <w:jc w:val="center"/>
              <w:textAlignment w:val="center"/>
              <w:rPr>
                <w:rFonts w:hint="default" w:cs="宋体"/>
                <w:color w:val="000000"/>
                <w:sz w:val="22"/>
                <w:szCs w:val="22"/>
              </w:rPr>
            </w:pPr>
            <w:r>
              <w:rPr>
                <w:rFonts w:cs="宋体"/>
                <w:color w:val="000000"/>
                <w:sz w:val="21"/>
                <w:szCs w:val="21"/>
              </w:rPr>
              <w:t>2,176.94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8E77">
            <w:pPr>
              <w:jc w:val="center"/>
              <w:textAlignment w:val="center"/>
              <w:rPr>
                <w:rFonts w:hint="default" w:cs="宋体"/>
                <w:color w:val="000000"/>
                <w:sz w:val="22"/>
                <w:szCs w:val="22"/>
              </w:rPr>
            </w:pPr>
            <w:r>
              <w:rPr>
                <w:rFonts w:cs="宋体"/>
                <w:color w:val="000000"/>
                <w:sz w:val="21"/>
                <w:szCs w:val="21"/>
              </w:rPr>
              <w:t>2,170.94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7207">
            <w:pPr>
              <w:jc w:val="center"/>
              <w:textAlignment w:val="center"/>
              <w:rPr>
                <w:rFonts w:hint="default" w:cs="宋体"/>
                <w:color w:val="000000"/>
                <w:sz w:val="22"/>
                <w:szCs w:val="22"/>
              </w:rPr>
            </w:pPr>
            <w:r>
              <w:rPr>
                <w:rFonts w:cs="宋体"/>
                <w:color w:val="000000"/>
                <w:sz w:val="21"/>
                <w:szCs w:val="21"/>
              </w:rPr>
              <w:t>6.00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2514">
            <w:pPr>
              <w:jc w:val="center"/>
              <w:textAlignment w:val="center"/>
              <w:rPr>
                <w:rFonts w:hint="default" w:cs="宋体"/>
                <w:color w:val="000000"/>
                <w:sz w:val="22"/>
                <w:szCs w:val="22"/>
              </w:rPr>
            </w:pPr>
          </w:p>
        </w:tc>
      </w:tr>
      <w:tr w14:paraId="2CDB614A">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299CAA">
            <w:pPr>
              <w:textAlignment w:val="center"/>
              <w:rPr>
                <w:rFonts w:hint="default" w:cs="宋体"/>
                <w:color w:val="000000"/>
                <w:sz w:val="22"/>
                <w:szCs w:val="22"/>
              </w:rPr>
            </w:pPr>
            <w:r>
              <w:rPr>
                <w:rFonts w:cs="宋体"/>
                <w:color w:val="000000"/>
                <w:sz w:val="22"/>
                <w:szCs w:val="22"/>
              </w:rPr>
              <w:t xml:space="preserve">  一般公共预算财政拨款</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2529">
            <w:pPr>
              <w:jc w:val="center"/>
              <w:textAlignment w:val="center"/>
              <w:rPr>
                <w:rFonts w:hint="default" w:cs="宋体"/>
                <w:color w:val="000000"/>
                <w:sz w:val="22"/>
                <w:szCs w:val="22"/>
              </w:rPr>
            </w:pPr>
            <w:r>
              <w:rPr>
                <w:rFonts w:cs="宋体"/>
                <w:color w:val="000000"/>
                <w:sz w:val="21"/>
                <w:szCs w:val="21"/>
              </w:rPr>
              <w:t>2,173.55</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3F86764">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6E4BFA">
            <w:pPr>
              <w:jc w:val="cente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97A7B2">
            <w:pPr>
              <w:jc w:val="cente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D5FD28">
            <w:pPr>
              <w:jc w:val="cente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1C5621">
            <w:pPr>
              <w:jc w:val="center"/>
              <w:rPr>
                <w:rFonts w:hint="default" w:ascii="Arial" w:hAnsi="Arial" w:cs="Arial"/>
                <w:color w:val="000000"/>
                <w:sz w:val="20"/>
                <w:szCs w:val="20"/>
              </w:rPr>
            </w:pPr>
          </w:p>
        </w:tc>
      </w:tr>
      <w:tr w14:paraId="7BA275B8">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3ADE2">
            <w:pPr>
              <w:textAlignment w:val="center"/>
              <w:rPr>
                <w:rFonts w:hint="default" w:cs="宋体"/>
                <w:color w:val="000000"/>
                <w:sz w:val="22"/>
                <w:szCs w:val="22"/>
              </w:rPr>
            </w:pPr>
            <w:r>
              <w:rPr>
                <w:rFonts w:cs="宋体"/>
                <w:color w:val="000000"/>
                <w:sz w:val="22"/>
                <w:szCs w:val="22"/>
              </w:rPr>
              <w:t xml:space="preserve">  政府性基金预算财政拨款</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F36F">
            <w:pPr>
              <w:jc w:val="center"/>
              <w:textAlignment w:val="center"/>
              <w:rPr>
                <w:rFonts w:hint="default" w:cs="宋体"/>
                <w:color w:val="000000"/>
                <w:sz w:val="22"/>
                <w:szCs w:val="22"/>
              </w:rPr>
            </w:pPr>
            <w:r>
              <w:rPr>
                <w:rFonts w:cs="宋体"/>
                <w:color w:val="000000"/>
                <w:sz w:val="21"/>
                <w:szCs w:val="21"/>
              </w:rPr>
              <w:t>6.00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CFFDD">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4ABB">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4B53">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60C7">
            <w:pPr>
              <w:jc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105D3">
            <w:pPr>
              <w:jc w:val="center"/>
              <w:rPr>
                <w:rFonts w:hint="default" w:cs="宋体"/>
                <w:color w:val="000000"/>
                <w:sz w:val="22"/>
                <w:szCs w:val="22"/>
              </w:rPr>
            </w:pPr>
          </w:p>
        </w:tc>
      </w:tr>
      <w:tr w14:paraId="57EDDA8C">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C527E0">
            <w:pPr>
              <w:textAlignment w:val="center"/>
              <w:rPr>
                <w:rFonts w:hint="default" w:cs="宋体"/>
                <w:color w:val="000000"/>
                <w:sz w:val="22"/>
                <w:szCs w:val="22"/>
              </w:rPr>
            </w:pPr>
            <w:r>
              <w:rPr>
                <w:rFonts w:cs="宋体"/>
                <w:color w:val="000000"/>
                <w:sz w:val="22"/>
                <w:szCs w:val="22"/>
              </w:rPr>
              <w:t xml:space="preserve">  国有资本经营预算财政拨款</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B751">
            <w:pPr>
              <w:jc w:val="center"/>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202707">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30EF">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812E">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9665">
            <w:pPr>
              <w:jc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7BBD">
            <w:pPr>
              <w:jc w:val="center"/>
              <w:rPr>
                <w:rFonts w:hint="default" w:cs="宋体"/>
                <w:color w:val="000000"/>
                <w:sz w:val="22"/>
                <w:szCs w:val="22"/>
              </w:rPr>
            </w:pPr>
          </w:p>
        </w:tc>
      </w:tr>
      <w:tr w14:paraId="2AB304E9">
        <w:tblPrEx>
          <w:tblCellMar>
            <w:top w:w="0" w:type="dxa"/>
            <w:left w:w="0" w:type="dxa"/>
            <w:bottom w:w="0" w:type="dxa"/>
            <w:right w:w="0" w:type="dxa"/>
          </w:tblCellMar>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46E75">
            <w:pPr>
              <w:jc w:val="center"/>
              <w:textAlignment w:val="center"/>
              <w:rPr>
                <w:rFonts w:hint="default" w:cs="宋体"/>
                <w:b/>
                <w:color w:val="000000"/>
                <w:sz w:val="22"/>
                <w:szCs w:val="22"/>
              </w:rPr>
            </w:pPr>
            <w:r>
              <w:rPr>
                <w:rFonts w:cs="宋体"/>
                <w:b/>
                <w:color w:val="000000"/>
                <w:sz w:val="22"/>
                <w:szCs w:val="22"/>
              </w:rPr>
              <w:t>总计</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2240">
            <w:pPr>
              <w:jc w:val="center"/>
              <w:textAlignment w:val="center"/>
              <w:rPr>
                <w:rFonts w:hint="default" w:cs="宋体"/>
                <w:color w:val="000000"/>
                <w:sz w:val="22"/>
                <w:szCs w:val="22"/>
              </w:rPr>
            </w:pPr>
            <w:r>
              <w:rPr>
                <w:rFonts w:cs="宋体"/>
                <w:color w:val="000000"/>
                <w:sz w:val="21"/>
                <w:szCs w:val="21"/>
              </w:rPr>
              <w:t>6,838.71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7BA730">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F55E">
            <w:pPr>
              <w:jc w:val="center"/>
              <w:textAlignment w:val="center"/>
              <w:rPr>
                <w:rFonts w:hint="default" w:cs="宋体"/>
                <w:color w:val="000000"/>
                <w:sz w:val="20"/>
                <w:szCs w:val="20"/>
              </w:rPr>
            </w:pPr>
            <w:r>
              <w:rPr>
                <w:rFonts w:cs="宋体"/>
                <w:color w:val="000000"/>
                <w:sz w:val="21"/>
                <w:szCs w:val="21"/>
              </w:rPr>
              <w:t>6,838.71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0DD7D">
            <w:pPr>
              <w:jc w:val="center"/>
              <w:textAlignment w:val="center"/>
              <w:rPr>
                <w:rFonts w:hint="default" w:cs="宋体"/>
                <w:color w:val="000000"/>
                <w:sz w:val="20"/>
                <w:szCs w:val="20"/>
              </w:rPr>
            </w:pPr>
            <w:r>
              <w:rPr>
                <w:rFonts w:cs="宋体"/>
                <w:color w:val="000000"/>
                <w:sz w:val="21"/>
                <w:szCs w:val="21"/>
              </w:rPr>
              <w:t>6,811.29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E139">
            <w:pPr>
              <w:jc w:val="center"/>
              <w:textAlignment w:val="center"/>
              <w:rPr>
                <w:rFonts w:hint="default" w:cs="宋体"/>
                <w:color w:val="000000"/>
                <w:sz w:val="20"/>
                <w:szCs w:val="20"/>
              </w:rPr>
            </w:pPr>
            <w:r>
              <w:rPr>
                <w:rFonts w:cs="宋体"/>
                <w:color w:val="000000"/>
                <w:sz w:val="21"/>
                <w:szCs w:val="21"/>
              </w:rPr>
              <w:t>19.10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D314">
            <w:pPr>
              <w:jc w:val="center"/>
              <w:textAlignment w:val="center"/>
              <w:rPr>
                <w:rFonts w:hint="default" w:cs="宋体"/>
                <w:color w:val="000000"/>
                <w:sz w:val="22"/>
                <w:szCs w:val="22"/>
              </w:rPr>
            </w:pPr>
            <w:r>
              <w:rPr>
                <w:rFonts w:cs="宋体"/>
                <w:color w:val="000000"/>
                <w:sz w:val="21"/>
                <w:szCs w:val="21"/>
              </w:rPr>
              <w:t>8.32</w:t>
            </w:r>
          </w:p>
        </w:tc>
      </w:tr>
    </w:tbl>
    <w:p w14:paraId="061FBA8F">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88F6328">
      <w:pPr>
        <w:rPr>
          <w:rFonts w:hint="default" w:cs="宋体"/>
          <w:sz w:val="21"/>
          <w:szCs w:val="21"/>
        </w:rPr>
      </w:pPr>
      <w:r>
        <w:rPr>
          <w:rFonts w:cs="宋体"/>
          <w:sz w:val="21"/>
          <w:szCs w:val="21"/>
        </w:rPr>
        <w:br w:type="page"/>
      </w:r>
    </w:p>
    <w:tbl>
      <w:tblPr>
        <w:tblStyle w:val="8"/>
        <w:tblW w:w="19033" w:type="dxa"/>
        <w:jc w:val="center"/>
        <w:tblLayout w:type="fixed"/>
        <w:tblCellMar>
          <w:top w:w="0" w:type="dxa"/>
          <w:left w:w="0" w:type="dxa"/>
          <w:bottom w:w="0" w:type="dxa"/>
          <w:right w:w="0" w:type="dxa"/>
        </w:tblCellMar>
      </w:tblPr>
      <w:tblGrid>
        <w:gridCol w:w="2694"/>
        <w:gridCol w:w="5151"/>
        <w:gridCol w:w="4817"/>
        <w:gridCol w:w="2804"/>
        <w:gridCol w:w="2013"/>
        <w:gridCol w:w="1554"/>
      </w:tblGrid>
      <w:tr w14:paraId="602B810A">
        <w:tblPrEx>
          <w:tblCellMar>
            <w:top w:w="0" w:type="dxa"/>
            <w:left w:w="0" w:type="dxa"/>
            <w:bottom w:w="0" w:type="dxa"/>
            <w:right w:w="0" w:type="dxa"/>
          </w:tblCellMar>
        </w:tblPrEx>
        <w:trPr>
          <w:trHeight w:val="510" w:hRule="atLeast"/>
          <w:jc w:val="center"/>
        </w:trPr>
        <w:tc>
          <w:tcPr>
            <w:tcW w:w="19033" w:type="dxa"/>
            <w:gridSpan w:val="6"/>
            <w:tcBorders>
              <w:top w:val="nil"/>
              <w:left w:val="nil"/>
              <w:bottom w:val="nil"/>
              <w:right w:val="nil"/>
            </w:tcBorders>
            <w:shd w:val="clear" w:color="auto" w:fill="auto"/>
            <w:tcMar>
              <w:top w:w="15" w:type="dxa"/>
              <w:left w:w="15" w:type="dxa"/>
              <w:right w:w="15" w:type="dxa"/>
            </w:tcMar>
            <w:vAlign w:val="bottom"/>
          </w:tcPr>
          <w:p w14:paraId="0999023D">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2996D86F">
        <w:tblPrEx>
          <w:tblCellMar>
            <w:top w:w="0" w:type="dxa"/>
            <w:left w:w="0" w:type="dxa"/>
            <w:bottom w:w="0" w:type="dxa"/>
            <w:right w:w="0" w:type="dxa"/>
          </w:tblCellMar>
        </w:tblPrEx>
        <w:trPr>
          <w:trHeight w:val="255" w:hRule="atLeast"/>
          <w:jc w:val="center"/>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7F8B2629">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垫江县人民政府桂阳街道办事处</w:t>
            </w:r>
          </w:p>
        </w:tc>
        <w:tc>
          <w:tcPr>
            <w:tcW w:w="4817" w:type="dxa"/>
            <w:tcBorders>
              <w:top w:val="nil"/>
              <w:left w:val="nil"/>
              <w:bottom w:val="nil"/>
              <w:right w:val="nil"/>
            </w:tcBorders>
            <w:shd w:val="clear" w:color="auto" w:fill="auto"/>
            <w:tcMar>
              <w:top w:w="15" w:type="dxa"/>
              <w:left w:w="15" w:type="dxa"/>
              <w:right w:w="15" w:type="dxa"/>
            </w:tcMar>
            <w:vAlign w:val="bottom"/>
          </w:tcPr>
          <w:p w14:paraId="322585CC">
            <w:pPr>
              <w:rPr>
                <w:rFonts w:hint="default" w:ascii="Arial" w:hAnsi="Arial" w:cs="Arial"/>
                <w:color w:val="000000"/>
                <w:sz w:val="20"/>
                <w:szCs w:val="20"/>
              </w:rPr>
            </w:pPr>
          </w:p>
        </w:tc>
        <w:tc>
          <w:tcPr>
            <w:tcW w:w="4817" w:type="dxa"/>
            <w:gridSpan w:val="2"/>
            <w:tcBorders>
              <w:top w:val="nil"/>
              <w:left w:val="nil"/>
              <w:bottom w:val="nil"/>
              <w:right w:val="nil"/>
            </w:tcBorders>
            <w:shd w:val="clear" w:color="auto" w:fill="auto"/>
            <w:tcMar>
              <w:top w:w="15" w:type="dxa"/>
              <w:left w:w="15" w:type="dxa"/>
              <w:right w:w="15" w:type="dxa"/>
            </w:tcMar>
            <w:vAlign w:val="bottom"/>
          </w:tcPr>
          <w:p w14:paraId="59DDF515">
            <w:pPr>
              <w:rPr>
                <w:rFonts w:hint="default" w:ascii="Arial" w:hAnsi="Arial" w:cs="Arial"/>
                <w:color w:val="000000"/>
                <w:sz w:val="20"/>
                <w:szCs w:val="20"/>
              </w:rPr>
            </w:pPr>
          </w:p>
        </w:tc>
        <w:tc>
          <w:tcPr>
            <w:tcW w:w="1554" w:type="dxa"/>
            <w:tcBorders>
              <w:top w:val="nil"/>
              <w:left w:val="nil"/>
              <w:bottom w:val="nil"/>
              <w:right w:val="nil"/>
            </w:tcBorders>
            <w:shd w:val="clear" w:color="auto" w:fill="auto"/>
            <w:tcMar>
              <w:top w:w="15" w:type="dxa"/>
              <w:left w:w="15" w:type="dxa"/>
              <w:right w:w="15" w:type="dxa"/>
            </w:tcMar>
            <w:vAlign w:val="bottom"/>
          </w:tcPr>
          <w:p w14:paraId="21988100">
            <w:pPr>
              <w:jc w:val="center"/>
              <w:textAlignment w:val="bottom"/>
              <w:rPr>
                <w:rFonts w:hint="default" w:cs="宋体"/>
                <w:color w:val="000000"/>
              </w:rPr>
            </w:pPr>
            <w:r>
              <w:rPr>
                <w:rFonts w:cs="宋体"/>
                <w:color w:val="000000"/>
              </w:rPr>
              <w:t>公开05表</w:t>
            </w:r>
          </w:p>
        </w:tc>
      </w:tr>
      <w:tr w14:paraId="7AF5EA57">
        <w:tblPrEx>
          <w:tblCellMar>
            <w:top w:w="0" w:type="dxa"/>
            <w:left w:w="0" w:type="dxa"/>
            <w:bottom w:w="0" w:type="dxa"/>
            <w:right w:w="0" w:type="dxa"/>
          </w:tblCellMar>
        </w:tblPrEx>
        <w:trPr>
          <w:trHeight w:val="285" w:hRule="atLeast"/>
          <w:jc w:val="center"/>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53F4939B">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597E14A4">
            <w:pPr>
              <w:rPr>
                <w:rFonts w:hint="default" w:ascii="Arial" w:hAnsi="Arial" w:cs="Arial"/>
                <w:color w:val="000000"/>
                <w:sz w:val="22"/>
                <w:szCs w:val="22"/>
              </w:rPr>
            </w:pPr>
          </w:p>
        </w:tc>
        <w:tc>
          <w:tcPr>
            <w:tcW w:w="4817" w:type="dxa"/>
            <w:gridSpan w:val="2"/>
            <w:tcBorders>
              <w:top w:val="nil"/>
              <w:left w:val="nil"/>
              <w:bottom w:val="nil"/>
              <w:right w:val="nil"/>
            </w:tcBorders>
            <w:shd w:val="clear" w:color="auto" w:fill="auto"/>
            <w:tcMar>
              <w:top w:w="15" w:type="dxa"/>
              <w:left w:w="15" w:type="dxa"/>
              <w:right w:w="15" w:type="dxa"/>
            </w:tcMar>
            <w:vAlign w:val="bottom"/>
          </w:tcPr>
          <w:p w14:paraId="3AEC75F8">
            <w:pPr>
              <w:rPr>
                <w:rFonts w:hint="default" w:ascii="Arial" w:hAnsi="Arial" w:cs="Arial"/>
                <w:color w:val="000000"/>
                <w:sz w:val="22"/>
                <w:szCs w:val="22"/>
              </w:rPr>
            </w:pPr>
          </w:p>
        </w:tc>
        <w:tc>
          <w:tcPr>
            <w:tcW w:w="1554" w:type="dxa"/>
            <w:tcBorders>
              <w:top w:val="nil"/>
              <w:left w:val="nil"/>
              <w:bottom w:val="nil"/>
              <w:right w:val="nil"/>
            </w:tcBorders>
            <w:shd w:val="clear" w:color="auto" w:fill="auto"/>
            <w:tcMar>
              <w:top w:w="15" w:type="dxa"/>
              <w:left w:w="15" w:type="dxa"/>
              <w:right w:w="15" w:type="dxa"/>
            </w:tcMar>
            <w:vAlign w:val="bottom"/>
          </w:tcPr>
          <w:p w14:paraId="289EB20C">
            <w:pPr>
              <w:jc w:val="center"/>
              <w:textAlignment w:val="bottom"/>
              <w:rPr>
                <w:rFonts w:hint="default" w:cs="宋体"/>
                <w:color w:val="000000"/>
              </w:rPr>
            </w:pPr>
            <w:r>
              <w:rPr>
                <w:rFonts w:cs="宋体"/>
                <w:color w:val="000000"/>
              </w:rPr>
              <w:t>单位：</w:t>
            </w:r>
            <w:r>
              <w:rPr>
                <w:rFonts w:cs="宋体"/>
              </w:rPr>
              <w:t>万元</w:t>
            </w:r>
          </w:p>
        </w:tc>
      </w:tr>
      <w:tr w14:paraId="15F42687">
        <w:tblPrEx>
          <w:tblCellMar>
            <w:top w:w="0" w:type="dxa"/>
            <w:left w:w="0" w:type="dxa"/>
            <w:bottom w:w="0" w:type="dxa"/>
            <w:right w:w="0" w:type="dxa"/>
          </w:tblCellMar>
        </w:tblPrEx>
        <w:trPr>
          <w:trHeight w:val="308" w:hRule="atLeast"/>
          <w:jc w:val="center"/>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E8982">
            <w:pPr>
              <w:jc w:val="center"/>
              <w:textAlignment w:val="center"/>
              <w:rPr>
                <w:rFonts w:hint="default" w:cs="宋体"/>
                <w:b/>
                <w:color w:val="000000"/>
                <w:sz w:val="22"/>
                <w:szCs w:val="22"/>
              </w:rPr>
            </w:pPr>
            <w:r>
              <w:rPr>
                <w:rFonts w:cs="宋体"/>
                <w:b/>
                <w:color w:val="000000"/>
                <w:sz w:val="22"/>
                <w:szCs w:val="22"/>
              </w:rPr>
              <w:t>项目</w:t>
            </w:r>
          </w:p>
        </w:tc>
        <w:tc>
          <w:tcPr>
            <w:tcW w:w="11188" w:type="dxa"/>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F3D1FE">
            <w:pPr>
              <w:jc w:val="center"/>
              <w:textAlignment w:val="center"/>
              <w:rPr>
                <w:rFonts w:hint="default" w:cs="宋体"/>
                <w:b/>
                <w:color w:val="000000"/>
                <w:sz w:val="22"/>
                <w:szCs w:val="22"/>
              </w:rPr>
            </w:pPr>
            <w:r>
              <w:rPr>
                <w:rFonts w:cs="宋体"/>
                <w:b/>
                <w:color w:val="000000"/>
                <w:sz w:val="22"/>
                <w:szCs w:val="22"/>
              </w:rPr>
              <w:t>本年支出</w:t>
            </w:r>
          </w:p>
        </w:tc>
      </w:tr>
      <w:tr w14:paraId="15B1C834">
        <w:tblPrEx>
          <w:tblCellMar>
            <w:top w:w="0" w:type="dxa"/>
            <w:left w:w="0" w:type="dxa"/>
            <w:bottom w:w="0" w:type="dxa"/>
            <w:right w:w="0" w:type="dxa"/>
          </w:tblCellMar>
        </w:tblPrEx>
        <w:trPr>
          <w:trHeight w:val="326" w:hRule="atLeast"/>
          <w:jc w:val="center"/>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4822AA">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44F372">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C9BDD7">
            <w:pPr>
              <w:jc w:val="center"/>
              <w:textAlignment w:val="center"/>
              <w:rPr>
                <w:rFonts w:hint="default" w:cs="宋体"/>
                <w:b/>
                <w:color w:val="000000"/>
                <w:sz w:val="22"/>
                <w:szCs w:val="22"/>
              </w:rPr>
            </w:pPr>
            <w:r>
              <w:rPr>
                <w:rFonts w:cs="宋体"/>
                <w:b/>
                <w:color w:val="000000"/>
                <w:sz w:val="22"/>
                <w:szCs w:val="22"/>
              </w:rPr>
              <w:t>合计</w:t>
            </w:r>
          </w:p>
        </w:tc>
        <w:tc>
          <w:tcPr>
            <w:tcW w:w="280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50D013">
            <w:pPr>
              <w:jc w:val="center"/>
              <w:textAlignment w:val="center"/>
              <w:rPr>
                <w:rFonts w:hint="default" w:cs="宋体"/>
                <w:b/>
                <w:color w:val="000000"/>
                <w:sz w:val="22"/>
                <w:szCs w:val="22"/>
              </w:rPr>
            </w:pPr>
            <w:r>
              <w:rPr>
                <w:rFonts w:cs="宋体"/>
                <w:b/>
                <w:color w:val="000000"/>
                <w:sz w:val="22"/>
                <w:szCs w:val="22"/>
              </w:rPr>
              <w:t>基本支出</w:t>
            </w:r>
          </w:p>
        </w:tc>
        <w:tc>
          <w:tcPr>
            <w:tcW w:w="3567"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EEE427">
            <w:pPr>
              <w:jc w:val="center"/>
              <w:textAlignment w:val="center"/>
              <w:rPr>
                <w:rFonts w:hint="default" w:cs="宋体"/>
                <w:b/>
                <w:color w:val="000000"/>
                <w:sz w:val="22"/>
                <w:szCs w:val="22"/>
              </w:rPr>
            </w:pPr>
            <w:r>
              <w:rPr>
                <w:rFonts w:cs="宋体"/>
                <w:b/>
                <w:color w:val="000000"/>
                <w:sz w:val="22"/>
                <w:szCs w:val="22"/>
              </w:rPr>
              <w:t>项目支出</w:t>
            </w:r>
          </w:p>
        </w:tc>
      </w:tr>
      <w:tr w14:paraId="614199F4">
        <w:tblPrEx>
          <w:tblCellMar>
            <w:top w:w="0" w:type="dxa"/>
            <w:left w:w="0" w:type="dxa"/>
            <w:bottom w:w="0" w:type="dxa"/>
            <w:right w:w="0" w:type="dxa"/>
          </w:tblCellMar>
        </w:tblPrEx>
        <w:trPr>
          <w:trHeight w:val="326" w:hRule="atLeast"/>
          <w:jc w:val="center"/>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6BF3D">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CE5139">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6736AF">
            <w:pPr>
              <w:jc w:val="center"/>
              <w:rPr>
                <w:rFonts w:hint="default" w:cs="宋体"/>
                <w:b/>
                <w:color w:val="000000"/>
                <w:sz w:val="22"/>
                <w:szCs w:val="22"/>
              </w:rPr>
            </w:pPr>
          </w:p>
        </w:tc>
        <w:tc>
          <w:tcPr>
            <w:tcW w:w="28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CE98F4">
            <w:pPr>
              <w:jc w:val="center"/>
              <w:rPr>
                <w:rFonts w:hint="default" w:cs="宋体"/>
                <w:b/>
                <w:color w:val="000000"/>
                <w:sz w:val="22"/>
                <w:szCs w:val="22"/>
              </w:rPr>
            </w:pPr>
          </w:p>
        </w:tc>
        <w:tc>
          <w:tcPr>
            <w:tcW w:w="3567"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8A28BD">
            <w:pPr>
              <w:jc w:val="center"/>
              <w:rPr>
                <w:rFonts w:hint="default" w:cs="宋体"/>
                <w:b/>
                <w:color w:val="000000"/>
                <w:sz w:val="22"/>
                <w:szCs w:val="22"/>
              </w:rPr>
            </w:pPr>
          </w:p>
        </w:tc>
      </w:tr>
      <w:tr w14:paraId="5D71ED97">
        <w:tblPrEx>
          <w:tblCellMar>
            <w:top w:w="0" w:type="dxa"/>
            <w:left w:w="0" w:type="dxa"/>
            <w:bottom w:w="0" w:type="dxa"/>
            <w:right w:w="0" w:type="dxa"/>
          </w:tblCellMar>
        </w:tblPrEx>
        <w:trPr>
          <w:trHeight w:val="615" w:hRule="atLeast"/>
          <w:jc w:val="center"/>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A9067">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D617B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67B286">
            <w:pPr>
              <w:jc w:val="center"/>
              <w:rPr>
                <w:rFonts w:hint="default" w:cs="宋体"/>
                <w:b/>
                <w:color w:val="000000"/>
                <w:sz w:val="22"/>
                <w:szCs w:val="22"/>
              </w:rPr>
            </w:pPr>
          </w:p>
        </w:tc>
        <w:tc>
          <w:tcPr>
            <w:tcW w:w="28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C77708">
            <w:pPr>
              <w:jc w:val="center"/>
              <w:rPr>
                <w:rFonts w:hint="default" w:cs="宋体"/>
                <w:b/>
                <w:color w:val="000000"/>
                <w:sz w:val="22"/>
                <w:szCs w:val="22"/>
              </w:rPr>
            </w:pPr>
          </w:p>
        </w:tc>
        <w:tc>
          <w:tcPr>
            <w:tcW w:w="3567"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744977">
            <w:pPr>
              <w:jc w:val="center"/>
              <w:rPr>
                <w:rFonts w:hint="default" w:cs="宋体"/>
                <w:b/>
                <w:color w:val="000000"/>
                <w:sz w:val="22"/>
                <w:szCs w:val="22"/>
              </w:rPr>
            </w:pPr>
          </w:p>
        </w:tc>
      </w:tr>
      <w:tr w14:paraId="01802024">
        <w:tblPrEx>
          <w:tblCellMar>
            <w:top w:w="0" w:type="dxa"/>
            <w:left w:w="0" w:type="dxa"/>
            <w:bottom w:w="0" w:type="dxa"/>
            <w:right w:w="0" w:type="dxa"/>
          </w:tblCellMar>
        </w:tblPrEx>
        <w:trPr>
          <w:trHeight w:val="308" w:hRule="atLeast"/>
          <w:jc w:val="center"/>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40216">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8C935">
            <w:pPr>
              <w:wordWrap w:val="0"/>
              <w:jc w:val="center"/>
              <w:textAlignment w:val="center"/>
              <w:rPr>
                <w:rFonts w:hint="default" w:cs="宋体"/>
                <w:b/>
                <w:color w:val="000000"/>
                <w:sz w:val="22"/>
                <w:szCs w:val="22"/>
              </w:rPr>
            </w:pPr>
            <w:r>
              <w:rPr>
                <w:rFonts w:cs="宋体"/>
                <w:b/>
                <w:bCs/>
                <w:color w:val="000000"/>
                <w:sz w:val="21"/>
                <w:szCs w:val="21"/>
              </w:rPr>
              <w:t>4,640.35</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CD1B2">
            <w:pPr>
              <w:wordWrap w:val="0"/>
              <w:jc w:val="center"/>
              <w:textAlignment w:val="center"/>
              <w:rPr>
                <w:rFonts w:hint="default" w:cs="宋体"/>
                <w:b/>
                <w:color w:val="000000"/>
                <w:sz w:val="22"/>
                <w:szCs w:val="22"/>
              </w:rPr>
            </w:pPr>
            <w:r>
              <w:rPr>
                <w:rFonts w:cs="宋体"/>
                <w:b/>
                <w:bCs/>
                <w:color w:val="000000"/>
                <w:sz w:val="21"/>
                <w:szCs w:val="21"/>
              </w:rPr>
              <w:t>2,791.83</w:t>
            </w: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8FC6C">
            <w:pPr>
              <w:wordWrap w:val="0"/>
              <w:jc w:val="center"/>
              <w:textAlignment w:val="center"/>
              <w:rPr>
                <w:rFonts w:hint="default" w:cs="宋体"/>
                <w:b/>
                <w:color w:val="000000"/>
                <w:sz w:val="22"/>
                <w:szCs w:val="22"/>
              </w:rPr>
            </w:pPr>
            <w:r>
              <w:rPr>
                <w:rFonts w:cs="宋体"/>
                <w:b/>
                <w:bCs/>
                <w:color w:val="000000"/>
                <w:sz w:val="21"/>
                <w:szCs w:val="21"/>
              </w:rPr>
              <w:t>1,848.52</w:t>
            </w:r>
          </w:p>
        </w:tc>
      </w:tr>
      <w:tr w14:paraId="2711BAEB">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2421">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BFE32">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D4A8F">
            <w:pPr>
              <w:wordWrap w:val="0"/>
              <w:jc w:val="center"/>
              <w:textAlignment w:val="center"/>
              <w:rPr>
                <w:rFonts w:hint="default" w:cs="宋体"/>
                <w:b/>
                <w:color w:val="000000"/>
                <w:sz w:val="22"/>
                <w:szCs w:val="22"/>
              </w:rPr>
            </w:pPr>
            <w:r>
              <w:rPr>
                <w:rFonts w:cs="宋体"/>
                <w:b/>
                <w:color w:val="000000"/>
                <w:sz w:val="21"/>
                <w:szCs w:val="21"/>
              </w:rPr>
              <w:t>2,245.49</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A7545">
            <w:pPr>
              <w:wordWrap w:val="0"/>
              <w:jc w:val="center"/>
              <w:textAlignment w:val="center"/>
              <w:rPr>
                <w:rFonts w:hint="default" w:cs="宋体"/>
                <w:b/>
                <w:color w:val="000000"/>
                <w:sz w:val="22"/>
                <w:szCs w:val="22"/>
              </w:rPr>
            </w:pPr>
            <w:r>
              <w:rPr>
                <w:rFonts w:cs="宋体"/>
                <w:b/>
                <w:color w:val="000000"/>
                <w:sz w:val="21"/>
                <w:szCs w:val="21"/>
              </w:rPr>
              <w:t>1,112.42</w:t>
            </w: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97C11">
            <w:pPr>
              <w:wordWrap w:val="0"/>
              <w:jc w:val="center"/>
              <w:textAlignment w:val="center"/>
              <w:rPr>
                <w:rFonts w:hint="default" w:cs="宋体"/>
                <w:b/>
                <w:color w:val="000000"/>
                <w:sz w:val="22"/>
                <w:szCs w:val="22"/>
              </w:rPr>
            </w:pPr>
            <w:r>
              <w:rPr>
                <w:rFonts w:cs="宋体"/>
                <w:b/>
                <w:color w:val="000000"/>
                <w:sz w:val="21"/>
                <w:szCs w:val="21"/>
              </w:rPr>
              <w:t>1,133.06</w:t>
            </w:r>
          </w:p>
        </w:tc>
      </w:tr>
      <w:tr w14:paraId="55A33ED9">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1175">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B7789">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90DE8">
            <w:pPr>
              <w:wordWrap w:val="0"/>
              <w:jc w:val="center"/>
              <w:textAlignment w:val="center"/>
              <w:rPr>
                <w:rFonts w:hint="default" w:cs="宋体"/>
                <w:b/>
                <w:color w:val="000000"/>
                <w:sz w:val="22"/>
                <w:szCs w:val="22"/>
              </w:rPr>
            </w:pPr>
            <w:r>
              <w:rPr>
                <w:rFonts w:cs="宋体"/>
                <w:b/>
                <w:color w:val="000000"/>
                <w:sz w:val="21"/>
                <w:szCs w:val="21"/>
              </w:rPr>
              <w:t>4.33</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77A63">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167EA">
            <w:pPr>
              <w:wordWrap w:val="0"/>
              <w:jc w:val="center"/>
              <w:textAlignment w:val="center"/>
              <w:rPr>
                <w:rFonts w:hint="default" w:cs="宋体"/>
                <w:b/>
                <w:color w:val="000000"/>
                <w:sz w:val="22"/>
                <w:szCs w:val="22"/>
              </w:rPr>
            </w:pPr>
            <w:r>
              <w:rPr>
                <w:rFonts w:cs="宋体"/>
                <w:b/>
                <w:color w:val="000000"/>
                <w:sz w:val="21"/>
                <w:szCs w:val="21"/>
              </w:rPr>
              <w:t>4.33</w:t>
            </w:r>
          </w:p>
        </w:tc>
      </w:tr>
      <w:tr w14:paraId="7F8215FD">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F3FB">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C50A9">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BCDAC">
            <w:pPr>
              <w:wordWrap w:val="0"/>
              <w:jc w:val="center"/>
              <w:textAlignment w:val="center"/>
              <w:rPr>
                <w:rFonts w:hint="default" w:cs="宋体"/>
                <w:b/>
                <w:color w:val="000000"/>
                <w:sz w:val="22"/>
                <w:szCs w:val="22"/>
              </w:rPr>
            </w:pPr>
            <w:r>
              <w:rPr>
                <w:rFonts w:cs="宋体"/>
                <w:color w:val="000000"/>
                <w:sz w:val="21"/>
                <w:szCs w:val="21"/>
              </w:rPr>
              <w:t>2.15</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E5CA0">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500AA">
            <w:pPr>
              <w:wordWrap w:val="0"/>
              <w:jc w:val="center"/>
              <w:textAlignment w:val="center"/>
              <w:rPr>
                <w:rFonts w:hint="default" w:cs="宋体"/>
                <w:b/>
                <w:color w:val="000000"/>
                <w:sz w:val="22"/>
                <w:szCs w:val="22"/>
              </w:rPr>
            </w:pPr>
            <w:r>
              <w:rPr>
                <w:rFonts w:cs="宋体"/>
                <w:color w:val="000000"/>
                <w:sz w:val="21"/>
                <w:szCs w:val="21"/>
              </w:rPr>
              <w:t>2.15</w:t>
            </w:r>
          </w:p>
        </w:tc>
      </w:tr>
      <w:tr w14:paraId="02A51788">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BF61">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2BEBF">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67E47">
            <w:pPr>
              <w:wordWrap w:val="0"/>
              <w:jc w:val="center"/>
              <w:textAlignment w:val="center"/>
              <w:rPr>
                <w:rFonts w:hint="default" w:cs="宋体"/>
                <w:b/>
                <w:color w:val="000000"/>
                <w:sz w:val="22"/>
                <w:szCs w:val="22"/>
              </w:rPr>
            </w:pPr>
            <w:r>
              <w:rPr>
                <w:rFonts w:cs="宋体"/>
                <w:color w:val="000000"/>
                <w:sz w:val="21"/>
                <w:szCs w:val="21"/>
              </w:rPr>
              <w:t>2.19</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F4072">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627AB">
            <w:pPr>
              <w:wordWrap w:val="0"/>
              <w:jc w:val="center"/>
              <w:textAlignment w:val="center"/>
              <w:rPr>
                <w:rFonts w:hint="default" w:cs="宋体"/>
                <w:b/>
                <w:color w:val="000000"/>
                <w:sz w:val="22"/>
                <w:szCs w:val="22"/>
              </w:rPr>
            </w:pPr>
            <w:r>
              <w:rPr>
                <w:rFonts w:cs="宋体"/>
                <w:color w:val="000000"/>
                <w:sz w:val="21"/>
                <w:szCs w:val="21"/>
              </w:rPr>
              <w:t>2.19</w:t>
            </w:r>
          </w:p>
        </w:tc>
      </w:tr>
      <w:tr w14:paraId="048918EA">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82F92">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C293">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28C48">
            <w:pPr>
              <w:wordWrap w:val="0"/>
              <w:jc w:val="center"/>
              <w:textAlignment w:val="center"/>
              <w:rPr>
                <w:rFonts w:hint="default" w:cs="宋体"/>
                <w:b/>
                <w:color w:val="000000"/>
                <w:sz w:val="22"/>
                <w:szCs w:val="22"/>
              </w:rPr>
            </w:pPr>
            <w:r>
              <w:rPr>
                <w:rFonts w:cs="宋体"/>
                <w:b/>
                <w:color w:val="000000"/>
                <w:sz w:val="21"/>
                <w:szCs w:val="21"/>
              </w:rPr>
              <w:t>2.00</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3282D">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34C79">
            <w:pPr>
              <w:wordWrap w:val="0"/>
              <w:jc w:val="center"/>
              <w:textAlignment w:val="center"/>
              <w:rPr>
                <w:rFonts w:hint="default" w:cs="宋体"/>
                <w:b/>
                <w:color w:val="000000"/>
                <w:sz w:val="22"/>
                <w:szCs w:val="22"/>
              </w:rPr>
            </w:pPr>
            <w:r>
              <w:rPr>
                <w:rFonts w:cs="宋体"/>
                <w:b/>
                <w:color w:val="000000"/>
                <w:sz w:val="21"/>
                <w:szCs w:val="21"/>
              </w:rPr>
              <w:t>2.00</w:t>
            </w:r>
          </w:p>
        </w:tc>
      </w:tr>
      <w:tr w14:paraId="3D5AC836">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D5EC">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E8A6">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B8577">
            <w:pPr>
              <w:wordWrap w:val="0"/>
              <w:jc w:val="center"/>
              <w:textAlignment w:val="center"/>
              <w:rPr>
                <w:rFonts w:hint="default" w:cs="宋体"/>
                <w:b/>
                <w:color w:val="000000"/>
                <w:sz w:val="22"/>
                <w:szCs w:val="22"/>
              </w:rPr>
            </w:pPr>
            <w:r>
              <w:rPr>
                <w:rFonts w:cs="宋体"/>
                <w:color w:val="000000"/>
                <w:sz w:val="21"/>
                <w:szCs w:val="21"/>
              </w:rPr>
              <w:t>2.00</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8871D">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84AE0">
            <w:pPr>
              <w:wordWrap w:val="0"/>
              <w:jc w:val="center"/>
              <w:textAlignment w:val="center"/>
              <w:rPr>
                <w:rFonts w:hint="default" w:cs="宋体"/>
                <w:b/>
                <w:color w:val="000000"/>
                <w:sz w:val="22"/>
                <w:szCs w:val="22"/>
              </w:rPr>
            </w:pPr>
            <w:r>
              <w:rPr>
                <w:rFonts w:cs="宋体"/>
                <w:color w:val="000000"/>
                <w:sz w:val="21"/>
                <w:szCs w:val="21"/>
              </w:rPr>
              <w:t>2.00</w:t>
            </w:r>
          </w:p>
        </w:tc>
      </w:tr>
      <w:tr w14:paraId="1CD0336F">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1222">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8BB7C">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4E360">
            <w:pPr>
              <w:wordWrap w:val="0"/>
              <w:jc w:val="center"/>
              <w:textAlignment w:val="center"/>
              <w:rPr>
                <w:rFonts w:hint="default" w:cs="宋体"/>
                <w:b/>
                <w:color w:val="000000"/>
                <w:sz w:val="22"/>
                <w:szCs w:val="22"/>
              </w:rPr>
            </w:pPr>
            <w:r>
              <w:rPr>
                <w:rFonts w:cs="宋体"/>
                <w:b/>
                <w:color w:val="000000"/>
                <w:sz w:val="21"/>
                <w:szCs w:val="21"/>
              </w:rPr>
              <w:t>1,944.18</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8E5BC">
            <w:pPr>
              <w:wordWrap w:val="0"/>
              <w:jc w:val="center"/>
              <w:textAlignment w:val="center"/>
              <w:rPr>
                <w:rFonts w:hint="default" w:cs="宋体"/>
                <w:b/>
                <w:color w:val="000000"/>
                <w:sz w:val="22"/>
                <w:szCs w:val="22"/>
              </w:rPr>
            </w:pPr>
            <w:r>
              <w:rPr>
                <w:rFonts w:cs="宋体"/>
                <w:b/>
                <w:color w:val="000000"/>
                <w:sz w:val="21"/>
                <w:szCs w:val="21"/>
              </w:rPr>
              <w:t>1,112.42</w:t>
            </w: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C9CD9">
            <w:pPr>
              <w:wordWrap w:val="0"/>
              <w:jc w:val="center"/>
              <w:textAlignment w:val="center"/>
              <w:rPr>
                <w:rFonts w:hint="default" w:cs="宋体"/>
                <w:b/>
                <w:color w:val="000000"/>
                <w:sz w:val="22"/>
                <w:szCs w:val="22"/>
              </w:rPr>
            </w:pPr>
            <w:r>
              <w:rPr>
                <w:rFonts w:cs="宋体"/>
                <w:b/>
                <w:color w:val="000000"/>
                <w:sz w:val="21"/>
                <w:szCs w:val="21"/>
              </w:rPr>
              <w:t>831.75</w:t>
            </w:r>
          </w:p>
        </w:tc>
      </w:tr>
      <w:tr w14:paraId="7A6ECB10">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5BA9">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13442">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77B5D">
            <w:pPr>
              <w:wordWrap w:val="0"/>
              <w:jc w:val="center"/>
              <w:textAlignment w:val="center"/>
              <w:rPr>
                <w:rFonts w:hint="default" w:cs="宋体"/>
                <w:b/>
                <w:color w:val="000000"/>
                <w:sz w:val="22"/>
                <w:szCs w:val="22"/>
              </w:rPr>
            </w:pPr>
            <w:r>
              <w:rPr>
                <w:rFonts w:cs="宋体"/>
                <w:color w:val="000000"/>
                <w:sz w:val="21"/>
                <w:szCs w:val="21"/>
              </w:rPr>
              <w:t>998.68</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40E35">
            <w:pPr>
              <w:wordWrap w:val="0"/>
              <w:jc w:val="center"/>
              <w:textAlignment w:val="center"/>
              <w:rPr>
                <w:rFonts w:hint="default" w:cs="宋体"/>
                <w:b/>
                <w:color w:val="000000"/>
                <w:sz w:val="22"/>
                <w:szCs w:val="22"/>
              </w:rPr>
            </w:pPr>
            <w:r>
              <w:rPr>
                <w:rFonts w:cs="宋体"/>
                <w:color w:val="000000"/>
                <w:sz w:val="21"/>
                <w:szCs w:val="21"/>
              </w:rPr>
              <w:t>998.68</w:t>
            </w: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A3CBE">
            <w:pPr>
              <w:wordWrap w:val="0"/>
              <w:jc w:val="center"/>
              <w:textAlignment w:val="center"/>
              <w:rPr>
                <w:rFonts w:hint="default" w:cs="宋体"/>
                <w:b/>
                <w:color w:val="000000"/>
                <w:sz w:val="22"/>
                <w:szCs w:val="22"/>
              </w:rPr>
            </w:pPr>
          </w:p>
        </w:tc>
      </w:tr>
      <w:tr w14:paraId="39F32E96">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EF7B">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A47B1">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475DB">
            <w:pPr>
              <w:wordWrap w:val="0"/>
              <w:jc w:val="center"/>
              <w:textAlignment w:val="center"/>
              <w:rPr>
                <w:rFonts w:hint="default" w:cs="宋体"/>
                <w:b/>
                <w:color w:val="000000"/>
                <w:sz w:val="22"/>
                <w:szCs w:val="22"/>
              </w:rPr>
            </w:pPr>
            <w:r>
              <w:rPr>
                <w:rFonts w:cs="宋体"/>
                <w:color w:val="000000"/>
                <w:sz w:val="21"/>
                <w:szCs w:val="21"/>
              </w:rPr>
              <w:t>821.54</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936A6">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C837A">
            <w:pPr>
              <w:wordWrap w:val="0"/>
              <w:jc w:val="center"/>
              <w:textAlignment w:val="center"/>
              <w:rPr>
                <w:rFonts w:hint="default" w:cs="宋体"/>
                <w:b/>
                <w:color w:val="000000"/>
                <w:sz w:val="22"/>
                <w:szCs w:val="22"/>
              </w:rPr>
            </w:pPr>
            <w:r>
              <w:rPr>
                <w:rFonts w:cs="宋体"/>
                <w:color w:val="000000"/>
                <w:sz w:val="21"/>
                <w:szCs w:val="21"/>
              </w:rPr>
              <w:t>821.54</w:t>
            </w:r>
          </w:p>
        </w:tc>
      </w:tr>
      <w:tr w14:paraId="10B5EE83">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5CE6">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AEAAF">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5DABD">
            <w:pPr>
              <w:wordWrap w:val="0"/>
              <w:jc w:val="center"/>
              <w:textAlignment w:val="center"/>
              <w:rPr>
                <w:rFonts w:hint="default" w:cs="宋体"/>
                <w:b/>
                <w:color w:val="000000"/>
                <w:sz w:val="22"/>
                <w:szCs w:val="22"/>
              </w:rPr>
            </w:pPr>
            <w:r>
              <w:rPr>
                <w:rFonts w:cs="宋体"/>
                <w:color w:val="000000"/>
                <w:sz w:val="21"/>
                <w:szCs w:val="21"/>
              </w:rPr>
              <w:t>10.21</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50665">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FEF87">
            <w:pPr>
              <w:wordWrap w:val="0"/>
              <w:jc w:val="center"/>
              <w:textAlignment w:val="center"/>
              <w:rPr>
                <w:rFonts w:hint="default" w:cs="宋体"/>
                <w:b/>
                <w:color w:val="000000"/>
                <w:sz w:val="22"/>
                <w:szCs w:val="22"/>
              </w:rPr>
            </w:pPr>
            <w:r>
              <w:rPr>
                <w:rFonts w:cs="宋体"/>
                <w:color w:val="000000"/>
                <w:sz w:val="21"/>
                <w:szCs w:val="21"/>
              </w:rPr>
              <w:t>10.21</w:t>
            </w:r>
          </w:p>
        </w:tc>
      </w:tr>
      <w:tr w14:paraId="0E5ECBA9">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2ED9">
            <w:pPr>
              <w:textAlignment w:val="center"/>
              <w:rPr>
                <w:rFonts w:hint="default" w:cs="宋体"/>
                <w:color w:val="000000"/>
                <w:sz w:val="22"/>
                <w:szCs w:val="22"/>
              </w:rPr>
            </w:pPr>
            <w:r>
              <w:rPr>
                <w:rFonts w:cs="宋体"/>
                <w:color w:val="000000"/>
                <w:sz w:val="21"/>
                <w:szCs w:val="21"/>
              </w:rPr>
              <w:t>2010350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574E2">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0F262">
            <w:pPr>
              <w:wordWrap w:val="0"/>
              <w:jc w:val="center"/>
              <w:textAlignment w:val="center"/>
              <w:rPr>
                <w:rFonts w:hint="default" w:cs="宋体"/>
                <w:b/>
                <w:color w:val="000000"/>
                <w:sz w:val="22"/>
                <w:szCs w:val="22"/>
              </w:rPr>
            </w:pPr>
            <w:r>
              <w:rPr>
                <w:rFonts w:cs="宋体"/>
                <w:color w:val="000000"/>
                <w:sz w:val="21"/>
                <w:szCs w:val="21"/>
              </w:rPr>
              <w:t>113.74</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10A2D">
            <w:pPr>
              <w:wordWrap w:val="0"/>
              <w:jc w:val="center"/>
              <w:textAlignment w:val="center"/>
              <w:rPr>
                <w:rFonts w:hint="default" w:cs="宋体"/>
                <w:b/>
                <w:color w:val="000000"/>
                <w:sz w:val="22"/>
                <w:szCs w:val="22"/>
              </w:rPr>
            </w:pPr>
            <w:r>
              <w:rPr>
                <w:rFonts w:cs="宋体"/>
                <w:color w:val="000000"/>
                <w:sz w:val="21"/>
                <w:szCs w:val="21"/>
              </w:rPr>
              <w:t>113.74</w:t>
            </w: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92D89">
            <w:pPr>
              <w:wordWrap w:val="0"/>
              <w:jc w:val="center"/>
              <w:textAlignment w:val="center"/>
              <w:rPr>
                <w:rFonts w:hint="default" w:cs="宋体"/>
                <w:b/>
                <w:color w:val="000000"/>
                <w:sz w:val="22"/>
                <w:szCs w:val="22"/>
              </w:rPr>
            </w:pPr>
          </w:p>
        </w:tc>
      </w:tr>
      <w:tr w14:paraId="7F692F5F">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6EC7">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C05C3">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59B70">
            <w:pPr>
              <w:wordWrap w:val="0"/>
              <w:jc w:val="center"/>
              <w:textAlignment w:val="center"/>
              <w:rPr>
                <w:rFonts w:hint="default" w:cs="宋体"/>
                <w:b/>
                <w:color w:val="000000"/>
                <w:sz w:val="22"/>
                <w:szCs w:val="22"/>
              </w:rPr>
            </w:pPr>
            <w:r>
              <w:rPr>
                <w:rFonts w:cs="宋体"/>
                <w:b/>
                <w:color w:val="000000"/>
                <w:sz w:val="21"/>
                <w:szCs w:val="21"/>
              </w:rPr>
              <w:t>40.94</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622A2">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2EE77">
            <w:pPr>
              <w:wordWrap w:val="0"/>
              <w:jc w:val="center"/>
              <w:textAlignment w:val="center"/>
              <w:rPr>
                <w:rFonts w:hint="default" w:cs="宋体"/>
                <w:b/>
                <w:color w:val="000000"/>
                <w:sz w:val="22"/>
                <w:szCs w:val="22"/>
              </w:rPr>
            </w:pPr>
            <w:r>
              <w:rPr>
                <w:rFonts w:cs="宋体"/>
                <w:b/>
                <w:color w:val="000000"/>
                <w:sz w:val="21"/>
                <w:szCs w:val="21"/>
              </w:rPr>
              <w:t>40.94</w:t>
            </w:r>
          </w:p>
        </w:tc>
      </w:tr>
      <w:tr w14:paraId="192BB1BC">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8FC1">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2651A">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DD180">
            <w:pPr>
              <w:wordWrap w:val="0"/>
              <w:jc w:val="center"/>
              <w:textAlignment w:val="center"/>
              <w:rPr>
                <w:rFonts w:hint="default" w:cs="宋体"/>
                <w:b/>
                <w:color w:val="000000"/>
                <w:sz w:val="22"/>
                <w:szCs w:val="22"/>
              </w:rPr>
            </w:pPr>
            <w:r>
              <w:rPr>
                <w:rFonts w:cs="宋体"/>
                <w:color w:val="000000"/>
                <w:sz w:val="21"/>
                <w:szCs w:val="21"/>
              </w:rPr>
              <w:t>40.94</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A88DA">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1AB03">
            <w:pPr>
              <w:wordWrap w:val="0"/>
              <w:jc w:val="center"/>
              <w:textAlignment w:val="center"/>
              <w:rPr>
                <w:rFonts w:hint="default" w:cs="宋体"/>
                <w:b/>
                <w:color w:val="000000"/>
                <w:sz w:val="22"/>
                <w:szCs w:val="22"/>
              </w:rPr>
            </w:pPr>
            <w:r>
              <w:rPr>
                <w:rFonts w:cs="宋体"/>
                <w:color w:val="000000"/>
                <w:sz w:val="21"/>
                <w:szCs w:val="21"/>
              </w:rPr>
              <w:t>40.94</w:t>
            </w:r>
          </w:p>
        </w:tc>
      </w:tr>
      <w:tr w14:paraId="541F532A">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DFBF">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B91E3">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91B9B">
            <w:pPr>
              <w:wordWrap w:val="0"/>
              <w:jc w:val="center"/>
              <w:textAlignment w:val="center"/>
              <w:rPr>
                <w:rFonts w:hint="default" w:cs="宋体"/>
                <w:b/>
                <w:color w:val="000000"/>
                <w:sz w:val="22"/>
                <w:szCs w:val="22"/>
              </w:rPr>
            </w:pPr>
            <w:r>
              <w:rPr>
                <w:rFonts w:cs="宋体"/>
                <w:b/>
                <w:color w:val="000000"/>
                <w:sz w:val="21"/>
                <w:szCs w:val="21"/>
              </w:rPr>
              <w:t>111.98</w:t>
            </w:r>
          </w:p>
        </w:tc>
        <w:tc>
          <w:tcPr>
            <w:tcW w:w="2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23F79">
            <w:pPr>
              <w:wordWrap w:val="0"/>
              <w:jc w:val="center"/>
              <w:textAlignment w:val="center"/>
              <w:rPr>
                <w:rFonts w:hint="default" w:cs="宋体"/>
                <w:b/>
                <w:color w:val="000000"/>
                <w:sz w:val="22"/>
                <w:szCs w:val="22"/>
              </w:rPr>
            </w:pPr>
          </w:p>
        </w:tc>
        <w:tc>
          <w:tcPr>
            <w:tcW w:w="35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DB2B3">
            <w:pPr>
              <w:wordWrap w:val="0"/>
              <w:jc w:val="center"/>
              <w:textAlignment w:val="center"/>
              <w:rPr>
                <w:rFonts w:hint="default" w:cs="宋体"/>
                <w:b/>
                <w:color w:val="000000"/>
                <w:sz w:val="22"/>
                <w:szCs w:val="22"/>
              </w:rPr>
            </w:pPr>
            <w:r>
              <w:rPr>
                <w:rFonts w:cs="宋体"/>
                <w:b/>
                <w:color w:val="000000"/>
                <w:sz w:val="21"/>
                <w:szCs w:val="21"/>
              </w:rPr>
              <w:t>111.98</w:t>
            </w:r>
          </w:p>
        </w:tc>
      </w:tr>
      <w:tr w14:paraId="10C3674B">
        <w:tblPrEx>
          <w:tblCellMar>
            <w:top w:w="0" w:type="dxa"/>
            <w:left w:w="0" w:type="dxa"/>
            <w:bottom w:w="0" w:type="dxa"/>
            <w:right w:w="0" w:type="dxa"/>
          </w:tblCellMar>
        </w:tblPrEx>
        <w:trPr>
          <w:trHeight w:val="308" w:hRule="atLeast"/>
          <w:jc w:val="center"/>
        </w:trPr>
        <w:tc>
          <w:tcPr>
            <w:tcW w:w="2694"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D24E54">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C6A5972">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38C98D1">
            <w:pPr>
              <w:wordWrap w:val="0"/>
              <w:jc w:val="center"/>
              <w:textAlignment w:val="center"/>
              <w:rPr>
                <w:rFonts w:hint="default" w:cs="宋体"/>
                <w:b/>
                <w:color w:val="000000"/>
                <w:sz w:val="22"/>
                <w:szCs w:val="22"/>
              </w:rPr>
            </w:pPr>
            <w:r>
              <w:rPr>
                <w:rFonts w:cs="宋体"/>
                <w:color w:val="000000"/>
                <w:sz w:val="21"/>
                <w:szCs w:val="21"/>
              </w:rPr>
              <w:t>110.80</w:t>
            </w:r>
          </w:p>
        </w:tc>
        <w:tc>
          <w:tcPr>
            <w:tcW w:w="280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F2CB7FF">
            <w:pPr>
              <w:wordWrap w:val="0"/>
              <w:jc w:val="center"/>
              <w:textAlignment w:val="center"/>
              <w:rPr>
                <w:rFonts w:hint="default" w:cs="宋体"/>
                <w:b/>
                <w:color w:val="000000"/>
                <w:sz w:val="22"/>
                <w:szCs w:val="22"/>
              </w:rPr>
            </w:pPr>
          </w:p>
        </w:tc>
        <w:tc>
          <w:tcPr>
            <w:tcW w:w="356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F7C33B7">
            <w:pPr>
              <w:wordWrap w:val="0"/>
              <w:jc w:val="center"/>
              <w:textAlignment w:val="center"/>
              <w:rPr>
                <w:rFonts w:hint="default" w:cs="宋体"/>
                <w:b/>
                <w:color w:val="000000"/>
                <w:sz w:val="22"/>
                <w:szCs w:val="22"/>
              </w:rPr>
            </w:pPr>
            <w:r>
              <w:rPr>
                <w:rFonts w:cs="宋体"/>
                <w:color w:val="000000"/>
                <w:sz w:val="21"/>
                <w:szCs w:val="21"/>
              </w:rPr>
              <w:t>110.80</w:t>
            </w:r>
          </w:p>
        </w:tc>
      </w:tr>
      <w:tr w14:paraId="0721B58E">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143B">
            <w:pPr>
              <w:textAlignment w:val="center"/>
              <w:rPr>
                <w:rFonts w:hint="default" w:cs="宋体"/>
                <w:color w:val="000000"/>
                <w:sz w:val="22"/>
                <w:szCs w:val="22"/>
              </w:rPr>
            </w:pPr>
            <w:r>
              <w:rPr>
                <w:rFonts w:cs="宋体"/>
                <w:color w:val="000000"/>
                <w:sz w:val="21"/>
                <w:szCs w:val="21"/>
              </w:rPr>
              <w:t>2011308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A35D4">
            <w:pPr>
              <w:textAlignment w:val="center"/>
              <w:rPr>
                <w:rFonts w:hint="default" w:cs="宋体"/>
                <w:color w:val="000000"/>
                <w:sz w:val="22"/>
                <w:szCs w:val="22"/>
              </w:rPr>
            </w:pPr>
            <w:r>
              <w:rPr>
                <w:rFonts w:cs="宋体"/>
                <w:color w:val="000000"/>
                <w:sz w:val="21"/>
                <w:szCs w:val="21"/>
              </w:rPr>
              <w:t>招商引资</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FE434">
            <w:pPr>
              <w:wordWrap w:val="0"/>
              <w:jc w:val="center"/>
              <w:textAlignment w:val="center"/>
              <w:rPr>
                <w:rFonts w:hint="default" w:cs="宋体"/>
                <w:b/>
                <w:color w:val="000000"/>
                <w:sz w:val="22"/>
                <w:szCs w:val="22"/>
              </w:rPr>
            </w:pPr>
            <w:r>
              <w:rPr>
                <w:rFonts w:cs="宋体"/>
                <w:color w:val="000000"/>
                <w:sz w:val="21"/>
                <w:szCs w:val="21"/>
              </w:rPr>
              <w:t>1.18</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F40B7">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C3C54">
            <w:pPr>
              <w:wordWrap w:val="0"/>
              <w:jc w:val="center"/>
              <w:textAlignment w:val="center"/>
              <w:rPr>
                <w:rFonts w:hint="default" w:cs="宋体"/>
                <w:b/>
                <w:color w:val="000000"/>
                <w:sz w:val="22"/>
                <w:szCs w:val="22"/>
              </w:rPr>
            </w:pPr>
            <w:r>
              <w:rPr>
                <w:rFonts w:cs="宋体"/>
                <w:color w:val="000000"/>
                <w:sz w:val="21"/>
                <w:szCs w:val="21"/>
              </w:rPr>
              <w:t>1.18</w:t>
            </w:r>
          </w:p>
        </w:tc>
      </w:tr>
      <w:tr w14:paraId="68CBE6D6">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AAF53">
            <w:pPr>
              <w:textAlignment w:val="center"/>
              <w:rPr>
                <w:rFonts w:hint="default" w:cs="宋体"/>
                <w:color w:val="000000"/>
                <w:sz w:val="22"/>
                <w:szCs w:val="22"/>
              </w:rPr>
            </w:pPr>
            <w:r>
              <w:rPr>
                <w:rFonts w:cs="宋体"/>
                <w:b/>
                <w:color w:val="000000"/>
                <w:sz w:val="21"/>
                <w:szCs w:val="21"/>
              </w:rPr>
              <w:t>20131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D4D74">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66AAB">
            <w:pPr>
              <w:wordWrap w:val="0"/>
              <w:jc w:val="center"/>
              <w:textAlignment w:val="center"/>
              <w:rPr>
                <w:rFonts w:hint="default" w:cs="宋体"/>
                <w:b/>
                <w:color w:val="000000"/>
                <w:sz w:val="22"/>
                <w:szCs w:val="22"/>
              </w:rPr>
            </w:pPr>
            <w:r>
              <w:rPr>
                <w:rFonts w:cs="宋体"/>
                <w:b/>
                <w:color w:val="000000"/>
                <w:sz w:val="21"/>
                <w:szCs w:val="21"/>
              </w:rPr>
              <w:t>108.54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DE82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239F5">
            <w:pPr>
              <w:wordWrap w:val="0"/>
              <w:jc w:val="center"/>
              <w:textAlignment w:val="center"/>
              <w:rPr>
                <w:rFonts w:hint="default" w:cs="宋体"/>
                <w:b/>
                <w:color w:val="000000"/>
                <w:sz w:val="22"/>
                <w:szCs w:val="22"/>
              </w:rPr>
            </w:pPr>
            <w:r>
              <w:rPr>
                <w:rFonts w:cs="宋体"/>
                <w:b/>
                <w:color w:val="000000"/>
                <w:sz w:val="21"/>
                <w:szCs w:val="21"/>
              </w:rPr>
              <w:t>108.54</w:t>
            </w:r>
          </w:p>
        </w:tc>
      </w:tr>
      <w:tr w14:paraId="51213906">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08924">
            <w:pPr>
              <w:textAlignment w:val="center"/>
              <w:rPr>
                <w:rFonts w:hint="default" w:cs="宋体"/>
                <w:color w:val="000000"/>
                <w:sz w:val="22"/>
                <w:szCs w:val="22"/>
              </w:rPr>
            </w:pPr>
            <w:r>
              <w:rPr>
                <w:rFonts w:cs="宋体"/>
                <w:color w:val="000000"/>
                <w:sz w:val="21"/>
                <w:szCs w:val="21"/>
              </w:rPr>
              <w:t>2013102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A9A7E">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A7FBB">
            <w:pPr>
              <w:wordWrap w:val="0"/>
              <w:jc w:val="center"/>
              <w:textAlignment w:val="center"/>
              <w:rPr>
                <w:rFonts w:hint="default" w:cs="宋体"/>
                <w:b/>
                <w:color w:val="000000"/>
                <w:sz w:val="22"/>
                <w:szCs w:val="22"/>
              </w:rPr>
            </w:pPr>
            <w:r>
              <w:rPr>
                <w:rFonts w:cs="宋体"/>
                <w:color w:val="000000"/>
                <w:sz w:val="21"/>
                <w:szCs w:val="21"/>
              </w:rPr>
              <w:t>58.54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AE44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63A84">
            <w:pPr>
              <w:wordWrap w:val="0"/>
              <w:jc w:val="center"/>
              <w:textAlignment w:val="center"/>
              <w:rPr>
                <w:rFonts w:hint="default" w:cs="宋体"/>
                <w:b/>
                <w:color w:val="000000"/>
                <w:sz w:val="22"/>
                <w:szCs w:val="22"/>
              </w:rPr>
            </w:pPr>
            <w:r>
              <w:rPr>
                <w:rFonts w:cs="宋体"/>
                <w:color w:val="000000"/>
                <w:sz w:val="21"/>
                <w:szCs w:val="21"/>
              </w:rPr>
              <w:t>58.54</w:t>
            </w:r>
          </w:p>
        </w:tc>
      </w:tr>
      <w:tr w14:paraId="46C2795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14BF9">
            <w:pPr>
              <w:textAlignment w:val="center"/>
              <w:rPr>
                <w:rFonts w:hint="default" w:cs="宋体"/>
                <w:color w:val="000000"/>
                <w:sz w:val="22"/>
                <w:szCs w:val="22"/>
              </w:rPr>
            </w:pPr>
            <w:r>
              <w:rPr>
                <w:rFonts w:cs="宋体"/>
                <w:color w:val="000000"/>
                <w:sz w:val="21"/>
                <w:szCs w:val="21"/>
              </w:rPr>
              <w:t>2013199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19A1B">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ED30">
            <w:pPr>
              <w:wordWrap w:val="0"/>
              <w:jc w:val="center"/>
              <w:textAlignment w:val="center"/>
              <w:rPr>
                <w:rFonts w:hint="default" w:cs="宋体"/>
                <w:b/>
                <w:color w:val="000000"/>
                <w:sz w:val="22"/>
                <w:szCs w:val="22"/>
              </w:rPr>
            </w:pPr>
            <w:r>
              <w:rPr>
                <w:rFonts w:cs="宋体"/>
                <w:color w:val="000000"/>
                <w:sz w:val="21"/>
                <w:szCs w:val="21"/>
              </w:rPr>
              <w:t>50.00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D396A">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C461C">
            <w:pPr>
              <w:wordWrap w:val="0"/>
              <w:jc w:val="center"/>
              <w:textAlignment w:val="center"/>
              <w:rPr>
                <w:rFonts w:hint="default" w:cs="宋体"/>
                <w:b/>
                <w:color w:val="000000"/>
                <w:sz w:val="22"/>
                <w:szCs w:val="22"/>
              </w:rPr>
            </w:pPr>
            <w:r>
              <w:rPr>
                <w:rFonts w:cs="宋体"/>
                <w:color w:val="000000"/>
                <w:sz w:val="21"/>
                <w:szCs w:val="21"/>
              </w:rPr>
              <w:t>50.00</w:t>
            </w:r>
          </w:p>
        </w:tc>
      </w:tr>
      <w:tr w14:paraId="2C1C9020">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DBC1A">
            <w:pPr>
              <w:textAlignment w:val="center"/>
              <w:rPr>
                <w:rFonts w:hint="default" w:cs="宋体"/>
                <w:color w:val="000000"/>
                <w:sz w:val="22"/>
                <w:szCs w:val="22"/>
              </w:rPr>
            </w:pPr>
            <w:r>
              <w:rPr>
                <w:rFonts w:cs="宋体"/>
                <w:b/>
                <w:color w:val="000000"/>
                <w:sz w:val="21"/>
                <w:szCs w:val="21"/>
              </w:rPr>
              <w:t>20132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2FD3A">
            <w:pPr>
              <w:textAlignment w:val="center"/>
              <w:rPr>
                <w:rFonts w:hint="default" w:cs="宋体"/>
                <w:color w:val="000000"/>
                <w:sz w:val="22"/>
                <w:szCs w:val="22"/>
              </w:rPr>
            </w:pPr>
            <w:r>
              <w:rPr>
                <w:rFonts w:cs="宋体"/>
                <w:b/>
                <w:color w:val="000000"/>
                <w:sz w:val="21"/>
                <w:szCs w:val="21"/>
              </w:rPr>
              <w:t>组织事务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7E946">
            <w:pPr>
              <w:wordWrap w:val="0"/>
              <w:jc w:val="center"/>
              <w:textAlignment w:val="center"/>
              <w:rPr>
                <w:rFonts w:hint="default" w:cs="宋体"/>
                <w:b/>
                <w:color w:val="000000"/>
                <w:sz w:val="22"/>
                <w:szCs w:val="22"/>
              </w:rPr>
            </w:pPr>
            <w:r>
              <w:rPr>
                <w:rFonts w:cs="宋体"/>
                <w:b/>
                <w:color w:val="000000"/>
                <w:sz w:val="21"/>
                <w:szCs w:val="21"/>
              </w:rPr>
              <w:t>3.90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C4F7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5396C">
            <w:pPr>
              <w:wordWrap w:val="0"/>
              <w:jc w:val="center"/>
              <w:textAlignment w:val="center"/>
              <w:rPr>
                <w:rFonts w:hint="default" w:cs="宋体"/>
                <w:b/>
                <w:color w:val="000000"/>
                <w:sz w:val="22"/>
                <w:szCs w:val="22"/>
              </w:rPr>
            </w:pPr>
            <w:r>
              <w:rPr>
                <w:rFonts w:cs="宋体"/>
                <w:b/>
                <w:color w:val="000000"/>
                <w:sz w:val="21"/>
                <w:szCs w:val="21"/>
              </w:rPr>
              <w:t>3.90</w:t>
            </w:r>
          </w:p>
        </w:tc>
      </w:tr>
      <w:tr w14:paraId="45D8A824">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DE9CE">
            <w:pPr>
              <w:textAlignment w:val="center"/>
              <w:rPr>
                <w:rFonts w:hint="default" w:cs="宋体"/>
                <w:color w:val="000000"/>
                <w:sz w:val="22"/>
                <w:szCs w:val="22"/>
              </w:rPr>
            </w:pPr>
            <w:r>
              <w:rPr>
                <w:rFonts w:cs="宋体"/>
                <w:color w:val="000000"/>
                <w:sz w:val="21"/>
                <w:szCs w:val="21"/>
              </w:rPr>
              <w:t>2013202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61AF2">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D6C91">
            <w:pPr>
              <w:wordWrap w:val="0"/>
              <w:jc w:val="center"/>
              <w:textAlignment w:val="center"/>
              <w:rPr>
                <w:rFonts w:hint="default" w:cs="宋体"/>
                <w:b/>
                <w:color w:val="000000"/>
                <w:sz w:val="22"/>
                <w:szCs w:val="22"/>
              </w:rPr>
            </w:pPr>
            <w:r>
              <w:rPr>
                <w:rFonts w:cs="宋体"/>
                <w:color w:val="000000"/>
                <w:sz w:val="21"/>
                <w:szCs w:val="21"/>
              </w:rPr>
              <w:t>3.90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1C25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8BBEC">
            <w:pPr>
              <w:wordWrap w:val="0"/>
              <w:jc w:val="center"/>
              <w:textAlignment w:val="center"/>
              <w:rPr>
                <w:rFonts w:hint="default" w:cs="宋体"/>
                <w:b/>
                <w:color w:val="000000"/>
                <w:sz w:val="22"/>
                <w:szCs w:val="22"/>
              </w:rPr>
            </w:pPr>
            <w:r>
              <w:rPr>
                <w:rFonts w:cs="宋体"/>
                <w:color w:val="000000"/>
                <w:sz w:val="21"/>
                <w:szCs w:val="21"/>
              </w:rPr>
              <w:t>3.90</w:t>
            </w:r>
          </w:p>
        </w:tc>
      </w:tr>
      <w:tr w14:paraId="5FC9348C">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24650">
            <w:pPr>
              <w:textAlignment w:val="center"/>
              <w:rPr>
                <w:rFonts w:hint="default" w:cs="宋体"/>
                <w:color w:val="000000"/>
                <w:sz w:val="22"/>
                <w:szCs w:val="22"/>
              </w:rPr>
            </w:pPr>
            <w:r>
              <w:rPr>
                <w:rFonts w:cs="宋体"/>
                <w:b/>
                <w:color w:val="000000"/>
                <w:sz w:val="21"/>
                <w:szCs w:val="21"/>
              </w:rPr>
              <w:t>20136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CADA6">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E55DF">
            <w:pPr>
              <w:wordWrap w:val="0"/>
              <w:jc w:val="center"/>
              <w:textAlignment w:val="center"/>
              <w:rPr>
                <w:rFonts w:hint="default" w:cs="宋体"/>
                <w:b/>
                <w:color w:val="000000"/>
                <w:sz w:val="22"/>
                <w:szCs w:val="22"/>
              </w:rPr>
            </w:pPr>
            <w:r>
              <w:rPr>
                <w:rFonts w:cs="宋体"/>
                <w:b/>
                <w:color w:val="000000"/>
                <w:sz w:val="21"/>
                <w:szCs w:val="21"/>
              </w:rPr>
              <w:t>14.50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E3A9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21A52">
            <w:pPr>
              <w:wordWrap w:val="0"/>
              <w:jc w:val="center"/>
              <w:textAlignment w:val="center"/>
              <w:rPr>
                <w:rFonts w:hint="default" w:cs="宋体"/>
                <w:b/>
                <w:color w:val="000000"/>
                <w:sz w:val="22"/>
                <w:szCs w:val="22"/>
              </w:rPr>
            </w:pPr>
            <w:r>
              <w:rPr>
                <w:rFonts w:cs="宋体"/>
                <w:b/>
                <w:color w:val="000000"/>
                <w:sz w:val="21"/>
                <w:szCs w:val="21"/>
              </w:rPr>
              <w:t>14.50</w:t>
            </w:r>
          </w:p>
        </w:tc>
      </w:tr>
      <w:tr w14:paraId="755394F8">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931B8">
            <w:pPr>
              <w:textAlignment w:val="center"/>
              <w:rPr>
                <w:rFonts w:hint="default" w:cs="宋体"/>
                <w:color w:val="000000"/>
                <w:sz w:val="22"/>
                <w:szCs w:val="22"/>
              </w:rPr>
            </w:pPr>
            <w:r>
              <w:rPr>
                <w:rFonts w:cs="宋体"/>
                <w:color w:val="000000"/>
                <w:sz w:val="21"/>
                <w:szCs w:val="21"/>
              </w:rPr>
              <w:t>2013699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FA064">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3E28E">
            <w:pPr>
              <w:wordWrap w:val="0"/>
              <w:jc w:val="center"/>
              <w:textAlignment w:val="center"/>
              <w:rPr>
                <w:rFonts w:hint="default" w:cs="宋体"/>
                <w:b/>
                <w:color w:val="000000"/>
                <w:sz w:val="22"/>
                <w:szCs w:val="22"/>
              </w:rPr>
            </w:pPr>
            <w:r>
              <w:rPr>
                <w:rFonts w:cs="宋体"/>
                <w:color w:val="000000"/>
                <w:sz w:val="21"/>
                <w:szCs w:val="21"/>
              </w:rPr>
              <w:t>14.50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942D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08CCF">
            <w:pPr>
              <w:wordWrap w:val="0"/>
              <w:jc w:val="center"/>
              <w:textAlignment w:val="center"/>
              <w:rPr>
                <w:rFonts w:hint="default" w:cs="宋体"/>
                <w:b/>
                <w:color w:val="000000"/>
                <w:sz w:val="22"/>
                <w:szCs w:val="22"/>
              </w:rPr>
            </w:pPr>
            <w:r>
              <w:rPr>
                <w:rFonts w:cs="宋体"/>
                <w:color w:val="000000"/>
                <w:sz w:val="21"/>
                <w:szCs w:val="21"/>
              </w:rPr>
              <w:t>14.50</w:t>
            </w:r>
          </w:p>
        </w:tc>
      </w:tr>
      <w:tr w14:paraId="3B00072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8BBE9">
            <w:pPr>
              <w:textAlignment w:val="center"/>
              <w:rPr>
                <w:rFonts w:hint="default" w:cs="宋体"/>
                <w:color w:val="000000"/>
                <w:sz w:val="22"/>
                <w:szCs w:val="22"/>
              </w:rPr>
            </w:pPr>
            <w:r>
              <w:rPr>
                <w:rFonts w:cs="宋体"/>
                <w:b/>
                <w:color w:val="000000"/>
                <w:sz w:val="21"/>
                <w:szCs w:val="21"/>
              </w:rPr>
              <w:t>20138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222DD">
            <w:pPr>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B3411">
            <w:pPr>
              <w:wordWrap w:val="0"/>
              <w:jc w:val="center"/>
              <w:textAlignment w:val="center"/>
              <w:rPr>
                <w:rFonts w:hint="default" w:cs="宋体"/>
                <w:b/>
                <w:color w:val="000000"/>
                <w:sz w:val="22"/>
                <w:szCs w:val="22"/>
              </w:rPr>
            </w:pPr>
            <w:r>
              <w:rPr>
                <w:rFonts w:cs="宋体"/>
                <w:b/>
                <w:color w:val="000000"/>
                <w:sz w:val="21"/>
                <w:szCs w:val="21"/>
              </w:rPr>
              <w:t>13.44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AAB30">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B6E4B">
            <w:pPr>
              <w:wordWrap w:val="0"/>
              <w:jc w:val="center"/>
              <w:textAlignment w:val="center"/>
              <w:rPr>
                <w:rFonts w:hint="default" w:cs="宋体"/>
                <w:b/>
                <w:color w:val="000000"/>
                <w:sz w:val="22"/>
                <w:szCs w:val="22"/>
              </w:rPr>
            </w:pPr>
            <w:r>
              <w:rPr>
                <w:rFonts w:cs="宋体"/>
                <w:b/>
                <w:color w:val="000000"/>
                <w:sz w:val="21"/>
                <w:szCs w:val="21"/>
              </w:rPr>
              <w:t>13.44</w:t>
            </w:r>
          </w:p>
        </w:tc>
      </w:tr>
      <w:tr w14:paraId="54C0F1F4">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B3010">
            <w:pPr>
              <w:textAlignment w:val="center"/>
              <w:rPr>
                <w:rFonts w:hint="default" w:cs="宋体"/>
                <w:color w:val="000000"/>
                <w:sz w:val="22"/>
                <w:szCs w:val="22"/>
              </w:rPr>
            </w:pPr>
            <w:r>
              <w:rPr>
                <w:rFonts w:cs="宋体"/>
                <w:color w:val="000000"/>
                <w:sz w:val="21"/>
                <w:szCs w:val="21"/>
              </w:rPr>
              <w:t>2013802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E1916">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DC740">
            <w:pPr>
              <w:wordWrap w:val="0"/>
              <w:jc w:val="center"/>
              <w:textAlignment w:val="center"/>
              <w:rPr>
                <w:rFonts w:hint="default" w:cs="宋体"/>
                <w:b/>
                <w:color w:val="000000"/>
                <w:sz w:val="22"/>
                <w:szCs w:val="22"/>
              </w:rPr>
            </w:pPr>
            <w:r>
              <w:rPr>
                <w:rFonts w:cs="宋体"/>
                <w:color w:val="000000"/>
                <w:sz w:val="21"/>
                <w:szCs w:val="21"/>
              </w:rPr>
              <w:t>6.72</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62673">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D1200">
            <w:pPr>
              <w:wordWrap w:val="0"/>
              <w:jc w:val="center"/>
              <w:textAlignment w:val="center"/>
              <w:rPr>
                <w:rFonts w:hint="default" w:cs="宋体"/>
                <w:b/>
                <w:color w:val="000000"/>
                <w:sz w:val="22"/>
                <w:szCs w:val="22"/>
              </w:rPr>
            </w:pPr>
            <w:r>
              <w:rPr>
                <w:rFonts w:cs="宋体"/>
                <w:color w:val="000000"/>
                <w:sz w:val="21"/>
                <w:szCs w:val="21"/>
              </w:rPr>
              <w:t>6.72</w:t>
            </w:r>
          </w:p>
        </w:tc>
      </w:tr>
      <w:tr w14:paraId="144AB9C1">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E16EE">
            <w:pPr>
              <w:textAlignment w:val="center"/>
              <w:rPr>
                <w:rFonts w:hint="default" w:cs="宋体"/>
                <w:color w:val="000000"/>
                <w:sz w:val="22"/>
                <w:szCs w:val="22"/>
              </w:rPr>
            </w:pPr>
            <w:r>
              <w:rPr>
                <w:rFonts w:cs="宋体"/>
                <w:color w:val="000000"/>
                <w:sz w:val="21"/>
                <w:szCs w:val="21"/>
              </w:rPr>
              <w:t>2013816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84216">
            <w:pPr>
              <w:textAlignment w:val="center"/>
              <w:rPr>
                <w:rFonts w:hint="default" w:cs="宋体"/>
                <w:color w:val="000000"/>
                <w:sz w:val="22"/>
                <w:szCs w:val="22"/>
              </w:rPr>
            </w:pPr>
            <w:r>
              <w:rPr>
                <w:rFonts w:cs="宋体"/>
                <w:color w:val="000000"/>
                <w:sz w:val="21"/>
                <w:szCs w:val="21"/>
              </w:rPr>
              <w:t>食品安全监管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49443">
            <w:pPr>
              <w:wordWrap w:val="0"/>
              <w:jc w:val="center"/>
              <w:textAlignment w:val="center"/>
              <w:rPr>
                <w:rFonts w:hint="default" w:cs="宋体"/>
                <w:b/>
                <w:color w:val="000000"/>
                <w:sz w:val="22"/>
                <w:szCs w:val="22"/>
              </w:rPr>
            </w:pPr>
            <w:r>
              <w:rPr>
                <w:rFonts w:cs="宋体"/>
                <w:color w:val="000000"/>
                <w:sz w:val="21"/>
                <w:szCs w:val="21"/>
              </w:rPr>
              <w:t>6.72</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F6F1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D8DBC">
            <w:pPr>
              <w:wordWrap w:val="0"/>
              <w:jc w:val="center"/>
              <w:textAlignment w:val="center"/>
              <w:rPr>
                <w:rFonts w:hint="default" w:cs="宋体"/>
                <w:b/>
                <w:color w:val="000000"/>
                <w:sz w:val="22"/>
                <w:szCs w:val="22"/>
              </w:rPr>
            </w:pPr>
            <w:r>
              <w:rPr>
                <w:rFonts w:cs="宋体"/>
                <w:color w:val="000000"/>
                <w:sz w:val="21"/>
                <w:szCs w:val="21"/>
              </w:rPr>
              <w:t>6.72</w:t>
            </w:r>
          </w:p>
        </w:tc>
      </w:tr>
      <w:tr w14:paraId="311D0074">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8288B">
            <w:pPr>
              <w:textAlignment w:val="center"/>
              <w:rPr>
                <w:rFonts w:hint="default" w:cs="宋体"/>
                <w:color w:val="000000"/>
                <w:sz w:val="22"/>
                <w:szCs w:val="22"/>
              </w:rPr>
            </w:pPr>
            <w:r>
              <w:rPr>
                <w:rFonts w:cs="宋体"/>
                <w:b/>
                <w:color w:val="000000"/>
                <w:sz w:val="21"/>
                <w:szCs w:val="21"/>
              </w:rPr>
              <w:t>20199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7F977">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93CCA">
            <w:pPr>
              <w:wordWrap w:val="0"/>
              <w:jc w:val="center"/>
              <w:textAlignment w:val="center"/>
              <w:rPr>
                <w:rFonts w:hint="default" w:cs="宋体"/>
                <w:b/>
                <w:color w:val="000000"/>
                <w:sz w:val="22"/>
                <w:szCs w:val="22"/>
              </w:rPr>
            </w:pPr>
            <w:r>
              <w:rPr>
                <w:rFonts w:cs="宋体"/>
                <w:b/>
                <w:color w:val="000000"/>
                <w:sz w:val="21"/>
                <w:szCs w:val="21"/>
              </w:rPr>
              <w:t>1.68</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E1FF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D4418">
            <w:pPr>
              <w:wordWrap w:val="0"/>
              <w:jc w:val="center"/>
              <w:textAlignment w:val="center"/>
              <w:rPr>
                <w:rFonts w:hint="default" w:cs="宋体"/>
                <w:b/>
                <w:color w:val="000000"/>
                <w:sz w:val="22"/>
                <w:szCs w:val="22"/>
              </w:rPr>
            </w:pPr>
            <w:r>
              <w:rPr>
                <w:rFonts w:cs="宋体"/>
                <w:b/>
                <w:color w:val="000000"/>
                <w:sz w:val="21"/>
                <w:szCs w:val="21"/>
              </w:rPr>
              <w:t>1.68</w:t>
            </w:r>
          </w:p>
        </w:tc>
      </w:tr>
      <w:tr w14:paraId="63ABA94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E90C">
            <w:pPr>
              <w:textAlignment w:val="center"/>
              <w:rPr>
                <w:rFonts w:hint="default" w:cs="宋体"/>
                <w:color w:val="000000"/>
                <w:sz w:val="22"/>
                <w:szCs w:val="22"/>
              </w:rPr>
            </w:pPr>
            <w:r>
              <w:rPr>
                <w:rFonts w:cs="宋体"/>
                <w:color w:val="000000"/>
                <w:sz w:val="21"/>
                <w:szCs w:val="21"/>
              </w:rPr>
              <w:t>2019999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7D63B">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585FF">
            <w:pPr>
              <w:wordWrap w:val="0"/>
              <w:jc w:val="center"/>
              <w:textAlignment w:val="center"/>
              <w:rPr>
                <w:rFonts w:hint="default" w:cs="宋体"/>
                <w:b/>
                <w:color w:val="000000"/>
                <w:sz w:val="22"/>
                <w:szCs w:val="22"/>
              </w:rPr>
            </w:pPr>
            <w:r>
              <w:rPr>
                <w:rFonts w:cs="宋体"/>
                <w:color w:val="000000"/>
                <w:sz w:val="21"/>
                <w:szCs w:val="21"/>
              </w:rPr>
              <w:t>1.68</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6C6E3">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4B0B8">
            <w:pPr>
              <w:wordWrap w:val="0"/>
              <w:jc w:val="center"/>
              <w:textAlignment w:val="center"/>
              <w:rPr>
                <w:rFonts w:hint="default" w:cs="宋体"/>
                <w:b/>
                <w:color w:val="000000"/>
                <w:sz w:val="22"/>
                <w:szCs w:val="22"/>
              </w:rPr>
            </w:pPr>
            <w:r>
              <w:rPr>
                <w:rFonts w:cs="宋体"/>
                <w:color w:val="000000"/>
                <w:sz w:val="21"/>
                <w:szCs w:val="21"/>
              </w:rPr>
              <w:t>1.68</w:t>
            </w:r>
          </w:p>
        </w:tc>
      </w:tr>
      <w:tr w14:paraId="4CBC8F1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96B2A">
            <w:pPr>
              <w:textAlignment w:val="center"/>
              <w:rPr>
                <w:rFonts w:hint="default" w:cs="宋体"/>
                <w:color w:val="000000"/>
                <w:sz w:val="22"/>
                <w:szCs w:val="22"/>
              </w:rPr>
            </w:pPr>
            <w:r>
              <w:rPr>
                <w:rFonts w:cs="宋体"/>
                <w:b/>
                <w:color w:val="000000"/>
                <w:sz w:val="21"/>
                <w:szCs w:val="21"/>
              </w:rPr>
              <w:t>204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0596B">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F7AFF">
            <w:pPr>
              <w:wordWrap w:val="0"/>
              <w:jc w:val="center"/>
              <w:textAlignment w:val="center"/>
              <w:rPr>
                <w:rFonts w:hint="default" w:cs="宋体"/>
                <w:b/>
                <w:color w:val="000000"/>
                <w:sz w:val="22"/>
                <w:szCs w:val="22"/>
              </w:rPr>
            </w:pPr>
            <w:r>
              <w:rPr>
                <w:rFonts w:cs="宋体"/>
                <w:b/>
                <w:color w:val="000000"/>
                <w:sz w:val="21"/>
                <w:szCs w:val="21"/>
              </w:rPr>
              <w:t>52.19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2464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F97BE">
            <w:pPr>
              <w:wordWrap w:val="0"/>
              <w:jc w:val="center"/>
              <w:textAlignment w:val="center"/>
              <w:rPr>
                <w:rFonts w:hint="default" w:cs="宋体"/>
                <w:b/>
                <w:color w:val="000000"/>
                <w:sz w:val="22"/>
                <w:szCs w:val="22"/>
              </w:rPr>
            </w:pPr>
            <w:r>
              <w:rPr>
                <w:rFonts w:cs="宋体"/>
                <w:b/>
                <w:color w:val="000000"/>
                <w:sz w:val="21"/>
                <w:szCs w:val="21"/>
              </w:rPr>
              <w:t>52.19</w:t>
            </w:r>
          </w:p>
        </w:tc>
      </w:tr>
      <w:tr w14:paraId="42A76CD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4486E">
            <w:pPr>
              <w:textAlignment w:val="center"/>
              <w:rPr>
                <w:rFonts w:hint="default" w:cs="宋体"/>
                <w:color w:val="000000"/>
                <w:sz w:val="22"/>
                <w:szCs w:val="22"/>
              </w:rPr>
            </w:pPr>
            <w:r>
              <w:rPr>
                <w:rFonts w:cs="宋体"/>
                <w:b/>
                <w:color w:val="000000"/>
                <w:sz w:val="21"/>
                <w:szCs w:val="21"/>
              </w:rPr>
              <w:t>20402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9769C">
            <w:pPr>
              <w:textAlignment w:val="center"/>
              <w:rPr>
                <w:rFonts w:hint="default" w:cs="宋体"/>
                <w:color w:val="000000"/>
                <w:sz w:val="22"/>
                <w:szCs w:val="22"/>
              </w:rPr>
            </w:pPr>
            <w:r>
              <w:rPr>
                <w:rFonts w:cs="宋体"/>
                <w:b/>
                <w:color w:val="000000"/>
                <w:sz w:val="21"/>
                <w:szCs w:val="21"/>
              </w:rPr>
              <w:t>公安</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C790F">
            <w:pPr>
              <w:wordWrap w:val="0"/>
              <w:jc w:val="center"/>
              <w:textAlignment w:val="center"/>
              <w:rPr>
                <w:rFonts w:hint="default" w:cs="宋体"/>
                <w:b/>
                <w:color w:val="000000"/>
                <w:sz w:val="22"/>
                <w:szCs w:val="22"/>
              </w:rPr>
            </w:pPr>
            <w:r>
              <w:rPr>
                <w:rFonts w:cs="宋体"/>
                <w:b/>
                <w:color w:val="000000"/>
                <w:sz w:val="21"/>
                <w:szCs w:val="21"/>
              </w:rPr>
              <w:t>8.59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668B3">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1044A">
            <w:pPr>
              <w:wordWrap w:val="0"/>
              <w:jc w:val="center"/>
              <w:textAlignment w:val="center"/>
              <w:rPr>
                <w:rFonts w:hint="default" w:cs="宋体"/>
                <w:b/>
                <w:color w:val="000000"/>
                <w:sz w:val="22"/>
                <w:szCs w:val="22"/>
              </w:rPr>
            </w:pPr>
            <w:r>
              <w:rPr>
                <w:rFonts w:cs="宋体"/>
                <w:b/>
                <w:color w:val="000000"/>
                <w:sz w:val="21"/>
                <w:szCs w:val="21"/>
              </w:rPr>
              <w:t>8.59</w:t>
            </w:r>
          </w:p>
        </w:tc>
      </w:tr>
      <w:tr w14:paraId="329F906E">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34E06">
            <w:pPr>
              <w:textAlignment w:val="center"/>
              <w:rPr>
                <w:rFonts w:hint="default" w:cs="宋体"/>
                <w:color w:val="000000"/>
                <w:sz w:val="22"/>
                <w:szCs w:val="22"/>
              </w:rPr>
            </w:pPr>
            <w:r>
              <w:rPr>
                <w:rFonts w:cs="宋体"/>
                <w:color w:val="000000"/>
                <w:sz w:val="21"/>
                <w:szCs w:val="21"/>
              </w:rPr>
              <w:t>2040299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C3AAF">
            <w:pPr>
              <w:textAlignment w:val="center"/>
              <w:rPr>
                <w:rFonts w:hint="default" w:cs="宋体"/>
                <w:color w:val="000000"/>
                <w:sz w:val="22"/>
                <w:szCs w:val="22"/>
              </w:rPr>
            </w:pPr>
            <w:r>
              <w:rPr>
                <w:rFonts w:cs="宋体"/>
                <w:color w:val="000000"/>
                <w:sz w:val="21"/>
                <w:szCs w:val="21"/>
              </w:rPr>
              <w:t>其他公安支出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18E1E">
            <w:pPr>
              <w:wordWrap w:val="0"/>
              <w:jc w:val="center"/>
              <w:textAlignment w:val="center"/>
              <w:rPr>
                <w:rFonts w:hint="default" w:cs="宋体"/>
                <w:b/>
                <w:color w:val="000000"/>
                <w:sz w:val="22"/>
                <w:szCs w:val="22"/>
              </w:rPr>
            </w:pPr>
            <w:r>
              <w:rPr>
                <w:rFonts w:cs="宋体"/>
                <w:color w:val="000000"/>
                <w:sz w:val="21"/>
                <w:szCs w:val="21"/>
              </w:rPr>
              <w:t>8.59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C70CB">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6EC54">
            <w:pPr>
              <w:wordWrap w:val="0"/>
              <w:jc w:val="center"/>
              <w:textAlignment w:val="center"/>
              <w:rPr>
                <w:rFonts w:hint="default" w:cs="宋体"/>
                <w:b/>
                <w:color w:val="000000"/>
                <w:sz w:val="22"/>
                <w:szCs w:val="22"/>
              </w:rPr>
            </w:pPr>
            <w:r>
              <w:rPr>
                <w:rFonts w:cs="宋体"/>
                <w:color w:val="000000"/>
                <w:sz w:val="21"/>
                <w:szCs w:val="21"/>
              </w:rPr>
              <w:t>8.59</w:t>
            </w:r>
          </w:p>
        </w:tc>
      </w:tr>
      <w:tr w14:paraId="5457CF9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FC139">
            <w:pPr>
              <w:textAlignment w:val="center"/>
              <w:rPr>
                <w:rFonts w:hint="default" w:cs="宋体"/>
                <w:color w:val="000000"/>
                <w:sz w:val="22"/>
                <w:szCs w:val="22"/>
              </w:rPr>
            </w:pPr>
            <w:r>
              <w:rPr>
                <w:rFonts w:cs="宋体"/>
                <w:b/>
                <w:color w:val="000000"/>
                <w:sz w:val="21"/>
                <w:szCs w:val="21"/>
              </w:rPr>
              <w:t>20406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D4707">
            <w:pPr>
              <w:textAlignment w:val="center"/>
              <w:rPr>
                <w:rFonts w:hint="default" w:cs="宋体"/>
                <w:color w:val="000000"/>
                <w:sz w:val="22"/>
                <w:szCs w:val="22"/>
              </w:rPr>
            </w:pPr>
            <w:r>
              <w:rPr>
                <w:rFonts w:cs="宋体"/>
                <w:b/>
                <w:color w:val="000000"/>
                <w:sz w:val="21"/>
                <w:szCs w:val="21"/>
              </w:rPr>
              <w:t>司法</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FFD1A">
            <w:pPr>
              <w:wordWrap w:val="0"/>
              <w:jc w:val="center"/>
              <w:textAlignment w:val="center"/>
              <w:rPr>
                <w:rFonts w:hint="default" w:cs="宋体"/>
                <w:b/>
                <w:color w:val="000000"/>
                <w:sz w:val="22"/>
                <w:szCs w:val="22"/>
              </w:rPr>
            </w:pPr>
            <w:r>
              <w:rPr>
                <w:rFonts w:cs="宋体"/>
                <w:b/>
                <w:color w:val="000000"/>
                <w:sz w:val="21"/>
                <w:szCs w:val="21"/>
              </w:rPr>
              <w:t>1.60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7A493">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75CE3">
            <w:pPr>
              <w:wordWrap w:val="0"/>
              <w:jc w:val="center"/>
              <w:textAlignment w:val="center"/>
              <w:rPr>
                <w:rFonts w:hint="default" w:cs="宋体"/>
                <w:b/>
                <w:color w:val="000000"/>
                <w:sz w:val="22"/>
                <w:szCs w:val="22"/>
              </w:rPr>
            </w:pPr>
            <w:r>
              <w:rPr>
                <w:rFonts w:cs="宋体"/>
                <w:b/>
                <w:color w:val="000000"/>
                <w:sz w:val="21"/>
                <w:szCs w:val="21"/>
              </w:rPr>
              <w:t>1.60</w:t>
            </w:r>
          </w:p>
        </w:tc>
      </w:tr>
      <w:tr w14:paraId="5C5DE84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09026">
            <w:pPr>
              <w:textAlignment w:val="center"/>
              <w:rPr>
                <w:rFonts w:hint="default" w:cs="宋体"/>
                <w:color w:val="000000"/>
                <w:sz w:val="22"/>
                <w:szCs w:val="22"/>
              </w:rPr>
            </w:pPr>
            <w:r>
              <w:rPr>
                <w:rFonts w:cs="宋体"/>
                <w:color w:val="000000"/>
                <w:sz w:val="21"/>
                <w:szCs w:val="21"/>
              </w:rPr>
              <w:t>2040602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4727C">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6E1A8">
            <w:pPr>
              <w:wordWrap w:val="0"/>
              <w:jc w:val="center"/>
              <w:textAlignment w:val="center"/>
              <w:rPr>
                <w:rFonts w:hint="default" w:cs="宋体"/>
                <w:b/>
                <w:color w:val="000000"/>
                <w:sz w:val="22"/>
                <w:szCs w:val="22"/>
              </w:rPr>
            </w:pPr>
            <w:r>
              <w:rPr>
                <w:rFonts w:cs="宋体"/>
                <w:color w:val="000000"/>
                <w:sz w:val="21"/>
                <w:szCs w:val="21"/>
              </w:rPr>
              <w:t>1.60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37DB3">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CA69E">
            <w:pPr>
              <w:wordWrap w:val="0"/>
              <w:jc w:val="center"/>
              <w:textAlignment w:val="center"/>
              <w:rPr>
                <w:rFonts w:hint="default" w:cs="宋体"/>
                <w:b/>
                <w:color w:val="000000"/>
                <w:sz w:val="22"/>
                <w:szCs w:val="22"/>
              </w:rPr>
            </w:pPr>
            <w:r>
              <w:rPr>
                <w:rFonts w:cs="宋体"/>
                <w:color w:val="000000"/>
                <w:sz w:val="21"/>
                <w:szCs w:val="21"/>
              </w:rPr>
              <w:t>1.60</w:t>
            </w:r>
          </w:p>
        </w:tc>
      </w:tr>
      <w:tr w14:paraId="3C7243E6">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283F2">
            <w:pPr>
              <w:textAlignment w:val="center"/>
              <w:rPr>
                <w:rFonts w:hint="default" w:cs="宋体"/>
                <w:color w:val="000000"/>
                <w:sz w:val="22"/>
                <w:szCs w:val="22"/>
              </w:rPr>
            </w:pPr>
            <w:r>
              <w:rPr>
                <w:rFonts w:cs="宋体"/>
                <w:b/>
                <w:color w:val="000000"/>
                <w:sz w:val="21"/>
                <w:szCs w:val="21"/>
              </w:rPr>
              <w:t>20499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C43E3">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40AAA">
            <w:pPr>
              <w:wordWrap w:val="0"/>
              <w:jc w:val="center"/>
              <w:textAlignment w:val="center"/>
              <w:rPr>
                <w:rFonts w:hint="default" w:cs="宋体"/>
                <w:b/>
                <w:color w:val="000000"/>
                <w:sz w:val="22"/>
                <w:szCs w:val="22"/>
              </w:rPr>
            </w:pPr>
            <w:r>
              <w:rPr>
                <w:rFonts w:cs="宋体"/>
                <w:b/>
                <w:color w:val="000000"/>
                <w:sz w:val="21"/>
                <w:szCs w:val="21"/>
              </w:rPr>
              <w:t>42.00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6828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639FB">
            <w:pPr>
              <w:wordWrap w:val="0"/>
              <w:jc w:val="center"/>
              <w:textAlignment w:val="center"/>
              <w:rPr>
                <w:rFonts w:hint="default" w:cs="宋体"/>
                <w:b/>
                <w:color w:val="000000"/>
                <w:sz w:val="22"/>
                <w:szCs w:val="22"/>
              </w:rPr>
            </w:pPr>
            <w:r>
              <w:rPr>
                <w:rFonts w:cs="宋体"/>
                <w:b/>
                <w:color w:val="000000"/>
                <w:sz w:val="21"/>
                <w:szCs w:val="21"/>
              </w:rPr>
              <w:t>42.00</w:t>
            </w:r>
          </w:p>
        </w:tc>
      </w:tr>
      <w:tr w14:paraId="5928D180">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329D1">
            <w:pPr>
              <w:textAlignment w:val="center"/>
              <w:rPr>
                <w:rFonts w:hint="default" w:cs="宋体"/>
                <w:color w:val="000000"/>
                <w:sz w:val="22"/>
                <w:szCs w:val="22"/>
              </w:rPr>
            </w:pPr>
            <w:r>
              <w:rPr>
                <w:rFonts w:cs="宋体"/>
                <w:color w:val="000000"/>
                <w:sz w:val="21"/>
                <w:szCs w:val="21"/>
              </w:rPr>
              <w:t>2049999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AA7E1">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8E29E">
            <w:pPr>
              <w:wordWrap w:val="0"/>
              <w:jc w:val="center"/>
              <w:textAlignment w:val="center"/>
              <w:rPr>
                <w:rFonts w:hint="default" w:cs="宋体"/>
                <w:b/>
                <w:color w:val="000000"/>
                <w:sz w:val="22"/>
                <w:szCs w:val="22"/>
              </w:rPr>
            </w:pPr>
            <w:r>
              <w:rPr>
                <w:rFonts w:cs="宋体"/>
                <w:color w:val="000000"/>
                <w:sz w:val="21"/>
                <w:szCs w:val="21"/>
              </w:rPr>
              <w:t>42.00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E5FD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5A59B">
            <w:pPr>
              <w:wordWrap w:val="0"/>
              <w:jc w:val="center"/>
              <w:textAlignment w:val="center"/>
              <w:rPr>
                <w:rFonts w:hint="default" w:cs="宋体"/>
                <w:b/>
                <w:color w:val="000000"/>
                <w:sz w:val="22"/>
                <w:szCs w:val="22"/>
              </w:rPr>
            </w:pPr>
            <w:r>
              <w:rPr>
                <w:rFonts w:cs="宋体"/>
                <w:color w:val="000000"/>
                <w:sz w:val="21"/>
                <w:szCs w:val="21"/>
              </w:rPr>
              <w:t>42.00</w:t>
            </w:r>
          </w:p>
        </w:tc>
      </w:tr>
      <w:tr w14:paraId="5022BE81">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42540">
            <w:pPr>
              <w:textAlignment w:val="center"/>
              <w:rPr>
                <w:rFonts w:hint="default" w:cs="宋体"/>
                <w:color w:val="000000"/>
                <w:sz w:val="22"/>
                <w:szCs w:val="22"/>
              </w:rPr>
            </w:pPr>
            <w:r>
              <w:rPr>
                <w:rFonts w:cs="宋体"/>
                <w:b/>
                <w:color w:val="000000"/>
                <w:sz w:val="21"/>
                <w:szCs w:val="21"/>
              </w:rPr>
              <w:t>207</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6E7C5">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7B81F">
            <w:pPr>
              <w:wordWrap w:val="0"/>
              <w:jc w:val="center"/>
              <w:textAlignment w:val="center"/>
              <w:rPr>
                <w:rFonts w:hint="default" w:cs="宋体"/>
                <w:b/>
                <w:color w:val="000000"/>
                <w:sz w:val="22"/>
                <w:szCs w:val="22"/>
              </w:rPr>
            </w:pPr>
            <w:r>
              <w:rPr>
                <w:rFonts w:cs="宋体"/>
                <w:b/>
                <w:color w:val="000000"/>
                <w:sz w:val="21"/>
                <w:szCs w:val="21"/>
              </w:rPr>
              <w:t>44.26</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7099D">
            <w:pPr>
              <w:wordWrap w:val="0"/>
              <w:jc w:val="center"/>
              <w:textAlignment w:val="center"/>
              <w:rPr>
                <w:rFonts w:hint="default" w:cs="宋体"/>
                <w:b/>
                <w:color w:val="000000"/>
                <w:sz w:val="22"/>
                <w:szCs w:val="22"/>
              </w:rPr>
            </w:pPr>
            <w:r>
              <w:rPr>
                <w:rFonts w:cs="宋体"/>
                <w:b/>
                <w:color w:val="000000"/>
                <w:sz w:val="21"/>
                <w:szCs w:val="21"/>
              </w:rPr>
              <w:t>38.32</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411AE">
            <w:pPr>
              <w:wordWrap w:val="0"/>
              <w:jc w:val="center"/>
              <w:textAlignment w:val="center"/>
              <w:rPr>
                <w:rFonts w:hint="default" w:cs="宋体"/>
                <w:b/>
                <w:color w:val="000000"/>
                <w:sz w:val="22"/>
                <w:szCs w:val="22"/>
              </w:rPr>
            </w:pPr>
            <w:r>
              <w:rPr>
                <w:rFonts w:cs="宋体"/>
                <w:b/>
                <w:color w:val="000000"/>
                <w:sz w:val="21"/>
                <w:szCs w:val="21"/>
              </w:rPr>
              <w:t>5.94</w:t>
            </w:r>
          </w:p>
        </w:tc>
      </w:tr>
      <w:tr w14:paraId="4BF7E96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A3CFA">
            <w:pPr>
              <w:textAlignment w:val="center"/>
              <w:rPr>
                <w:rFonts w:hint="default" w:cs="宋体"/>
                <w:color w:val="000000"/>
                <w:sz w:val="22"/>
                <w:szCs w:val="22"/>
              </w:rPr>
            </w:pPr>
            <w:r>
              <w:rPr>
                <w:rFonts w:cs="宋体"/>
                <w:b/>
                <w:color w:val="000000"/>
                <w:sz w:val="21"/>
                <w:szCs w:val="21"/>
              </w:rPr>
              <w:t>20701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3D1D2">
            <w:pPr>
              <w:textAlignment w:val="center"/>
              <w:rPr>
                <w:rFonts w:hint="default" w:cs="宋体"/>
                <w:color w:val="000000"/>
                <w:sz w:val="22"/>
                <w:szCs w:val="22"/>
              </w:rPr>
            </w:pPr>
            <w:r>
              <w:rPr>
                <w:rFonts w:cs="宋体"/>
                <w:b/>
                <w:color w:val="000000"/>
                <w:sz w:val="21"/>
                <w:szCs w:val="21"/>
              </w:rPr>
              <w:t>文化和旅游</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A4851">
            <w:pPr>
              <w:wordWrap w:val="0"/>
              <w:jc w:val="center"/>
              <w:textAlignment w:val="center"/>
              <w:rPr>
                <w:rFonts w:hint="default" w:cs="宋体"/>
                <w:b/>
                <w:color w:val="000000"/>
                <w:sz w:val="22"/>
                <w:szCs w:val="22"/>
              </w:rPr>
            </w:pPr>
            <w:r>
              <w:rPr>
                <w:rFonts w:cs="宋体"/>
                <w:b/>
                <w:color w:val="000000"/>
                <w:sz w:val="21"/>
                <w:szCs w:val="21"/>
              </w:rPr>
              <w:t>44.26</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4DC4C">
            <w:pPr>
              <w:wordWrap w:val="0"/>
              <w:jc w:val="center"/>
              <w:textAlignment w:val="center"/>
              <w:rPr>
                <w:rFonts w:hint="default" w:cs="宋体"/>
                <w:b/>
                <w:color w:val="000000"/>
                <w:sz w:val="22"/>
                <w:szCs w:val="22"/>
              </w:rPr>
            </w:pPr>
            <w:r>
              <w:rPr>
                <w:rFonts w:cs="宋体"/>
                <w:b/>
                <w:color w:val="000000"/>
                <w:sz w:val="21"/>
                <w:szCs w:val="21"/>
              </w:rPr>
              <w:t>38.32</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D49CE">
            <w:pPr>
              <w:wordWrap w:val="0"/>
              <w:jc w:val="center"/>
              <w:textAlignment w:val="center"/>
              <w:rPr>
                <w:rFonts w:hint="default" w:cs="宋体"/>
                <w:b/>
                <w:color w:val="000000"/>
                <w:sz w:val="22"/>
                <w:szCs w:val="22"/>
              </w:rPr>
            </w:pPr>
            <w:r>
              <w:rPr>
                <w:rFonts w:cs="宋体"/>
                <w:b/>
                <w:color w:val="000000"/>
                <w:sz w:val="21"/>
                <w:szCs w:val="21"/>
              </w:rPr>
              <w:t>5.94</w:t>
            </w:r>
          </w:p>
        </w:tc>
      </w:tr>
      <w:tr w14:paraId="622D6956">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143B1">
            <w:pPr>
              <w:textAlignment w:val="center"/>
              <w:rPr>
                <w:rFonts w:hint="default" w:cs="宋体"/>
                <w:color w:val="000000"/>
                <w:sz w:val="22"/>
                <w:szCs w:val="22"/>
              </w:rPr>
            </w:pPr>
            <w:r>
              <w:rPr>
                <w:rFonts w:cs="宋体"/>
                <w:color w:val="000000"/>
                <w:sz w:val="21"/>
                <w:szCs w:val="21"/>
              </w:rPr>
              <w:t>2070109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DEE6D">
            <w:pPr>
              <w:textAlignment w:val="center"/>
              <w:rPr>
                <w:rFonts w:hint="default" w:cs="宋体"/>
                <w:color w:val="000000"/>
                <w:sz w:val="22"/>
                <w:szCs w:val="22"/>
              </w:rPr>
            </w:pPr>
            <w:r>
              <w:rPr>
                <w:rFonts w:cs="宋体"/>
                <w:color w:val="000000"/>
                <w:sz w:val="21"/>
                <w:szCs w:val="21"/>
              </w:rPr>
              <w:t>群众文化</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18696">
            <w:pPr>
              <w:wordWrap w:val="0"/>
              <w:jc w:val="center"/>
              <w:textAlignment w:val="center"/>
              <w:rPr>
                <w:rFonts w:hint="default" w:cs="宋体"/>
                <w:b/>
                <w:color w:val="000000"/>
                <w:sz w:val="22"/>
                <w:szCs w:val="22"/>
              </w:rPr>
            </w:pPr>
            <w:r>
              <w:rPr>
                <w:rFonts w:cs="宋体"/>
                <w:color w:val="000000"/>
                <w:sz w:val="21"/>
                <w:szCs w:val="21"/>
              </w:rPr>
              <w:t>38.32</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4C3B2">
            <w:pPr>
              <w:wordWrap w:val="0"/>
              <w:jc w:val="center"/>
              <w:textAlignment w:val="center"/>
              <w:rPr>
                <w:rFonts w:hint="default" w:cs="宋体"/>
                <w:b/>
                <w:color w:val="000000"/>
                <w:sz w:val="22"/>
                <w:szCs w:val="22"/>
              </w:rPr>
            </w:pPr>
            <w:r>
              <w:rPr>
                <w:rFonts w:cs="宋体"/>
                <w:color w:val="000000"/>
                <w:sz w:val="21"/>
                <w:szCs w:val="21"/>
              </w:rPr>
              <w:t>38.32</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36574">
            <w:pPr>
              <w:wordWrap w:val="0"/>
              <w:jc w:val="center"/>
              <w:textAlignment w:val="center"/>
              <w:rPr>
                <w:rFonts w:hint="default" w:cs="宋体"/>
                <w:b/>
                <w:color w:val="000000"/>
                <w:sz w:val="22"/>
                <w:szCs w:val="22"/>
              </w:rPr>
            </w:pPr>
          </w:p>
        </w:tc>
      </w:tr>
      <w:tr w14:paraId="4B9FA44B">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1D226">
            <w:pPr>
              <w:textAlignment w:val="center"/>
              <w:rPr>
                <w:rFonts w:hint="default" w:cs="宋体"/>
                <w:color w:val="000000"/>
                <w:sz w:val="22"/>
                <w:szCs w:val="22"/>
              </w:rPr>
            </w:pPr>
            <w:r>
              <w:rPr>
                <w:rFonts w:cs="宋体"/>
                <w:color w:val="000000"/>
                <w:sz w:val="21"/>
                <w:szCs w:val="21"/>
              </w:rPr>
              <w:t>2070199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79859">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E9169">
            <w:pPr>
              <w:wordWrap w:val="0"/>
              <w:jc w:val="center"/>
              <w:textAlignment w:val="center"/>
              <w:rPr>
                <w:rFonts w:hint="default" w:cs="宋体"/>
                <w:b/>
                <w:color w:val="000000"/>
                <w:sz w:val="22"/>
                <w:szCs w:val="22"/>
              </w:rPr>
            </w:pPr>
            <w:r>
              <w:rPr>
                <w:rFonts w:cs="宋体"/>
                <w:color w:val="000000"/>
                <w:sz w:val="21"/>
                <w:szCs w:val="21"/>
              </w:rPr>
              <w:t>5.94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464B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07C88">
            <w:pPr>
              <w:wordWrap w:val="0"/>
              <w:jc w:val="center"/>
              <w:textAlignment w:val="center"/>
              <w:rPr>
                <w:rFonts w:hint="default" w:cs="宋体"/>
                <w:b/>
                <w:color w:val="000000"/>
                <w:sz w:val="22"/>
                <w:szCs w:val="22"/>
              </w:rPr>
            </w:pPr>
            <w:r>
              <w:rPr>
                <w:rFonts w:cs="宋体"/>
                <w:color w:val="000000"/>
                <w:sz w:val="21"/>
                <w:szCs w:val="21"/>
              </w:rPr>
              <w:t>5.94</w:t>
            </w:r>
          </w:p>
        </w:tc>
      </w:tr>
      <w:tr w14:paraId="53AAF63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99CB2">
            <w:pPr>
              <w:textAlignment w:val="center"/>
              <w:rPr>
                <w:rFonts w:hint="default" w:cs="宋体"/>
                <w:color w:val="000000"/>
                <w:sz w:val="22"/>
                <w:szCs w:val="22"/>
              </w:rPr>
            </w:pPr>
            <w:r>
              <w:rPr>
                <w:rFonts w:cs="宋体"/>
                <w:b/>
                <w:color w:val="000000"/>
                <w:sz w:val="21"/>
                <w:szCs w:val="21"/>
              </w:rPr>
              <w:t>208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A7B8D">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8CABD">
            <w:pPr>
              <w:wordWrap w:val="0"/>
              <w:jc w:val="center"/>
              <w:textAlignment w:val="center"/>
              <w:rPr>
                <w:rFonts w:hint="default" w:cs="宋体"/>
                <w:b/>
                <w:color w:val="000000"/>
                <w:sz w:val="22"/>
                <w:szCs w:val="22"/>
              </w:rPr>
            </w:pPr>
            <w:r>
              <w:rPr>
                <w:rFonts w:cs="宋体"/>
                <w:b/>
                <w:color w:val="000000"/>
                <w:sz w:val="21"/>
                <w:szCs w:val="21"/>
              </w:rPr>
              <w:t>555.51</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6D1E0">
            <w:pPr>
              <w:wordWrap w:val="0"/>
              <w:jc w:val="center"/>
              <w:textAlignment w:val="center"/>
              <w:rPr>
                <w:rFonts w:hint="default" w:cs="宋体"/>
                <w:b/>
                <w:color w:val="000000"/>
                <w:sz w:val="22"/>
                <w:szCs w:val="22"/>
              </w:rPr>
            </w:pPr>
            <w:r>
              <w:rPr>
                <w:rFonts w:cs="宋体"/>
                <w:b/>
                <w:color w:val="000000"/>
                <w:sz w:val="21"/>
                <w:szCs w:val="21"/>
              </w:rPr>
              <w:t>463.54</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1DA32">
            <w:pPr>
              <w:wordWrap w:val="0"/>
              <w:jc w:val="center"/>
              <w:textAlignment w:val="center"/>
              <w:rPr>
                <w:rFonts w:hint="default" w:cs="宋体"/>
                <w:b/>
                <w:color w:val="000000"/>
                <w:sz w:val="22"/>
                <w:szCs w:val="22"/>
              </w:rPr>
            </w:pPr>
            <w:r>
              <w:rPr>
                <w:rFonts w:cs="宋体"/>
                <w:b/>
                <w:color w:val="000000"/>
                <w:sz w:val="21"/>
                <w:szCs w:val="21"/>
              </w:rPr>
              <w:t>91.97</w:t>
            </w:r>
          </w:p>
        </w:tc>
      </w:tr>
      <w:tr w14:paraId="541A668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7CFDD">
            <w:pPr>
              <w:textAlignment w:val="center"/>
              <w:rPr>
                <w:rFonts w:hint="default" w:cs="宋体"/>
                <w:color w:val="000000"/>
                <w:sz w:val="22"/>
                <w:szCs w:val="22"/>
              </w:rPr>
            </w:pPr>
            <w:r>
              <w:rPr>
                <w:rFonts w:cs="宋体"/>
                <w:b/>
                <w:color w:val="000000"/>
                <w:sz w:val="21"/>
                <w:szCs w:val="21"/>
              </w:rPr>
              <w:t>20801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A162E">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57E30">
            <w:pPr>
              <w:wordWrap w:val="0"/>
              <w:jc w:val="center"/>
              <w:textAlignment w:val="center"/>
              <w:rPr>
                <w:rFonts w:hint="default" w:cs="宋体"/>
                <w:b/>
                <w:color w:val="000000"/>
                <w:sz w:val="22"/>
                <w:szCs w:val="22"/>
              </w:rPr>
            </w:pPr>
            <w:r>
              <w:rPr>
                <w:rFonts w:cs="宋体"/>
                <w:b/>
                <w:color w:val="000000"/>
                <w:sz w:val="21"/>
                <w:szCs w:val="21"/>
              </w:rPr>
              <w:t>125.54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FD9EB">
            <w:pPr>
              <w:wordWrap w:val="0"/>
              <w:jc w:val="center"/>
              <w:textAlignment w:val="center"/>
              <w:rPr>
                <w:rFonts w:hint="default" w:cs="宋体"/>
                <w:b/>
                <w:color w:val="000000"/>
                <w:sz w:val="22"/>
                <w:szCs w:val="22"/>
              </w:rPr>
            </w:pPr>
            <w:r>
              <w:rPr>
                <w:rFonts w:cs="宋体"/>
                <w:b/>
                <w:color w:val="000000"/>
                <w:sz w:val="21"/>
                <w:szCs w:val="21"/>
              </w:rPr>
              <w:t>125.23</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AC1E6">
            <w:pPr>
              <w:wordWrap w:val="0"/>
              <w:jc w:val="center"/>
              <w:textAlignment w:val="center"/>
              <w:rPr>
                <w:rFonts w:hint="default" w:cs="宋体"/>
                <w:b/>
                <w:color w:val="000000"/>
                <w:sz w:val="22"/>
                <w:szCs w:val="22"/>
              </w:rPr>
            </w:pPr>
            <w:r>
              <w:rPr>
                <w:rFonts w:cs="宋体"/>
                <w:b/>
                <w:color w:val="000000"/>
                <w:sz w:val="21"/>
                <w:szCs w:val="21"/>
              </w:rPr>
              <w:t>0.31</w:t>
            </w:r>
          </w:p>
        </w:tc>
      </w:tr>
      <w:tr w14:paraId="2171C828">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86E65">
            <w:pPr>
              <w:textAlignment w:val="center"/>
              <w:rPr>
                <w:rFonts w:hint="default" w:cs="宋体"/>
                <w:color w:val="000000"/>
                <w:sz w:val="22"/>
                <w:szCs w:val="22"/>
              </w:rPr>
            </w:pPr>
            <w:r>
              <w:rPr>
                <w:rFonts w:cs="宋体"/>
                <w:color w:val="000000"/>
                <w:sz w:val="21"/>
                <w:szCs w:val="21"/>
              </w:rPr>
              <w:t>2080102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076FB">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8BED0">
            <w:pPr>
              <w:wordWrap w:val="0"/>
              <w:jc w:val="center"/>
              <w:textAlignment w:val="center"/>
              <w:rPr>
                <w:rFonts w:hint="default" w:cs="宋体"/>
                <w:b/>
                <w:color w:val="000000"/>
                <w:sz w:val="22"/>
                <w:szCs w:val="22"/>
              </w:rPr>
            </w:pPr>
            <w:r>
              <w:rPr>
                <w:rFonts w:cs="宋体"/>
                <w:color w:val="000000"/>
                <w:sz w:val="21"/>
                <w:szCs w:val="21"/>
              </w:rPr>
              <w:t>0.31</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80338">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8D82C">
            <w:pPr>
              <w:wordWrap w:val="0"/>
              <w:jc w:val="center"/>
              <w:textAlignment w:val="center"/>
              <w:rPr>
                <w:rFonts w:hint="default" w:cs="宋体"/>
                <w:b/>
                <w:color w:val="000000"/>
                <w:sz w:val="22"/>
                <w:szCs w:val="22"/>
              </w:rPr>
            </w:pPr>
            <w:r>
              <w:rPr>
                <w:rFonts w:cs="宋体"/>
                <w:color w:val="000000"/>
                <w:sz w:val="21"/>
                <w:szCs w:val="21"/>
              </w:rPr>
              <w:t>0.31</w:t>
            </w:r>
          </w:p>
        </w:tc>
      </w:tr>
      <w:tr w14:paraId="444B86DB">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49A93">
            <w:pPr>
              <w:textAlignment w:val="center"/>
              <w:rPr>
                <w:rFonts w:hint="default" w:cs="宋体"/>
                <w:color w:val="000000"/>
                <w:sz w:val="22"/>
                <w:szCs w:val="22"/>
              </w:rPr>
            </w:pPr>
            <w:r>
              <w:rPr>
                <w:rFonts w:cs="宋体"/>
                <w:color w:val="000000"/>
                <w:sz w:val="21"/>
                <w:szCs w:val="21"/>
              </w:rPr>
              <w:t>2080150</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FB14E">
            <w:pPr>
              <w:textAlignment w:val="center"/>
              <w:rPr>
                <w:rFonts w:hint="default" w:cs="宋体"/>
                <w:color w:val="000000"/>
                <w:sz w:val="22"/>
                <w:szCs w:val="22"/>
              </w:rPr>
            </w:pPr>
            <w:r>
              <w:rPr>
                <w:rFonts w:cs="宋体"/>
                <w:color w:val="000000"/>
                <w:sz w:val="21"/>
                <w:szCs w:val="21"/>
              </w:rPr>
              <w:t>事业运行</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5E03E">
            <w:pPr>
              <w:wordWrap w:val="0"/>
              <w:jc w:val="center"/>
              <w:textAlignment w:val="center"/>
              <w:rPr>
                <w:rFonts w:hint="default" w:cs="宋体"/>
                <w:b/>
                <w:color w:val="000000"/>
                <w:sz w:val="22"/>
                <w:szCs w:val="22"/>
              </w:rPr>
            </w:pPr>
            <w:r>
              <w:rPr>
                <w:rFonts w:cs="宋体"/>
                <w:color w:val="000000"/>
                <w:sz w:val="21"/>
                <w:szCs w:val="21"/>
              </w:rPr>
              <w:t>125.23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B5018">
            <w:pPr>
              <w:wordWrap w:val="0"/>
              <w:jc w:val="center"/>
              <w:textAlignment w:val="center"/>
              <w:rPr>
                <w:rFonts w:hint="default" w:cs="宋体"/>
                <w:b/>
                <w:color w:val="000000"/>
                <w:sz w:val="22"/>
                <w:szCs w:val="22"/>
              </w:rPr>
            </w:pPr>
            <w:r>
              <w:rPr>
                <w:rFonts w:cs="宋体"/>
                <w:color w:val="000000"/>
                <w:sz w:val="21"/>
                <w:szCs w:val="21"/>
              </w:rPr>
              <w:t>125.23</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B1497">
            <w:pPr>
              <w:wordWrap w:val="0"/>
              <w:jc w:val="center"/>
              <w:textAlignment w:val="center"/>
              <w:rPr>
                <w:rFonts w:hint="default" w:cs="宋体"/>
                <w:b/>
                <w:color w:val="000000"/>
                <w:sz w:val="22"/>
                <w:szCs w:val="22"/>
              </w:rPr>
            </w:pPr>
          </w:p>
        </w:tc>
      </w:tr>
      <w:tr w14:paraId="1A6F969C">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C40F6">
            <w:pPr>
              <w:textAlignment w:val="center"/>
              <w:rPr>
                <w:rFonts w:hint="default" w:cs="宋体"/>
                <w:color w:val="000000"/>
                <w:sz w:val="22"/>
                <w:szCs w:val="22"/>
              </w:rPr>
            </w:pPr>
            <w:r>
              <w:rPr>
                <w:rFonts w:cs="宋体"/>
                <w:b/>
                <w:color w:val="000000"/>
                <w:sz w:val="21"/>
                <w:szCs w:val="21"/>
              </w:rPr>
              <w:t>20805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CF8EE">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7C89A">
            <w:pPr>
              <w:wordWrap w:val="0"/>
              <w:jc w:val="center"/>
              <w:textAlignment w:val="center"/>
              <w:rPr>
                <w:rFonts w:hint="default" w:cs="宋体"/>
                <w:b/>
                <w:color w:val="000000"/>
                <w:sz w:val="22"/>
                <w:szCs w:val="22"/>
              </w:rPr>
            </w:pPr>
            <w:r>
              <w:rPr>
                <w:rFonts w:cs="宋体"/>
                <w:b/>
                <w:color w:val="000000"/>
                <w:sz w:val="21"/>
                <w:szCs w:val="21"/>
              </w:rPr>
              <w:t>284.26</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082CD">
            <w:pPr>
              <w:wordWrap w:val="0"/>
              <w:jc w:val="center"/>
              <w:textAlignment w:val="center"/>
              <w:rPr>
                <w:rFonts w:hint="default" w:cs="宋体"/>
                <w:b/>
                <w:color w:val="000000"/>
                <w:sz w:val="22"/>
                <w:szCs w:val="22"/>
              </w:rPr>
            </w:pPr>
            <w:r>
              <w:rPr>
                <w:rFonts w:cs="宋体"/>
                <w:b/>
                <w:color w:val="000000"/>
                <w:sz w:val="21"/>
                <w:szCs w:val="21"/>
              </w:rPr>
              <w:t>284.26</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7BEC4">
            <w:pPr>
              <w:wordWrap w:val="0"/>
              <w:jc w:val="center"/>
              <w:textAlignment w:val="center"/>
              <w:rPr>
                <w:rFonts w:hint="default" w:cs="宋体"/>
                <w:b/>
                <w:color w:val="000000"/>
                <w:sz w:val="22"/>
                <w:szCs w:val="22"/>
              </w:rPr>
            </w:pPr>
          </w:p>
        </w:tc>
      </w:tr>
      <w:tr w14:paraId="2B29011B">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4F15A">
            <w:pPr>
              <w:textAlignment w:val="center"/>
              <w:rPr>
                <w:rFonts w:hint="default" w:cs="宋体"/>
                <w:color w:val="000000"/>
                <w:sz w:val="22"/>
                <w:szCs w:val="22"/>
              </w:rPr>
            </w:pPr>
            <w:r>
              <w:rPr>
                <w:rFonts w:cs="宋体"/>
                <w:color w:val="000000"/>
                <w:sz w:val="21"/>
                <w:szCs w:val="21"/>
              </w:rPr>
              <w:t>2080505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23EA8">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C70DE">
            <w:pPr>
              <w:wordWrap w:val="0"/>
              <w:jc w:val="center"/>
              <w:textAlignment w:val="center"/>
              <w:rPr>
                <w:rFonts w:hint="default" w:cs="宋体"/>
                <w:b/>
                <w:color w:val="000000"/>
                <w:sz w:val="22"/>
                <w:szCs w:val="22"/>
              </w:rPr>
            </w:pPr>
            <w:r>
              <w:rPr>
                <w:rFonts w:cs="宋体"/>
                <w:color w:val="000000"/>
                <w:sz w:val="21"/>
                <w:szCs w:val="21"/>
              </w:rPr>
              <w:t>125.02</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75104">
            <w:pPr>
              <w:wordWrap w:val="0"/>
              <w:jc w:val="center"/>
              <w:textAlignment w:val="center"/>
              <w:rPr>
                <w:rFonts w:hint="default" w:cs="宋体"/>
                <w:b/>
                <w:color w:val="000000"/>
                <w:sz w:val="22"/>
                <w:szCs w:val="22"/>
              </w:rPr>
            </w:pPr>
            <w:r>
              <w:rPr>
                <w:rFonts w:cs="宋体"/>
                <w:color w:val="000000"/>
                <w:sz w:val="21"/>
                <w:szCs w:val="21"/>
              </w:rPr>
              <w:t>125.02</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9515">
            <w:pPr>
              <w:wordWrap w:val="0"/>
              <w:jc w:val="center"/>
              <w:textAlignment w:val="center"/>
              <w:rPr>
                <w:rFonts w:hint="default" w:cs="宋体"/>
                <w:b/>
                <w:color w:val="000000"/>
                <w:sz w:val="22"/>
                <w:szCs w:val="22"/>
              </w:rPr>
            </w:pPr>
          </w:p>
        </w:tc>
      </w:tr>
      <w:tr w14:paraId="48095C9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CCCE7">
            <w:pPr>
              <w:textAlignment w:val="center"/>
              <w:rPr>
                <w:rFonts w:hint="default" w:cs="宋体"/>
                <w:color w:val="000000"/>
                <w:sz w:val="22"/>
                <w:szCs w:val="22"/>
              </w:rPr>
            </w:pPr>
            <w:r>
              <w:rPr>
                <w:rFonts w:cs="宋体"/>
                <w:color w:val="000000"/>
                <w:sz w:val="21"/>
                <w:szCs w:val="21"/>
              </w:rPr>
              <w:t>2080506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7715B">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7CE87">
            <w:pPr>
              <w:wordWrap w:val="0"/>
              <w:jc w:val="center"/>
              <w:textAlignment w:val="center"/>
              <w:rPr>
                <w:rFonts w:hint="default" w:cs="宋体"/>
                <w:b/>
                <w:color w:val="000000"/>
                <w:sz w:val="22"/>
                <w:szCs w:val="22"/>
              </w:rPr>
            </w:pPr>
            <w:r>
              <w:rPr>
                <w:rFonts w:cs="宋体"/>
                <w:color w:val="000000"/>
                <w:sz w:val="21"/>
                <w:szCs w:val="21"/>
              </w:rPr>
              <w:t>62.50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C8520">
            <w:pPr>
              <w:wordWrap w:val="0"/>
              <w:jc w:val="center"/>
              <w:textAlignment w:val="center"/>
              <w:rPr>
                <w:rFonts w:hint="default" w:cs="宋体"/>
                <w:b/>
                <w:color w:val="000000"/>
                <w:sz w:val="22"/>
                <w:szCs w:val="22"/>
              </w:rPr>
            </w:pPr>
            <w:r>
              <w:rPr>
                <w:rFonts w:cs="宋体"/>
                <w:color w:val="000000"/>
                <w:sz w:val="21"/>
                <w:szCs w:val="21"/>
              </w:rPr>
              <w:t>62.50</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C3FB6">
            <w:pPr>
              <w:wordWrap w:val="0"/>
              <w:jc w:val="center"/>
              <w:textAlignment w:val="center"/>
              <w:rPr>
                <w:rFonts w:hint="default" w:cs="宋体"/>
                <w:b/>
                <w:color w:val="000000"/>
                <w:sz w:val="22"/>
                <w:szCs w:val="22"/>
              </w:rPr>
            </w:pPr>
          </w:p>
        </w:tc>
      </w:tr>
      <w:tr w14:paraId="50B59E3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F04C7">
            <w:pPr>
              <w:textAlignment w:val="center"/>
              <w:rPr>
                <w:rFonts w:hint="default" w:cs="宋体"/>
                <w:color w:val="000000"/>
                <w:sz w:val="22"/>
                <w:szCs w:val="22"/>
              </w:rPr>
            </w:pPr>
            <w:r>
              <w:rPr>
                <w:rFonts w:cs="宋体"/>
                <w:color w:val="000000"/>
                <w:sz w:val="21"/>
                <w:szCs w:val="21"/>
              </w:rPr>
              <w:t>2080599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90CF7">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28B58">
            <w:pPr>
              <w:wordWrap w:val="0"/>
              <w:jc w:val="center"/>
              <w:textAlignment w:val="center"/>
              <w:rPr>
                <w:rFonts w:hint="default" w:cs="宋体"/>
                <w:b/>
                <w:color w:val="000000"/>
                <w:sz w:val="22"/>
                <w:szCs w:val="22"/>
              </w:rPr>
            </w:pPr>
            <w:r>
              <w:rPr>
                <w:rFonts w:cs="宋体"/>
                <w:color w:val="000000"/>
                <w:sz w:val="21"/>
                <w:szCs w:val="21"/>
              </w:rPr>
              <w:t>96.74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A02E0">
            <w:pPr>
              <w:wordWrap w:val="0"/>
              <w:jc w:val="center"/>
              <w:textAlignment w:val="center"/>
              <w:rPr>
                <w:rFonts w:hint="default" w:cs="宋体"/>
                <w:b/>
                <w:color w:val="000000"/>
                <w:sz w:val="22"/>
                <w:szCs w:val="22"/>
              </w:rPr>
            </w:pPr>
            <w:r>
              <w:rPr>
                <w:rFonts w:cs="宋体"/>
                <w:color w:val="000000"/>
                <w:sz w:val="21"/>
                <w:szCs w:val="21"/>
              </w:rPr>
              <w:t>96.74</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03CB0">
            <w:pPr>
              <w:wordWrap w:val="0"/>
              <w:jc w:val="center"/>
              <w:textAlignment w:val="center"/>
              <w:rPr>
                <w:rFonts w:hint="default" w:cs="宋体"/>
                <w:b/>
                <w:color w:val="000000"/>
                <w:sz w:val="22"/>
                <w:szCs w:val="22"/>
              </w:rPr>
            </w:pPr>
          </w:p>
        </w:tc>
      </w:tr>
      <w:tr w14:paraId="09124A8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69E68">
            <w:pPr>
              <w:textAlignment w:val="center"/>
              <w:rPr>
                <w:rFonts w:hint="default" w:cs="宋体"/>
                <w:color w:val="000000"/>
                <w:sz w:val="22"/>
                <w:szCs w:val="22"/>
              </w:rPr>
            </w:pPr>
            <w:r>
              <w:rPr>
                <w:rFonts w:cs="宋体"/>
                <w:b/>
                <w:color w:val="000000"/>
                <w:sz w:val="21"/>
                <w:szCs w:val="21"/>
              </w:rPr>
              <w:t>20808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ED32D">
            <w:pPr>
              <w:textAlignment w:val="center"/>
              <w:rPr>
                <w:rFonts w:hint="default" w:cs="宋体"/>
                <w:color w:val="000000"/>
                <w:sz w:val="22"/>
                <w:szCs w:val="22"/>
              </w:rPr>
            </w:pPr>
            <w:r>
              <w:rPr>
                <w:rFonts w:cs="宋体"/>
                <w:b/>
                <w:color w:val="000000"/>
                <w:sz w:val="21"/>
                <w:szCs w:val="21"/>
              </w:rPr>
              <w:t>抚恤</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7229A">
            <w:pPr>
              <w:wordWrap w:val="0"/>
              <w:jc w:val="center"/>
              <w:textAlignment w:val="center"/>
              <w:rPr>
                <w:rFonts w:hint="default" w:cs="宋体"/>
                <w:b/>
                <w:color w:val="000000"/>
                <w:sz w:val="22"/>
                <w:szCs w:val="22"/>
              </w:rPr>
            </w:pPr>
            <w:r>
              <w:rPr>
                <w:rFonts w:cs="宋体"/>
                <w:b/>
                <w:color w:val="000000"/>
                <w:sz w:val="21"/>
                <w:szCs w:val="21"/>
              </w:rPr>
              <w:t>7.30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15DC2">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C848D">
            <w:pPr>
              <w:wordWrap w:val="0"/>
              <w:jc w:val="center"/>
              <w:textAlignment w:val="center"/>
              <w:rPr>
                <w:rFonts w:hint="default" w:cs="宋体"/>
                <w:b/>
                <w:color w:val="000000"/>
                <w:sz w:val="22"/>
                <w:szCs w:val="22"/>
              </w:rPr>
            </w:pPr>
            <w:r>
              <w:rPr>
                <w:rFonts w:cs="宋体"/>
                <w:b/>
                <w:color w:val="000000"/>
                <w:sz w:val="21"/>
                <w:szCs w:val="21"/>
              </w:rPr>
              <w:t>7.30</w:t>
            </w:r>
          </w:p>
        </w:tc>
      </w:tr>
      <w:tr w14:paraId="6D81816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A85FB">
            <w:pPr>
              <w:textAlignment w:val="center"/>
              <w:rPr>
                <w:rFonts w:hint="default" w:cs="宋体"/>
                <w:color w:val="000000"/>
                <w:sz w:val="22"/>
                <w:szCs w:val="22"/>
              </w:rPr>
            </w:pPr>
            <w:r>
              <w:rPr>
                <w:rFonts w:cs="宋体"/>
                <w:color w:val="000000"/>
                <w:sz w:val="21"/>
                <w:szCs w:val="21"/>
              </w:rPr>
              <w:t>2080899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101E2">
            <w:pPr>
              <w:textAlignment w:val="center"/>
              <w:rPr>
                <w:rFonts w:hint="default" w:cs="宋体"/>
                <w:color w:val="000000"/>
                <w:sz w:val="22"/>
                <w:szCs w:val="22"/>
              </w:rPr>
            </w:pPr>
            <w:r>
              <w:rPr>
                <w:rFonts w:cs="宋体"/>
                <w:color w:val="000000"/>
                <w:sz w:val="21"/>
                <w:szCs w:val="21"/>
              </w:rPr>
              <w:t>其他优抚支出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C1964">
            <w:pPr>
              <w:wordWrap w:val="0"/>
              <w:jc w:val="center"/>
              <w:textAlignment w:val="center"/>
              <w:rPr>
                <w:rFonts w:hint="default" w:cs="宋体"/>
                <w:b/>
                <w:color w:val="000000"/>
                <w:sz w:val="22"/>
                <w:szCs w:val="22"/>
              </w:rPr>
            </w:pPr>
            <w:r>
              <w:rPr>
                <w:rFonts w:cs="宋体"/>
                <w:color w:val="000000"/>
                <w:sz w:val="21"/>
                <w:szCs w:val="21"/>
              </w:rPr>
              <w:t>7.30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BE7F">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03DF6">
            <w:pPr>
              <w:wordWrap w:val="0"/>
              <w:jc w:val="center"/>
              <w:textAlignment w:val="center"/>
              <w:rPr>
                <w:rFonts w:hint="default" w:cs="宋体"/>
                <w:b/>
                <w:color w:val="000000"/>
                <w:sz w:val="22"/>
                <w:szCs w:val="22"/>
              </w:rPr>
            </w:pPr>
            <w:r>
              <w:rPr>
                <w:rFonts w:cs="宋体"/>
                <w:color w:val="000000"/>
                <w:sz w:val="21"/>
                <w:szCs w:val="21"/>
              </w:rPr>
              <w:t>7.30</w:t>
            </w:r>
          </w:p>
        </w:tc>
      </w:tr>
      <w:tr w14:paraId="0AB76754">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F036E">
            <w:pPr>
              <w:textAlignment w:val="center"/>
              <w:rPr>
                <w:rFonts w:hint="default" w:cs="宋体"/>
                <w:color w:val="000000"/>
                <w:sz w:val="22"/>
                <w:szCs w:val="22"/>
              </w:rPr>
            </w:pPr>
            <w:r>
              <w:rPr>
                <w:rFonts w:cs="宋体"/>
                <w:b/>
                <w:color w:val="000000"/>
                <w:sz w:val="21"/>
                <w:szCs w:val="21"/>
              </w:rPr>
              <w:t>20810</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E5A54">
            <w:pPr>
              <w:textAlignment w:val="center"/>
              <w:rPr>
                <w:rFonts w:hint="default" w:cs="宋体"/>
                <w:color w:val="000000"/>
                <w:sz w:val="22"/>
                <w:szCs w:val="22"/>
              </w:rPr>
            </w:pPr>
            <w:r>
              <w:rPr>
                <w:rFonts w:cs="宋体"/>
                <w:b/>
                <w:color w:val="000000"/>
                <w:sz w:val="21"/>
                <w:szCs w:val="21"/>
              </w:rPr>
              <w:t>社会福利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F0A25">
            <w:pPr>
              <w:wordWrap w:val="0"/>
              <w:jc w:val="center"/>
              <w:textAlignment w:val="center"/>
              <w:rPr>
                <w:rFonts w:hint="default" w:cs="宋体"/>
                <w:b/>
                <w:color w:val="000000"/>
                <w:sz w:val="22"/>
                <w:szCs w:val="22"/>
              </w:rPr>
            </w:pPr>
            <w:r>
              <w:rPr>
                <w:rFonts w:cs="宋体"/>
                <w:b/>
                <w:color w:val="000000"/>
                <w:sz w:val="21"/>
                <w:szCs w:val="21"/>
              </w:rPr>
              <w:t>35.70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2CE3A">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899A1">
            <w:pPr>
              <w:wordWrap w:val="0"/>
              <w:jc w:val="center"/>
              <w:textAlignment w:val="center"/>
              <w:rPr>
                <w:rFonts w:hint="default" w:cs="宋体"/>
                <w:b/>
                <w:color w:val="000000"/>
                <w:sz w:val="22"/>
                <w:szCs w:val="22"/>
              </w:rPr>
            </w:pPr>
            <w:r>
              <w:rPr>
                <w:rFonts w:cs="宋体"/>
                <w:b/>
                <w:color w:val="000000"/>
                <w:sz w:val="21"/>
                <w:szCs w:val="21"/>
              </w:rPr>
              <w:t>35.70</w:t>
            </w:r>
          </w:p>
        </w:tc>
      </w:tr>
      <w:tr w14:paraId="3CE956C5">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618A0">
            <w:pPr>
              <w:textAlignment w:val="center"/>
              <w:rPr>
                <w:rFonts w:hint="default" w:cs="宋体"/>
                <w:color w:val="000000"/>
                <w:sz w:val="22"/>
                <w:szCs w:val="22"/>
              </w:rPr>
            </w:pPr>
            <w:r>
              <w:rPr>
                <w:rFonts w:cs="宋体"/>
                <w:color w:val="000000"/>
                <w:sz w:val="21"/>
                <w:szCs w:val="21"/>
              </w:rPr>
              <w:t>2081006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92E2F">
            <w:pPr>
              <w:textAlignment w:val="center"/>
              <w:rPr>
                <w:rFonts w:hint="default" w:cs="宋体"/>
                <w:color w:val="000000"/>
                <w:sz w:val="22"/>
                <w:szCs w:val="22"/>
              </w:rPr>
            </w:pPr>
            <w:r>
              <w:rPr>
                <w:rFonts w:cs="宋体"/>
                <w:color w:val="000000"/>
                <w:sz w:val="21"/>
                <w:szCs w:val="21"/>
              </w:rPr>
              <w:t>养老服务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7D516">
            <w:pPr>
              <w:wordWrap w:val="0"/>
              <w:jc w:val="center"/>
              <w:textAlignment w:val="center"/>
              <w:rPr>
                <w:rFonts w:hint="default" w:cs="宋体"/>
                <w:b/>
                <w:color w:val="000000"/>
                <w:sz w:val="22"/>
                <w:szCs w:val="22"/>
              </w:rPr>
            </w:pPr>
            <w:r>
              <w:rPr>
                <w:rFonts w:cs="宋体"/>
                <w:color w:val="000000"/>
                <w:sz w:val="21"/>
                <w:szCs w:val="21"/>
              </w:rPr>
              <w:t>31.50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B92D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FF051">
            <w:pPr>
              <w:wordWrap w:val="0"/>
              <w:jc w:val="center"/>
              <w:textAlignment w:val="center"/>
              <w:rPr>
                <w:rFonts w:hint="default" w:cs="宋体"/>
                <w:b/>
                <w:color w:val="000000"/>
                <w:sz w:val="22"/>
                <w:szCs w:val="22"/>
              </w:rPr>
            </w:pPr>
            <w:r>
              <w:rPr>
                <w:rFonts w:cs="宋体"/>
                <w:color w:val="000000"/>
                <w:sz w:val="21"/>
                <w:szCs w:val="21"/>
              </w:rPr>
              <w:t>31.50</w:t>
            </w:r>
          </w:p>
        </w:tc>
      </w:tr>
      <w:tr w14:paraId="3C43CD95">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0A49C">
            <w:pPr>
              <w:textAlignment w:val="center"/>
              <w:rPr>
                <w:rFonts w:hint="default" w:cs="宋体"/>
                <w:color w:val="000000"/>
                <w:sz w:val="22"/>
                <w:szCs w:val="22"/>
              </w:rPr>
            </w:pPr>
            <w:r>
              <w:rPr>
                <w:rFonts w:cs="宋体"/>
                <w:color w:val="000000"/>
                <w:sz w:val="21"/>
                <w:szCs w:val="21"/>
              </w:rPr>
              <w:t>2081099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7C754">
            <w:pPr>
              <w:textAlignment w:val="center"/>
              <w:rPr>
                <w:rFonts w:hint="default" w:cs="宋体"/>
                <w:color w:val="000000"/>
                <w:sz w:val="22"/>
                <w:szCs w:val="22"/>
              </w:rPr>
            </w:pPr>
            <w:r>
              <w:rPr>
                <w:rFonts w:cs="宋体"/>
                <w:color w:val="000000"/>
                <w:sz w:val="21"/>
                <w:szCs w:val="21"/>
              </w:rPr>
              <w:t>其他社会福利支出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0181F">
            <w:pPr>
              <w:wordWrap w:val="0"/>
              <w:jc w:val="center"/>
              <w:textAlignment w:val="center"/>
              <w:rPr>
                <w:rFonts w:hint="default" w:cs="宋体"/>
                <w:b/>
                <w:color w:val="000000"/>
                <w:sz w:val="22"/>
                <w:szCs w:val="22"/>
              </w:rPr>
            </w:pPr>
            <w:r>
              <w:rPr>
                <w:rFonts w:cs="宋体"/>
                <w:color w:val="000000"/>
                <w:sz w:val="21"/>
                <w:szCs w:val="21"/>
              </w:rPr>
              <w:t>4.20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342FD">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869E1">
            <w:pPr>
              <w:wordWrap w:val="0"/>
              <w:jc w:val="center"/>
              <w:textAlignment w:val="center"/>
              <w:rPr>
                <w:rFonts w:hint="default" w:cs="宋体"/>
                <w:b/>
                <w:color w:val="000000"/>
                <w:sz w:val="22"/>
                <w:szCs w:val="22"/>
              </w:rPr>
            </w:pPr>
            <w:r>
              <w:rPr>
                <w:rFonts w:cs="宋体"/>
                <w:color w:val="000000"/>
                <w:sz w:val="21"/>
                <w:szCs w:val="21"/>
              </w:rPr>
              <w:t>4.20</w:t>
            </w:r>
          </w:p>
        </w:tc>
      </w:tr>
      <w:tr w14:paraId="0905A621">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B4F56">
            <w:pPr>
              <w:textAlignment w:val="center"/>
              <w:rPr>
                <w:rFonts w:hint="default" w:cs="宋体"/>
                <w:color w:val="000000"/>
                <w:sz w:val="22"/>
                <w:szCs w:val="22"/>
              </w:rPr>
            </w:pPr>
            <w:r>
              <w:rPr>
                <w:rFonts w:cs="宋体"/>
                <w:b/>
                <w:color w:val="000000"/>
                <w:sz w:val="21"/>
                <w:szCs w:val="21"/>
              </w:rPr>
              <w:t>20811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FBE79">
            <w:pPr>
              <w:textAlignment w:val="center"/>
              <w:rPr>
                <w:rFonts w:hint="default" w:cs="宋体"/>
                <w:color w:val="000000"/>
                <w:sz w:val="22"/>
                <w:szCs w:val="22"/>
              </w:rPr>
            </w:pPr>
            <w:r>
              <w:rPr>
                <w:rFonts w:cs="宋体"/>
                <w:b/>
                <w:color w:val="000000"/>
                <w:sz w:val="21"/>
                <w:szCs w:val="21"/>
              </w:rPr>
              <w:t>残疾人事业</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B421D">
            <w:pPr>
              <w:wordWrap w:val="0"/>
              <w:jc w:val="center"/>
              <w:textAlignment w:val="center"/>
              <w:rPr>
                <w:rFonts w:hint="default" w:cs="宋体"/>
                <w:b/>
                <w:color w:val="000000"/>
                <w:sz w:val="22"/>
                <w:szCs w:val="22"/>
              </w:rPr>
            </w:pPr>
            <w:r>
              <w:rPr>
                <w:rFonts w:cs="宋体"/>
                <w:b/>
                <w:color w:val="000000"/>
                <w:sz w:val="21"/>
                <w:szCs w:val="21"/>
              </w:rPr>
              <w:t>29.13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A2363">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BB38A">
            <w:pPr>
              <w:wordWrap w:val="0"/>
              <w:jc w:val="center"/>
              <w:textAlignment w:val="center"/>
              <w:rPr>
                <w:rFonts w:hint="default" w:cs="宋体"/>
                <w:b/>
                <w:color w:val="000000"/>
                <w:sz w:val="22"/>
                <w:szCs w:val="22"/>
              </w:rPr>
            </w:pPr>
            <w:r>
              <w:rPr>
                <w:rFonts w:cs="宋体"/>
                <w:b/>
                <w:color w:val="000000"/>
                <w:sz w:val="21"/>
                <w:szCs w:val="21"/>
              </w:rPr>
              <w:t>29.13</w:t>
            </w:r>
          </w:p>
        </w:tc>
      </w:tr>
      <w:tr w14:paraId="21AD6DEF">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1B568">
            <w:pPr>
              <w:textAlignment w:val="center"/>
              <w:rPr>
                <w:rFonts w:hint="default" w:cs="宋体"/>
                <w:color w:val="000000"/>
                <w:sz w:val="22"/>
                <w:szCs w:val="22"/>
              </w:rPr>
            </w:pPr>
            <w:r>
              <w:rPr>
                <w:rFonts w:cs="宋体"/>
                <w:color w:val="000000"/>
                <w:sz w:val="21"/>
                <w:szCs w:val="21"/>
              </w:rPr>
              <w:t>2081199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FB8BD">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1E125">
            <w:pPr>
              <w:wordWrap w:val="0"/>
              <w:jc w:val="center"/>
              <w:textAlignment w:val="center"/>
              <w:rPr>
                <w:rFonts w:hint="default" w:cs="宋体"/>
                <w:b/>
                <w:color w:val="000000"/>
                <w:sz w:val="22"/>
                <w:szCs w:val="22"/>
              </w:rPr>
            </w:pPr>
            <w:r>
              <w:rPr>
                <w:rFonts w:cs="宋体"/>
                <w:color w:val="000000"/>
                <w:sz w:val="21"/>
                <w:szCs w:val="21"/>
              </w:rPr>
              <w:t>29.13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B045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AC74A">
            <w:pPr>
              <w:wordWrap w:val="0"/>
              <w:jc w:val="center"/>
              <w:textAlignment w:val="center"/>
              <w:rPr>
                <w:rFonts w:hint="default" w:cs="宋体"/>
                <w:b/>
                <w:color w:val="000000"/>
                <w:sz w:val="22"/>
                <w:szCs w:val="22"/>
              </w:rPr>
            </w:pPr>
            <w:r>
              <w:rPr>
                <w:rFonts w:cs="宋体"/>
                <w:color w:val="000000"/>
                <w:sz w:val="21"/>
                <w:szCs w:val="21"/>
              </w:rPr>
              <w:t>29.13</w:t>
            </w:r>
          </w:p>
        </w:tc>
      </w:tr>
      <w:tr w14:paraId="0B5F5D0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23677">
            <w:pPr>
              <w:textAlignment w:val="center"/>
              <w:rPr>
                <w:rFonts w:hint="default" w:cs="宋体"/>
                <w:color w:val="000000"/>
                <w:sz w:val="22"/>
                <w:szCs w:val="22"/>
              </w:rPr>
            </w:pPr>
            <w:r>
              <w:rPr>
                <w:rFonts w:cs="宋体"/>
                <w:b/>
                <w:color w:val="000000"/>
                <w:sz w:val="21"/>
                <w:szCs w:val="21"/>
              </w:rPr>
              <w:t>20825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F14F1">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D5651">
            <w:pPr>
              <w:wordWrap w:val="0"/>
              <w:jc w:val="center"/>
              <w:textAlignment w:val="center"/>
              <w:rPr>
                <w:rFonts w:hint="default" w:cs="宋体"/>
                <w:b/>
                <w:color w:val="000000"/>
                <w:sz w:val="22"/>
                <w:szCs w:val="22"/>
              </w:rPr>
            </w:pPr>
            <w:r>
              <w:rPr>
                <w:rFonts w:cs="宋体"/>
                <w:b/>
                <w:color w:val="000000"/>
                <w:sz w:val="21"/>
                <w:szCs w:val="21"/>
              </w:rPr>
              <w:t>3.60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C72A2">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1C19E">
            <w:pPr>
              <w:wordWrap w:val="0"/>
              <w:jc w:val="center"/>
              <w:textAlignment w:val="center"/>
              <w:rPr>
                <w:rFonts w:hint="default" w:cs="宋体"/>
                <w:b/>
                <w:color w:val="000000"/>
                <w:sz w:val="22"/>
                <w:szCs w:val="22"/>
              </w:rPr>
            </w:pPr>
            <w:r>
              <w:rPr>
                <w:rFonts w:cs="宋体"/>
                <w:b/>
                <w:color w:val="000000"/>
                <w:sz w:val="21"/>
                <w:szCs w:val="21"/>
              </w:rPr>
              <w:t>3.60</w:t>
            </w:r>
          </w:p>
        </w:tc>
      </w:tr>
      <w:tr w14:paraId="5AAA8EB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D9708">
            <w:pPr>
              <w:textAlignment w:val="center"/>
              <w:rPr>
                <w:rFonts w:hint="default" w:cs="宋体"/>
                <w:color w:val="000000"/>
                <w:sz w:val="22"/>
                <w:szCs w:val="22"/>
              </w:rPr>
            </w:pPr>
            <w:r>
              <w:rPr>
                <w:rFonts w:cs="宋体"/>
                <w:color w:val="000000"/>
                <w:sz w:val="21"/>
                <w:szCs w:val="21"/>
              </w:rPr>
              <w:t>2082501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BB46D">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A0430">
            <w:pPr>
              <w:wordWrap w:val="0"/>
              <w:jc w:val="center"/>
              <w:textAlignment w:val="center"/>
              <w:rPr>
                <w:rFonts w:hint="default" w:cs="宋体"/>
                <w:b/>
                <w:color w:val="000000"/>
                <w:sz w:val="22"/>
                <w:szCs w:val="22"/>
              </w:rPr>
            </w:pPr>
            <w:r>
              <w:rPr>
                <w:rFonts w:cs="宋体"/>
                <w:color w:val="000000"/>
                <w:sz w:val="21"/>
                <w:szCs w:val="21"/>
              </w:rPr>
              <w:t>3.60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41F1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0939F">
            <w:pPr>
              <w:wordWrap w:val="0"/>
              <w:jc w:val="center"/>
              <w:textAlignment w:val="center"/>
              <w:rPr>
                <w:rFonts w:hint="default" w:cs="宋体"/>
                <w:b/>
                <w:color w:val="000000"/>
                <w:sz w:val="22"/>
                <w:szCs w:val="22"/>
              </w:rPr>
            </w:pPr>
            <w:r>
              <w:rPr>
                <w:rFonts w:cs="宋体"/>
                <w:color w:val="000000"/>
                <w:sz w:val="21"/>
                <w:szCs w:val="21"/>
              </w:rPr>
              <w:t>3.60</w:t>
            </w:r>
          </w:p>
        </w:tc>
      </w:tr>
      <w:tr w14:paraId="4E732C2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EE6AC">
            <w:pPr>
              <w:textAlignment w:val="center"/>
              <w:rPr>
                <w:rFonts w:hint="default" w:cs="宋体"/>
                <w:color w:val="000000"/>
                <w:sz w:val="22"/>
                <w:szCs w:val="22"/>
              </w:rPr>
            </w:pPr>
            <w:r>
              <w:rPr>
                <w:rFonts w:cs="宋体"/>
                <w:b/>
                <w:color w:val="000000"/>
                <w:sz w:val="21"/>
                <w:szCs w:val="21"/>
              </w:rPr>
              <w:t>20828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A1405">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A40EA">
            <w:pPr>
              <w:wordWrap w:val="0"/>
              <w:jc w:val="center"/>
              <w:textAlignment w:val="center"/>
              <w:rPr>
                <w:rFonts w:hint="default" w:cs="宋体"/>
                <w:b/>
                <w:color w:val="000000"/>
                <w:sz w:val="22"/>
                <w:szCs w:val="22"/>
              </w:rPr>
            </w:pPr>
            <w:r>
              <w:rPr>
                <w:rFonts w:cs="宋体"/>
                <w:b/>
                <w:color w:val="000000"/>
                <w:sz w:val="21"/>
                <w:szCs w:val="21"/>
              </w:rPr>
              <w:t>69.99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6FA58">
            <w:pPr>
              <w:wordWrap w:val="0"/>
              <w:jc w:val="center"/>
              <w:textAlignment w:val="center"/>
              <w:rPr>
                <w:rFonts w:hint="default" w:cs="宋体"/>
                <w:b/>
                <w:color w:val="000000"/>
                <w:sz w:val="22"/>
                <w:szCs w:val="22"/>
              </w:rPr>
            </w:pPr>
            <w:r>
              <w:rPr>
                <w:rFonts w:cs="宋体"/>
                <w:b/>
                <w:color w:val="000000"/>
                <w:sz w:val="21"/>
                <w:szCs w:val="21"/>
              </w:rPr>
              <w:t>54.05</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64BFA">
            <w:pPr>
              <w:wordWrap w:val="0"/>
              <w:jc w:val="center"/>
              <w:textAlignment w:val="center"/>
              <w:rPr>
                <w:rFonts w:hint="default" w:cs="宋体"/>
                <w:b/>
                <w:color w:val="000000"/>
                <w:sz w:val="22"/>
                <w:szCs w:val="22"/>
              </w:rPr>
            </w:pPr>
            <w:r>
              <w:rPr>
                <w:rFonts w:cs="宋体"/>
                <w:b/>
                <w:color w:val="000000"/>
                <w:sz w:val="21"/>
                <w:szCs w:val="21"/>
              </w:rPr>
              <w:t>15.94</w:t>
            </w:r>
          </w:p>
        </w:tc>
      </w:tr>
      <w:tr w14:paraId="3DDA168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A1785">
            <w:pPr>
              <w:textAlignment w:val="center"/>
              <w:rPr>
                <w:rFonts w:hint="default" w:cs="宋体"/>
                <w:color w:val="000000"/>
                <w:sz w:val="22"/>
                <w:szCs w:val="22"/>
              </w:rPr>
            </w:pPr>
            <w:r>
              <w:rPr>
                <w:rFonts w:cs="宋体"/>
                <w:color w:val="000000"/>
                <w:sz w:val="21"/>
                <w:szCs w:val="21"/>
              </w:rPr>
              <w:t>2082850</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EC38B">
            <w:pPr>
              <w:textAlignment w:val="center"/>
              <w:rPr>
                <w:rFonts w:hint="default" w:cs="宋体"/>
                <w:color w:val="000000"/>
                <w:sz w:val="22"/>
                <w:szCs w:val="22"/>
              </w:rPr>
            </w:pPr>
            <w:r>
              <w:rPr>
                <w:rFonts w:cs="宋体"/>
                <w:color w:val="000000"/>
                <w:sz w:val="21"/>
                <w:szCs w:val="21"/>
              </w:rPr>
              <w:t>事业运行</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AED8C">
            <w:pPr>
              <w:wordWrap w:val="0"/>
              <w:jc w:val="center"/>
              <w:textAlignment w:val="center"/>
              <w:rPr>
                <w:rFonts w:hint="default" w:cs="宋体"/>
                <w:b/>
                <w:color w:val="000000"/>
                <w:sz w:val="22"/>
                <w:szCs w:val="22"/>
              </w:rPr>
            </w:pPr>
            <w:r>
              <w:rPr>
                <w:rFonts w:cs="宋体"/>
                <w:color w:val="000000"/>
                <w:sz w:val="21"/>
                <w:szCs w:val="21"/>
              </w:rPr>
              <w:t>54.05</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D5E91">
            <w:pPr>
              <w:wordWrap w:val="0"/>
              <w:jc w:val="center"/>
              <w:textAlignment w:val="center"/>
              <w:rPr>
                <w:rFonts w:hint="default" w:cs="宋体"/>
                <w:b/>
                <w:color w:val="000000"/>
                <w:sz w:val="22"/>
                <w:szCs w:val="22"/>
              </w:rPr>
            </w:pPr>
            <w:r>
              <w:rPr>
                <w:rFonts w:cs="宋体"/>
                <w:color w:val="000000"/>
                <w:sz w:val="21"/>
                <w:szCs w:val="21"/>
              </w:rPr>
              <w:t>54.05</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BB574">
            <w:pPr>
              <w:wordWrap w:val="0"/>
              <w:jc w:val="center"/>
              <w:textAlignment w:val="center"/>
              <w:rPr>
                <w:rFonts w:hint="default" w:cs="宋体"/>
                <w:b/>
                <w:color w:val="000000"/>
                <w:sz w:val="22"/>
                <w:szCs w:val="22"/>
              </w:rPr>
            </w:pPr>
          </w:p>
        </w:tc>
      </w:tr>
      <w:tr w14:paraId="7DFF9CB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F7930">
            <w:pPr>
              <w:textAlignment w:val="center"/>
              <w:rPr>
                <w:rFonts w:hint="default" w:cs="宋体"/>
                <w:color w:val="000000"/>
                <w:sz w:val="22"/>
                <w:szCs w:val="22"/>
              </w:rPr>
            </w:pPr>
            <w:r>
              <w:rPr>
                <w:rFonts w:cs="宋体"/>
                <w:color w:val="000000"/>
                <w:sz w:val="21"/>
                <w:szCs w:val="21"/>
              </w:rPr>
              <w:t>2082899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71F04">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095FA">
            <w:pPr>
              <w:wordWrap w:val="0"/>
              <w:jc w:val="center"/>
              <w:textAlignment w:val="center"/>
              <w:rPr>
                <w:rFonts w:hint="default" w:cs="宋体"/>
                <w:b/>
                <w:color w:val="000000"/>
                <w:sz w:val="22"/>
                <w:szCs w:val="22"/>
              </w:rPr>
            </w:pPr>
            <w:r>
              <w:rPr>
                <w:rFonts w:cs="宋体"/>
                <w:color w:val="000000"/>
                <w:sz w:val="21"/>
                <w:szCs w:val="21"/>
              </w:rPr>
              <w:t>15.94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13BD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45F17">
            <w:pPr>
              <w:wordWrap w:val="0"/>
              <w:jc w:val="center"/>
              <w:textAlignment w:val="center"/>
              <w:rPr>
                <w:rFonts w:hint="default" w:cs="宋体"/>
                <w:b/>
                <w:color w:val="000000"/>
                <w:sz w:val="22"/>
                <w:szCs w:val="22"/>
              </w:rPr>
            </w:pPr>
            <w:r>
              <w:rPr>
                <w:rFonts w:cs="宋体"/>
                <w:color w:val="000000"/>
                <w:sz w:val="21"/>
                <w:szCs w:val="21"/>
              </w:rPr>
              <w:t>15.94</w:t>
            </w:r>
          </w:p>
        </w:tc>
      </w:tr>
      <w:tr w14:paraId="2E938655">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0F609">
            <w:pPr>
              <w:textAlignment w:val="center"/>
              <w:rPr>
                <w:rFonts w:hint="default" w:cs="宋体"/>
                <w:color w:val="000000"/>
                <w:sz w:val="22"/>
                <w:szCs w:val="22"/>
              </w:rPr>
            </w:pPr>
            <w:r>
              <w:rPr>
                <w:rFonts w:cs="宋体"/>
                <w:b/>
                <w:color w:val="000000"/>
                <w:sz w:val="21"/>
                <w:szCs w:val="21"/>
              </w:rPr>
              <w:t>210</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8633A">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72859">
            <w:pPr>
              <w:wordWrap w:val="0"/>
              <w:jc w:val="center"/>
              <w:textAlignment w:val="center"/>
              <w:rPr>
                <w:rFonts w:hint="default" w:cs="宋体"/>
                <w:b/>
                <w:color w:val="000000"/>
                <w:sz w:val="22"/>
                <w:szCs w:val="22"/>
              </w:rPr>
            </w:pPr>
            <w:r>
              <w:rPr>
                <w:rFonts w:cs="宋体"/>
                <w:b/>
                <w:color w:val="000000"/>
                <w:sz w:val="21"/>
                <w:szCs w:val="21"/>
              </w:rPr>
              <w:t>104.58</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3EC08">
            <w:pPr>
              <w:wordWrap w:val="0"/>
              <w:jc w:val="center"/>
              <w:textAlignment w:val="center"/>
              <w:rPr>
                <w:rFonts w:hint="default" w:cs="宋体"/>
                <w:b/>
                <w:color w:val="000000"/>
                <w:sz w:val="22"/>
                <w:szCs w:val="22"/>
              </w:rPr>
            </w:pPr>
            <w:r>
              <w:rPr>
                <w:rFonts w:cs="宋体"/>
                <w:b/>
                <w:color w:val="000000"/>
                <w:sz w:val="21"/>
                <w:szCs w:val="21"/>
              </w:rPr>
              <w:t>77.63</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DB2B">
            <w:pPr>
              <w:wordWrap w:val="0"/>
              <w:jc w:val="center"/>
              <w:textAlignment w:val="center"/>
              <w:rPr>
                <w:rFonts w:hint="default" w:cs="宋体"/>
                <w:b/>
                <w:color w:val="000000"/>
                <w:sz w:val="22"/>
                <w:szCs w:val="22"/>
              </w:rPr>
            </w:pPr>
            <w:r>
              <w:rPr>
                <w:rFonts w:cs="宋体"/>
                <w:b/>
                <w:color w:val="000000"/>
                <w:sz w:val="21"/>
                <w:szCs w:val="21"/>
              </w:rPr>
              <w:t>26.95</w:t>
            </w:r>
          </w:p>
        </w:tc>
      </w:tr>
      <w:tr w14:paraId="7D49186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80D3E">
            <w:pPr>
              <w:textAlignment w:val="center"/>
              <w:rPr>
                <w:rFonts w:hint="default" w:cs="宋体"/>
                <w:color w:val="000000"/>
                <w:sz w:val="22"/>
                <w:szCs w:val="22"/>
              </w:rPr>
            </w:pPr>
            <w:r>
              <w:rPr>
                <w:rFonts w:cs="宋体"/>
                <w:b/>
                <w:color w:val="000000"/>
                <w:sz w:val="21"/>
                <w:szCs w:val="21"/>
              </w:rPr>
              <w:t>21004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C0FD7">
            <w:pPr>
              <w:textAlignment w:val="center"/>
              <w:rPr>
                <w:rFonts w:hint="default" w:cs="宋体"/>
                <w:color w:val="000000"/>
                <w:sz w:val="22"/>
                <w:szCs w:val="22"/>
              </w:rPr>
            </w:pPr>
            <w:r>
              <w:rPr>
                <w:rFonts w:cs="宋体"/>
                <w:b/>
                <w:color w:val="000000"/>
                <w:sz w:val="21"/>
                <w:szCs w:val="21"/>
              </w:rPr>
              <w:t>公共卫生</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0B7D1">
            <w:pPr>
              <w:wordWrap w:val="0"/>
              <w:jc w:val="center"/>
              <w:textAlignment w:val="center"/>
              <w:rPr>
                <w:rFonts w:hint="default" w:cs="宋体"/>
                <w:b/>
                <w:color w:val="000000"/>
                <w:sz w:val="22"/>
                <w:szCs w:val="22"/>
              </w:rPr>
            </w:pPr>
            <w:r>
              <w:rPr>
                <w:rFonts w:cs="宋体"/>
                <w:b/>
                <w:color w:val="000000"/>
                <w:sz w:val="21"/>
                <w:szCs w:val="21"/>
              </w:rPr>
              <w:t>23.04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DB3B0">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AE812">
            <w:pPr>
              <w:wordWrap w:val="0"/>
              <w:jc w:val="center"/>
              <w:textAlignment w:val="center"/>
              <w:rPr>
                <w:rFonts w:hint="default" w:cs="宋体"/>
                <w:b/>
                <w:color w:val="000000"/>
                <w:sz w:val="22"/>
                <w:szCs w:val="22"/>
              </w:rPr>
            </w:pPr>
            <w:r>
              <w:rPr>
                <w:rFonts w:cs="宋体"/>
                <w:b/>
                <w:color w:val="000000"/>
                <w:sz w:val="21"/>
                <w:szCs w:val="21"/>
              </w:rPr>
              <w:t>23.04</w:t>
            </w:r>
          </w:p>
        </w:tc>
      </w:tr>
      <w:tr w14:paraId="4C85590A">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96B4D">
            <w:pPr>
              <w:textAlignment w:val="center"/>
              <w:rPr>
                <w:rFonts w:hint="default" w:cs="宋体"/>
                <w:color w:val="000000"/>
                <w:sz w:val="22"/>
                <w:szCs w:val="22"/>
              </w:rPr>
            </w:pPr>
            <w:r>
              <w:rPr>
                <w:rFonts w:cs="宋体"/>
                <w:color w:val="000000"/>
                <w:sz w:val="21"/>
                <w:szCs w:val="21"/>
              </w:rPr>
              <w:t>2100410</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79BA4">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332AF">
            <w:pPr>
              <w:wordWrap w:val="0"/>
              <w:jc w:val="center"/>
              <w:textAlignment w:val="center"/>
              <w:rPr>
                <w:rFonts w:hint="default" w:cs="宋体"/>
                <w:b/>
                <w:color w:val="000000"/>
                <w:sz w:val="22"/>
                <w:szCs w:val="22"/>
              </w:rPr>
            </w:pPr>
            <w:r>
              <w:rPr>
                <w:rFonts w:cs="宋体"/>
                <w:color w:val="000000"/>
                <w:sz w:val="21"/>
                <w:szCs w:val="21"/>
              </w:rPr>
              <w:t>16.81</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7A38B">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3E85D">
            <w:pPr>
              <w:wordWrap w:val="0"/>
              <w:jc w:val="center"/>
              <w:textAlignment w:val="center"/>
              <w:rPr>
                <w:rFonts w:hint="default" w:cs="宋体"/>
                <w:b/>
                <w:color w:val="000000"/>
                <w:sz w:val="22"/>
                <w:szCs w:val="22"/>
              </w:rPr>
            </w:pPr>
            <w:r>
              <w:rPr>
                <w:rFonts w:cs="宋体"/>
                <w:color w:val="000000"/>
                <w:sz w:val="21"/>
                <w:szCs w:val="21"/>
              </w:rPr>
              <w:t>16.81</w:t>
            </w:r>
          </w:p>
        </w:tc>
      </w:tr>
      <w:tr w14:paraId="1B27A63F">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DB957">
            <w:pPr>
              <w:textAlignment w:val="center"/>
              <w:rPr>
                <w:rFonts w:hint="default" w:cs="宋体"/>
                <w:color w:val="000000"/>
                <w:sz w:val="22"/>
                <w:szCs w:val="22"/>
              </w:rPr>
            </w:pPr>
            <w:r>
              <w:rPr>
                <w:rFonts w:cs="宋体"/>
                <w:color w:val="000000"/>
                <w:sz w:val="21"/>
                <w:szCs w:val="21"/>
              </w:rPr>
              <w:t>2100499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A8973">
            <w:pPr>
              <w:textAlignment w:val="center"/>
              <w:rPr>
                <w:rFonts w:hint="default" w:cs="宋体"/>
                <w:color w:val="000000"/>
                <w:sz w:val="22"/>
                <w:szCs w:val="22"/>
              </w:rPr>
            </w:pPr>
            <w:r>
              <w:rPr>
                <w:rFonts w:cs="宋体"/>
                <w:color w:val="000000"/>
                <w:sz w:val="21"/>
                <w:szCs w:val="21"/>
              </w:rPr>
              <w:t>其他公共卫生支出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B4299">
            <w:pPr>
              <w:wordWrap w:val="0"/>
              <w:jc w:val="center"/>
              <w:textAlignment w:val="center"/>
              <w:rPr>
                <w:rFonts w:hint="default" w:cs="宋体"/>
                <w:b/>
                <w:color w:val="000000"/>
                <w:sz w:val="22"/>
                <w:szCs w:val="22"/>
              </w:rPr>
            </w:pPr>
            <w:r>
              <w:rPr>
                <w:rFonts w:cs="宋体"/>
                <w:color w:val="000000"/>
                <w:sz w:val="21"/>
                <w:szCs w:val="21"/>
              </w:rPr>
              <w:t>6.23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C9299">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6AE13">
            <w:pPr>
              <w:wordWrap w:val="0"/>
              <w:jc w:val="center"/>
              <w:textAlignment w:val="center"/>
              <w:rPr>
                <w:rFonts w:hint="default" w:cs="宋体"/>
                <w:b/>
                <w:color w:val="000000"/>
                <w:sz w:val="22"/>
                <w:szCs w:val="22"/>
              </w:rPr>
            </w:pPr>
            <w:r>
              <w:rPr>
                <w:rFonts w:cs="宋体"/>
                <w:color w:val="000000"/>
                <w:sz w:val="21"/>
                <w:szCs w:val="21"/>
              </w:rPr>
              <w:t>6.23</w:t>
            </w:r>
          </w:p>
        </w:tc>
      </w:tr>
      <w:tr w14:paraId="5ABC8E3C">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46CCF">
            <w:pPr>
              <w:textAlignment w:val="center"/>
              <w:rPr>
                <w:rFonts w:hint="default" w:cs="宋体"/>
                <w:color w:val="000000"/>
                <w:sz w:val="22"/>
                <w:szCs w:val="22"/>
              </w:rPr>
            </w:pPr>
            <w:r>
              <w:rPr>
                <w:rFonts w:cs="宋体"/>
                <w:b/>
                <w:color w:val="000000"/>
                <w:sz w:val="21"/>
                <w:szCs w:val="21"/>
              </w:rPr>
              <w:t>21007</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732C7">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CFAE7">
            <w:pPr>
              <w:wordWrap w:val="0"/>
              <w:jc w:val="center"/>
              <w:textAlignment w:val="center"/>
              <w:rPr>
                <w:rFonts w:hint="default" w:cs="宋体"/>
                <w:b/>
                <w:color w:val="000000"/>
                <w:sz w:val="22"/>
                <w:szCs w:val="22"/>
              </w:rPr>
            </w:pPr>
            <w:r>
              <w:rPr>
                <w:rFonts w:cs="宋体"/>
                <w:b/>
                <w:color w:val="000000"/>
                <w:sz w:val="21"/>
                <w:szCs w:val="21"/>
              </w:rPr>
              <w:t>2.13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D3BA1">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5D610">
            <w:pPr>
              <w:wordWrap w:val="0"/>
              <w:jc w:val="center"/>
              <w:textAlignment w:val="center"/>
              <w:rPr>
                <w:rFonts w:hint="default" w:cs="宋体"/>
                <w:b/>
                <w:color w:val="000000"/>
                <w:sz w:val="22"/>
                <w:szCs w:val="22"/>
              </w:rPr>
            </w:pPr>
            <w:r>
              <w:rPr>
                <w:rFonts w:cs="宋体"/>
                <w:b/>
                <w:color w:val="000000"/>
                <w:sz w:val="21"/>
                <w:szCs w:val="21"/>
              </w:rPr>
              <w:t>2.13</w:t>
            </w:r>
          </w:p>
        </w:tc>
      </w:tr>
      <w:tr w14:paraId="3D52260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46AEB">
            <w:pPr>
              <w:textAlignment w:val="center"/>
              <w:rPr>
                <w:rFonts w:hint="default" w:cs="宋体"/>
                <w:color w:val="000000"/>
                <w:sz w:val="22"/>
                <w:szCs w:val="22"/>
              </w:rPr>
            </w:pPr>
            <w:r>
              <w:rPr>
                <w:rFonts w:cs="宋体"/>
                <w:color w:val="000000"/>
                <w:sz w:val="21"/>
                <w:szCs w:val="21"/>
              </w:rPr>
              <w:t>2100799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27912">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E5CA0">
            <w:pPr>
              <w:wordWrap w:val="0"/>
              <w:jc w:val="center"/>
              <w:textAlignment w:val="center"/>
              <w:rPr>
                <w:rFonts w:hint="default" w:cs="宋体"/>
                <w:b/>
                <w:color w:val="000000"/>
                <w:sz w:val="22"/>
                <w:szCs w:val="22"/>
              </w:rPr>
            </w:pPr>
            <w:r>
              <w:rPr>
                <w:rFonts w:cs="宋体"/>
                <w:color w:val="000000"/>
                <w:sz w:val="21"/>
                <w:szCs w:val="21"/>
              </w:rPr>
              <w:t>2.13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832C9">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3A609">
            <w:pPr>
              <w:wordWrap w:val="0"/>
              <w:jc w:val="center"/>
              <w:textAlignment w:val="center"/>
              <w:rPr>
                <w:rFonts w:hint="default" w:cs="宋体"/>
                <w:b/>
                <w:color w:val="000000"/>
                <w:sz w:val="22"/>
                <w:szCs w:val="22"/>
              </w:rPr>
            </w:pPr>
            <w:r>
              <w:rPr>
                <w:rFonts w:cs="宋体"/>
                <w:color w:val="000000"/>
                <w:sz w:val="21"/>
                <w:szCs w:val="21"/>
              </w:rPr>
              <w:t>2.13</w:t>
            </w:r>
          </w:p>
        </w:tc>
      </w:tr>
      <w:tr w14:paraId="1E493754">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006DE">
            <w:pPr>
              <w:textAlignment w:val="center"/>
              <w:rPr>
                <w:rFonts w:hint="default" w:cs="宋体"/>
                <w:color w:val="000000"/>
                <w:sz w:val="22"/>
                <w:szCs w:val="22"/>
              </w:rPr>
            </w:pPr>
            <w:r>
              <w:rPr>
                <w:rFonts w:cs="宋体"/>
                <w:b/>
                <w:color w:val="000000"/>
                <w:sz w:val="21"/>
                <w:szCs w:val="21"/>
              </w:rPr>
              <w:t>21011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157A8">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72F84">
            <w:pPr>
              <w:wordWrap w:val="0"/>
              <w:jc w:val="center"/>
              <w:textAlignment w:val="center"/>
              <w:rPr>
                <w:rFonts w:hint="default" w:cs="宋体"/>
                <w:b/>
                <w:color w:val="000000"/>
                <w:sz w:val="22"/>
                <w:szCs w:val="22"/>
              </w:rPr>
            </w:pPr>
            <w:r>
              <w:rPr>
                <w:rFonts w:cs="宋体"/>
                <w:b/>
                <w:color w:val="000000"/>
                <w:sz w:val="21"/>
                <w:szCs w:val="21"/>
              </w:rPr>
              <w:t>77.63</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575D0">
            <w:pPr>
              <w:wordWrap w:val="0"/>
              <w:jc w:val="center"/>
              <w:textAlignment w:val="center"/>
              <w:rPr>
                <w:rFonts w:hint="default" w:cs="宋体"/>
                <w:b/>
                <w:color w:val="000000"/>
                <w:sz w:val="22"/>
                <w:szCs w:val="22"/>
              </w:rPr>
            </w:pPr>
            <w:r>
              <w:rPr>
                <w:rFonts w:cs="宋体"/>
                <w:b/>
                <w:color w:val="000000"/>
                <w:sz w:val="21"/>
                <w:szCs w:val="21"/>
              </w:rPr>
              <w:t>77.63</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726C4">
            <w:pPr>
              <w:wordWrap w:val="0"/>
              <w:jc w:val="center"/>
              <w:textAlignment w:val="center"/>
              <w:rPr>
                <w:rFonts w:hint="default" w:cs="宋体"/>
                <w:b/>
                <w:color w:val="000000"/>
                <w:sz w:val="22"/>
                <w:szCs w:val="22"/>
              </w:rPr>
            </w:pPr>
          </w:p>
        </w:tc>
      </w:tr>
      <w:tr w14:paraId="4A9F8961">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4D48A">
            <w:pPr>
              <w:textAlignment w:val="center"/>
              <w:rPr>
                <w:rFonts w:hint="default" w:cs="宋体"/>
                <w:color w:val="000000"/>
                <w:sz w:val="22"/>
                <w:szCs w:val="22"/>
              </w:rPr>
            </w:pPr>
            <w:r>
              <w:rPr>
                <w:rFonts w:cs="宋体"/>
                <w:color w:val="000000"/>
                <w:sz w:val="21"/>
                <w:szCs w:val="21"/>
              </w:rPr>
              <w:t>2101101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E0100">
            <w:pPr>
              <w:textAlignment w:val="center"/>
              <w:rPr>
                <w:rFonts w:hint="default" w:cs="宋体"/>
                <w:color w:val="000000"/>
                <w:sz w:val="22"/>
                <w:szCs w:val="22"/>
              </w:rPr>
            </w:pPr>
            <w:r>
              <w:rPr>
                <w:rFonts w:cs="宋体"/>
                <w:color w:val="000000"/>
                <w:sz w:val="21"/>
                <w:szCs w:val="21"/>
              </w:rPr>
              <w:t>行政单位医疗</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42E6E">
            <w:pPr>
              <w:wordWrap w:val="0"/>
              <w:jc w:val="center"/>
              <w:textAlignment w:val="center"/>
              <w:rPr>
                <w:rFonts w:hint="default" w:cs="宋体"/>
                <w:b/>
                <w:color w:val="000000"/>
                <w:sz w:val="22"/>
                <w:szCs w:val="22"/>
              </w:rPr>
            </w:pPr>
            <w:r>
              <w:rPr>
                <w:rFonts w:cs="宋体"/>
                <w:color w:val="000000"/>
                <w:sz w:val="21"/>
                <w:szCs w:val="21"/>
              </w:rPr>
              <w:t>43.42</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1D71B">
            <w:pPr>
              <w:wordWrap w:val="0"/>
              <w:jc w:val="center"/>
              <w:textAlignment w:val="center"/>
              <w:rPr>
                <w:rFonts w:hint="default" w:cs="宋体"/>
                <w:b/>
                <w:color w:val="000000"/>
                <w:sz w:val="22"/>
                <w:szCs w:val="22"/>
              </w:rPr>
            </w:pPr>
            <w:r>
              <w:rPr>
                <w:rFonts w:cs="宋体"/>
                <w:color w:val="000000"/>
                <w:sz w:val="21"/>
                <w:szCs w:val="21"/>
              </w:rPr>
              <w:t>43.42</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634DA">
            <w:pPr>
              <w:wordWrap w:val="0"/>
              <w:jc w:val="center"/>
              <w:textAlignment w:val="center"/>
              <w:rPr>
                <w:rFonts w:hint="default" w:cs="宋体"/>
                <w:b/>
                <w:color w:val="000000"/>
                <w:sz w:val="22"/>
                <w:szCs w:val="22"/>
              </w:rPr>
            </w:pPr>
          </w:p>
        </w:tc>
      </w:tr>
      <w:tr w14:paraId="4EEDEC6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68A5D">
            <w:pPr>
              <w:textAlignment w:val="center"/>
              <w:rPr>
                <w:rFonts w:hint="default" w:cs="宋体"/>
                <w:color w:val="000000"/>
                <w:sz w:val="22"/>
                <w:szCs w:val="22"/>
              </w:rPr>
            </w:pPr>
            <w:r>
              <w:rPr>
                <w:rFonts w:cs="宋体"/>
                <w:color w:val="000000"/>
                <w:sz w:val="21"/>
                <w:szCs w:val="21"/>
              </w:rPr>
              <w:t>2101102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05445">
            <w:pPr>
              <w:textAlignment w:val="center"/>
              <w:rPr>
                <w:rFonts w:hint="default" w:cs="宋体"/>
                <w:color w:val="000000"/>
                <w:sz w:val="22"/>
                <w:szCs w:val="22"/>
              </w:rPr>
            </w:pPr>
            <w:r>
              <w:rPr>
                <w:rFonts w:cs="宋体"/>
                <w:color w:val="000000"/>
                <w:sz w:val="21"/>
                <w:szCs w:val="21"/>
              </w:rPr>
              <w:t>事业单位医疗</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F6BEE">
            <w:pPr>
              <w:wordWrap w:val="0"/>
              <w:jc w:val="center"/>
              <w:textAlignment w:val="center"/>
              <w:rPr>
                <w:rFonts w:hint="default" w:cs="宋体"/>
                <w:b/>
                <w:color w:val="000000"/>
                <w:sz w:val="22"/>
                <w:szCs w:val="22"/>
              </w:rPr>
            </w:pPr>
            <w:r>
              <w:rPr>
                <w:rFonts w:cs="宋体"/>
                <w:color w:val="000000"/>
                <w:sz w:val="21"/>
                <w:szCs w:val="21"/>
              </w:rPr>
              <w:t>34.21</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A00A4">
            <w:pPr>
              <w:wordWrap w:val="0"/>
              <w:jc w:val="center"/>
              <w:textAlignment w:val="center"/>
              <w:rPr>
                <w:rFonts w:hint="default" w:cs="宋体"/>
                <w:b/>
                <w:color w:val="000000"/>
                <w:sz w:val="22"/>
                <w:szCs w:val="22"/>
              </w:rPr>
            </w:pPr>
            <w:r>
              <w:rPr>
                <w:rFonts w:cs="宋体"/>
                <w:color w:val="000000"/>
                <w:sz w:val="21"/>
                <w:szCs w:val="21"/>
              </w:rPr>
              <w:t>34.21</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61748">
            <w:pPr>
              <w:wordWrap w:val="0"/>
              <w:jc w:val="center"/>
              <w:textAlignment w:val="center"/>
              <w:rPr>
                <w:rFonts w:hint="default" w:cs="宋体"/>
                <w:b/>
                <w:color w:val="000000"/>
                <w:sz w:val="22"/>
                <w:szCs w:val="22"/>
              </w:rPr>
            </w:pPr>
          </w:p>
        </w:tc>
      </w:tr>
      <w:tr w14:paraId="5A3D3A3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A99C6">
            <w:pPr>
              <w:textAlignment w:val="center"/>
              <w:rPr>
                <w:rFonts w:hint="default" w:cs="宋体"/>
                <w:color w:val="000000"/>
                <w:sz w:val="22"/>
                <w:szCs w:val="22"/>
              </w:rPr>
            </w:pPr>
            <w:r>
              <w:rPr>
                <w:rFonts w:cs="宋体"/>
                <w:b/>
                <w:color w:val="000000"/>
                <w:sz w:val="21"/>
                <w:szCs w:val="21"/>
              </w:rPr>
              <w:t>21015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A86BB">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64D1C">
            <w:pPr>
              <w:wordWrap w:val="0"/>
              <w:jc w:val="center"/>
              <w:textAlignment w:val="center"/>
              <w:rPr>
                <w:rFonts w:hint="default" w:cs="宋体"/>
                <w:b/>
                <w:color w:val="000000"/>
                <w:sz w:val="22"/>
                <w:szCs w:val="22"/>
              </w:rPr>
            </w:pPr>
            <w:r>
              <w:rPr>
                <w:rFonts w:cs="宋体"/>
                <w:b/>
                <w:color w:val="000000"/>
                <w:sz w:val="21"/>
                <w:szCs w:val="21"/>
              </w:rPr>
              <w:t>1.79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5C5D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765E6">
            <w:pPr>
              <w:wordWrap w:val="0"/>
              <w:jc w:val="center"/>
              <w:textAlignment w:val="center"/>
              <w:rPr>
                <w:rFonts w:hint="default" w:cs="宋体"/>
                <w:b/>
                <w:color w:val="000000"/>
                <w:sz w:val="22"/>
                <w:szCs w:val="22"/>
              </w:rPr>
            </w:pPr>
            <w:r>
              <w:rPr>
                <w:rFonts w:cs="宋体"/>
                <w:b/>
                <w:color w:val="000000"/>
                <w:sz w:val="21"/>
                <w:szCs w:val="21"/>
              </w:rPr>
              <w:t>1.79</w:t>
            </w:r>
          </w:p>
        </w:tc>
      </w:tr>
      <w:tr w14:paraId="3287892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6D74E">
            <w:pPr>
              <w:textAlignment w:val="center"/>
              <w:rPr>
                <w:rFonts w:hint="default" w:cs="宋体"/>
                <w:color w:val="000000"/>
                <w:sz w:val="22"/>
                <w:szCs w:val="22"/>
              </w:rPr>
            </w:pPr>
            <w:r>
              <w:rPr>
                <w:rFonts w:cs="宋体"/>
                <w:color w:val="000000"/>
                <w:sz w:val="21"/>
                <w:szCs w:val="21"/>
              </w:rPr>
              <w:t>2101506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1D784">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7D29A">
            <w:pPr>
              <w:wordWrap w:val="0"/>
              <w:jc w:val="center"/>
              <w:textAlignment w:val="center"/>
              <w:rPr>
                <w:rFonts w:hint="default" w:cs="宋体"/>
                <w:b/>
                <w:color w:val="000000"/>
                <w:sz w:val="22"/>
                <w:szCs w:val="22"/>
              </w:rPr>
            </w:pPr>
            <w:r>
              <w:rPr>
                <w:rFonts w:cs="宋体"/>
                <w:color w:val="000000"/>
                <w:sz w:val="21"/>
                <w:szCs w:val="21"/>
              </w:rPr>
              <w:t>1.79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70D2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2F874">
            <w:pPr>
              <w:wordWrap w:val="0"/>
              <w:jc w:val="center"/>
              <w:textAlignment w:val="center"/>
              <w:rPr>
                <w:rFonts w:hint="default" w:cs="宋体"/>
                <w:b/>
                <w:color w:val="000000"/>
                <w:sz w:val="22"/>
                <w:szCs w:val="22"/>
              </w:rPr>
            </w:pPr>
            <w:r>
              <w:rPr>
                <w:rFonts w:cs="宋体"/>
                <w:color w:val="000000"/>
                <w:sz w:val="21"/>
                <w:szCs w:val="21"/>
              </w:rPr>
              <w:t>1.79</w:t>
            </w:r>
          </w:p>
        </w:tc>
      </w:tr>
      <w:tr w14:paraId="4B94DF88">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8A28D">
            <w:pPr>
              <w:textAlignment w:val="center"/>
              <w:rPr>
                <w:rFonts w:hint="default" w:cs="宋体"/>
                <w:color w:val="000000"/>
                <w:sz w:val="22"/>
                <w:szCs w:val="22"/>
              </w:rPr>
            </w:pPr>
            <w:r>
              <w:rPr>
                <w:rFonts w:cs="宋体"/>
                <w:b/>
                <w:color w:val="000000"/>
                <w:sz w:val="21"/>
                <w:szCs w:val="21"/>
              </w:rPr>
              <w:t>211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004C9">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F9348">
            <w:pPr>
              <w:wordWrap w:val="0"/>
              <w:jc w:val="center"/>
              <w:textAlignment w:val="center"/>
              <w:rPr>
                <w:rFonts w:hint="default" w:cs="宋体"/>
                <w:b/>
                <w:color w:val="000000"/>
                <w:sz w:val="22"/>
                <w:szCs w:val="22"/>
              </w:rPr>
            </w:pPr>
            <w:r>
              <w:rPr>
                <w:rFonts w:cs="宋体"/>
                <w:b/>
                <w:color w:val="000000"/>
                <w:sz w:val="21"/>
                <w:szCs w:val="21"/>
              </w:rPr>
              <w:t>6.00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6B9D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68230">
            <w:pPr>
              <w:wordWrap w:val="0"/>
              <w:jc w:val="center"/>
              <w:textAlignment w:val="center"/>
              <w:rPr>
                <w:rFonts w:hint="default" w:cs="宋体"/>
                <w:b/>
                <w:color w:val="000000"/>
                <w:sz w:val="22"/>
                <w:szCs w:val="22"/>
              </w:rPr>
            </w:pPr>
            <w:r>
              <w:rPr>
                <w:rFonts w:cs="宋体"/>
                <w:b/>
                <w:color w:val="000000"/>
                <w:sz w:val="21"/>
                <w:szCs w:val="21"/>
              </w:rPr>
              <w:t>6.00</w:t>
            </w:r>
          </w:p>
        </w:tc>
      </w:tr>
      <w:tr w14:paraId="46D8CBE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9A9E3">
            <w:pPr>
              <w:textAlignment w:val="center"/>
              <w:rPr>
                <w:rFonts w:hint="default" w:cs="宋体"/>
                <w:color w:val="000000"/>
                <w:sz w:val="22"/>
                <w:szCs w:val="22"/>
              </w:rPr>
            </w:pPr>
            <w:r>
              <w:rPr>
                <w:rFonts w:cs="宋体"/>
                <w:b/>
                <w:color w:val="000000"/>
                <w:sz w:val="21"/>
                <w:szCs w:val="21"/>
              </w:rPr>
              <w:t>21104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10396">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02EF1">
            <w:pPr>
              <w:wordWrap w:val="0"/>
              <w:jc w:val="center"/>
              <w:textAlignment w:val="center"/>
              <w:rPr>
                <w:rFonts w:hint="default" w:cs="宋体"/>
                <w:b/>
                <w:color w:val="000000"/>
                <w:sz w:val="22"/>
                <w:szCs w:val="22"/>
              </w:rPr>
            </w:pPr>
            <w:r>
              <w:rPr>
                <w:rFonts w:cs="宋体"/>
                <w:b/>
                <w:color w:val="000000"/>
                <w:sz w:val="21"/>
                <w:szCs w:val="21"/>
              </w:rPr>
              <w:t>6.00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56DB9">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EAD72">
            <w:pPr>
              <w:wordWrap w:val="0"/>
              <w:jc w:val="center"/>
              <w:textAlignment w:val="center"/>
              <w:rPr>
                <w:rFonts w:hint="default" w:cs="宋体"/>
                <w:b/>
                <w:color w:val="000000"/>
                <w:sz w:val="22"/>
                <w:szCs w:val="22"/>
              </w:rPr>
            </w:pPr>
            <w:r>
              <w:rPr>
                <w:rFonts w:cs="宋体"/>
                <w:b/>
                <w:color w:val="000000"/>
                <w:sz w:val="21"/>
                <w:szCs w:val="21"/>
              </w:rPr>
              <w:t>6.00</w:t>
            </w:r>
          </w:p>
        </w:tc>
      </w:tr>
      <w:tr w14:paraId="5B8E3FA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8DF7F">
            <w:pPr>
              <w:textAlignment w:val="center"/>
              <w:rPr>
                <w:rFonts w:hint="default" w:cs="宋体"/>
                <w:color w:val="000000"/>
                <w:sz w:val="22"/>
                <w:szCs w:val="22"/>
              </w:rPr>
            </w:pPr>
            <w:r>
              <w:rPr>
                <w:rFonts w:cs="宋体"/>
                <w:color w:val="000000"/>
                <w:sz w:val="21"/>
                <w:szCs w:val="21"/>
              </w:rPr>
              <w:t>2110499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9B7AC">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7ABFC">
            <w:pPr>
              <w:wordWrap w:val="0"/>
              <w:jc w:val="center"/>
              <w:textAlignment w:val="center"/>
              <w:rPr>
                <w:rFonts w:hint="default" w:cs="宋体"/>
                <w:b/>
                <w:color w:val="000000"/>
                <w:sz w:val="22"/>
                <w:szCs w:val="22"/>
              </w:rPr>
            </w:pPr>
            <w:r>
              <w:rPr>
                <w:rFonts w:cs="宋体"/>
                <w:color w:val="000000"/>
                <w:sz w:val="21"/>
                <w:szCs w:val="21"/>
              </w:rPr>
              <w:t>6.00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E2C5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98E39">
            <w:pPr>
              <w:wordWrap w:val="0"/>
              <w:jc w:val="center"/>
              <w:textAlignment w:val="center"/>
              <w:rPr>
                <w:rFonts w:hint="default" w:cs="宋体"/>
                <w:b/>
                <w:color w:val="000000"/>
                <w:sz w:val="22"/>
                <w:szCs w:val="22"/>
              </w:rPr>
            </w:pPr>
            <w:r>
              <w:rPr>
                <w:rFonts w:cs="宋体"/>
                <w:color w:val="000000"/>
                <w:sz w:val="21"/>
                <w:szCs w:val="21"/>
              </w:rPr>
              <w:t>6.00</w:t>
            </w:r>
          </w:p>
        </w:tc>
      </w:tr>
      <w:tr w14:paraId="01A97636">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03B0">
            <w:pPr>
              <w:textAlignment w:val="center"/>
              <w:rPr>
                <w:rFonts w:hint="default" w:cs="宋体"/>
                <w:color w:val="000000"/>
                <w:sz w:val="22"/>
                <w:szCs w:val="22"/>
              </w:rPr>
            </w:pPr>
            <w:r>
              <w:rPr>
                <w:rFonts w:cs="宋体"/>
                <w:b/>
                <w:color w:val="000000"/>
                <w:sz w:val="21"/>
                <w:szCs w:val="21"/>
              </w:rPr>
              <w:t>212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D29EC">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76249">
            <w:pPr>
              <w:wordWrap w:val="0"/>
              <w:jc w:val="center"/>
              <w:textAlignment w:val="center"/>
              <w:rPr>
                <w:rFonts w:hint="default" w:cs="宋体"/>
                <w:b/>
                <w:color w:val="000000"/>
                <w:sz w:val="22"/>
                <w:szCs w:val="22"/>
              </w:rPr>
            </w:pPr>
            <w:r>
              <w:rPr>
                <w:rFonts w:cs="宋体"/>
                <w:b/>
                <w:color w:val="000000"/>
                <w:sz w:val="21"/>
                <w:szCs w:val="21"/>
              </w:rPr>
              <w:t>141.79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4D23D">
            <w:pPr>
              <w:wordWrap w:val="0"/>
              <w:jc w:val="center"/>
              <w:textAlignment w:val="center"/>
              <w:rPr>
                <w:rFonts w:hint="default" w:cs="宋体"/>
                <w:b/>
                <w:color w:val="000000"/>
                <w:sz w:val="22"/>
                <w:szCs w:val="22"/>
              </w:rPr>
            </w:pPr>
            <w:r>
              <w:rPr>
                <w:rFonts w:cs="宋体"/>
                <w:b/>
                <w:color w:val="000000"/>
                <w:sz w:val="21"/>
                <w:szCs w:val="21"/>
              </w:rPr>
              <w:t>141.79</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AAFB6">
            <w:pPr>
              <w:wordWrap w:val="0"/>
              <w:jc w:val="center"/>
              <w:textAlignment w:val="center"/>
              <w:rPr>
                <w:rFonts w:hint="default" w:cs="宋体"/>
                <w:b/>
                <w:color w:val="000000"/>
                <w:sz w:val="22"/>
                <w:szCs w:val="22"/>
              </w:rPr>
            </w:pPr>
          </w:p>
        </w:tc>
      </w:tr>
      <w:tr w14:paraId="10F30D50">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074CB">
            <w:pPr>
              <w:textAlignment w:val="center"/>
              <w:rPr>
                <w:rFonts w:hint="default" w:cs="宋体"/>
                <w:color w:val="000000"/>
                <w:sz w:val="22"/>
                <w:szCs w:val="22"/>
              </w:rPr>
            </w:pPr>
            <w:r>
              <w:rPr>
                <w:rFonts w:cs="宋体"/>
                <w:b/>
                <w:color w:val="000000"/>
                <w:sz w:val="21"/>
                <w:szCs w:val="21"/>
              </w:rPr>
              <w:t>21201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9BBF3">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EA6E5">
            <w:pPr>
              <w:wordWrap w:val="0"/>
              <w:jc w:val="center"/>
              <w:textAlignment w:val="center"/>
              <w:rPr>
                <w:rFonts w:hint="default" w:cs="宋体"/>
                <w:b/>
                <w:color w:val="000000"/>
                <w:sz w:val="22"/>
                <w:szCs w:val="22"/>
              </w:rPr>
            </w:pPr>
            <w:r>
              <w:rPr>
                <w:rFonts w:cs="宋体"/>
                <w:b/>
                <w:color w:val="000000"/>
                <w:sz w:val="21"/>
                <w:szCs w:val="21"/>
              </w:rPr>
              <w:t>141.79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73B41">
            <w:pPr>
              <w:wordWrap w:val="0"/>
              <w:jc w:val="center"/>
              <w:textAlignment w:val="center"/>
              <w:rPr>
                <w:rFonts w:hint="default" w:cs="宋体"/>
                <w:b/>
                <w:color w:val="000000"/>
                <w:sz w:val="22"/>
                <w:szCs w:val="22"/>
              </w:rPr>
            </w:pPr>
            <w:r>
              <w:rPr>
                <w:rFonts w:cs="宋体"/>
                <w:b/>
                <w:color w:val="000000"/>
                <w:sz w:val="21"/>
                <w:szCs w:val="21"/>
              </w:rPr>
              <w:t>141.79</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6CAB7">
            <w:pPr>
              <w:wordWrap w:val="0"/>
              <w:jc w:val="center"/>
              <w:textAlignment w:val="center"/>
              <w:rPr>
                <w:rFonts w:hint="default" w:cs="宋体"/>
                <w:b/>
                <w:color w:val="000000"/>
                <w:sz w:val="22"/>
                <w:szCs w:val="22"/>
              </w:rPr>
            </w:pPr>
          </w:p>
        </w:tc>
      </w:tr>
      <w:tr w14:paraId="3EF00B68">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31DC2">
            <w:pPr>
              <w:textAlignment w:val="center"/>
              <w:rPr>
                <w:rFonts w:hint="default" w:cs="宋体"/>
                <w:color w:val="000000"/>
                <w:sz w:val="22"/>
                <w:szCs w:val="22"/>
              </w:rPr>
            </w:pPr>
            <w:r>
              <w:rPr>
                <w:rFonts w:cs="宋体"/>
                <w:color w:val="000000"/>
                <w:sz w:val="21"/>
                <w:szCs w:val="21"/>
              </w:rPr>
              <w:t>2120104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9B6F2">
            <w:pPr>
              <w:textAlignment w:val="center"/>
              <w:rPr>
                <w:rFonts w:hint="default" w:cs="宋体"/>
                <w:color w:val="000000"/>
                <w:sz w:val="22"/>
                <w:szCs w:val="22"/>
              </w:rPr>
            </w:pPr>
            <w:r>
              <w:rPr>
                <w:rFonts w:cs="宋体"/>
                <w:color w:val="000000"/>
                <w:sz w:val="21"/>
                <w:szCs w:val="21"/>
              </w:rPr>
              <w:t>城管执法</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4502C">
            <w:pPr>
              <w:wordWrap w:val="0"/>
              <w:jc w:val="center"/>
              <w:textAlignment w:val="center"/>
              <w:rPr>
                <w:rFonts w:hint="default" w:cs="宋体"/>
                <w:b/>
                <w:color w:val="000000"/>
                <w:sz w:val="22"/>
                <w:szCs w:val="22"/>
              </w:rPr>
            </w:pPr>
            <w:r>
              <w:rPr>
                <w:rFonts w:cs="宋体"/>
                <w:color w:val="000000"/>
                <w:sz w:val="21"/>
                <w:szCs w:val="21"/>
              </w:rPr>
              <w:t>141.79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19297">
            <w:pPr>
              <w:wordWrap w:val="0"/>
              <w:jc w:val="center"/>
              <w:textAlignment w:val="center"/>
              <w:rPr>
                <w:rFonts w:hint="default" w:cs="宋体"/>
                <w:b/>
                <w:color w:val="000000"/>
                <w:sz w:val="22"/>
                <w:szCs w:val="22"/>
              </w:rPr>
            </w:pPr>
            <w:r>
              <w:rPr>
                <w:rFonts w:cs="宋体"/>
                <w:color w:val="000000"/>
                <w:sz w:val="21"/>
                <w:szCs w:val="21"/>
              </w:rPr>
              <w:t>141.79</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99FA1">
            <w:pPr>
              <w:wordWrap w:val="0"/>
              <w:jc w:val="center"/>
              <w:textAlignment w:val="center"/>
              <w:rPr>
                <w:rFonts w:hint="default" w:cs="宋体"/>
                <w:b/>
                <w:color w:val="000000"/>
                <w:sz w:val="22"/>
                <w:szCs w:val="22"/>
              </w:rPr>
            </w:pPr>
          </w:p>
        </w:tc>
      </w:tr>
      <w:tr w14:paraId="432689A1">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A31C0">
            <w:pPr>
              <w:textAlignment w:val="center"/>
              <w:rPr>
                <w:rFonts w:hint="default" w:cs="宋体"/>
                <w:color w:val="000000"/>
                <w:sz w:val="22"/>
                <w:szCs w:val="22"/>
              </w:rPr>
            </w:pPr>
            <w:r>
              <w:rPr>
                <w:rFonts w:cs="宋体"/>
                <w:b/>
                <w:color w:val="000000"/>
                <w:sz w:val="21"/>
                <w:szCs w:val="21"/>
              </w:rPr>
              <w:t>213</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1BD41">
            <w:pPr>
              <w:textAlignment w:val="center"/>
              <w:rPr>
                <w:rFonts w:hint="default" w:cs="宋体"/>
                <w:color w:val="000000"/>
                <w:sz w:val="22"/>
                <w:szCs w:val="22"/>
              </w:rPr>
            </w:pPr>
            <w:r>
              <w:rPr>
                <w:rFonts w:cs="宋体"/>
                <w:b/>
                <w:color w:val="000000"/>
                <w:sz w:val="21"/>
                <w:szCs w:val="21"/>
              </w:rPr>
              <w:t>农林水支出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FC6F1">
            <w:pPr>
              <w:wordWrap w:val="0"/>
              <w:jc w:val="center"/>
              <w:textAlignment w:val="center"/>
              <w:rPr>
                <w:rFonts w:hint="default" w:cs="宋体"/>
                <w:b/>
                <w:color w:val="000000"/>
                <w:sz w:val="22"/>
                <w:szCs w:val="22"/>
              </w:rPr>
            </w:pPr>
            <w:r>
              <w:rPr>
                <w:rFonts w:cs="宋体"/>
                <w:b/>
                <w:color w:val="000000"/>
                <w:sz w:val="21"/>
                <w:szCs w:val="21"/>
              </w:rPr>
              <w:t>1,333.16</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CA374">
            <w:pPr>
              <w:wordWrap w:val="0"/>
              <w:jc w:val="center"/>
              <w:textAlignment w:val="center"/>
              <w:rPr>
                <w:rFonts w:hint="default" w:cs="宋体"/>
                <w:b/>
                <w:color w:val="000000"/>
                <w:sz w:val="22"/>
                <w:szCs w:val="22"/>
              </w:rPr>
            </w:pPr>
            <w:r>
              <w:rPr>
                <w:rFonts w:cs="宋体"/>
                <w:b/>
                <w:color w:val="000000"/>
                <w:sz w:val="21"/>
                <w:szCs w:val="21"/>
              </w:rPr>
              <w:t>850.08</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2DF7F">
            <w:pPr>
              <w:wordWrap w:val="0"/>
              <w:jc w:val="center"/>
              <w:textAlignment w:val="center"/>
              <w:rPr>
                <w:rFonts w:hint="default" w:cs="宋体"/>
                <w:b/>
                <w:color w:val="000000"/>
                <w:sz w:val="22"/>
                <w:szCs w:val="22"/>
              </w:rPr>
            </w:pPr>
            <w:r>
              <w:rPr>
                <w:rFonts w:cs="宋体"/>
                <w:b/>
                <w:color w:val="000000"/>
                <w:sz w:val="21"/>
                <w:szCs w:val="21"/>
              </w:rPr>
              <w:t>483.08</w:t>
            </w:r>
          </w:p>
        </w:tc>
      </w:tr>
      <w:tr w14:paraId="40394FE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C42D4">
            <w:pPr>
              <w:textAlignment w:val="center"/>
              <w:rPr>
                <w:rFonts w:hint="default" w:cs="宋体"/>
                <w:color w:val="000000"/>
                <w:sz w:val="22"/>
                <w:szCs w:val="22"/>
              </w:rPr>
            </w:pPr>
            <w:r>
              <w:rPr>
                <w:rFonts w:cs="宋体"/>
                <w:b/>
                <w:color w:val="000000"/>
                <w:sz w:val="21"/>
                <w:szCs w:val="21"/>
              </w:rPr>
              <w:t>21301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4DE92">
            <w:pPr>
              <w:textAlignment w:val="center"/>
              <w:rPr>
                <w:rFonts w:hint="default" w:cs="宋体"/>
                <w:color w:val="000000"/>
                <w:sz w:val="22"/>
                <w:szCs w:val="22"/>
              </w:rPr>
            </w:pPr>
            <w:r>
              <w:rPr>
                <w:rFonts w:cs="宋体"/>
                <w:b/>
                <w:color w:val="000000"/>
                <w:sz w:val="21"/>
                <w:szCs w:val="21"/>
              </w:rPr>
              <w:t>农业农村</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4E92">
            <w:pPr>
              <w:wordWrap w:val="0"/>
              <w:jc w:val="center"/>
              <w:textAlignment w:val="center"/>
              <w:rPr>
                <w:rFonts w:hint="default" w:cs="宋体"/>
                <w:b/>
                <w:color w:val="000000"/>
                <w:sz w:val="22"/>
                <w:szCs w:val="22"/>
              </w:rPr>
            </w:pPr>
            <w:r>
              <w:rPr>
                <w:rFonts w:cs="宋体"/>
                <w:b/>
                <w:color w:val="000000"/>
                <w:sz w:val="21"/>
                <w:szCs w:val="21"/>
              </w:rPr>
              <w:t>326.07</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FC9F0">
            <w:pPr>
              <w:wordWrap w:val="0"/>
              <w:jc w:val="center"/>
              <w:textAlignment w:val="center"/>
              <w:rPr>
                <w:rFonts w:hint="default" w:cs="宋体"/>
                <w:b/>
                <w:color w:val="000000"/>
                <w:sz w:val="22"/>
                <w:szCs w:val="22"/>
              </w:rPr>
            </w:pPr>
            <w:r>
              <w:rPr>
                <w:rFonts w:cs="宋体"/>
                <w:b/>
                <w:color w:val="000000"/>
                <w:sz w:val="21"/>
                <w:szCs w:val="21"/>
              </w:rPr>
              <w:t>316.10</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A610A">
            <w:pPr>
              <w:wordWrap w:val="0"/>
              <w:jc w:val="center"/>
              <w:textAlignment w:val="center"/>
              <w:rPr>
                <w:rFonts w:hint="default" w:cs="宋体"/>
                <w:b/>
                <w:color w:val="000000"/>
                <w:sz w:val="22"/>
                <w:szCs w:val="22"/>
              </w:rPr>
            </w:pPr>
            <w:r>
              <w:rPr>
                <w:rFonts w:cs="宋体"/>
                <w:b/>
                <w:color w:val="000000"/>
                <w:sz w:val="21"/>
                <w:szCs w:val="21"/>
              </w:rPr>
              <w:t>9.98</w:t>
            </w:r>
          </w:p>
        </w:tc>
      </w:tr>
      <w:tr w14:paraId="4228315A">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D7985">
            <w:pPr>
              <w:textAlignment w:val="center"/>
              <w:rPr>
                <w:rFonts w:hint="default" w:cs="宋体"/>
                <w:color w:val="000000"/>
                <w:sz w:val="22"/>
                <w:szCs w:val="22"/>
              </w:rPr>
            </w:pPr>
            <w:r>
              <w:rPr>
                <w:rFonts w:cs="宋体"/>
                <w:color w:val="000000"/>
                <w:sz w:val="21"/>
                <w:szCs w:val="21"/>
              </w:rPr>
              <w:t>2130104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6CCDD">
            <w:pPr>
              <w:textAlignment w:val="center"/>
              <w:rPr>
                <w:rFonts w:hint="default" w:cs="宋体"/>
                <w:color w:val="000000"/>
                <w:sz w:val="22"/>
                <w:szCs w:val="22"/>
              </w:rPr>
            </w:pPr>
            <w:r>
              <w:rPr>
                <w:rFonts w:cs="宋体"/>
                <w:color w:val="000000"/>
                <w:sz w:val="21"/>
                <w:szCs w:val="21"/>
              </w:rPr>
              <w:t>事业运行</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CBC91">
            <w:pPr>
              <w:wordWrap w:val="0"/>
              <w:jc w:val="center"/>
              <w:textAlignment w:val="center"/>
              <w:rPr>
                <w:rFonts w:hint="default" w:cs="宋体"/>
                <w:b/>
                <w:color w:val="000000"/>
                <w:sz w:val="22"/>
                <w:szCs w:val="22"/>
              </w:rPr>
            </w:pPr>
            <w:r>
              <w:rPr>
                <w:rFonts w:cs="宋体"/>
                <w:color w:val="000000"/>
                <w:sz w:val="21"/>
                <w:szCs w:val="21"/>
              </w:rPr>
              <w:t>316.10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39DE7">
            <w:pPr>
              <w:wordWrap w:val="0"/>
              <w:jc w:val="center"/>
              <w:textAlignment w:val="center"/>
              <w:rPr>
                <w:rFonts w:hint="default" w:cs="宋体"/>
                <w:b/>
                <w:color w:val="000000"/>
                <w:sz w:val="22"/>
                <w:szCs w:val="22"/>
              </w:rPr>
            </w:pPr>
            <w:r>
              <w:rPr>
                <w:rFonts w:cs="宋体"/>
                <w:color w:val="000000"/>
                <w:sz w:val="21"/>
                <w:szCs w:val="21"/>
              </w:rPr>
              <w:t>316.10</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ED3BD">
            <w:pPr>
              <w:wordWrap w:val="0"/>
              <w:jc w:val="center"/>
              <w:textAlignment w:val="center"/>
              <w:rPr>
                <w:rFonts w:hint="default" w:cs="宋体"/>
                <w:b/>
                <w:color w:val="000000"/>
                <w:sz w:val="22"/>
                <w:szCs w:val="22"/>
              </w:rPr>
            </w:pPr>
          </w:p>
        </w:tc>
      </w:tr>
      <w:tr w14:paraId="17F4FADA">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9EA53">
            <w:pPr>
              <w:textAlignment w:val="center"/>
              <w:rPr>
                <w:rFonts w:hint="default" w:cs="宋体"/>
                <w:color w:val="000000"/>
                <w:sz w:val="22"/>
                <w:szCs w:val="22"/>
              </w:rPr>
            </w:pPr>
            <w:r>
              <w:rPr>
                <w:rFonts w:cs="宋体"/>
                <w:color w:val="000000"/>
                <w:sz w:val="21"/>
                <w:szCs w:val="21"/>
              </w:rPr>
              <w:t>2130108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ED580">
            <w:pPr>
              <w:textAlignment w:val="center"/>
              <w:rPr>
                <w:rFonts w:hint="default" w:cs="宋体"/>
                <w:color w:val="000000"/>
                <w:sz w:val="22"/>
                <w:szCs w:val="22"/>
              </w:rPr>
            </w:pPr>
            <w:r>
              <w:rPr>
                <w:rFonts w:cs="宋体"/>
                <w:color w:val="000000"/>
                <w:sz w:val="21"/>
                <w:szCs w:val="21"/>
              </w:rPr>
              <w:t>病虫害控制</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016F2">
            <w:pPr>
              <w:wordWrap w:val="0"/>
              <w:jc w:val="center"/>
              <w:textAlignment w:val="center"/>
              <w:rPr>
                <w:rFonts w:hint="default" w:cs="宋体"/>
                <w:b/>
                <w:color w:val="000000"/>
                <w:sz w:val="22"/>
                <w:szCs w:val="22"/>
              </w:rPr>
            </w:pPr>
            <w:r>
              <w:rPr>
                <w:rFonts w:cs="宋体"/>
                <w:color w:val="000000"/>
                <w:sz w:val="21"/>
                <w:szCs w:val="21"/>
              </w:rPr>
              <w:t>9.69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1286B">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9BCC7">
            <w:pPr>
              <w:wordWrap w:val="0"/>
              <w:jc w:val="center"/>
              <w:textAlignment w:val="center"/>
              <w:rPr>
                <w:rFonts w:hint="default" w:cs="宋体"/>
                <w:b/>
                <w:color w:val="000000"/>
                <w:sz w:val="22"/>
                <w:szCs w:val="22"/>
              </w:rPr>
            </w:pPr>
            <w:r>
              <w:rPr>
                <w:rFonts w:cs="宋体"/>
                <w:color w:val="000000"/>
                <w:sz w:val="21"/>
                <w:szCs w:val="21"/>
              </w:rPr>
              <w:t>9.69</w:t>
            </w:r>
          </w:p>
        </w:tc>
      </w:tr>
      <w:tr w14:paraId="34041C31">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89FAA">
            <w:pPr>
              <w:textAlignment w:val="center"/>
              <w:rPr>
                <w:rFonts w:hint="default" w:cs="宋体"/>
                <w:color w:val="000000"/>
                <w:sz w:val="22"/>
                <w:szCs w:val="22"/>
              </w:rPr>
            </w:pPr>
            <w:r>
              <w:rPr>
                <w:rFonts w:cs="宋体"/>
                <w:color w:val="000000"/>
                <w:sz w:val="21"/>
                <w:szCs w:val="21"/>
              </w:rPr>
              <w:t>2130199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6211C">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FEF46">
            <w:pPr>
              <w:wordWrap w:val="0"/>
              <w:jc w:val="center"/>
              <w:textAlignment w:val="center"/>
              <w:rPr>
                <w:rFonts w:hint="default" w:cs="宋体"/>
                <w:b/>
                <w:color w:val="000000"/>
                <w:sz w:val="22"/>
                <w:szCs w:val="22"/>
              </w:rPr>
            </w:pPr>
            <w:r>
              <w:rPr>
                <w:rFonts w:cs="宋体"/>
                <w:color w:val="000000"/>
                <w:sz w:val="21"/>
                <w:szCs w:val="21"/>
              </w:rPr>
              <w:t>0.29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CD5A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04C2A">
            <w:pPr>
              <w:wordWrap w:val="0"/>
              <w:jc w:val="center"/>
              <w:textAlignment w:val="center"/>
              <w:rPr>
                <w:rFonts w:hint="default" w:cs="宋体"/>
                <w:b/>
                <w:color w:val="000000"/>
                <w:sz w:val="22"/>
                <w:szCs w:val="22"/>
              </w:rPr>
            </w:pPr>
            <w:r>
              <w:rPr>
                <w:rFonts w:cs="宋体"/>
                <w:color w:val="000000"/>
                <w:sz w:val="21"/>
                <w:szCs w:val="21"/>
              </w:rPr>
              <w:t>0.29</w:t>
            </w:r>
          </w:p>
        </w:tc>
      </w:tr>
      <w:tr w14:paraId="49CA7A1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5B9C0">
            <w:pPr>
              <w:textAlignment w:val="center"/>
              <w:rPr>
                <w:rFonts w:hint="default" w:cs="宋体"/>
                <w:color w:val="000000"/>
                <w:sz w:val="22"/>
                <w:szCs w:val="22"/>
              </w:rPr>
            </w:pPr>
            <w:r>
              <w:rPr>
                <w:rFonts w:cs="宋体"/>
                <w:b/>
                <w:color w:val="000000"/>
                <w:sz w:val="21"/>
                <w:szCs w:val="21"/>
              </w:rPr>
              <w:t>21302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4CA8A">
            <w:pPr>
              <w:textAlignment w:val="center"/>
              <w:rPr>
                <w:rFonts w:hint="default" w:cs="宋体"/>
                <w:color w:val="000000"/>
                <w:sz w:val="22"/>
                <w:szCs w:val="22"/>
              </w:rPr>
            </w:pPr>
            <w:r>
              <w:rPr>
                <w:rFonts w:cs="宋体"/>
                <w:b/>
                <w:color w:val="000000"/>
                <w:sz w:val="21"/>
                <w:szCs w:val="21"/>
              </w:rPr>
              <w:t>林业和草原</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46549">
            <w:pPr>
              <w:wordWrap w:val="0"/>
              <w:jc w:val="center"/>
              <w:textAlignment w:val="center"/>
              <w:rPr>
                <w:rFonts w:hint="default" w:cs="宋体"/>
                <w:b/>
                <w:color w:val="000000"/>
                <w:sz w:val="22"/>
                <w:szCs w:val="22"/>
              </w:rPr>
            </w:pPr>
            <w:r>
              <w:rPr>
                <w:rFonts w:cs="宋体"/>
                <w:b/>
                <w:color w:val="000000"/>
                <w:sz w:val="21"/>
                <w:szCs w:val="21"/>
              </w:rPr>
              <w:t>38.50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FB3D1">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78B96">
            <w:pPr>
              <w:wordWrap w:val="0"/>
              <w:jc w:val="center"/>
              <w:textAlignment w:val="center"/>
              <w:rPr>
                <w:rFonts w:hint="default" w:cs="宋体"/>
                <w:b/>
                <w:color w:val="000000"/>
                <w:sz w:val="22"/>
                <w:szCs w:val="22"/>
              </w:rPr>
            </w:pPr>
            <w:r>
              <w:rPr>
                <w:rFonts w:cs="宋体"/>
                <w:b/>
                <w:color w:val="000000"/>
                <w:sz w:val="21"/>
                <w:szCs w:val="21"/>
              </w:rPr>
              <w:t>38.50</w:t>
            </w:r>
          </w:p>
        </w:tc>
      </w:tr>
      <w:tr w14:paraId="622DE09A">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67C1F">
            <w:pPr>
              <w:textAlignment w:val="center"/>
              <w:rPr>
                <w:rFonts w:hint="default" w:cs="宋体"/>
                <w:color w:val="000000"/>
                <w:sz w:val="22"/>
                <w:szCs w:val="22"/>
              </w:rPr>
            </w:pPr>
            <w:r>
              <w:rPr>
                <w:rFonts w:cs="宋体"/>
                <w:color w:val="000000"/>
                <w:sz w:val="21"/>
                <w:szCs w:val="21"/>
              </w:rPr>
              <w:t>2130205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20F33">
            <w:pPr>
              <w:textAlignment w:val="center"/>
              <w:rPr>
                <w:rFonts w:hint="default" w:cs="宋体"/>
                <w:color w:val="000000"/>
                <w:sz w:val="22"/>
                <w:szCs w:val="22"/>
              </w:rPr>
            </w:pPr>
            <w:r>
              <w:rPr>
                <w:rFonts w:cs="宋体"/>
                <w:color w:val="000000"/>
                <w:sz w:val="21"/>
                <w:szCs w:val="21"/>
              </w:rPr>
              <w:t>森林资源培育</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636EB">
            <w:pPr>
              <w:wordWrap w:val="0"/>
              <w:jc w:val="center"/>
              <w:textAlignment w:val="center"/>
              <w:rPr>
                <w:rFonts w:hint="default" w:cs="宋体"/>
                <w:b/>
                <w:color w:val="000000"/>
                <w:sz w:val="22"/>
                <w:szCs w:val="22"/>
              </w:rPr>
            </w:pPr>
            <w:r>
              <w:rPr>
                <w:rFonts w:cs="宋体"/>
                <w:color w:val="000000"/>
                <w:sz w:val="21"/>
                <w:szCs w:val="21"/>
              </w:rPr>
              <w:t>13.50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680D5">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70518">
            <w:pPr>
              <w:wordWrap w:val="0"/>
              <w:jc w:val="center"/>
              <w:textAlignment w:val="center"/>
              <w:rPr>
                <w:rFonts w:hint="default" w:cs="宋体"/>
                <w:b/>
                <w:color w:val="000000"/>
                <w:sz w:val="22"/>
                <w:szCs w:val="22"/>
              </w:rPr>
            </w:pPr>
            <w:r>
              <w:rPr>
                <w:rFonts w:cs="宋体"/>
                <w:color w:val="000000"/>
                <w:sz w:val="21"/>
                <w:szCs w:val="21"/>
              </w:rPr>
              <w:t>13.50</w:t>
            </w:r>
          </w:p>
        </w:tc>
      </w:tr>
      <w:tr w14:paraId="689C176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F2219">
            <w:pPr>
              <w:textAlignment w:val="center"/>
              <w:rPr>
                <w:rFonts w:hint="default" w:cs="宋体"/>
                <w:color w:val="000000"/>
                <w:sz w:val="22"/>
                <w:szCs w:val="22"/>
              </w:rPr>
            </w:pPr>
            <w:r>
              <w:rPr>
                <w:rFonts w:cs="宋体"/>
                <w:color w:val="000000"/>
                <w:sz w:val="21"/>
                <w:szCs w:val="21"/>
              </w:rPr>
              <w:t>2130207</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74A7F">
            <w:pPr>
              <w:textAlignment w:val="center"/>
              <w:rPr>
                <w:rFonts w:hint="default" w:cs="宋体"/>
                <w:color w:val="000000"/>
                <w:sz w:val="22"/>
                <w:szCs w:val="22"/>
              </w:rPr>
            </w:pPr>
            <w:r>
              <w:rPr>
                <w:rFonts w:cs="宋体"/>
                <w:color w:val="000000"/>
                <w:sz w:val="21"/>
                <w:szCs w:val="21"/>
              </w:rPr>
              <w:t>森林资源管理</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4E22D">
            <w:pPr>
              <w:wordWrap w:val="0"/>
              <w:jc w:val="center"/>
              <w:textAlignment w:val="center"/>
              <w:rPr>
                <w:rFonts w:hint="default" w:cs="宋体"/>
                <w:b/>
                <w:color w:val="000000"/>
                <w:sz w:val="22"/>
                <w:szCs w:val="22"/>
              </w:rPr>
            </w:pPr>
            <w:r>
              <w:rPr>
                <w:rFonts w:cs="宋体"/>
                <w:color w:val="000000"/>
                <w:sz w:val="21"/>
                <w:szCs w:val="21"/>
              </w:rPr>
              <w:t>5.00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A67B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25389">
            <w:pPr>
              <w:wordWrap w:val="0"/>
              <w:jc w:val="center"/>
              <w:textAlignment w:val="center"/>
              <w:rPr>
                <w:rFonts w:hint="default" w:cs="宋体"/>
                <w:b/>
                <w:color w:val="000000"/>
                <w:sz w:val="22"/>
                <w:szCs w:val="22"/>
              </w:rPr>
            </w:pPr>
            <w:r>
              <w:rPr>
                <w:rFonts w:cs="宋体"/>
                <w:color w:val="000000"/>
                <w:sz w:val="21"/>
                <w:szCs w:val="21"/>
              </w:rPr>
              <w:t>5.00</w:t>
            </w:r>
          </w:p>
        </w:tc>
      </w:tr>
      <w:tr w14:paraId="413EA0BC">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FD1F4">
            <w:pPr>
              <w:textAlignment w:val="center"/>
              <w:rPr>
                <w:rFonts w:hint="default" w:cs="宋体"/>
                <w:color w:val="000000"/>
                <w:sz w:val="22"/>
                <w:szCs w:val="22"/>
              </w:rPr>
            </w:pPr>
            <w:r>
              <w:rPr>
                <w:rFonts w:cs="宋体"/>
                <w:color w:val="000000"/>
                <w:sz w:val="21"/>
                <w:szCs w:val="21"/>
              </w:rPr>
              <w:t>2130234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1C0B7">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6940B">
            <w:pPr>
              <w:wordWrap w:val="0"/>
              <w:jc w:val="center"/>
              <w:textAlignment w:val="center"/>
              <w:rPr>
                <w:rFonts w:hint="default" w:cs="宋体"/>
                <w:b/>
                <w:color w:val="000000"/>
                <w:sz w:val="22"/>
                <w:szCs w:val="22"/>
              </w:rPr>
            </w:pPr>
            <w:r>
              <w:rPr>
                <w:rFonts w:cs="宋体"/>
                <w:color w:val="000000"/>
                <w:sz w:val="21"/>
                <w:szCs w:val="21"/>
              </w:rPr>
              <w:t>20.00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3018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7F5A3">
            <w:pPr>
              <w:wordWrap w:val="0"/>
              <w:jc w:val="center"/>
              <w:textAlignment w:val="center"/>
              <w:rPr>
                <w:rFonts w:hint="default" w:cs="宋体"/>
                <w:b/>
                <w:color w:val="000000"/>
                <w:sz w:val="22"/>
                <w:szCs w:val="22"/>
              </w:rPr>
            </w:pPr>
            <w:r>
              <w:rPr>
                <w:rFonts w:cs="宋体"/>
                <w:color w:val="000000"/>
                <w:sz w:val="21"/>
                <w:szCs w:val="21"/>
              </w:rPr>
              <w:t>20.00</w:t>
            </w:r>
          </w:p>
        </w:tc>
      </w:tr>
      <w:tr w14:paraId="05E2E97F">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C0F66">
            <w:pPr>
              <w:textAlignment w:val="center"/>
              <w:rPr>
                <w:rFonts w:hint="default" w:cs="宋体"/>
                <w:color w:val="000000"/>
                <w:sz w:val="22"/>
                <w:szCs w:val="22"/>
              </w:rPr>
            </w:pPr>
            <w:r>
              <w:rPr>
                <w:rFonts w:cs="宋体"/>
                <w:b/>
                <w:color w:val="000000"/>
                <w:sz w:val="21"/>
                <w:szCs w:val="21"/>
              </w:rPr>
              <w:t>21303</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A9420">
            <w:pPr>
              <w:textAlignment w:val="center"/>
              <w:rPr>
                <w:rFonts w:hint="default" w:cs="宋体"/>
                <w:color w:val="000000"/>
                <w:sz w:val="22"/>
                <w:szCs w:val="22"/>
              </w:rPr>
            </w:pPr>
            <w:r>
              <w:rPr>
                <w:rFonts w:cs="宋体"/>
                <w:b/>
                <w:color w:val="000000"/>
                <w:sz w:val="21"/>
                <w:szCs w:val="21"/>
              </w:rPr>
              <w:t>水利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1E930">
            <w:pPr>
              <w:wordWrap w:val="0"/>
              <w:jc w:val="center"/>
              <w:textAlignment w:val="center"/>
              <w:rPr>
                <w:rFonts w:hint="default" w:cs="宋体"/>
                <w:b/>
                <w:color w:val="000000"/>
                <w:sz w:val="22"/>
                <w:szCs w:val="22"/>
              </w:rPr>
            </w:pPr>
            <w:r>
              <w:rPr>
                <w:rFonts w:cs="宋体"/>
                <w:b/>
                <w:color w:val="000000"/>
                <w:sz w:val="21"/>
                <w:szCs w:val="21"/>
              </w:rPr>
              <w:t>62.00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023D5">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BF771">
            <w:pPr>
              <w:wordWrap w:val="0"/>
              <w:jc w:val="center"/>
              <w:textAlignment w:val="center"/>
              <w:rPr>
                <w:rFonts w:hint="default" w:cs="宋体"/>
                <w:b/>
                <w:color w:val="000000"/>
                <w:sz w:val="22"/>
                <w:szCs w:val="22"/>
              </w:rPr>
            </w:pPr>
            <w:r>
              <w:rPr>
                <w:rFonts w:cs="宋体"/>
                <w:b/>
                <w:color w:val="000000"/>
                <w:sz w:val="21"/>
                <w:szCs w:val="21"/>
              </w:rPr>
              <w:t>62.00</w:t>
            </w:r>
          </w:p>
        </w:tc>
      </w:tr>
      <w:tr w14:paraId="30397905">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55868">
            <w:pPr>
              <w:textAlignment w:val="center"/>
              <w:rPr>
                <w:rFonts w:hint="default" w:cs="宋体"/>
                <w:color w:val="000000"/>
                <w:sz w:val="22"/>
                <w:szCs w:val="22"/>
              </w:rPr>
            </w:pPr>
            <w:r>
              <w:rPr>
                <w:rFonts w:cs="宋体"/>
                <w:color w:val="000000"/>
                <w:sz w:val="21"/>
                <w:szCs w:val="21"/>
              </w:rPr>
              <w:t>2130314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C9F42">
            <w:pPr>
              <w:textAlignment w:val="center"/>
              <w:rPr>
                <w:rFonts w:hint="default" w:cs="宋体"/>
                <w:color w:val="000000"/>
                <w:sz w:val="22"/>
                <w:szCs w:val="22"/>
              </w:rPr>
            </w:pPr>
            <w:r>
              <w:rPr>
                <w:rFonts w:cs="宋体"/>
                <w:color w:val="000000"/>
                <w:sz w:val="21"/>
                <w:szCs w:val="21"/>
              </w:rPr>
              <w:t>防汛</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C303D">
            <w:pPr>
              <w:wordWrap w:val="0"/>
              <w:jc w:val="center"/>
              <w:textAlignment w:val="center"/>
              <w:rPr>
                <w:rFonts w:hint="default" w:cs="宋体"/>
                <w:b/>
                <w:color w:val="000000"/>
                <w:sz w:val="22"/>
                <w:szCs w:val="22"/>
              </w:rPr>
            </w:pPr>
            <w:r>
              <w:rPr>
                <w:rFonts w:cs="宋体"/>
                <w:color w:val="000000"/>
                <w:sz w:val="21"/>
                <w:szCs w:val="21"/>
              </w:rPr>
              <w:t>2.00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229F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3D227">
            <w:pPr>
              <w:wordWrap w:val="0"/>
              <w:jc w:val="center"/>
              <w:textAlignment w:val="center"/>
              <w:rPr>
                <w:rFonts w:hint="default" w:cs="宋体"/>
                <w:b/>
                <w:color w:val="000000"/>
                <w:sz w:val="22"/>
                <w:szCs w:val="22"/>
              </w:rPr>
            </w:pPr>
            <w:r>
              <w:rPr>
                <w:rFonts w:cs="宋体"/>
                <w:color w:val="000000"/>
                <w:sz w:val="21"/>
                <w:szCs w:val="21"/>
              </w:rPr>
              <w:t>2.00</w:t>
            </w:r>
          </w:p>
        </w:tc>
      </w:tr>
      <w:tr w14:paraId="0AE8D46A">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65CC6">
            <w:pPr>
              <w:textAlignment w:val="center"/>
              <w:rPr>
                <w:rFonts w:hint="default" w:cs="宋体"/>
                <w:color w:val="000000"/>
                <w:sz w:val="22"/>
                <w:szCs w:val="22"/>
              </w:rPr>
            </w:pPr>
            <w:r>
              <w:rPr>
                <w:rFonts w:cs="宋体"/>
                <w:color w:val="000000"/>
                <w:sz w:val="21"/>
                <w:szCs w:val="21"/>
              </w:rPr>
              <w:t>2130315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F8C26">
            <w:pPr>
              <w:textAlignment w:val="center"/>
              <w:rPr>
                <w:rFonts w:hint="default" w:cs="宋体"/>
                <w:color w:val="000000"/>
                <w:sz w:val="22"/>
                <w:szCs w:val="22"/>
              </w:rPr>
            </w:pPr>
            <w:r>
              <w:rPr>
                <w:rFonts w:cs="宋体"/>
                <w:color w:val="000000"/>
                <w:sz w:val="21"/>
                <w:szCs w:val="21"/>
              </w:rPr>
              <w:t>抗旱</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EAF8D">
            <w:pPr>
              <w:wordWrap w:val="0"/>
              <w:jc w:val="center"/>
              <w:textAlignment w:val="center"/>
              <w:rPr>
                <w:rFonts w:hint="default" w:cs="宋体"/>
                <w:b/>
                <w:color w:val="000000"/>
                <w:sz w:val="22"/>
                <w:szCs w:val="22"/>
              </w:rPr>
            </w:pPr>
            <w:r>
              <w:rPr>
                <w:rFonts w:cs="宋体"/>
                <w:color w:val="000000"/>
                <w:sz w:val="21"/>
                <w:szCs w:val="21"/>
              </w:rPr>
              <w:t>60.00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0E5D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CBB32">
            <w:pPr>
              <w:wordWrap w:val="0"/>
              <w:jc w:val="center"/>
              <w:textAlignment w:val="center"/>
              <w:rPr>
                <w:rFonts w:hint="default" w:cs="宋体"/>
                <w:b/>
                <w:color w:val="000000"/>
                <w:sz w:val="22"/>
                <w:szCs w:val="22"/>
              </w:rPr>
            </w:pPr>
            <w:r>
              <w:rPr>
                <w:rFonts w:cs="宋体"/>
                <w:color w:val="000000"/>
                <w:sz w:val="21"/>
                <w:szCs w:val="21"/>
              </w:rPr>
              <w:t>60.00</w:t>
            </w:r>
          </w:p>
        </w:tc>
      </w:tr>
      <w:tr w14:paraId="1852B6B3">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427EE">
            <w:pPr>
              <w:textAlignment w:val="center"/>
              <w:rPr>
                <w:rFonts w:hint="default" w:cs="宋体"/>
                <w:color w:val="000000"/>
                <w:sz w:val="22"/>
                <w:szCs w:val="22"/>
              </w:rPr>
            </w:pPr>
            <w:r>
              <w:rPr>
                <w:rFonts w:cs="宋体"/>
                <w:b/>
                <w:color w:val="000000"/>
                <w:sz w:val="21"/>
                <w:szCs w:val="21"/>
              </w:rPr>
              <w:t>21305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BF33">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014E2">
            <w:pPr>
              <w:wordWrap w:val="0"/>
              <w:jc w:val="center"/>
              <w:textAlignment w:val="center"/>
              <w:rPr>
                <w:rFonts w:hint="default" w:cs="宋体"/>
                <w:b/>
                <w:color w:val="000000"/>
                <w:sz w:val="22"/>
                <w:szCs w:val="22"/>
              </w:rPr>
            </w:pPr>
            <w:r>
              <w:rPr>
                <w:rFonts w:cs="宋体"/>
                <w:b/>
                <w:color w:val="000000"/>
                <w:sz w:val="21"/>
                <w:szCs w:val="21"/>
              </w:rPr>
              <w:t>31.55</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5A417">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4AFF0">
            <w:pPr>
              <w:wordWrap w:val="0"/>
              <w:jc w:val="center"/>
              <w:textAlignment w:val="center"/>
              <w:rPr>
                <w:rFonts w:hint="default" w:cs="宋体"/>
                <w:b/>
                <w:color w:val="000000"/>
                <w:sz w:val="22"/>
                <w:szCs w:val="22"/>
              </w:rPr>
            </w:pPr>
            <w:r>
              <w:rPr>
                <w:rFonts w:cs="宋体"/>
                <w:b/>
                <w:color w:val="000000"/>
                <w:sz w:val="21"/>
                <w:szCs w:val="21"/>
              </w:rPr>
              <w:t>31.55</w:t>
            </w:r>
          </w:p>
        </w:tc>
      </w:tr>
      <w:tr w14:paraId="24C3EE0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3BDB7">
            <w:pPr>
              <w:textAlignment w:val="center"/>
              <w:rPr>
                <w:rFonts w:hint="default" w:cs="宋体"/>
                <w:color w:val="000000"/>
                <w:sz w:val="22"/>
                <w:szCs w:val="22"/>
              </w:rPr>
            </w:pPr>
            <w:r>
              <w:rPr>
                <w:rFonts w:cs="宋体"/>
                <w:color w:val="000000"/>
                <w:sz w:val="21"/>
                <w:szCs w:val="21"/>
              </w:rPr>
              <w:t>2130599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2561D">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638F4">
            <w:pPr>
              <w:wordWrap w:val="0"/>
              <w:jc w:val="center"/>
              <w:textAlignment w:val="center"/>
              <w:rPr>
                <w:rFonts w:hint="default" w:cs="宋体"/>
                <w:b/>
                <w:color w:val="000000"/>
                <w:sz w:val="22"/>
                <w:szCs w:val="22"/>
              </w:rPr>
            </w:pPr>
            <w:r>
              <w:rPr>
                <w:rFonts w:cs="宋体"/>
                <w:color w:val="000000"/>
                <w:sz w:val="21"/>
                <w:szCs w:val="21"/>
              </w:rPr>
              <w:t>31.55</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1ADB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1E9C6">
            <w:pPr>
              <w:wordWrap w:val="0"/>
              <w:jc w:val="center"/>
              <w:textAlignment w:val="center"/>
              <w:rPr>
                <w:rFonts w:hint="default" w:cs="宋体"/>
                <w:b/>
                <w:color w:val="000000"/>
                <w:sz w:val="22"/>
                <w:szCs w:val="22"/>
              </w:rPr>
            </w:pPr>
            <w:r>
              <w:rPr>
                <w:rFonts w:cs="宋体"/>
                <w:color w:val="000000"/>
                <w:sz w:val="21"/>
                <w:szCs w:val="21"/>
              </w:rPr>
              <w:t>31.55</w:t>
            </w:r>
          </w:p>
        </w:tc>
      </w:tr>
      <w:tr w14:paraId="1F7399CB">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6ED2E">
            <w:pPr>
              <w:textAlignment w:val="center"/>
              <w:rPr>
                <w:rFonts w:hint="default" w:cs="宋体"/>
                <w:color w:val="000000"/>
                <w:sz w:val="22"/>
                <w:szCs w:val="22"/>
              </w:rPr>
            </w:pPr>
            <w:r>
              <w:rPr>
                <w:rFonts w:cs="宋体"/>
                <w:b/>
                <w:color w:val="000000"/>
                <w:sz w:val="21"/>
                <w:szCs w:val="21"/>
              </w:rPr>
              <w:t>21307</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229FC">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22A77">
            <w:pPr>
              <w:wordWrap w:val="0"/>
              <w:jc w:val="center"/>
              <w:textAlignment w:val="center"/>
              <w:rPr>
                <w:rFonts w:hint="default" w:cs="宋体"/>
                <w:b/>
                <w:color w:val="000000"/>
                <w:sz w:val="22"/>
                <w:szCs w:val="22"/>
              </w:rPr>
            </w:pPr>
            <w:r>
              <w:rPr>
                <w:rFonts w:cs="宋体"/>
                <w:b/>
                <w:color w:val="000000"/>
                <w:sz w:val="21"/>
                <w:szCs w:val="21"/>
              </w:rPr>
              <w:t>875.04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E12E1">
            <w:pPr>
              <w:wordWrap w:val="0"/>
              <w:jc w:val="center"/>
              <w:textAlignment w:val="center"/>
              <w:rPr>
                <w:rFonts w:hint="default" w:cs="宋体"/>
                <w:b/>
                <w:color w:val="000000"/>
                <w:sz w:val="22"/>
                <w:szCs w:val="22"/>
              </w:rPr>
            </w:pPr>
            <w:r>
              <w:rPr>
                <w:rFonts w:cs="宋体"/>
                <w:b/>
                <w:color w:val="000000"/>
                <w:sz w:val="21"/>
                <w:szCs w:val="21"/>
              </w:rPr>
              <w:t>533.99</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22E07">
            <w:pPr>
              <w:wordWrap w:val="0"/>
              <w:jc w:val="center"/>
              <w:textAlignment w:val="center"/>
              <w:rPr>
                <w:rFonts w:hint="default" w:cs="宋体"/>
                <w:b/>
                <w:color w:val="000000"/>
                <w:sz w:val="22"/>
                <w:szCs w:val="22"/>
              </w:rPr>
            </w:pPr>
            <w:r>
              <w:rPr>
                <w:rFonts w:cs="宋体"/>
                <w:b/>
                <w:color w:val="000000"/>
                <w:sz w:val="21"/>
                <w:szCs w:val="21"/>
              </w:rPr>
              <w:t>341.05</w:t>
            </w:r>
          </w:p>
        </w:tc>
      </w:tr>
      <w:tr w14:paraId="615104CB">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18872">
            <w:pPr>
              <w:textAlignment w:val="center"/>
              <w:rPr>
                <w:rFonts w:hint="default" w:cs="宋体"/>
                <w:color w:val="000000"/>
                <w:sz w:val="22"/>
                <w:szCs w:val="22"/>
              </w:rPr>
            </w:pPr>
            <w:r>
              <w:rPr>
                <w:rFonts w:cs="宋体"/>
                <w:color w:val="000000"/>
                <w:sz w:val="21"/>
                <w:szCs w:val="21"/>
              </w:rPr>
              <w:t>2130701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E613A">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1910E">
            <w:pPr>
              <w:wordWrap w:val="0"/>
              <w:jc w:val="center"/>
              <w:textAlignment w:val="center"/>
              <w:rPr>
                <w:rFonts w:hint="default" w:cs="宋体"/>
                <w:b/>
                <w:color w:val="000000"/>
                <w:sz w:val="22"/>
                <w:szCs w:val="22"/>
              </w:rPr>
            </w:pPr>
            <w:r>
              <w:rPr>
                <w:rFonts w:cs="宋体"/>
                <w:color w:val="000000"/>
                <w:sz w:val="21"/>
                <w:szCs w:val="21"/>
              </w:rPr>
              <w:t>34.00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72F94">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B04E4">
            <w:pPr>
              <w:wordWrap w:val="0"/>
              <w:jc w:val="center"/>
              <w:textAlignment w:val="center"/>
              <w:rPr>
                <w:rFonts w:hint="default" w:cs="宋体"/>
                <w:b/>
                <w:color w:val="000000"/>
                <w:sz w:val="22"/>
                <w:szCs w:val="22"/>
              </w:rPr>
            </w:pPr>
            <w:r>
              <w:rPr>
                <w:rFonts w:cs="宋体"/>
                <w:color w:val="000000"/>
                <w:sz w:val="21"/>
                <w:szCs w:val="21"/>
              </w:rPr>
              <w:t>34.00</w:t>
            </w:r>
          </w:p>
        </w:tc>
      </w:tr>
      <w:tr w14:paraId="03D76D0A">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F90DE">
            <w:pPr>
              <w:textAlignment w:val="center"/>
              <w:rPr>
                <w:rFonts w:hint="default" w:cs="宋体"/>
                <w:color w:val="000000"/>
                <w:sz w:val="22"/>
                <w:szCs w:val="22"/>
              </w:rPr>
            </w:pPr>
            <w:r>
              <w:rPr>
                <w:rFonts w:cs="宋体"/>
                <w:color w:val="000000"/>
                <w:sz w:val="21"/>
                <w:szCs w:val="21"/>
              </w:rPr>
              <w:t>2130705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71088">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82DAF">
            <w:pPr>
              <w:wordWrap w:val="0"/>
              <w:jc w:val="center"/>
              <w:textAlignment w:val="center"/>
              <w:rPr>
                <w:rFonts w:hint="default" w:cs="宋体"/>
                <w:b/>
                <w:color w:val="000000"/>
                <w:sz w:val="22"/>
                <w:szCs w:val="22"/>
              </w:rPr>
            </w:pPr>
            <w:r>
              <w:rPr>
                <w:rFonts w:cs="宋体"/>
                <w:color w:val="000000"/>
                <w:sz w:val="21"/>
                <w:szCs w:val="21"/>
              </w:rPr>
              <w:t>841.04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24820">
            <w:pPr>
              <w:wordWrap w:val="0"/>
              <w:jc w:val="center"/>
              <w:textAlignment w:val="center"/>
              <w:rPr>
                <w:rFonts w:hint="default" w:cs="宋体"/>
                <w:b/>
                <w:color w:val="000000"/>
                <w:sz w:val="22"/>
                <w:szCs w:val="22"/>
              </w:rPr>
            </w:pPr>
            <w:r>
              <w:rPr>
                <w:rFonts w:cs="宋体"/>
                <w:color w:val="000000"/>
                <w:sz w:val="21"/>
                <w:szCs w:val="21"/>
              </w:rPr>
              <w:t>533.99</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95D95">
            <w:pPr>
              <w:wordWrap w:val="0"/>
              <w:jc w:val="center"/>
              <w:textAlignment w:val="center"/>
              <w:rPr>
                <w:rFonts w:hint="default" w:cs="宋体"/>
                <w:b/>
                <w:color w:val="000000"/>
                <w:sz w:val="22"/>
                <w:szCs w:val="22"/>
              </w:rPr>
            </w:pPr>
            <w:r>
              <w:rPr>
                <w:rFonts w:cs="宋体"/>
                <w:color w:val="000000"/>
                <w:sz w:val="21"/>
                <w:szCs w:val="21"/>
              </w:rPr>
              <w:t>307.05</w:t>
            </w:r>
          </w:p>
        </w:tc>
      </w:tr>
      <w:tr w14:paraId="565058A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13CF7">
            <w:pPr>
              <w:textAlignment w:val="center"/>
              <w:rPr>
                <w:rFonts w:hint="default" w:cs="宋体"/>
                <w:color w:val="000000"/>
                <w:sz w:val="22"/>
                <w:szCs w:val="22"/>
              </w:rPr>
            </w:pPr>
            <w:r>
              <w:rPr>
                <w:rFonts w:cs="宋体"/>
                <w:b/>
                <w:color w:val="000000"/>
                <w:sz w:val="21"/>
                <w:szCs w:val="21"/>
              </w:rPr>
              <w:t>214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01402">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3CAB4">
            <w:pPr>
              <w:wordWrap w:val="0"/>
              <w:jc w:val="center"/>
              <w:textAlignment w:val="center"/>
              <w:rPr>
                <w:rFonts w:hint="default" w:cs="宋体"/>
                <w:b/>
                <w:color w:val="000000"/>
                <w:sz w:val="22"/>
                <w:szCs w:val="22"/>
              </w:rPr>
            </w:pPr>
            <w:r>
              <w:rPr>
                <w:rFonts w:cs="宋体"/>
                <w:b/>
                <w:color w:val="000000"/>
                <w:sz w:val="21"/>
                <w:szCs w:val="21"/>
              </w:rPr>
              <w:t>12.74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5D39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21BC6">
            <w:pPr>
              <w:wordWrap w:val="0"/>
              <w:jc w:val="center"/>
              <w:textAlignment w:val="center"/>
              <w:rPr>
                <w:rFonts w:hint="default" w:cs="宋体"/>
                <w:b/>
                <w:color w:val="000000"/>
                <w:sz w:val="22"/>
                <w:szCs w:val="22"/>
              </w:rPr>
            </w:pPr>
            <w:r>
              <w:rPr>
                <w:rFonts w:cs="宋体"/>
                <w:b/>
                <w:color w:val="000000"/>
                <w:sz w:val="21"/>
                <w:szCs w:val="21"/>
              </w:rPr>
              <w:t>12.74</w:t>
            </w:r>
          </w:p>
        </w:tc>
      </w:tr>
      <w:tr w14:paraId="5C14D43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EF7A7">
            <w:pPr>
              <w:textAlignment w:val="center"/>
              <w:rPr>
                <w:rFonts w:hint="default" w:cs="宋体"/>
                <w:color w:val="000000"/>
                <w:sz w:val="22"/>
                <w:szCs w:val="22"/>
              </w:rPr>
            </w:pPr>
            <w:r>
              <w:rPr>
                <w:rFonts w:cs="宋体"/>
                <w:b/>
                <w:color w:val="000000"/>
                <w:sz w:val="21"/>
                <w:szCs w:val="21"/>
              </w:rPr>
              <w:t>21401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99A76">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CCEFC">
            <w:pPr>
              <w:wordWrap w:val="0"/>
              <w:jc w:val="center"/>
              <w:textAlignment w:val="center"/>
              <w:rPr>
                <w:rFonts w:hint="default" w:cs="宋体"/>
                <w:b/>
                <w:color w:val="000000"/>
                <w:sz w:val="22"/>
                <w:szCs w:val="22"/>
              </w:rPr>
            </w:pPr>
            <w:r>
              <w:rPr>
                <w:rFonts w:cs="宋体"/>
                <w:b/>
                <w:color w:val="000000"/>
                <w:sz w:val="21"/>
                <w:szCs w:val="21"/>
              </w:rPr>
              <w:t>12.74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CA57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4A8CB">
            <w:pPr>
              <w:wordWrap w:val="0"/>
              <w:jc w:val="center"/>
              <w:textAlignment w:val="center"/>
              <w:rPr>
                <w:rFonts w:hint="default" w:cs="宋体"/>
                <w:b/>
                <w:color w:val="000000"/>
                <w:sz w:val="22"/>
                <w:szCs w:val="22"/>
              </w:rPr>
            </w:pPr>
            <w:r>
              <w:rPr>
                <w:rFonts w:cs="宋体"/>
                <w:b/>
                <w:color w:val="000000"/>
                <w:sz w:val="21"/>
                <w:szCs w:val="21"/>
              </w:rPr>
              <w:t>12.74</w:t>
            </w:r>
          </w:p>
        </w:tc>
      </w:tr>
      <w:tr w14:paraId="40CBE91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D73A6">
            <w:pPr>
              <w:textAlignment w:val="center"/>
              <w:rPr>
                <w:rFonts w:hint="default" w:cs="宋体"/>
                <w:color w:val="000000"/>
                <w:sz w:val="22"/>
                <w:szCs w:val="22"/>
              </w:rPr>
            </w:pPr>
            <w:r>
              <w:rPr>
                <w:rFonts w:cs="宋体"/>
                <w:color w:val="000000"/>
                <w:sz w:val="21"/>
                <w:szCs w:val="21"/>
              </w:rPr>
              <w:t>2140106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75FF1">
            <w:pPr>
              <w:textAlignment w:val="center"/>
              <w:rPr>
                <w:rFonts w:hint="default" w:cs="宋体"/>
                <w:color w:val="000000"/>
                <w:sz w:val="22"/>
                <w:szCs w:val="22"/>
              </w:rPr>
            </w:pPr>
            <w:r>
              <w:rPr>
                <w:rFonts w:cs="宋体"/>
                <w:color w:val="000000"/>
                <w:sz w:val="21"/>
                <w:szCs w:val="21"/>
              </w:rPr>
              <w:t>公路养护</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ACE6D">
            <w:pPr>
              <w:wordWrap w:val="0"/>
              <w:jc w:val="center"/>
              <w:textAlignment w:val="center"/>
              <w:rPr>
                <w:rFonts w:hint="default" w:cs="宋体"/>
                <w:b/>
                <w:color w:val="000000"/>
                <w:sz w:val="22"/>
                <w:szCs w:val="22"/>
              </w:rPr>
            </w:pPr>
            <w:r>
              <w:rPr>
                <w:rFonts w:cs="宋体"/>
                <w:color w:val="000000"/>
                <w:sz w:val="21"/>
                <w:szCs w:val="21"/>
              </w:rPr>
              <w:t>12.74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36BB0">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77420">
            <w:pPr>
              <w:wordWrap w:val="0"/>
              <w:jc w:val="center"/>
              <w:textAlignment w:val="center"/>
              <w:rPr>
                <w:rFonts w:hint="default" w:cs="宋体"/>
                <w:b/>
                <w:color w:val="000000"/>
                <w:sz w:val="22"/>
                <w:szCs w:val="22"/>
              </w:rPr>
            </w:pPr>
            <w:r>
              <w:rPr>
                <w:rFonts w:cs="宋体"/>
                <w:color w:val="000000"/>
                <w:sz w:val="21"/>
                <w:szCs w:val="21"/>
              </w:rPr>
              <w:t>12.74</w:t>
            </w:r>
          </w:p>
        </w:tc>
      </w:tr>
      <w:tr w14:paraId="59B0951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B2205">
            <w:pPr>
              <w:textAlignment w:val="center"/>
              <w:rPr>
                <w:rFonts w:hint="default" w:cs="宋体"/>
                <w:color w:val="000000"/>
                <w:sz w:val="22"/>
                <w:szCs w:val="22"/>
              </w:rPr>
            </w:pPr>
            <w:r>
              <w:rPr>
                <w:rFonts w:cs="宋体"/>
                <w:b/>
                <w:color w:val="000000"/>
                <w:sz w:val="21"/>
                <w:szCs w:val="21"/>
              </w:rPr>
              <w:t>221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E2780">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DF8A8">
            <w:pPr>
              <w:wordWrap w:val="0"/>
              <w:jc w:val="center"/>
              <w:textAlignment w:val="center"/>
              <w:rPr>
                <w:rFonts w:hint="default" w:cs="宋体"/>
                <w:b/>
                <w:color w:val="000000"/>
                <w:sz w:val="22"/>
                <w:szCs w:val="22"/>
              </w:rPr>
            </w:pPr>
            <w:r>
              <w:rPr>
                <w:rFonts w:cs="宋体"/>
                <w:b/>
                <w:color w:val="000000"/>
                <w:sz w:val="21"/>
                <w:szCs w:val="21"/>
              </w:rPr>
              <w:t>113.14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23D17">
            <w:pPr>
              <w:wordWrap w:val="0"/>
              <w:jc w:val="center"/>
              <w:textAlignment w:val="center"/>
              <w:rPr>
                <w:rFonts w:hint="default" w:cs="宋体"/>
                <w:b/>
                <w:color w:val="000000"/>
                <w:sz w:val="22"/>
                <w:szCs w:val="22"/>
              </w:rPr>
            </w:pPr>
            <w:r>
              <w:rPr>
                <w:rFonts w:cs="宋体"/>
                <w:b/>
                <w:color w:val="000000"/>
                <w:sz w:val="21"/>
                <w:szCs w:val="21"/>
              </w:rPr>
              <w:t>108.04</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717D2">
            <w:pPr>
              <w:wordWrap w:val="0"/>
              <w:jc w:val="center"/>
              <w:textAlignment w:val="center"/>
              <w:rPr>
                <w:rFonts w:hint="default" w:cs="宋体"/>
                <w:b/>
                <w:color w:val="000000"/>
                <w:sz w:val="22"/>
                <w:szCs w:val="22"/>
              </w:rPr>
            </w:pPr>
            <w:r>
              <w:rPr>
                <w:rFonts w:cs="宋体"/>
                <w:b/>
                <w:color w:val="000000"/>
                <w:sz w:val="21"/>
                <w:szCs w:val="21"/>
              </w:rPr>
              <w:t>5.10</w:t>
            </w:r>
          </w:p>
        </w:tc>
      </w:tr>
      <w:tr w14:paraId="6A3BA83B">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4761F">
            <w:pPr>
              <w:textAlignment w:val="center"/>
              <w:rPr>
                <w:rFonts w:hint="default" w:cs="宋体"/>
                <w:color w:val="000000"/>
                <w:sz w:val="22"/>
                <w:szCs w:val="22"/>
              </w:rPr>
            </w:pPr>
            <w:r>
              <w:rPr>
                <w:rFonts w:cs="宋体"/>
                <w:b/>
                <w:color w:val="000000"/>
                <w:sz w:val="21"/>
                <w:szCs w:val="21"/>
              </w:rPr>
              <w:t>22101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07C21">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2D52B">
            <w:pPr>
              <w:wordWrap w:val="0"/>
              <w:jc w:val="center"/>
              <w:textAlignment w:val="center"/>
              <w:rPr>
                <w:rFonts w:hint="default" w:cs="宋体"/>
                <w:b/>
                <w:color w:val="000000"/>
                <w:sz w:val="22"/>
                <w:szCs w:val="22"/>
              </w:rPr>
            </w:pPr>
            <w:r>
              <w:rPr>
                <w:rFonts w:cs="宋体"/>
                <w:b/>
                <w:color w:val="000000"/>
                <w:sz w:val="21"/>
                <w:szCs w:val="21"/>
              </w:rPr>
              <w:t>5.10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CA59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FFD38">
            <w:pPr>
              <w:wordWrap w:val="0"/>
              <w:jc w:val="center"/>
              <w:textAlignment w:val="center"/>
              <w:rPr>
                <w:rFonts w:hint="default" w:cs="宋体"/>
                <w:b/>
                <w:color w:val="000000"/>
                <w:sz w:val="22"/>
                <w:szCs w:val="22"/>
              </w:rPr>
            </w:pPr>
            <w:r>
              <w:rPr>
                <w:rFonts w:cs="宋体"/>
                <w:b/>
                <w:color w:val="000000"/>
                <w:sz w:val="21"/>
                <w:szCs w:val="21"/>
              </w:rPr>
              <w:t>5.10</w:t>
            </w:r>
          </w:p>
        </w:tc>
      </w:tr>
      <w:tr w14:paraId="1D0A8FF6">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512D0">
            <w:pPr>
              <w:textAlignment w:val="center"/>
              <w:rPr>
                <w:rFonts w:hint="default" w:cs="宋体"/>
                <w:color w:val="000000"/>
                <w:sz w:val="22"/>
                <w:szCs w:val="22"/>
              </w:rPr>
            </w:pPr>
            <w:r>
              <w:rPr>
                <w:rFonts w:cs="宋体"/>
                <w:color w:val="000000"/>
                <w:sz w:val="21"/>
                <w:szCs w:val="21"/>
              </w:rPr>
              <w:t>2210105</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ADF34">
            <w:pPr>
              <w:textAlignment w:val="center"/>
              <w:rPr>
                <w:rFonts w:hint="default" w:cs="宋体"/>
                <w:color w:val="000000"/>
                <w:sz w:val="22"/>
                <w:szCs w:val="22"/>
              </w:rPr>
            </w:pPr>
            <w:r>
              <w:rPr>
                <w:rFonts w:cs="宋体"/>
                <w:color w:val="000000"/>
                <w:sz w:val="21"/>
                <w:szCs w:val="21"/>
              </w:rPr>
              <w:t>农村危房改造</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13CCB">
            <w:pPr>
              <w:wordWrap w:val="0"/>
              <w:jc w:val="center"/>
              <w:textAlignment w:val="center"/>
              <w:rPr>
                <w:rFonts w:hint="default" w:cs="宋体"/>
                <w:b/>
                <w:color w:val="000000"/>
                <w:sz w:val="22"/>
                <w:szCs w:val="22"/>
              </w:rPr>
            </w:pPr>
            <w:r>
              <w:rPr>
                <w:rFonts w:cs="宋体"/>
                <w:color w:val="000000"/>
                <w:sz w:val="21"/>
                <w:szCs w:val="21"/>
              </w:rPr>
              <w:t>5.10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E0BCF">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F5BA0">
            <w:pPr>
              <w:wordWrap w:val="0"/>
              <w:jc w:val="center"/>
              <w:textAlignment w:val="center"/>
              <w:rPr>
                <w:rFonts w:hint="default" w:cs="宋体"/>
                <w:b/>
                <w:color w:val="000000"/>
                <w:sz w:val="22"/>
                <w:szCs w:val="22"/>
              </w:rPr>
            </w:pPr>
            <w:r>
              <w:rPr>
                <w:rFonts w:cs="宋体"/>
                <w:color w:val="000000"/>
                <w:sz w:val="21"/>
                <w:szCs w:val="21"/>
              </w:rPr>
              <w:t>5.10</w:t>
            </w:r>
          </w:p>
        </w:tc>
      </w:tr>
      <w:tr w14:paraId="3D0B8727">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62D35">
            <w:pPr>
              <w:textAlignment w:val="center"/>
              <w:rPr>
                <w:rFonts w:hint="default" w:cs="宋体"/>
                <w:color w:val="000000"/>
                <w:sz w:val="22"/>
                <w:szCs w:val="22"/>
              </w:rPr>
            </w:pPr>
            <w:r>
              <w:rPr>
                <w:rFonts w:cs="宋体"/>
                <w:b/>
                <w:color w:val="000000"/>
                <w:sz w:val="21"/>
                <w:szCs w:val="21"/>
              </w:rPr>
              <w:t>22102</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167C6">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37A78">
            <w:pPr>
              <w:wordWrap w:val="0"/>
              <w:jc w:val="center"/>
              <w:textAlignment w:val="center"/>
              <w:rPr>
                <w:rFonts w:hint="default" w:cs="宋体"/>
                <w:b/>
                <w:color w:val="000000"/>
                <w:sz w:val="22"/>
                <w:szCs w:val="22"/>
              </w:rPr>
            </w:pPr>
            <w:r>
              <w:rPr>
                <w:rFonts w:cs="宋体"/>
                <w:b/>
                <w:color w:val="000000"/>
                <w:sz w:val="21"/>
                <w:szCs w:val="21"/>
              </w:rPr>
              <w:t>108.04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23E00">
            <w:pPr>
              <w:wordWrap w:val="0"/>
              <w:jc w:val="center"/>
              <w:textAlignment w:val="center"/>
              <w:rPr>
                <w:rFonts w:hint="default" w:cs="宋体"/>
                <w:b/>
                <w:color w:val="000000"/>
                <w:sz w:val="22"/>
                <w:szCs w:val="22"/>
              </w:rPr>
            </w:pPr>
            <w:r>
              <w:rPr>
                <w:rFonts w:cs="宋体"/>
                <w:b/>
                <w:color w:val="000000"/>
                <w:sz w:val="21"/>
                <w:szCs w:val="21"/>
              </w:rPr>
              <w:t>108.04</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3B32B">
            <w:pPr>
              <w:wordWrap w:val="0"/>
              <w:jc w:val="center"/>
              <w:textAlignment w:val="center"/>
              <w:rPr>
                <w:rFonts w:hint="default" w:cs="宋体"/>
                <w:b/>
                <w:color w:val="000000"/>
                <w:sz w:val="22"/>
                <w:szCs w:val="22"/>
              </w:rPr>
            </w:pPr>
          </w:p>
        </w:tc>
      </w:tr>
      <w:tr w14:paraId="4EA53812">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5820A">
            <w:pPr>
              <w:textAlignment w:val="center"/>
              <w:rPr>
                <w:rFonts w:hint="default" w:cs="宋体"/>
                <w:color w:val="000000"/>
                <w:sz w:val="22"/>
                <w:szCs w:val="22"/>
              </w:rPr>
            </w:pPr>
            <w:r>
              <w:rPr>
                <w:rFonts w:cs="宋体"/>
                <w:color w:val="000000"/>
                <w:sz w:val="21"/>
                <w:szCs w:val="21"/>
              </w:rPr>
              <w:t>2210201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BAAD0">
            <w:pPr>
              <w:textAlignment w:val="center"/>
              <w:rPr>
                <w:rFonts w:hint="default" w:cs="宋体"/>
                <w:color w:val="000000"/>
                <w:sz w:val="22"/>
                <w:szCs w:val="22"/>
              </w:rPr>
            </w:pPr>
            <w:r>
              <w:rPr>
                <w:rFonts w:cs="宋体"/>
                <w:color w:val="000000"/>
                <w:sz w:val="21"/>
                <w:szCs w:val="21"/>
              </w:rPr>
              <w:t>住房公积金</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DAA76">
            <w:pPr>
              <w:wordWrap w:val="0"/>
              <w:jc w:val="center"/>
              <w:textAlignment w:val="center"/>
              <w:rPr>
                <w:rFonts w:hint="default" w:cs="宋体"/>
                <w:b/>
                <w:color w:val="000000"/>
                <w:sz w:val="22"/>
                <w:szCs w:val="22"/>
              </w:rPr>
            </w:pPr>
            <w:r>
              <w:rPr>
                <w:rFonts w:cs="宋体"/>
                <w:color w:val="000000"/>
                <w:sz w:val="21"/>
                <w:szCs w:val="21"/>
              </w:rPr>
              <w:t>108.04</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99F3">
            <w:pPr>
              <w:wordWrap w:val="0"/>
              <w:jc w:val="center"/>
              <w:textAlignment w:val="center"/>
              <w:rPr>
                <w:rFonts w:hint="default" w:cs="宋体"/>
                <w:b/>
                <w:color w:val="000000"/>
                <w:sz w:val="22"/>
                <w:szCs w:val="22"/>
              </w:rPr>
            </w:pPr>
            <w:r>
              <w:rPr>
                <w:rFonts w:cs="宋体"/>
                <w:color w:val="000000"/>
                <w:sz w:val="21"/>
                <w:szCs w:val="21"/>
              </w:rPr>
              <w:t>108.04</w:t>
            </w: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FD226">
            <w:pPr>
              <w:wordWrap w:val="0"/>
              <w:jc w:val="center"/>
              <w:textAlignment w:val="center"/>
              <w:rPr>
                <w:rFonts w:hint="default" w:cs="宋体"/>
                <w:b/>
                <w:color w:val="000000"/>
                <w:sz w:val="22"/>
                <w:szCs w:val="22"/>
              </w:rPr>
            </w:pPr>
          </w:p>
        </w:tc>
      </w:tr>
      <w:tr w14:paraId="19A7049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29387">
            <w:pPr>
              <w:textAlignment w:val="center"/>
              <w:rPr>
                <w:rFonts w:hint="default" w:cs="宋体"/>
                <w:color w:val="000000"/>
                <w:sz w:val="22"/>
                <w:szCs w:val="22"/>
              </w:rPr>
            </w:pPr>
            <w:r>
              <w:rPr>
                <w:rFonts w:cs="宋体"/>
                <w:b/>
                <w:color w:val="000000"/>
                <w:sz w:val="21"/>
                <w:szCs w:val="21"/>
              </w:rPr>
              <w:t>224</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A85F5">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69D3B">
            <w:pPr>
              <w:wordWrap w:val="0"/>
              <w:jc w:val="center"/>
              <w:textAlignment w:val="center"/>
              <w:rPr>
                <w:rFonts w:hint="default" w:cs="宋体"/>
                <w:b/>
                <w:color w:val="000000"/>
                <w:sz w:val="22"/>
                <w:szCs w:val="22"/>
              </w:rPr>
            </w:pPr>
            <w:r>
              <w:rPr>
                <w:rFonts w:cs="宋体"/>
                <w:b/>
                <w:color w:val="000000"/>
                <w:sz w:val="21"/>
                <w:szCs w:val="21"/>
              </w:rPr>
              <w:t>31.49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73806">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06D51">
            <w:pPr>
              <w:wordWrap w:val="0"/>
              <w:jc w:val="center"/>
              <w:textAlignment w:val="center"/>
              <w:rPr>
                <w:rFonts w:hint="default" w:cs="宋体"/>
                <w:b/>
                <w:color w:val="000000"/>
                <w:sz w:val="22"/>
                <w:szCs w:val="22"/>
              </w:rPr>
            </w:pPr>
            <w:r>
              <w:rPr>
                <w:rFonts w:cs="宋体"/>
                <w:b/>
                <w:color w:val="000000"/>
                <w:sz w:val="21"/>
                <w:szCs w:val="21"/>
              </w:rPr>
              <w:t>31.49</w:t>
            </w:r>
          </w:p>
        </w:tc>
      </w:tr>
      <w:tr w14:paraId="1E9ADC4E">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30BFC">
            <w:pPr>
              <w:textAlignment w:val="center"/>
              <w:rPr>
                <w:rFonts w:hint="default" w:cs="宋体"/>
                <w:color w:val="000000"/>
                <w:sz w:val="22"/>
                <w:szCs w:val="22"/>
              </w:rPr>
            </w:pPr>
            <w:r>
              <w:rPr>
                <w:rFonts w:cs="宋体"/>
                <w:b/>
                <w:color w:val="000000"/>
                <w:sz w:val="21"/>
                <w:szCs w:val="21"/>
              </w:rPr>
              <w:t>22401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48AE0">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0A678">
            <w:pPr>
              <w:wordWrap w:val="0"/>
              <w:jc w:val="center"/>
              <w:textAlignment w:val="center"/>
              <w:rPr>
                <w:rFonts w:hint="default" w:cs="宋体"/>
                <w:b/>
                <w:color w:val="000000"/>
                <w:sz w:val="22"/>
                <w:szCs w:val="22"/>
              </w:rPr>
            </w:pPr>
            <w:r>
              <w:rPr>
                <w:rFonts w:cs="宋体"/>
                <w:b/>
                <w:color w:val="000000"/>
                <w:sz w:val="21"/>
                <w:szCs w:val="21"/>
              </w:rPr>
              <w:t>8.89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5DD51">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2A97A">
            <w:pPr>
              <w:wordWrap w:val="0"/>
              <w:jc w:val="center"/>
              <w:textAlignment w:val="center"/>
              <w:rPr>
                <w:rFonts w:hint="default" w:cs="宋体"/>
                <w:b/>
                <w:color w:val="000000"/>
                <w:sz w:val="22"/>
                <w:szCs w:val="22"/>
              </w:rPr>
            </w:pPr>
            <w:r>
              <w:rPr>
                <w:rFonts w:cs="宋体"/>
                <w:b/>
                <w:color w:val="000000"/>
                <w:sz w:val="21"/>
                <w:szCs w:val="21"/>
              </w:rPr>
              <w:t>8.89</w:t>
            </w:r>
          </w:p>
        </w:tc>
      </w:tr>
      <w:tr w14:paraId="44FE95A9">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12CCE">
            <w:pPr>
              <w:textAlignment w:val="center"/>
              <w:rPr>
                <w:rFonts w:hint="default" w:cs="宋体"/>
                <w:color w:val="000000"/>
                <w:sz w:val="22"/>
                <w:szCs w:val="22"/>
              </w:rPr>
            </w:pPr>
            <w:r>
              <w:rPr>
                <w:rFonts w:cs="宋体"/>
                <w:color w:val="000000"/>
                <w:sz w:val="21"/>
                <w:szCs w:val="21"/>
              </w:rPr>
              <w:t>2240108</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9A26B">
            <w:pPr>
              <w:textAlignment w:val="center"/>
              <w:rPr>
                <w:rFonts w:hint="default" w:cs="宋体"/>
                <w:color w:val="000000"/>
                <w:sz w:val="22"/>
                <w:szCs w:val="22"/>
              </w:rPr>
            </w:pPr>
            <w:r>
              <w:rPr>
                <w:rFonts w:cs="宋体"/>
                <w:color w:val="000000"/>
                <w:sz w:val="21"/>
                <w:szCs w:val="21"/>
              </w:rPr>
              <w:t>应急救援</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29E99">
            <w:pPr>
              <w:wordWrap w:val="0"/>
              <w:jc w:val="center"/>
              <w:textAlignment w:val="center"/>
              <w:rPr>
                <w:rFonts w:hint="default" w:cs="宋体"/>
                <w:b/>
                <w:color w:val="000000"/>
                <w:sz w:val="22"/>
                <w:szCs w:val="22"/>
              </w:rPr>
            </w:pPr>
            <w:r>
              <w:rPr>
                <w:rFonts w:cs="宋体"/>
                <w:color w:val="000000"/>
                <w:sz w:val="21"/>
                <w:szCs w:val="21"/>
              </w:rPr>
              <w:t>8.89</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F3D2B">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C020C">
            <w:pPr>
              <w:wordWrap w:val="0"/>
              <w:jc w:val="center"/>
              <w:textAlignment w:val="center"/>
              <w:rPr>
                <w:rFonts w:hint="default" w:cs="宋体"/>
                <w:b/>
                <w:color w:val="000000"/>
                <w:sz w:val="22"/>
                <w:szCs w:val="22"/>
              </w:rPr>
            </w:pPr>
            <w:r>
              <w:rPr>
                <w:rFonts w:cs="宋体"/>
                <w:color w:val="000000"/>
                <w:sz w:val="21"/>
                <w:szCs w:val="21"/>
              </w:rPr>
              <w:t>8.89</w:t>
            </w:r>
          </w:p>
        </w:tc>
      </w:tr>
      <w:tr w14:paraId="017C022E">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BDAD6">
            <w:pPr>
              <w:textAlignment w:val="center"/>
              <w:rPr>
                <w:rFonts w:hint="default" w:cs="宋体"/>
                <w:color w:val="000000"/>
                <w:sz w:val="22"/>
                <w:szCs w:val="22"/>
              </w:rPr>
            </w:pPr>
            <w:r>
              <w:rPr>
                <w:rFonts w:cs="宋体"/>
                <w:b/>
                <w:color w:val="000000"/>
                <w:sz w:val="21"/>
                <w:szCs w:val="21"/>
              </w:rPr>
              <w:t>22406</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A4D61">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C3A9E">
            <w:pPr>
              <w:wordWrap w:val="0"/>
              <w:jc w:val="center"/>
              <w:textAlignment w:val="center"/>
              <w:rPr>
                <w:rFonts w:hint="default" w:cs="宋体"/>
                <w:b/>
                <w:color w:val="000000"/>
                <w:sz w:val="22"/>
                <w:szCs w:val="22"/>
              </w:rPr>
            </w:pPr>
            <w:r>
              <w:rPr>
                <w:rFonts w:cs="宋体"/>
                <w:b/>
                <w:color w:val="000000"/>
                <w:sz w:val="21"/>
                <w:szCs w:val="21"/>
              </w:rPr>
              <w:t>15.60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17BE5">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E5561">
            <w:pPr>
              <w:wordWrap w:val="0"/>
              <w:jc w:val="center"/>
              <w:textAlignment w:val="center"/>
              <w:rPr>
                <w:rFonts w:hint="default" w:cs="宋体"/>
                <w:b/>
                <w:color w:val="000000"/>
                <w:sz w:val="22"/>
                <w:szCs w:val="22"/>
              </w:rPr>
            </w:pPr>
            <w:r>
              <w:rPr>
                <w:rFonts w:cs="宋体"/>
                <w:b/>
                <w:color w:val="000000"/>
                <w:sz w:val="21"/>
                <w:szCs w:val="21"/>
              </w:rPr>
              <w:t>15.60</w:t>
            </w:r>
          </w:p>
        </w:tc>
      </w:tr>
      <w:tr w14:paraId="53C8FDA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B30C4">
            <w:pPr>
              <w:textAlignment w:val="center"/>
              <w:rPr>
                <w:rFonts w:hint="default" w:cs="宋体"/>
                <w:color w:val="000000"/>
                <w:sz w:val="22"/>
                <w:szCs w:val="22"/>
              </w:rPr>
            </w:pPr>
            <w:r>
              <w:rPr>
                <w:rFonts w:cs="宋体"/>
                <w:color w:val="000000"/>
                <w:sz w:val="21"/>
                <w:szCs w:val="21"/>
              </w:rPr>
              <w:t>2240601</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6BC0F">
            <w:pPr>
              <w:textAlignment w:val="center"/>
              <w:rPr>
                <w:rFonts w:hint="default" w:cs="宋体"/>
                <w:color w:val="000000"/>
                <w:sz w:val="22"/>
                <w:szCs w:val="22"/>
              </w:rPr>
            </w:pPr>
            <w:r>
              <w:rPr>
                <w:rFonts w:cs="宋体"/>
                <w:color w:val="000000"/>
                <w:sz w:val="21"/>
                <w:szCs w:val="21"/>
              </w:rPr>
              <w:t>地质灾害防治</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EA06E">
            <w:pPr>
              <w:wordWrap w:val="0"/>
              <w:jc w:val="center"/>
              <w:textAlignment w:val="center"/>
              <w:rPr>
                <w:rFonts w:hint="default" w:cs="宋体"/>
                <w:b/>
                <w:color w:val="000000"/>
                <w:sz w:val="22"/>
                <w:szCs w:val="22"/>
              </w:rPr>
            </w:pPr>
            <w:r>
              <w:rPr>
                <w:rFonts w:cs="宋体"/>
                <w:color w:val="000000"/>
                <w:sz w:val="21"/>
                <w:szCs w:val="21"/>
              </w:rPr>
              <w:t>0.60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59B1C">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F6A5E">
            <w:pPr>
              <w:wordWrap w:val="0"/>
              <w:jc w:val="center"/>
              <w:textAlignment w:val="center"/>
              <w:rPr>
                <w:rFonts w:hint="default" w:cs="宋体"/>
                <w:b/>
                <w:color w:val="000000"/>
                <w:sz w:val="22"/>
                <w:szCs w:val="22"/>
              </w:rPr>
            </w:pPr>
            <w:r>
              <w:rPr>
                <w:rFonts w:cs="宋体"/>
                <w:color w:val="000000"/>
                <w:sz w:val="21"/>
                <w:szCs w:val="21"/>
              </w:rPr>
              <w:t>0.60</w:t>
            </w:r>
          </w:p>
        </w:tc>
      </w:tr>
      <w:tr w14:paraId="3552904D">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E216B">
            <w:pPr>
              <w:textAlignment w:val="center"/>
              <w:rPr>
                <w:rFonts w:hint="default" w:cs="宋体"/>
                <w:color w:val="000000"/>
                <w:sz w:val="22"/>
                <w:szCs w:val="22"/>
              </w:rPr>
            </w:pPr>
            <w:r>
              <w:rPr>
                <w:rFonts w:cs="宋体"/>
                <w:color w:val="000000"/>
                <w:sz w:val="21"/>
                <w:szCs w:val="21"/>
              </w:rPr>
              <w:t>2240699</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A2EBE">
            <w:pPr>
              <w:textAlignment w:val="center"/>
              <w:rPr>
                <w:rFonts w:hint="default" w:cs="宋体"/>
                <w:color w:val="000000"/>
                <w:sz w:val="22"/>
                <w:szCs w:val="22"/>
              </w:rPr>
            </w:pPr>
            <w:r>
              <w:rPr>
                <w:rFonts w:cs="宋体"/>
                <w:color w:val="000000"/>
                <w:sz w:val="21"/>
                <w:szCs w:val="21"/>
              </w:rPr>
              <w:t>其他自然灾害防治支出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7E09E">
            <w:pPr>
              <w:wordWrap w:val="0"/>
              <w:jc w:val="center"/>
              <w:textAlignment w:val="center"/>
              <w:rPr>
                <w:rFonts w:hint="default" w:cs="宋体"/>
                <w:b/>
                <w:color w:val="000000"/>
                <w:sz w:val="22"/>
                <w:szCs w:val="22"/>
              </w:rPr>
            </w:pPr>
            <w:r>
              <w:rPr>
                <w:rFonts w:cs="宋体"/>
                <w:color w:val="000000"/>
                <w:sz w:val="21"/>
                <w:szCs w:val="21"/>
              </w:rPr>
              <w:t>15.00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F42BE">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C853E">
            <w:pPr>
              <w:wordWrap w:val="0"/>
              <w:jc w:val="center"/>
              <w:textAlignment w:val="center"/>
              <w:rPr>
                <w:rFonts w:hint="default" w:cs="宋体"/>
                <w:b/>
                <w:color w:val="000000"/>
                <w:sz w:val="22"/>
                <w:szCs w:val="22"/>
              </w:rPr>
            </w:pPr>
            <w:r>
              <w:rPr>
                <w:rFonts w:cs="宋体"/>
                <w:color w:val="000000"/>
                <w:sz w:val="21"/>
                <w:szCs w:val="21"/>
              </w:rPr>
              <w:t>15.00</w:t>
            </w:r>
          </w:p>
        </w:tc>
      </w:tr>
      <w:tr w14:paraId="6D746E18">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465B3">
            <w:pPr>
              <w:textAlignment w:val="center"/>
              <w:rPr>
                <w:rFonts w:hint="default" w:cs="宋体"/>
                <w:color w:val="000000"/>
                <w:sz w:val="22"/>
                <w:szCs w:val="22"/>
              </w:rPr>
            </w:pPr>
            <w:r>
              <w:rPr>
                <w:rFonts w:cs="宋体"/>
                <w:b/>
                <w:color w:val="000000"/>
                <w:sz w:val="21"/>
                <w:szCs w:val="21"/>
              </w:rPr>
              <w:t>22407</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02639">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97933">
            <w:pPr>
              <w:wordWrap w:val="0"/>
              <w:jc w:val="center"/>
              <w:textAlignment w:val="center"/>
              <w:rPr>
                <w:rFonts w:hint="default" w:cs="宋体"/>
                <w:b/>
                <w:color w:val="000000"/>
                <w:sz w:val="22"/>
                <w:szCs w:val="22"/>
              </w:rPr>
            </w:pPr>
            <w:r>
              <w:rPr>
                <w:rFonts w:cs="宋体"/>
                <w:b/>
                <w:color w:val="000000"/>
                <w:sz w:val="21"/>
                <w:szCs w:val="21"/>
              </w:rPr>
              <w:t>7.00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A91BB">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A9B81">
            <w:pPr>
              <w:wordWrap w:val="0"/>
              <w:jc w:val="center"/>
              <w:textAlignment w:val="center"/>
              <w:rPr>
                <w:rFonts w:hint="default" w:cs="宋体"/>
                <w:b/>
                <w:color w:val="000000"/>
                <w:sz w:val="22"/>
                <w:szCs w:val="22"/>
              </w:rPr>
            </w:pPr>
            <w:r>
              <w:rPr>
                <w:rFonts w:cs="宋体"/>
                <w:b/>
                <w:color w:val="000000"/>
                <w:sz w:val="21"/>
                <w:szCs w:val="21"/>
              </w:rPr>
              <w:t>7.00</w:t>
            </w:r>
          </w:p>
        </w:tc>
      </w:tr>
      <w:tr w14:paraId="3D1B5F28">
        <w:tblPrEx>
          <w:tblCellMar>
            <w:top w:w="0" w:type="dxa"/>
            <w:left w:w="0" w:type="dxa"/>
            <w:bottom w:w="0" w:type="dxa"/>
            <w:right w:w="0" w:type="dxa"/>
          </w:tblCellMar>
        </w:tblPrEx>
        <w:trPr>
          <w:trHeight w:val="308" w:hRule="atLeast"/>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33497">
            <w:pPr>
              <w:textAlignment w:val="center"/>
              <w:rPr>
                <w:rFonts w:hint="default" w:cs="宋体"/>
                <w:color w:val="000000"/>
                <w:sz w:val="22"/>
                <w:szCs w:val="22"/>
              </w:rPr>
            </w:pPr>
            <w:r>
              <w:rPr>
                <w:rFonts w:cs="宋体"/>
                <w:color w:val="000000"/>
                <w:sz w:val="21"/>
                <w:szCs w:val="21"/>
              </w:rPr>
              <w:t>2240703</w:t>
            </w:r>
          </w:p>
        </w:tc>
        <w:tc>
          <w:tcPr>
            <w:tcW w:w="51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2EC28">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70D1A">
            <w:pPr>
              <w:wordWrap w:val="0"/>
              <w:jc w:val="center"/>
              <w:textAlignment w:val="center"/>
              <w:rPr>
                <w:rFonts w:hint="default" w:cs="宋体"/>
                <w:b/>
                <w:color w:val="000000"/>
                <w:sz w:val="22"/>
                <w:szCs w:val="22"/>
              </w:rPr>
            </w:pPr>
            <w:r>
              <w:rPr>
                <w:rFonts w:cs="宋体"/>
                <w:color w:val="000000"/>
                <w:sz w:val="21"/>
                <w:szCs w:val="21"/>
              </w:rPr>
              <w:t>7.00</w:t>
            </w:r>
          </w:p>
        </w:tc>
        <w:tc>
          <w:tcPr>
            <w:tcW w:w="2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9D76F">
            <w:pPr>
              <w:wordWrap w:val="0"/>
              <w:jc w:val="center"/>
              <w:textAlignment w:val="center"/>
              <w:rPr>
                <w:rFonts w:hint="default" w:cs="宋体"/>
                <w:b/>
                <w:color w:val="000000"/>
                <w:sz w:val="22"/>
                <w:szCs w:val="22"/>
              </w:rPr>
            </w:pPr>
          </w:p>
        </w:tc>
        <w:tc>
          <w:tcPr>
            <w:tcW w:w="35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046AC">
            <w:pPr>
              <w:wordWrap w:val="0"/>
              <w:jc w:val="center"/>
              <w:textAlignment w:val="center"/>
              <w:rPr>
                <w:rFonts w:hint="default" w:cs="宋体"/>
                <w:b/>
                <w:color w:val="000000"/>
                <w:sz w:val="22"/>
                <w:szCs w:val="22"/>
              </w:rPr>
            </w:pPr>
            <w:r>
              <w:rPr>
                <w:rFonts w:cs="宋体"/>
                <w:color w:val="000000"/>
                <w:sz w:val="21"/>
                <w:szCs w:val="21"/>
              </w:rPr>
              <w:t>7.00</w:t>
            </w:r>
          </w:p>
        </w:tc>
      </w:tr>
    </w:tbl>
    <w:p w14:paraId="38E966A6">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8DA1824">
      <w:pPr>
        <w:ind w:firstLine="630" w:firstLineChars="300"/>
        <w:rPr>
          <w:rFonts w:hint="default" w:cs="宋体"/>
          <w:sz w:val="21"/>
          <w:szCs w:val="21"/>
        </w:rPr>
      </w:pPr>
      <w:r>
        <w:rPr>
          <w:rFonts w:cs="宋体"/>
          <w:sz w:val="21"/>
          <w:szCs w:val="21"/>
        </w:rPr>
        <w:br w:type="page"/>
      </w:r>
    </w:p>
    <w:tbl>
      <w:tblPr>
        <w:tblStyle w:val="8"/>
        <w:tblW w:w="21136" w:type="dxa"/>
        <w:jc w:val="center"/>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1350"/>
      </w:tblGrid>
      <w:tr w14:paraId="1D3BE290">
        <w:tblPrEx>
          <w:tblCellMar>
            <w:top w:w="0" w:type="dxa"/>
            <w:left w:w="0" w:type="dxa"/>
            <w:bottom w:w="0" w:type="dxa"/>
            <w:right w:w="0" w:type="dxa"/>
          </w:tblCellMar>
        </w:tblPrEx>
        <w:trPr>
          <w:trHeight w:val="590" w:hRule="atLeast"/>
          <w:jc w:val="center"/>
        </w:trPr>
        <w:tc>
          <w:tcPr>
            <w:tcW w:w="21136" w:type="dxa"/>
            <w:gridSpan w:val="9"/>
            <w:tcBorders>
              <w:top w:val="nil"/>
              <w:left w:val="nil"/>
              <w:bottom w:val="nil"/>
              <w:right w:val="nil"/>
            </w:tcBorders>
            <w:shd w:val="clear" w:color="auto" w:fill="auto"/>
            <w:tcMar>
              <w:top w:w="15" w:type="dxa"/>
              <w:left w:w="15" w:type="dxa"/>
              <w:right w:w="15" w:type="dxa"/>
            </w:tcMar>
            <w:vAlign w:val="bottom"/>
          </w:tcPr>
          <w:p w14:paraId="56820859">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4D51D362">
        <w:tblPrEx>
          <w:tblCellMar>
            <w:top w:w="0" w:type="dxa"/>
            <w:left w:w="0" w:type="dxa"/>
            <w:bottom w:w="0" w:type="dxa"/>
            <w:right w:w="0" w:type="dxa"/>
          </w:tblCellMar>
        </w:tblPrEx>
        <w:trPr>
          <w:trHeight w:val="302" w:hRule="atLeast"/>
          <w:jc w:val="center"/>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107979DD">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垫江县人民政府桂阳街道办事处</w:t>
            </w:r>
          </w:p>
        </w:tc>
        <w:tc>
          <w:tcPr>
            <w:tcW w:w="2829" w:type="dxa"/>
            <w:tcBorders>
              <w:top w:val="nil"/>
              <w:left w:val="nil"/>
              <w:bottom w:val="nil"/>
              <w:right w:val="nil"/>
            </w:tcBorders>
            <w:shd w:val="clear" w:color="auto" w:fill="auto"/>
            <w:tcMar>
              <w:top w:w="15" w:type="dxa"/>
              <w:left w:w="15" w:type="dxa"/>
              <w:right w:w="15" w:type="dxa"/>
            </w:tcMar>
            <w:vAlign w:val="bottom"/>
          </w:tcPr>
          <w:p w14:paraId="07F3FF7F">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776E2179">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28FF25EA">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5D9245B4">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2E77B1B8">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4240888F">
            <w:pPr>
              <w:rPr>
                <w:rFonts w:hint="default" w:ascii="Arial" w:hAnsi="Arial" w:cs="Arial"/>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5951637">
            <w:pPr>
              <w:jc w:val="center"/>
              <w:textAlignment w:val="bottom"/>
              <w:rPr>
                <w:rFonts w:hint="default" w:cs="宋体"/>
                <w:color w:val="000000"/>
              </w:rPr>
            </w:pPr>
            <w:r>
              <w:rPr>
                <w:rFonts w:cs="宋体"/>
                <w:color w:val="000000"/>
              </w:rPr>
              <w:t>公开06表</w:t>
            </w:r>
          </w:p>
        </w:tc>
      </w:tr>
      <w:tr w14:paraId="5C1EA488">
        <w:tblPrEx>
          <w:tblCellMar>
            <w:top w:w="0" w:type="dxa"/>
            <w:left w:w="0" w:type="dxa"/>
            <w:bottom w:w="0" w:type="dxa"/>
            <w:right w:w="0" w:type="dxa"/>
          </w:tblCellMar>
        </w:tblPrEx>
        <w:trPr>
          <w:trHeight w:val="302" w:hRule="atLeast"/>
          <w:jc w:val="center"/>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7CF9D662">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05DFFF0D">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5358BBF6">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188150A4">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61E14E56">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1936E854">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3410B055">
            <w:pPr>
              <w:rPr>
                <w:rFonts w:hint="default" w:ascii="Arial" w:hAnsi="Arial" w:cs="Arial"/>
                <w:color w:val="000000"/>
                <w:sz w:val="22"/>
                <w:szCs w:val="22"/>
              </w:rPr>
            </w:pPr>
          </w:p>
        </w:tc>
        <w:tc>
          <w:tcPr>
            <w:tcW w:w="1350" w:type="dxa"/>
            <w:tcBorders>
              <w:top w:val="nil"/>
              <w:left w:val="nil"/>
              <w:bottom w:val="nil"/>
              <w:right w:val="nil"/>
            </w:tcBorders>
            <w:shd w:val="clear" w:color="auto" w:fill="auto"/>
            <w:tcMar>
              <w:top w:w="15" w:type="dxa"/>
              <w:left w:w="15" w:type="dxa"/>
              <w:right w:w="15" w:type="dxa"/>
            </w:tcMar>
            <w:vAlign w:val="bottom"/>
          </w:tcPr>
          <w:p w14:paraId="62518A88">
            <w:pPr>
              <w:jc w:val="center"/>
              <w:textAlignment w:val="bottom"/>
              <w:rPr>
                <w:rFonts w:hint="default" w:cs="宋体"/>
                <w:color w:val="000000"/>
              </w:rPr>
            </w:pPr>
            <w:r>
              <w:rPr>
                <w:rFonts w:cs="宋体"/>
                <w:color w:val="000000"/>
              </w:rPr>
              <w:t>单位：</w:t>
            </w:r>
            <w:r>
              <w:rPr>
                <w:rFonts w:cs="宋体"/>
              </w:rPr>
              <w:t>万元</w:t>
            </w:r>
          </w:p>
        </w:tc>
      </w:tr>
      <w:tr w14:paraId="49102C3C">
        <w:tblPrEx>
          <w:tblCellMar>
            <w:top w:w="0" w:type="dxa"/>
            <w:left w:w="0" w:type="dxa"/>
            <w:bottom w:w="0" w:type="dxa"/>
            <w:right w:w="0" w:type="dxa"/>
          </w:tblCellMar>
        </w:tblPrEx>
        <w:trPr>
          <w:trHeight w:val="666" w:hRule="atLeast"/>
          <w:jc w:val="center"/>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BB8CB">
            <w:pPr>
              <w:jc w:val="center"/>
              <w:textAlignment w:val="center"/>
              <w:rPr>
                <w:rFonts w:hint="default" w:cs="宋体"/>
                <w:b/>
                <w:color w:val="000000"/>
                <w:sz w:val="22"/>
                <w:szCs w:val="22"/>
              </w:rPr>
            </w:pPr>
            <w:r>
              <w:rPr>
                <w:rFonts w:cs="宋体"/>
                <w:b/>
                <w:color w:val="000000"/>
                <w:sz w:val="22"/>
                <w:szCs w:val="22"/>
              </w:rPr>
              <w:t>人员经费</w:t>
            </w:r>
          </w:p>
        </w:tc>
        <w:tc>
          <w:tcPr>
            <w:tcW w:w="13523"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B8C405A">
            <w:pPr>
              <w:jc w:val="center"/>
              <w:textAlignment w:val="center"/>
              <w:rPr>
                <w:rFonts w:hint="default" w:cs="宋体"/>
                <w:b/>
                <w:color w:val="000000"/>
                <w:sz w:val="22"/>
                <w:szCs w:val="22"/>
              </w:rPr>
            </w:pPr>
            <w:r>
              <w:rPr>
                <w:rFonts w:cs="宋体"/>
                <w:b/>
                <w:color w:val="000000"/>
                <w:sz w:val="22"/>
                <w:szCs w:val="22"/>
              </w:rPr>
              <w:t>公用经费</w:t>
            </w:r>
          </w:p>
        </w:tc>
      </w:tr>
      <w:tr w14:paraId="1D21A42C">
        <w:tblPrEx>
          <w:tblCellMar>
            <w:top w:w="0" w:type="dxa"/>
            <w:left w:w="0" w:type="dxa"/>
            <w:bottom w:w="0" w:type="dxa"/>
            <w:right w:w="0" w:type="dxa"/>
          </w:tblCellMar>
        </w:tblPrEx>
        <w:trPr>
          <w:trHeight w:val="326" w:hRule="atLeast"/>
          <w:jc w:val="center"/>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FC7313">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97D4A1">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0A90C2">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D615DC">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0AB9A4">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B32F98">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64C18">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E34B23">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13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744A0D">
            <w:pPr>
              <w:jc w:val="center"/>
              <w:textAlignment w:val="center"/>
              <w:rPr>
                <w:rFonts w:hint="default" w:cs="宋体"/>
                <w:b/>
                <w:color w:val="000000"/>
                <w:sz w:val="22"/>
                <w:szCs w:val="22"/>
              </w:rPr>
            </w:pPr>
            <w:r>
              <w:rPr>
                <w:rFonts w:cs="宋体"/>
                <w:b/>
                <w:color w:val="000000"/>
                <w:sz w:val="22"/>
                <w:szCs w:val="22"/>
              </w:rPr>
              <w:t>金额</w:t>
            </w:r>
          </w:p>
        </w:tc>
      </w:tr>
      <w:tr w14:paraId="3CA37CED">
        <w:tblPrEx>
          <w:tblCellMar>
            <w:top w:w="0" w:type="dxa"/>
            <w:left w:w="0" w:type="dxa"/>
            <w:bottom w:w="0" w:type="dxa"/>
            <w:right w:w="0" w:type="dxa"/>
          </w:tblCellMar>
        </w:tblPrEx>
        <w:trPr>
          <w:trHeight w:val="799" w:hRule="atLeast"/>
          <w:jc w:val="center"/>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DE7EB1">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57F466">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87C18B">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44EC9">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52039B">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A32FD5">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85D2F">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1F6448">
            <w:pPr>
              <w:jc w:val="center"/>
              <w:rPr>
                <w:rFonts w:hint="default" w:cs="宋体"/>
                <w:b/>
                <w:color w:val="000000"/>
                <w:sz w:val="22"/>
                <w:szCs w:val="22"/>
              </w:rPr>
            </w:pPr>
          </w:p>
        </w:tc>
        <w:tc>
          <w:tcPr>
            <w:tcW w:w="13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216A2D">
            <w:pPr>
              <w:jc w:val="center"/>
              <w:rPr>
                <w:rFonts w:hint="default" w:cs="宋体"/>
                <w:b/>
                <w:color w:val="000000"/>
                <w:sz w:val="22"/>
                <w:szCs w:val="22"/>
              </w:rPr>
            </w:pPr>
          </w:p>
        </w:tc>
      </w:tr>
      <w:tr w14:paraId="021DDD93">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02E6A">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AE83EC">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FF1D">
            <w:pPr>
              <w:jc w:val="center"/>
              <w:textAlignment w:val="center"/>
              <w:rPr>
                <w:rFonts w:hint="default" w:cs="宋体"/>
                <w:color w:val="000000"/>
                <w:sz w:val="22"/>
                <w:szCs w:val="22"/>
              </w:rPr>
            </w:pPr>
            <w:r>
              <w:rPr>
                <w:rFonts w:cs="宋体"/>
                <w:color w:val="000000"/>
                <w:sz w:val="21"/>
                <w:szCs w:val="21"/>
              </w:rPr>
              <w:t>1,796.63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117D0">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FAA52">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8B1F">
            <w:pPr>
              <w:jc w:val="center"/>
              <w:textAlignment w:val="center"/>
              <w:rPr>
                <w:rFonts w:hint="default" w:cs="宋体"/>
                <w:color w:val="000000"/>
                <w:sz w:val="22"/>
                <w:szCs w:val="22"/>
              </w:rPr>
            </w:pPr>
            <w:r>
              <w:rPr>
                <w:rFonts w:cs="宋体"/>
                <w:color w:val="000000"/>
                <w:sz w:val="21"/>
                <w:szCs w:val="21"/>
              </w:rPr>
              <w:t>345.09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5127E">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3707F9">
            <w:pPr>
              <w:textAlignment w:val="center"/>
              <w:rPr>
                <w:rFonts w:hint="default" w:cs="宋体"/>
                <w:color w:val="000000"/>
                <w:sz w:val="22"/>
                <w:szCs w:val="22"/>
              </w:rPr>
            </w:pPr>
            <w:r>
              <w:rPr>
                <w:rFonts w:cs="宋体"/>
                <w:color w:val="000000"/>
                <w:sz w:val="22"/>
                <w:szCs w:val="22"/>
              </w:rPr>
              <w:t>资本性支出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A1FD">
            <w:pPr>
              <w:wordWrap w:val="0"/>
              <w:jc w:val="right"/>
              <w:textAlignment w:val="center"/>
              <w:rPr>
                <w:rFonts w:hint="default" w:cs="宋体"/>
                <w:color w:val="000000"/>
                <w:sz w:val="22"/>
                <w:szCs w:val="22"/>
              </w:rPr>
            </w:pPr>
            <w:r>
              <w:rPr>
                <w:rFonts w:cs="宋体"/>
                <w:color w:val="000000"/>
                <w:sz w:val="21"/>
                <w:szCs w:val="21"/>
              </w:rPr>
              <w:t xml:space="preserve">17.23 </w:t>
            </w:r>
          </w:p>
        </w:tc>
      </w:tr>
      <w:tr w14:paraId="6EDC945E">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E4F5B6">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7D7BAB">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CA3C">
            <w:pPr>
              <w:wordWrap w:val="0"/>
              <w:jc w:val="center"/>
              <w:textAlignment w:val="center"/>
              <w:rPr>
                <w:rFonts w:hint="default" w:cs="宋体"/>
                <w:color w:val="000000"/>
                <w:sz w:val="22"/>
                <w:szCs w:val="22"/>
              </w:rPr>
            </w:pPr>
            <w:r>
              <w:rPr>
                <w:rFonts w:cs="宋体"/>
                <w:color w:val="000000"/>
                <w:sz w:val="21"/>
                <w:szCs w:val="21"/>
              </w:rPr>
              <w:t>362.50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E85C6">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9031A">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4591">
            <w:pPr>
              <w:wordWrap w:val="0"/>
              <w:jc w:val="center"/>
              <w:textAlignment w:val="center"/>
              <w:rPr>
                <w:rFonts w:hint="default" w:cs="宋体"/>
                <w:color w:val="000000"/>
                <w:sz w:val="22"/>
                <w:szCs w:val="22"/>
              </w:rPr>
            </w:pPr>
            <w:r>
              <w:rPr>
                <w:rFonts w:cs="宋体"/>
                <w:color w:val="000000"/>
                <w:sz w:val="21"/>
                <w:szCs w:val="21"/>
              </w:rPr>
              <w:t>34.07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2EDC68">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36DD0">
            <w:pPr>
              <w:textAlignment w:val="center"/>
              <w:rPr>
                <w:rFonts w:hint="default" w:cs="宋体"/>
                <w:color w:val="000000"/>
                <w:sz w:val="22"/>
                <w:szCs w:val="22"/>
              </w:rPr>
            </w:pPr>
            <w:r>
              <w:rPr>
                <w:rFonts w:cs="宋体"/>
                <w:color w:val="000000"/>
                <w:sz w:val="22"/>
                <w:szCs w:val="22"/>
              </w:rPr>
              <w:t xml:space="preserve">  房屋建筑物购建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6FEE">
            <w:pPr>
              <w:wordWrap w:val="0"/>
              <w:jc w:val="right"/>
              <w:textAlignment w:val="center"/>
              <w:rPr>
                <w:rFonts w:hint="default" w:cs="宋体"/>
                <w:color w:val="000000"/>
                <w:sz w:val="22"/>
                <w:szCs w:val="22"/>
              </w:rPr>
            </w:pPr>
            <w:r>
              <w:rPr>
                <w:rFonts w:cs="宋体"/>
                <w:color w:val="000000"/>
                <w:sz w:val="21"/>
                <w:szCs w:val="21"/>
              </w:rPr>
              <w:t xml:space="preserve"> </w:t>
            </w:r>
          </w:p>
        </w:tc>
      </w:tr>
      <w:tr w14:paraId="6C0ACC85">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2B758">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164D9">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60E3A">
            <w:pPr>
              <w:wordWrap w:val="0"/>
              <w:jc w:val="center"/>
              <w:textAlignment w:val="center"/>
              <w:rPr>
                <w:rFonts w:hint="default" w:cs="宋体"/>
                <w:color w:val="000000"/>
                <w:sz w:val="22"/>
                <w:szCs w:val="22"/>
              </w:rPr>
            </w:pPr>
            <w:r>
              <w:rPr>
                <w:rFonts w:cs="宋体"/>
                <w:color w:val="000000"/>
                <w:sz w:val="21"/>
                <w:szCs w:val="21"/>
              </w:rPr>
              <w:t>125.39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57E8D7">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696CCF">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97ED">
            <w:pPr>
              <w:wordWrap w:val="0"/>
              <w:jc w:val="center"/>
              <w:textAlignment w:val="center"/>
              <w:rPr>
                <w:rFonts w:hint="default" w:cs="宋体"/>
                <w:color w:val="000000"/>
                <w:sz w:val="22"/>
                <w:szCs w:val="22"/>
              </w:rPr>
            </w:pPr>
            <w:r>
              <w:rPr>
                <w:rFonts w:cs="宋体"/>
                <w:color w:val="000000"/>
                <w:sz w:val="21"/>
                <w:szCs w:val="21"/>
              </w:rPr>
              <w:t>23.83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26DE7E">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64C9C">
            <w:pPr>
              <w:textAlignment w:val="center"/>
              <w:rPr>
                <w:rFonts w:hint="default" w:cs="宋体"/>
                <w:color w:val="000000"/>
                <w:sz w:val="22"/>
                <w:szCs w:val="22"/>
              </w:rPr>
            </w:pPr>
            <w:r>
              <w:rPr>
                <w:rFonts w:cs="宋体"/>
                <w:color w:val="000000"/>
                <w:sz w:val="22"/>
                <w:szCs w:val="22"/>
              </w:rPr>
              <w:t xml:space="preserve">  办公设备购置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57C1">
            <w:pPr>
              <w:wordWrap w:val="0"/>
              <w:jc w:val="right"/>
              <w:textAlignment w:val="center"/>
              <w:rPr>
                <w:rFonts w:hint="default" w:cs="宋体"/>
                <w:color w:val="000000"/>
                <w:sz w:val="22"/>
                <w:szCs w:val="22"/>
              </w:rPr>
            </w:pPr>
            <w:r>
              <w:rPr>
                <w:rFonts w:cs="宋体"/>
                <w:color w:val="000000"/>
                <w:sz w:val="21"/>
                <w:szCs w:val="21"/>
              </w:rPr>
              <w:t xml:space="preserve">17.23 </w:t>
            </w:r>
          </w:p>
        </w:tc>
      </w:tr>
      <w:tr w14:paraId="4014AC26">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48821">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D74D68">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71C1">
            <w:pPr>
              <w:wordWrap w:val="0"/>
              <w:jc w:val="center"/>
              <w:textAlignment w:val="center"/>
              <w:rPr>
                <w:rFonts w:hint="default" w:cs="宋体"/>
                <w:color w:val="000000"/>
                <w:sz w:val="22"/>
                <w:szCs w:val="22"/>
              </w:rPr>
            </w:pPr>
            <w:r>
              <w:rPr>
                <w:rFonts w:cs="宋体"/>
                <w:color w:val="000000"/>
                <w:sz w:val="21"/>
                <w:szCs w:val="21"/>
              </w:rPr>
              <w:t>276.97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4B51E">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D71E2">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1751">
            <w:pPr>
              <w:wordWrap w:val="0"/>
              <w:jc w:val="center"/>
              <w:textAlignment w:val="center"/>
              <w:rPr>
                <w:rFonts w:hint="default" w:cs="宋体"/>
                <w:color w:val="000000"/>
                <w:sz w:val="22"/>
                <w:szCs w:val="22"/>
              </w:rPr>
            </w:pPr>
            <w:r>
              <w:rPr>
                <w:rFonts w:cs="宋体"/>
                <w:color w:val="000000"/>
                <w:sz w:val="21"/>
                <w:szCs w:val="21"/>
              </w:rPr>
              <w:t>2.00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C481A9">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BBB141">
            <w:pPr>
              <w:textAlignment w:val="center"/>
              <w:rPr>
                <w:rFonts w:hint="default" w:cs="宋体"/>
                <w:color w:val="000000"/>
                <w:sz w:val="22"/>
                <w:szCs w:val="22"/>
              </w:rPr>
            </w:pPr>
            <w:r>
              <w:rPr>
                <w:rFonts w:cs="宋体"/>
                <w:color w:val="000000"/>
                <w:sz w:val="22"/>
                <w:szCs w:val="22"/>
              </w:rPr>
              <w:t xml:space="preserve">  专用设备购置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96F1">
            <w:pPr>
              <w:wordWrap w:val="0"/>
              <w:jc w:val="right"/>
              <w:textAlignment w:val="center"/>
              <w:rPr>
                <w:rFonts w:hint="default" w:cs="宋体"/>
                <w:color w:val="000000"/>
                <w:sz w:val="22"/>
                <w:szCs w:val="22"/>
              </w:rPr>
            </w:pPr>
            <w:r>
              <w:rPr>
                <w:rFonts w:cs="宋体"/>
                <w:color w:val="000000"/>
                <w:sz w:val="21"/>
                <w:szCs w:val="21"/>
              </w:rPr>
              <w:t xml:space="preserve"> </w:t>
            </w:r>
          </w:p>
        </w:tc>
      </w:tr>
      <w:tr w14:paraId="390FD604">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628318">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50E082">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A720">
            <w:pPr>
              <w:wordWrap w:val="0"/>
              <w:jc w:val="center"/>
              <w:textAlignment w:val="center"/>
              <w:rPr>
                <w:rFonts w:hint="default" w:cs="宋体"/>
                <w:color w:val="000000"/>
                <w:sz w:val="22"/>
                <w:szCs w:val="22"/>
              </w:rPr>
            </w:pPr>
            <w:r>
              <w:rPr>
                <w:rFonts w:cs="宋体"/>
                <w:color w:val="000000"/>
                <w:sz w:val="21"/>
                <w:szCs w:val="21"/>
              </w:rPr>
              <w:t>112.47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9C484C">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89AFD">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0401">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2CDBCC">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155E87">
            <w:pPr>
              <w:textAlignment w:val="center"/>
              <w:rPr>
                <w:rFonts w:hint="default" w:cs="宋体"/>
                <w:color w:val="000000"/>
                <w:sz w:val="22"/>
                <w:szCs w:val="22"/>
              </w:rPr>
            </w:pPr>
            <w:r>
              <w:rPr>
                <w:rFonts w:cs="宋体"/>
                <w:color w:val="000000"/>
                <w:sz w:val="22"/>
                <w:szCs w:val="22"/>
              </w:rPr>
              <w:t xml:space="preserve">  基础设施建设</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1423">
            <w:pPr>
              <w:wordWrap w:val="0"/>
              <w:jc w:val="right"/>
              <w:textAlignment w:val="center"/>
              <w:rPr>
                <w:rFonts w:hint="default" w:cs="宋体"/>
                <w:color w:val="000000"/>
                <w:sz w:val="22"/>
                <w:szCs w:val="22"/>
              </w:rPr>
            </w:pPr>
            <w:r>
              <w:rPr>
                <w:rFonts w:cs="宋体"/>
                <w:color w:val="000000"/>
                <w:sz w:val="21"/>
                <w:szCs w:val="21"/>
              </w:rPr>
              <w:t xml:space="preserve"> </w:t>
            </w:r>
          </w:p>
        </w:tc>
      </w:tr>
      <w:tr w14:paraId="7434F1A3">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C16BB">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D54D48">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0509">
            <w:pPr>
              <w:wordWrap w:val="0"/>
              <w:jc w:val="center"/>
              <w:textAlignment w:val="center"/>
              <w:rPr>
                <w:rFonts w:hint="default" w:cs="宋体"/>
                <w:color w:val="000000"/>
                <w:sz w:val="22"/>
                <w:szCs w:val="22"/>
              </w:rPr>
            </w:pPr>
            <w:r>
              <w:rPr>
                <w:rFonts w:cs="宋体"/>
                <w:color w:val="000000"/>
                <w:sz w:val="21"/>
                <w:szCs w:val="21"/>
              </w:rPr>
              <w:t>476.86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39FE43">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F2F460">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02B6">
            <w:pPr>
              <w:wordWrap w:val="0"/>
              <w:jc w:val="center"/>
              <w:textAlignment w:val="center"/>
              <w:rPr>
                <w:rFonts w:hint="default" w:cs="宋体"/>
                <w:color w:val="000000"/>
                <w:sz w:val="22"/>
                <w:szCs w:val="22"/>
              </w:rPr>
            </w:pPr>
            <w:r>
              <w:rPr>
                <w:rFonts w:cs="宋体"/>
                <w:color w:val="000000"/>
                <w:sz w:val="21"/>
                <w:szCs w:val="21"/>
              </w:rPr>
              <w:t>0.79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6FF66">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40DE8">
            <w:pPr>
              <w:textAlignment w:val="center"/>
              <w:rPr>
                <w:rFonts w:hint="default" w:cs="宋体"/>
                <w:color w:val="000000"/>
                <w:sz w:val="22"/>
                <w:szCs w:val="22"/>
              </w:rPr>
            </w:pPr>
            <w:r>
              <w:rPr>
                <w:rFonts w:cs="宋体"/>
                <w:color w:val="000000"/>
                <w:sz w:val="22"/>
                <w:szCs w:val="22"/>
              </w:rPr>
              <w:t xml:space="preserve">  大型修缮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E67C">
            <w:pPr>
              <w:wordWrap w:val="0"/>
              <w:jc w:val="right"/>
              <w:textAlignment w:val="center"/>
              <w:rPr>
                <w:rFonts w:hint="default" w:cs="宋体"/>
                <w:color w:val="000000"/>
                <w:sz w:val="22"/>
                <w:szCs w:val="22"/>
              </w:rPr>
            </w:pPr>
            <w:r>
              <w:rPr>
                <w:rFonts w:cs="宋体"/>
                <w:color w:val="000000"/>
                <w:sz w:val="21"/>
                <w:szCs w:val="21"/>
              </w:rPr>
              <w:t xml:space="preserve"> </w:t>
            </w:r>
          </w:p>
        </w:tc>
      </w:tr>
      <w:tr w14:paraId="6FD528EA">
        <w:tblPrEx>
          <w:tblCellMar>
            <w:top w:w="0" w:type="dxa"/>
            <w:left w:w="0" w:type="dxa"/>
            <w:bottom w:w="0" w:type="dxa"/>
            <w:right w:w="0" w:type="dxa"/>
          </w:tblCellMar>
        </w:tblPrEx>
        <w:trPr>
          <w:trHeight w:val="333"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6C7BE">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FF360E">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2497">
            <w:pPr>
              <w:wordWrap w:val="0"/>
              <w:jc w:val="center"/>
              <w:textAlignment w:val="center"/>
              <w:rPr>
                <w:rFonts w:hint="default" w:cs="宋体"/>
                <w:color w:val="000000"/>
                <w:sz w:val="22"/>
                <w:szCs w:val="22"/>
              </w:rPr>
            </w:pPr>
            <w:r>
              <w:rPr>
                <w:rFonts w:cs="宋体"/>
                <w:color w:val="000000"/>
                <w:sz w:val="21"/>
                <w:szCs w:val="21"/>
              </w:rPr>
              <w:t>125.02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3C42F2">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FBE28">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9645">
            <w:pPr>
              <w:wordWrap w:val="0"/>
              <w:jc w:val="center"/>
              <w:textAlignment w:val="center"/>
              <w:rPr>
                <w:rFonts w:hint="default" w:cs="宋体"/>
                <w:color w:val="000000"/>
                <w:sz w:val="22"/>
                <w:szCs w:val="22"/>
              </w:rPr>
            </w:pPr>
            <w:r>
              <w:rPr>
                <w:rFonts w:cs="宋体"/>
                <w:color w:val="000000"/>
                <w:sz w:val="21"/>
                <w:szCs w:val="21"/>
              </w:rPr>
              <w:t>14.26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4ACFCD">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3024B">
            <w:pPr>
              <w:textAlignment w:val="center"/>
              <w:rPr>
                <w:rFonts w:hint="default" w:cs="宋体"/>
                <w:color w:val="000000"/>
                <w:sz w:val="22"/>
                <w:szCs w:val="22"/>
              </w:rPr>
            </w:pPr>
            <w:r>
              <w:rPr>
                <w:rFonts w:cs="宋体"/>
                <w:color w:val="000000"/>
                <w:sz w:val="22"/>
                <w:szCs w:val="22"/>
              </w:rPr>
              <w:t xml:space="preserve">  信息网络及软件购置更新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F7C7">
            <w:pPr>
              <w:wordWrap w:val="0"/>
              <w:jc w:val="right"/>
              <w:textAlignment w:val="center"/>
              <w:rPr>
                <w:rFonts w:hint="default" w:cs="宋体"/>
                <w:color w:val="000000"/>
                <w:sz w:val="22"/>
                <w:szCs w:val="22"/>
              </w:rPr>
            </w:pPr>
            <w:r>
              <w:rPr>
                <w:rFonts w:cs="宋体"/>
                <w:color w:val="000000"/>
                <w:sz w:val="21"/>
                <w:szCs w:val="21"/>
              </w:rPr>
              <w:t xml:space="preserve"> </w:t>
            </w:r>
          </w:p>
        </w:tc>
      </w:tr>
      <w:tr w14:paraId="6F222E25">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133B5">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5CAD02">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A8E2">
            <w:pPr>
              <w:wordWrap w:val="0"/>
              <w:jc w:val="center"/>
              <w:textAlignment w:val="center"/>
              <w:rPr>
                <w:rFonts w:hint="default" w:cs="宋体"/>
                <w:color w:val="000000"/>
                <w:sz w:val="22"/>
                <w:szCs w:val="22"/>
              </w:rPr>
            </w:pPr>
            <w:r>
              <w:rPr>
                <w:rFonts w:cs="宋体"/>
                <w:color w:val="000000"/>
                <w:sz w:val="21"/>
                <w:szCs w:val="21"/>
              </w:rPr>
              <w:t>62.50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73CDED">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C0FDD">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ECBC">
            <w:pPr>
              <w:wordWrap w:val="0"/>
              <w:jc w:val="center"/>
              <w:textAlignment w:val="center"/>
              <w:rPr>
                <w:rFonts w:hint="default" w:cs="宋体"/>
                <w:color w:val="000000"/>
                <w:sz w:val="22"/>
                <w:szCs w:val="22"/>
              </w:rPr>
            </w:pPr>
            <w:r>
              <w:rPr>
                <w:rFonts w:cs="宋体"/>
                <w:color w:val="000000"/>
                <w:sz w:val="21"/>
                <w:szCs w:val="21"/>
              </w:rPr>
              <w:t>54.10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490F7">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3F881">
            <w:pPr>
              <w:textAlignment w:val="center"/>
              <w:rPr>
                <w:rFonts w:hint="default" w:cs="宋体"/>
                <w:color w:val="000000"/>
                <w:sz w:val="22"/>
                <w:szCs w:val="22"/>
              </w:rPr>
            </w:pPr>
            <w:r>
              <w:rPr>
                <w:rFonts w:cs="宋体"/>
                <w:color w:val="000000"/>
                <w:sz w:val="22"/>
                <w:szCs w:val="22"/>
              </w:rPr>
              <w:t xml:space="preserve">  物资储备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8DE3">
            <w:pPr>
              <w:wordWrap w:val="0"/>
              <w:jc w:val="right"/>
              <w:textAlignment w:val="center"/>
              <w:rPr>
                <w:rFonts w:hint="default" w:cs="宋体"/>
                <w:color w:val="000000"/>
                <w:sz w:val="22"/>
                <w:szCs w:val="22"/>
              </w:rPr>
            </w:pPr>
            <w:r>
              <w:rPr>
                <w:rFonts w:cs="宋体"/>
                <w:color w:val="000000"/>
                <w:sz w:val="21"/>
                <w:szCs w:val="21"/>
              </w:rPr>
              <w:t xml:space="preserve"> </w:t>
            </w:r>
          </w:p>
        </w:tc>
      </w:tr>
      <w:tr w14:paraId="5A1462EB">
        <w:tblPrEx>
          <w:tblCellMar>
            <w:top w:w="0" w:type="dxa"/>
            <w:left w:w="0" w:type="dxa"/>
            <w:bottom w:w="0" w:type="dxa"/>
            <w:right w:w="0" w:type="dxa"/>
          </w:tblCellMar>
        </w:tblPrEx>
        <w:trPr>
          <w:trHeight w:val="364"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5DA2CD">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DDDEE3">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1CCC">
            <w:pPr>
              <w:wordWrap w:val="0"/>
              <w:jc w:val="center"/>
              <w:textAlignment w:val="center"/>
              <w:rPr>
                <w:rFonts w:hint="default" w:cs="宋体"/>
                <w:color w:val="000000"/>
                <w:sz w:val="22"/>
                <w:szCs w:val="22"/>
              </w:rPr>
            </w:pPr>
            <w:r>
              <w:rPr>
                <w:rFonts w:cs="宋体"/>
                <w:color w:val="000000"/>
                <w:sz w:val="21"/>
                <w:szCs w:val="21"/>
              </w:rPr>
              <w:t>77.63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92530">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CC589">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26D5">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C05D0">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05730">
            <w:pPr>
              <w:textAlignment w:val="center"/>
              <w:rPr>
                <w:rFonts w:hint="default" w:cs="宋体"/>
                <w:color w:val="000000"/>
                <w:sz w:val="22"/>
                <w:szCs w:val="22"/>
              </w:rPr>
            </w:pPr>
            <w:r>
              <w:rPr>
                <w:rFonts w:cs="宋体"/>
                <w:color w:val="000000"/>
                <w:sz w:val="22"/>
                <w:szCs w:val="22"/>
              </w:rPr>
              <w:t xml:space="preserve">  土地补偿</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0651">
            <w:pPr>
              <w:wordWrap w:val="0"/>
              <w:jc w:val="right"/>
              <w:textAlignment w:val="center"/>
              <w:rPr>
                <w:rFonts w:hint="default" w:cs="宋体"/>
                <w:color w:val="000000"/>
                <w:sz w:val="22"/>
                <w:szCs w:val="22"/>
              </w:rPr>
            </w:pPr>
            <w:r>
              <w:rPr>
                <w:rFonts w:cs="宋体"/>
                <w:color w:val="000000"/>
                <w:sz w:val="21"/>
                <w:szCs w:val="21"/>
              </w:rPr>
              <w:t xml:space="preserve"> </w:t>
            </w:r>
          </w:p>
        </w:tc>
      </w:tr>
      <w:tr w14:paraId="509FB0C9">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EF5B1">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2824A1">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8929">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79AA0">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C601D1">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17DD">
            <w:pPr>
              <w:wordWrap w:val="0"/>
              <w:jc w:val="center"/>
              <w:textAlignment w:val="center"/>
              <w:rPr>
                <w:rFonts w:hint="default" w:cs="宋体"/>
                <w:color w:val="000000"/>
                <w:sz w:val="22"/>
                <w:szCs w:val="22"/>
              </w:rPr>
            </w:pPr>
            <w:r>
              <w:rPr>
                <w:rFonts w:cs="宋体"/>
                <w:color w:val="000000"/>
                <w:sz w:val="21"/>
                <w:szCs w:val="21"/>
              </w:rPr>
              <w:t>10.00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3D8FB">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FD511">
            <w:pPr>
              <w:textAlignment w:val="center"/>
              <w:rPr>
                <w:rFonts w:hint="default" w:cs="宋体"/>
                <w:color w:val="000000"/>
                <w:sz w:val="22"/>
                <w:szCs w:val="22"/>
              </w:rPr>
            </w:pPr>
            <w:r>
              <w:rPr>
                <w:rFonts w:cs="宋体"/>
                <w:color w:val="000000"/>
                <w:sz w:val="22"/>
                <w:szCs w:val="22"/>
              </w:rPr>
              <w:t xml:space="preserve">  安置补助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4773">
            <w:pPr>
              <w:wordWrap w:val="0"/>
              <w:jc w:val="right"/>
              <w:textAlignment w:val="center"/>
              <w:rPr>
                <w:rFonts w:hint="default" w:cs="宋体"/>
                <w:color w:val="000000"/>
                <w:sz w:val="22"/>
                <w:szCs w:val="22"/>
              </w:rPr>
            </w:pPr>
            <w:r>
              <w:rPr>
                <w:rFonts w:cs="宋体"/>
                <w:color w:val="000000"/>
                <w:sz w:val="21"/>
                <w:szCs w:val="21"/>
              </w:rPr>
              <w:t xml:space="preserve"> </w:t>
            </w:r>
          </w:p>
        </w:tc>
      </w:tr>
      <w:tr w14:paraId="151CF0F1">
        <w:tblPrEx>
          <w:tblCellMar>
            <w:top w:w="0" w:type="dxa"/>
            <w:left w:w="0" w:type="dxa"/>
            <w:bottom w:w="0" w:type="dxa"/>
            <w:right w:w="0" w:type="dxa"/>
          </w:tblCellMar>
        </w:tblPrEx>
        <w:trPr>
          <w:trHeight w:val="333"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2F74A">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F3605B">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9194">
            <w:pPr>
              <w:wordWrap w:val="0"/>
              <w:jc w:val="center"/>
              <w:textAlignment w:val="center"/>
              <w:rPr>
                <w:rFonts w:hint="default" w:cs="宋体"/>
                <w:color w:val="000000"/>
                <w:sz w:val="22"/>
                <w:szCs w:val="22"/>
              </w:rPr>
            </w:pPr>
            <w:r>
              <w:rPr>
                <w:rFonts w:cs="宋体"/>
                <w:color w:val="000000"/>
                <w:sz w:val="21"/>
                <w:szCs w:val="21"/>
              </w:rPr>
              <w:t>18.52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4A2B9">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3A95E">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78D5">
            <w:pPr>
              <w:jc w:val="center"/>
              <w:textAlignment w:val="center"/>
              <w:rPr>
                <w:rFonts w:hint="default" w:cs="宋体"/>
                <w:color w:val="000000"/>
                <w:sz w:val="22"/>
                <w:szCs w:val="22"/>
              </w:rPr>
            </w:pPr>
            <w:r>
              <w:rPr>
                <w:rFonts w:cs="宋体"/>
                <w:color w:val="000000"/>
                <w:sz w:val="21"/>
                <w:szCs w:val="21"/>
              </w:rPr>
              <w:t>92.61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17DB7">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8C2BD">
            <w:pPr>
              <w:textAlignment w:val="center"/>
              <w:rPr>
                <w:rFonts w:hint="default" w:cs="宋体"/>
                <w:color w:val="000000"/>
                <w:sz w:val="22"/>
                <w:szCs w:val="22"/>
              </w:rPr>
            </w:pPr>
            <w:r>
              <w:rPr>
                <w:rFonts w:cs="宋体"/>
                <w:color w:val="000000"/>
                <w:sz w:val="22"/>
                <w:szCs w:val="22"/>
              </w:rPr>
              <w:t xml:space="preserve">  地上附着物和青苗补偿</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9385">
            <w:pPr>
              <w:wordWrap w:val="0"/>
              <w:jc w:val="right"/>
              <w:textAlignment w:val="center"/>
              <w:rPr>
                <w:rFonts w:hint="default" w:cs="宋体"/>
                <w:color w:val="000000"/>
                <w:sz w:val="22"/>
                <w:szCs w:val="22"/>
              </w:rPr>
            </w:pPr>
            <w:r>
              <w:rPr>
                <w:rFonts w:cs="宋体"/>
                <w:color w:val="000000"/>
                <w:sz w:val="21"/>
                <w:szCs w:val="21"/>
              </w:rPr>
              <w:t xml:space="preserve"> </w:t>
            </w:r>
          </w:p>
        </w:tc>
      </w:tr>
      <w:tr w14:paraId="65AD7E9C">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72E509">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3A58C">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BAB5">
            <w:pPr>
              <w:wordWrap w:val="0"/>
              <w:jc w:val="center"/>
              <w:textAlignment w:val="center"/>
              <w:rPr>
                <w:rFonts w:hint="default" w:cs="宋体"/>
                <w:color w:val="000000"/>
                <w:sz w:val="22"/>
                <w:szCs w:val="22"/>
              </w:rPr>
            </w:pPr>
            <w:r>
              <w:rPr>
                <w:rFonts w:cs="宋体"/>
                <w:color w:val="000000"/>
                <w:sz w:val="21"/>
                <w:szCs w:val="21"/>
              </w:rPr>
              <w:t>108.04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6A966C">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208485">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5587">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08F31">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50C106">
            <w:pPr>
              <w:textAlignment w:val="center"/>
              <w:rPr>
                <w:rFonts w:hint="default" w:cs="宋体"/>
                <w:color w:val="000000"/>
                <w:sz w:val="22"/>
                <w:szCs w:val="22"/>
              </w:rPr>
            </w:pPr>
            <w:r>
              <w:rPr>
                <w:rFonts w:cs="宋体"/>
                <w:color w:val="000000"/>
                <w:sz w:val="22"/>
                <w:szCs w:val="22"/>
              </w:rPr>
              <w:t xml:space="preserve">  拆迁补偿</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51A4">
            <w:pPr>
              <w:wordWrap w:val="0"/>
              <w:jc w:val="right"/>
              <w:textAlignment w:val="center"/>
              <w:rPr>
                <w:rFonts w:hint="default" w:cs="宋体"/>
                <w:color w:val="000000"/>
                <w:sz w:val="22"/>
                <w:szCs w:val="22"/>
              </w:rPr>
            </w:pPr>
            <w:r>
              <w:rPr>
                <w:rFonts w:cs="宋体"/>
                <w:color w:val="000000"/>
                <w:sz w:val="21"/>
                <w:szCs w:val="21"/>
              </w:rPr>
              <w:t xml:space="preserve"> </w:t>
            </w:r>
          </w:p>
        </w:tc>
      </w:tr>
      <w:tr w14:paraId="4D802388">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4ACFD">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CF047">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9E73">
            <w:pPr>
              <w:wordWrap w:val="0"/>
              <w:jc w:val="center"/>
              <w:textAlignment w:val="center"/>
              <w:rPr>
                <w:rFonts w:hint="default" w:cs="宋体"/>
                <w:color w:val="000000"/>
                <w:sz w:val="22"/>
                <w:szCs w:val="22"/>
              </w:rPr>
            </w:pPr>
            <w:r>
              <w:rPr>
                <w:rFonts w:cs="宋体"/>
                <w:color w:val="000000"/>
                <w:sz w:val="21"/>
                <w:szCs w:val="21"/>
              </w:rPr>
              <w:t>30.84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EA1832">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14FD31">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F293">
            <w:pPr>
              <w:wordWrap w:val="0"/>
              <w:jc w:val="center"/>
              <w:textAlignment w:val="center"/>
              <w:rPr>
                <w:rFonts w:hint="default" w:cs="宋体"/>
                <w:color w:val="000000"/>
                <w:sz w:val="22"/>
                <w:szCs w:val="22"/>
              </w:rPr>
            </w:pPr>
            <w:r>
              <w:rPr>
                <w:rFonts w:cs="宋体"/>
                <w:color w:val="000000"/>
                <w:sz w:val="21"/>
                <w:szCs w:val="21"/>
              </w:rPr>
              <w:t>7.59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CF31A">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2AED4">
            <w:pPr>
              <w:textAlignment w:val="center"/>
              <w:rPr>
                <w:rFonts w:hint="default" w:cs="宋体"/>
                <w:color w:val="000000"/>
                <w:sz w:val="22"/>
                <w:szCs w:val="22"/>
              </w:rPr>
            </w:pPr>
            <w:r>
              <w:rPr>
                <w:rFonts w:cs="宋体"/>
                <w:color w:val="000000"/>
                <w:sz w:val="22"/>
                <w:szCs w:val="22"/>
              </w:rPr>
              <w:t xml:space="preserve">  公务用车购置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B57E">
            <w:pPr>
              <w:wordWrap w:val="0"/>
              <w:jc w:val="right"/>
              <w:textAlignment w:val="center"/>
              <w:rPr>
                <w:rFonts w:hint="default" w:cs="宋体"/>
                <w:color w:val="000000"/>
                <w:sz w:val="22"/>
                <w:szCs w:val="22"/>
              </w:rPr>
            </w:pPr>
            <w:r>
              <w:rPr>
                <w:rFonts w:cs="宋体"/>
                <w:color w:val="000000"/>
                <w:sz w:val="21"/>
                <w:szCs w:val="21"/>
              </w:rPr>
              <w:t xml:space="preserve"> </w:t>
            </w:r>
          </w:p>
        </w:tc>
      </w:tr>
      <w:tr w14:paraId="30E900AF">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D8E9AE">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A40E9">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C581">
            <w:pPr>
              <w:wordWrap w:val="0"/>
              <w:jc w:val="center"/>
              <w:textAlignment w:val="center"/>
              <w:rPr>
                <w:rFonts w:hint="default" w:cs="宋体"/>
                <w:color w:val="000000"/>
                <w:sz w:val="22"/>
                <w:szCs w:val="22"/>
              </w:rPr>
            </w:pPr>
            <w:r>
              <w:rPr>
                <w:rFonts w:cs="宋体"/>
                <w:color w:val="000000"/>
                <w:sz w:val="21"/>
                <w:szCs w:val="21"/>
              </w:rPr>
              <w:t>19.90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FCED5A">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22A515">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B3C6">
            <w:pPr>
              <w:wordWrap w:val="0"/>
              <w:jc w:val="center"/>
              <w:textAlignment w:val="center"/>
              <w:rPr>
                <w:rFonts w:hint="default" w:cs="宋体"/>
                <w:color w:val="000000"/>
                <w:sz w:val="22"/>
                <w:szCs w:val="22"/>
              </w:rPr>
            </w:pPr>
            <w:r>
              <w:rPr>
                <w:rFonts w:cs="宋体"/>
                <w:color w:val="000000"/>
                <w:sz w:val="21"/>
                <w:szCs w:val="21"/>
              </w:rPr>
              <w:t>0.73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2D8ED">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6D7460">
            <w:pPr>
              <w:textAlignment w:val="center"/>
              <w:rPr>
                <w:rFonts w:hint="default" w:cs="宋体"/>
                <w:color w:val="000000"/>
                <w:sz w:val="22"/>
                <w:szCs w:val="22"/>
              </w:rPr>
            </w:pPr>
            <w:r>
              <w:rPr>
                <w:rFonts w:cs="宋体"/>
                <w:color w:val="000000"/>
                <w:sz w:val="22"/>
                <w:szCs w:val="22"/>
              </w:rPr>
              <w:t xml:space="preserve">  其他交通工具购置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13BF">
            <w:pPr>
              <w:wordWrap w:val="0"/>
              <w:jc w:val="right"/>
              <w:textAlignment w:val="center"/>
              <w:rPr>
                <w:rFonts w:hint="default" w:cs="宋体"/>
                <w:color w:val="000000"/>
                <w:sz w:val="22"/>
                <w:szCs w:val="22"/>
              </w:rPr>
            </w:pPr>
            <w:r>
              <w:rPr>
                <w:rFonts w:cs="宋体"/>
                <w:color w:val="000000"/>
                <w:sz w:val="21"/>
                <w:szCs w:val="21"/>
              </w:rPr>
              <w:t xml:space="preserve"> </w:t>
            </w:r>
          </w:p>
        </w:tc>
      </w:tr>
      <w:tr w14:paraId="0AC5756B">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E9D34C">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FB818B">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9D52">
            <w:pPr>
              <w:wordWrap w:val="0"/>
              <w:jc w:val="center"/>
              <w:textAlignment w:val="center"/>
              <w:rPr>
                <w:rFonts w:hint="default" w:cs="宋体"/>
                <w:color w:val="000000"/>
                <w:sz w:val="22"/>
                <w:szCs w:val="22"/>
              </w:rPr>
            </w:pPr>
            <w:r>
              <w:rPr>
                <w:rFonts w:cs="宋体"/>
                <w:color w:val="000000"/>
                <w:sz w:val="21"/>
                <w:szCs w:val="21"/>
              </w:rPr>
              <w:t>632.87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639856">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C663C0">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1F0CA">
            <w:pPr>
              <w:wordWrap w:val="0"/>
              <w:jc w:val="center"/>
              <w:textAlignment w:val="center"/>
              <w:rPr>
                <w:rFonts w:hint="default" w:cs="宋体"/>
                <w:color w:val="000000"/>
                <w:sz w:val="22"/>
                <w:szCs w:val="22"/>
              </w:rPr>
            </w:pPr>
            <w:r>
              <w:rPr>
                <w:rFonts w:cs="宋体"/>
                <w:color w:val="000000"/>
                <w:sz w:val="21"/>
                <w:szCs w:val="21"/>
              </w:rPr>
              <w:t>2.57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21F5C">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35EF6">
            <w:pPr>
              <w:textAlignment w:val="center"/>
              <w:rPr>
                <w:rFonts w:hint="default" w:cs="宋体"/>
                <w:color w:val="000000"/>
                <w:sz w:val="22"/>
                <w:szCs w:val="22"/>
              </w:rPr>
            </w:pPr>
            <w:r>
              <w:rPr>
                <w:rFonts w:cs="宋体"/>
                <w:color w:val="000000"/>
                <w:sz w:val="22"/>
                <w:szCs w:val="22"/>
              </w:rPr>
              <w:t xml:space="preserve">  文物和陈列品购置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288B">
            <w:pPr>
              <w:wordWrap w:val="0"/>
              <w:jc w:val="right"/>
              <w:textAlignment w:val="center"/>
              <w:rPr>
                <w:rFonts w:hint="default" w:cs="宋体"/>
                <w:color w:val="000000"/>
                <w:sz w:val="22"/>
                <w:szCs w:val="22"/>
              </w:rPr>
            </w:pPr>
            <w:r>
              <w:rPr>
                <w:rFonts w:cs="宋体"/>
                <w:color w:val="000000"/>
                <w:sz w:val="21"/>
                <w:szCs w:val="21"/>
              </w:rPr>
              <w:t xml:space="preserve"> </w:t>
            </w:r>
          </w:p>
        </w:tc>
      </w:tr>
      <w:tr w14:paraId="5A5838A8">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8EC286">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6DE11">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3AA8">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BC72B">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2F1E3B">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5AB2">
            <w:pPr>
              <w:wordWrap w:val="0"/>
              <w:jc w:val="center"/>
              <w:textAlignment w:val="center"/>
              <w:rPr>
                <w:rFonts w:hint="default" w:cs="宋体"/>
                <w:color w:val="000000"/>
                <w:sz w:val="22"/>
                <w:szCs w:val="22"/>
              </w:rPr>
            </w:pPr>
            <w:r>
              <w:rPr>
                <w:rFonts w:cs="宋体"/>
                <w:color w:val="000000"/>
                <w:sz w:val="21"/>
                <w:szCs w:val="21"/>
              </w:rPr>
              <w:t>0.59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159C4">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8EF6D1">
            <w:pPr>
              <w:textAlignment w:val="center"/>
              <w:rPr>
                <w:rFonts w:hint="default" w:cs="宋体"/>
                <w:color w:val="000000"/>
                <w:sz w:val="22"/>
                <w:szCs w:val="22"/>
              </w:rPr>
            </w:pPr>
            <w:r>
              <w:rPr>
                <w:rFonts w:cs="宋体"/>
                <w:color w:val="000000"/>
                <w:sz w:val="22"/>
                <w:szCs w:val="22"/>
              </w:rPr>
              <w:t xml:space="preserve">  无形资产购置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7644">
            <w:pPr>
              <w:wordWrap w:val="0"/>
              <w:jc w:val="right"/>
              <w:textAlignment w:val="center"/>
              <w:rPr>
                <w:rFonts w:hint="default" w:cs="宋体"/>
                <w:color w:val="000000"/>
                <w:sz w:val="22"/>
                <w:szCs w:val="22"/>
              </w:rPr>
            </w:pPr>
            <w:r>
              <w:rPr>
                <w:rFonts w:cs="宋体"/>
                <w:color w:val="000000"/>
                <w:sz w:val="21"/>
                <w:szCs w:val="21"/>
              </w:rPr>
              <w:t xml:space="preserve"> </w:t>
            </w:r>
          </w:p>
        </w:tc>
      </w:tr>
      <w:tr w14:paraId="4E2ACCAA">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4A5F3D">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81D83F">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053F">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3E72E">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F32A4">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7443">
            <w:pPr>
              <w:wordWrap w:val="0"/>
              <w:jc w:val="center"/>
              <w:textAlignment w:val="center"/>
              <w:rPr>
                <w:rFonts w:hint="default" w:cs="宋体"/>
                <w:color w:val="000000"/>
                <w:sz w:val="22"/>
                <w:szCs w:val="22"/>
              </w:rPr>
            </w:pPr>
            <w:r>
              <w:rPr>
                <w:rFonts w:cs="宋体"/>
                <w:color w:val="000000"/>
                <w:sz w:val="21"/>
                <w:szCs w:val="21"/>
              </w:rPr>
              <w:t>0.32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C3A64B">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460F2">
            <w:pPr>
              <w:textAlignment w:val="center"/>
              <w:rPr>
                <w:rFonts w:hint="default" w:cs="宋体"/>
                <w:color w:val="000000"/>
                <w:sz w:val="22"/>
                <w:szCs w:val="22"/>
              </w:rPr>
            </w:pPr>
            <w:r>
              <w:rPr>
                <w:rFonts w:cs="宋体"/>
                <w:color w:val="000000"/>
                <w:sz w:val="22"/>
                <w:szCs w:val="22"/>
              </w:rPr>
              <w:t xml:space="preserve">  其他资本性支出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AD2A">
            <w:pPr>
              <w:wordWrap w:val="0"/>
              <w:jc w:val="right"/>
              <w:textAlignment w:val="center"/>
              <w:rPr>
                <w:rFonts w:hint="default" w:cs="宋体"/>
                <w:color w:val="000000"/>
                <w:sz w:val="22"/>
                <w:szCs w:val="22"/>
              </w:rPr>
            </w:pPr>
            <w:r>
              <w:rPr>
                <w:rFonts w:cs="宋体"/>
                <w:color w:val="000000"/>
                <w:sz w:val="21"/>
                <w:szCs w:val="21"/>
              </w:rPr>
              <w:t xml:space="preserve"> </w:t>
            </w:r>
          </w:p>
        </w:tc>
      </w:tr>
      <w:tr w14:paraId="017F6F93">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28EC3">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80FDE">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8FC4">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A02DCD">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52AA32">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4962">
            <w:pPr>
              <w:wordWrap w:val="0"/>
              <w:jc w:val="center"/>
              <w:textAlignment w:val="center"/>
              <w:rPr>
                <w:rFonts w:hint="default" w:cs="宋体"/>
                <w:color w:val="000000"/>
                <w:sz w:val="22"/>
                <w:szCs w:val="22"/>
              </w:rPr>
            </w:pPr>
            <w:r>
              <w:rPr>
                <w:rFonts w:cs="宋体"/>
                <w:color w:val="000000"/>
                <w:sz w:val="21"/>
                <w:szCs w:val="21"/>
              </w:rPr>
              <w:t>1.78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2211D">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FB91E">
            <w:pPr>
              <w:textAlignment w:val="center"/>
              <w:rPr>
                <w:rFonts w:hint="default" w:cs="宋体"/>
                <w:color w:val="000000"/>
                <w:sz w:val="22"/>
                <w:szCs w:val="22"/>
              </w:rPr>
            </w:pPr>
            <w:r>
              <w:rPr>
                <w:rFonts w:cs="宋体"/>
                <w:color w:val="000000"/>
                <w:sz w:val="22"/>
                <w:szCs w:val="22"/>
              </w:rPr>
              <w:t>对企业补助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A115">
            <w:pPr>
              <w:wordWrap w:val="0"/>
              <w:jc w:val="right"/>
              <w:textAlignment w:val="center"/>
              <w:rPr>
                <w:rFonts w:hint="default" w:cs="宋体"/>
                <w:color w:val="000000"/>
                <w:sz w:val="22"/>
                <w:szCs w:val="22"/>
              </w:rPr>
            </w:pPr>
            <w:r>
              <w:rPr>
                <w:rFonts w:cs="宋体"/>
                <w:color w:val="000000"/>
                <w:sz w:val="21"/>
                <w:szCs w:val="21"/>
              </w:rPr>
              <w:t xml:space="preserve"> </w:t>
            </w:r>
          </w:p>
        </w:tc>
      </w:tr>
      <w:tr w14:paraId="5F9335F2">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F14618">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71397">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87D3">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B5888">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6F7CE">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9838">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6945E">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6FF40">
            <w:pPr>
              <w:textAlignment w:val="center"/>
              <w:rPr>
                <w:rFonts w:hint="default" w:cs="宋体"/>
                <w:color w:val="000000"/>
                <w:sz w:val="22"/>
                <w:szCs w:val="22"/>
              </w:rPr>
            </w:pPr>
            <w:r>
              <w:rPr>
                <w:rFonts w:cs="宋体"/>
                <w:color w:val="000000"/>
                <w:sz w:val="22"/>
                <w:szCs w:val="22"/>
              </w:rPr>
              <w:t xml:space="preserve">  资本金注入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8AB3">
            <w:pPr>
              <w:wordWrap w:val="0"/>
              <w:jc w:val="right"/>
              <w:textAlignment w:val="center"/>
              <w:rPr>
                <w:rFonts w:hint="default" w:cs="宋体"/>
                <w:color w:val="000000"/>
                <w:sz w:val="22"/>
                <w:szCs w:val="22"/>
              </w:rPr>
            </w:pPr>
            <w:r>
              <w:rPr>
                <w:rFonts w:cs="宋体"/>
                <w:color w:val="000000"/>
                <w:sz w:val="21"/>
                <w:szCs w:val="21"/>
              </w:rPr>
              <w:t xml:space="preserve"> </w:t>
            </w:r>
          </w:p>
        </w:tc>
      </w:tr>
      <w:tr w14:paraId="15546A37">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51D3BB">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5D104">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1175">
            <w:pPr>
              <w:wordWrap w:val="0"/>
              <w:jc w:val="center"/>
              <w:textAlignment w:val="center"/>
              <w:rPr>
                <w:rFonts w:hint="default" w:cs="宋体"/>
                <w:color w:val="000000"/>
                <w:sz w:val="22"/>
                <w:szCs w:val="22"/>
              </w:rPr>
            </w:pPr>
            <w:r>
              <w:rPr>
                <w:rFonts w:cs="宋体"/>
                <w:color w:val="000000"/>
                <w:sz w:val="21"/>
                <w:szCs w:val="21"/>
              </w:rPr>
              <w:t>616.62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6D2ED0">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E5D08">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8A64">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BC1047">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9AE37">
            <w:pPr>
              <w:textAlignment w:val="center"/>
              <w:rPr>
                <w:rFonts w:hint="default" w:cs="宋体"/>
                <w:color w:val="000000"/>
                <w:sz w:val="22"/>
                <w:szCs w:val="22"/>
              </w:rPr>
            </w:pPr>
            <w:r>
              <w:rPr>
                <w:rFonts w:cs="宋体"/>
                <w:color w:val="000000"/>
                <w:sz w:val="22"/>
                <w:szCs w:val="22"/>
              </w:rPr>
              <w:t xml:space="preserve">  政府投资基金股权投资</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7174">
            <w:pPr>
              <w:wordWrap w:val="0"/>
              <w:jc w:val="right"/>
              <w:textAlignment w:val="center"/>
              <w:rPr>
                <w:rFonts w:hint="default" w:cs="宋体"/>
                <w:color w:val="000000"/>
                <w:sz w:val="22"/>
                <w:szCs w:val="22"/>
              </w:rPr>
            </w:pPr>
            <w:r>
              <w:rPr>
                <w:rFonts w:cs="宋体"/>
                <w:color w:val="000000"/>
                <w:sz w:val="21"/>
                <w:szCs w:val="21"/>
              </w:rPr>
              <w:t xml:space="preserve"> </w:t>
            </w:r>
          </w:p>
        </w:tc>
      </w:tr>
      <w:tr w14:paraId="3CFB8406">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D6AC8">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DD0EB">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8D07">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BD0757">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207F0">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120E">
            <w:pPr>
              <w:jc w:val="center"/>
              <w:textAlignment w:val="center"/>
              <w:rPr>
                <w:rFonts w:hint="default" w:cs="宋体"/>
                <w:color w:val="000000"/>
                <w:sz w:val="22"/>
                <w:szCs w:val="22"/>
              </w:rPr>
            </w:pPr>
            <w:r>
              <w:rPr>
                <w:rFonts w:cs="宋体"/>
                <w:color w:val="000000"/>
                <w:sz w:val="21"/>
                <w:szCs w:val="21"/>
              </w:rPr>
              <w:t>20.40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8CD60">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E64D87">
            <w:pPr>
              <w:textAlignment w:val="center"/>
              <w:rPr>
                <w:rFonts w:hint="default" w:cs="宋体"/>
                <w:color w:val="000000"/>
                <w:sz w:val="22"/>
                <w:szCs w:val="22"/>
              </w:rPr>
            </w:pPr>
            <w:r>
              <w:rPr>
                <w:rFonts w:cs="宋体"/>
                <w:color w:val="000000"/>
                <w:sz w:val="22"/>
                <w:szCs w:val="22"/>
              </w:rPr>
              <w:t xml:space="preserve">  费用补贴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2047">
            <w:pPr>
              <w:wordWrap w:val="0"/>
              <w:jc w:val="right"/>
              <w:textAlignment w:val="center"/>
              <w:rPr>
                <w:rFonts w:hint="default" w:cs="宋体"/>
                <w:color w:val="000000"/>
                <w:sz w:val="22"/>
                <w:szCs w:val="22"/>
              </w:rPr>
            </w:pPr>
            <w:r>
              <w:rPr>
                <w:rFonts w:cs="宋体"/>
                <w:color w:val="000000"/>
                <w:sz w:val="21"/>
                <w:szCs w:val="21"/>
              </w:rPr>
              <w:t xml:space="preserve"> </w:t>
            </w:r>
          </w:p>
        </w:tc>
      </w:tr>
      <w:tr w14:paraId="7EEEF443">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9F532">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CD0E6D">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6C49">
            <w:pPr>
              <w:wordWrap w:val="0"/>
              <w:jc w:val="center"/>
              <w:textAlignment w:val="center"/>
              <w:rPr>
                <w:rFonts w:hint="default" w:cs="宋体"/>
                <w:color w:val="000000"/>
                <w:sz w:val="22"/>
                <w:szCs w:val="22"/>
              </w:rPr>
            </w:pPr>
            <w:r>
              <w:rPr>
                <w:rFonts w:cs="宋体"/>
                <w:color w:val="000000"/>
                <w:sz w:val="21"/>
                <w:szCs w:val="21"/>
              </w:rPr>
              <w:t>5.60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87B7D">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876DBA">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D7882">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ABE0F">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57EC0">
            <w:pPr>
              <w:textAlignment w:val="center"/>
              <w:rPr>
                <w:rFonts w:hint="default" w:cs="宋体"/>
                <w:color w:val="000000"/>
                <w:sz w:val="22"/>
                <w:szCs w:val="22"/>
              </w:rPr>
            </w:pPr>
            <w:r>
              <w:rPr>
                <w:rFonts w:cs="宋体"/>
                <w:color w:val="000000"/>
                <w:sz w:val="22"/>
                <w:szCs w:val="22"/>
              </w:rPr>
              <w:t xml:space="preserve">  利息补贴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E3D9C">
            <w:pPr>
              <w:wordWrap w:val="0"/>
              <w:jc w:val="right"/>
              <w:textAlignment w:val="center"/>
              <w:rPr>
                <w:rFonts w:hint="default" w:cs="宋体"/>
                <w:color w:val="000000"/>
                <w:sz w:val="22"/>
                <w:szCs w:val="22"/>
              </w:rPr>
            </w:pPr>
            <w:r>
              <w:rPr>
                <w:rFonts w:cs="宋体"/>
                <w:color w:val="000000"/>
                <w:sz w:val="21"/>
                <w:szCs w:val="21"/>
              </w:rPr>
              <w:t xml:space="preserve"> </w:t>
            </w:r>
          </w:p>
        </w:tc>
      </w:tr>
      <w:tr w14:paraId="795A66B3">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3106C9">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202B32">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2DA8">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B0200">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5272D3">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A1D7">
            <w:pPr>
              <w:wordWrap w:val="0"/>
              <w:jc w:val="center"/>
              <w:textAlignment w:val="center"/>
              <w:rPr>
                <w:rFonts w:hint="default" w:cs="宋体"/>
                <w:color w:val="000000"/>
                <w:sz w:val="22"/>
                <w:szCs w:val="22"/>
              </w:rPr>
            </w:pPr>
            <w:r>
              <w:rPr>
                <w:rFonts w:cs="宋体"/>
                <w:color w:val="000000"/>
                <w:sz w:val="21"/>
                <w:szCs w:val="21"/>
              </w:rPr>
              <w:t>28.26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22C95">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FBF9B4">
            <w:pPr>
              <w:textAlignment w:val="center"/>
              <w:rPr>
                <w:rFonts w:hint="default" w:cs="宋体"/>
                <w:color w:val="000000"/>
                <w:sz w:val="22"/>
                <w:szCs w:val="22"/>
              </w:rPr>
            </w:pPr>
            <w:r>
              <w:rPr>
                <w:rFonts w:cs="宋体"/>
                <w:color w:val="000000"/>
                <w:sz w:val="22"/>
                <w:szCs w:val="22"/>
              </w:rPr>
              <w:t xml:space="preserve">  其他对企业补助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660F">
            <w:pPr>
              <w:wordWrap w:val="0"/>
              <w:jc w:val="right"/>
              <w:textAlignment w:val="center"/>
              <w:rPr>
                <w:rFonts w:hint="default" w:cs="宋体"/>
                <w:color w:val="000000"/>
                <w:sz w:val="22"/>
                <w:szCs w:val="22"/>
              </w:rPr>
            </w:pPr>
            <w:r>
              <w:rPr>
                <w:rFonts w:cs="宋体"/>
                <w:color w:val="000000"/>
                <w:sz w:val="21"/>
                <w:szCs w:val="21"/>
              </w:rPr>
              <w:t xml:space="preserve"> </w:t>
            </w:r>
          </w:p>
        </w:tc>
      </w:tr>
      <w:tr w14:paraId="72E9122D">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A4BE7">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F77DB4">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26FA">
            <w:pPr>
              <w:jc w:val="center"/>
              <w:textAlignment w:val="center"/>
              <w:rPr>
                <w:rFonts w:hint="default" w:cs="宋体"/>
                <w:color w:val="000000"/>
                <w:sz w:val="22"/>
                <w:szCs w:val="22"/>
              </w:rPr>
            </w:pPr>
            <w:r>
              <w:rPr>
                <w:rFonts w:cs="宋体"/>
                <w:color w:val="000000"/>
                <w:sz w:val="21"/>
                <w:szCs w:val="21"/>
              </w:rPr>
              <w:t>10.66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E2FD5">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CC343">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50A4">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D36FD">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2BAAF5">
            <w:pPr>
              <w:textAlignment w:val="center"/>
              <w:rPr>
                <w:rFonts w:hint="default" w:cs="宋体"/>
                <w:color w:val="000000"/>
                <w:sz w:val="22"/>
                <w:szCs w:val="22"/>
              </w:rPr>
            </w:pPr>
            <w:r>
              <w:rPr>
                <w:rFonts w:cs="宋体"/>
                <w:color w:val="000000"/>
                <w:sz w:val="22"/>
                <w:szCs w:val="22"/>
              </w:rPr>
              <w:t>其他支出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3D86">
            <w:pPr>
              <w:wordWrap w:val="0"/>
              <w:jc w:val="right"/>
              <w:textAlignment w:val="center"/>
              <w:rPr>
                <w:rFonts w:hint="default" w:cs="宋体"/>
                <w:color w:val="000000"/>
                <w:sz w:val="22"/>
                <w:szCs w:val="22"/>
              </w:rPr>
            </w:pPr>
            <w:r>
              <w:rPr>
                <w:rFonts w:cs="宋体"/>
                <w:color w:val="000000"/>
                <w:sz w:val="21"/>
                <w:szCs w:val="21"/>
              </w:rPr>
              <w:t xml:space="preserve"> </w:t>
            </w:r>
          </w:p>
        </w:tc>
      </w:tr>
      <w:tr w14:paraId="02DD9013">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B1C72C">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3E284A">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CFD2">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FE553">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E7A2A">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BB42">
            <w:pPr>
              <w:wordWrap w:val="0"/>
              <w:jc w:val="center"/>
              <w:textAlignment w:val="center"/>
              <w:rPr>
                <w:rFonts w:hint="default" w:cs="宋体"/>
                <w:color w:val="000000"/>
                <w:sz w:val="22"/>
                <w:szCs w:val="22"/>
              </w:rPr>
            </w:pPr>
            <w:r>
              <w:rPr>
                <w:rFonts w:cs="宋体"/>
                <w:color w:val="000000"/>
                <w:sz w:val="21"/>
                <w:szCs w:val="21"/>
              </w:rPr>
              <w:t>12.81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EBA7FA">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BE0024">
            <w:pPr>
              <w:textAlignment w:val="center"/>
              <w:rPr>
                <w:rFonts w:hint="default" w:cs="宋体"/>
                <w:color w:val="000000"/>
                <w:sz w:val="22"/>
                <w:szCs w:val="22"/>
              </w:rPr>
            </w:pPr>
            <w:r>
              <w:rPr>
                <w:rFonts w:cs="宋体"/>
                <w:color w:val="000000"/>
                <w:sz w:val="22"/>
                <w:szCs w:val="22"/>
              </w:rPr>
              <w:t xml:space="preserve">  国家赔偿费用支出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884F">
            <w:pPr>
              <w:wordWrap w:val="0"/>
              <w:jc w:val="right"/>
              <w:textAlignment w:val="center"/>
              <w:rPr>
                <w:rFonts w:hint="default" w:cs="宋体"/>
                <w:color w:val="000000"/>
                <w:sz w:val="22"/>
                <w:szCs w:val="22"/>
              </w:rPr>
            </w:pPr>
            <w:r>
              <w:rPr>
                <w:rFonts w:cs="宋体"/>
                <w:color w:val="000000"/>
                <w:sz w:val="21"/>
                <w:szCs w:val="21"/>
              </w:rPr>
              <w:t xml:space="preserve"> </w:t>
            </w:r>
          </w:p>
        </w:tc>
      </w:tr>
      <w:tr w14:paraId="66878CC1">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5D6D0">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B62755">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6100">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F6EF1">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FCB5C">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96D7">
            <w:pPr>
              <w:wordWrap w:val="0"/>
              <w:jc w:val="center"/>
              <w:textAlignment w:val="center"/>
              <w:rPr>
                <w:rFonts w:hint="default" w:cs="宋体"/>
                <w:color w:val="000000"/>
                <w:sz w:val="22"/>
                <w:szCs w:val="22"/>
              </w:rPr>
            </w:pPr>
            <w:r>
              <w:rPr>
                <w:rFonts w:cs="宋体"/>
                <w:color w:val="000000"/>
                <w:sz w:val="21"/>
                <w:szCs w:val="21"/>
              </w:rPr>
              <w:t>28.36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F898F">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F6326">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E65B">
            <w:pPr>
              <w:wordWrap w:val="0"/>
              <w:jc w:val="right"/>
              <w:textAlignment w:val="center"/>
              <w:rPr>
                <w:rFonts w:hint="default" w:cs="宋体"/>
                <w:color w:val="000000"/>
                <w:sz w:val="22"/>
                <w:szCs w:val="22"/>
              </w:rPr>
            </w:pPr>
            <w:r>
              <w:rPr>
                <w:rFonts w:cs="宋体"/>
                <w:color w:val="000000"/>
                <w:sz w:val="21"/>
                <w:szCs w:val="21"/>
              </w:rPr>
              <w:t xml:space="preserve"> </w:t>
            </w:r>
          </w:p>
        </w:tc>
      </w:tr>
      <w:tr w14:paraId="3CF97DBC">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1BA5A4">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05EEE">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AE46">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41D6B">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3353B">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E2A9E">
            <w:pPr>
              <w:wordWrap w:val="0"/>
              <w:jc w:val="center"/>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5FE5DC">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642CEA">
            <w:pPr>
              <w:textAlignment w:val="center"/>
              <w:rPr>
                <w:rFonts w:hint="default" w:cs="宋体"/>
                <w:color w:val="000000"/>
                <w:sz w:val="22"/>
                <w:szCs w:val="22"/>
              </w:rPr>
            </w:pPr>
            <w:r>
              <w:rPr>
                <w:rFonts w:cs="宋体"/>
                <w:color w:val="000000"/>
                <w:sz w:val="22"/>
                <w:szCs w:val="22"/>
              </w:rPr>
              <w:t xml:space="preserve">  经常性赠与</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3C35">
            <w:pPr>
              <w:wordWrap w:val="0"/>
              <w:jc w:val="right"/>
              <w:textAlignment w:val="center"/>
              <w:rPr>
                <w:rFonts w:hint="default" w:cs="宋体"/>
                <w:color w:val="000000"/>
                <w:sz w:val="22"/>
                <w:szCs w:val="22"/>
              </w:rPr>
            </w:pPr>
            <w:r>
              <w:rPr>
                <w:rFonts w:cs="宋体"/>
                <w:color w:val="000000"/>
                <w:sz w:val="21"/>
                <w:szCs w:val="21"/>
              </w:rPr>
              <w:t xml:space="preserve"> </w:t>
            </w:r>
          </w:p>
        </w:tc>
      </w:tr>
      <w:tr w14:paraId="2FAB39FF">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ADF9F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0800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48525F">
            <w:pPr>
              <w:jc w:val="cente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FC4BED">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FB871">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7FF5">
            <w:pPr>
              <w:wordWrap w:val="0"/>
              <w:jc w:val="center"/>
              <w:textAlignment w:val="center"/>
              <w:rPr>
                <w:rFonts w:hint="default" w:cs="宋体"/>
                <w:color w:val="000000"/>
                <w:sz w:val="22"/>
                <w:szCs w:val="22"/>
              </w:rPr>
            </w:pPr>
            <w:r>
              <w:rPr>
                <w:rFonts w:cs="宋体"/>
                <w:color w:val="000000"/>
                <w:sz w:val="21"/>
                <w:szCs w:val="21"/>
              </w:rPr>
              <w:t>10.02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DE90B">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B82516">
            <w:pPr>
              <w:textAlignment w:val="center"/>
              <w:rPr>
                <w:rFonts w:hint="default" w:cs="宋体"/>
                <w:color w:val="000000"/>
                <w:sz w:val="22"/>
                <w:szCs w:val="22"/>
              </w:rPr>
            </w:pPr>
            <w:r>
              <w:rPr>
                <w:rFonts w:cs="宋体"/>
                <w:color w:val="000000"/>
                <w:sz w:val="22"/>
                <w:szCs w:val="22"/>
              </w:rPr>
              <w:t xml:space="preserve">  资本性赠与</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8C7C">
            <w:pPr>
              <w:wordWrap w:val="0"/>
              <w:jc w:val="right"/>
              <w:textAlignment w:val="center"/>
              <w:rPr>
                <w:rFonts w:hint="default" w:cs="宋体"/>
                <w:color w:val="000000"/>
                <w:sz w:val="22"/>
                <w:szCs w:val="22"/>
              </w:rPr>
            </w:pPr>
            <w:r>
              <w:rPr>
                <w:rFonts w:cs="宋体"/>
                <w:color w:val="000000"/>
                <w:sz w:val="21"/>
                <w:szCs w:val="21"/>
              </w:rPr>
              <w:t xml:space="preserve"> </w:t>
            </w:r>
          </w:p>
        </w:tc>
      </w:tr>
      <w:tr w14:paraId="73AA557A">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B9BBC">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1E3F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E9567B">
            <w:pPr>
              <w:jc w:val="cente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57406D">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C6414">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1C37">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1C416">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AB260">
            <w:pPr>
              <w:textAlignment w:val="center"/>
              <w:rPr>
                <w:rFonts w:hint="default" w:cs="宋体"/>
                <w:color w:val="000000"/>
                <w:sz w:val="22"/>
                <w:szCs w:val="22"/>
              </w:rPr>
            </w:pPr>
            <w:r>
              <w:rPr>
                <w:rFonts w:cs="宋体"/>
                <w:color w:val="000000"/>
                <w:sz w:val="22"/>
                <w:szCs w:val="22"/>
              </w:rPr>
              <w:t xml:space="preserve">  其他支出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2C9B">
            <w:pPr>
              <w:wordWrap w:val="0"/>
              <w:jc w:val="right"/>
              <w:textAlignment w:val="center"/>
              <w:rPr>
                <w:rFonts w:hint="default" w:cs="宋体"/>
                <w:color w:val="000000"/>
                <w:sz w:val="22"/>
                <w:szCs w:val="22"/>
              </w:rPr>
            </w:pPr>
            <w:r>
              <w:rPr>
                <w:rFonts w:cs="宋体"/>
                <w:color w:val="000000"/>
                <w:sz w:val="21"/>
                <w:szCs w:val="21"/>
              </w:rPr>
              <w:t xml:space="preserve"> </w:t>
            </w:r>
          </w:p>
        </w:tc>
      </w:tr>
      <w:tr w14:paraId="2F22143B">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C4488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16FE0">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9C3371">
            <w:pPr>
              <w:jc w:val="cente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089CB">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44AC0">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591A7">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DF7048">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C098C3">
            <w:pPr>
              <w:rPr>
                <w:rFonts w:hint="default"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07B14">
            <w:pPr>
              <w:jc w:val="right"/>
              <w:rPr>
                <w:rFonts w:hint="default" w:cs="宋体"/>
                <w:color w:val="000000"/>
                <w:sz w:val="22"/>
                <w:szCs w:val="22"/>
              </w:rPr>
            </w:pPr>
          </w:p>
        </w:tc>
      </w:tr>
      <w:tr w14:paraId="7267CB92">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900A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B18F2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F2D2C0">
            <w:pPr>
              <w:jc w:val="cente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036D7">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BD7185">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A500">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C4F79">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16DE8">
            <w:pPr>
              <w:rPr>
                <w:rFonts w:hint="default"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4929">
            <w:pPr>
              <w:jc w:val="right"/>
              <w:rPr>
                <w:rFonts w:hint="default" w:cs="宋体"/>
                <w:color w:val="000000"/>
                <w:sz w:val="22"/>
                <w:szCs w:val="22"/>
              </w:rPr>
            </w:pPr>
          </w:p>
        </w:tc>
      </w:tr>
      <w:tr w14:paraId="41A78CCA">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0775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A00861">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522BC0">
            <w:pPr>
              <w:jc w:val="cente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93205">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09ED8">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06B4E">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723E9">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387A1">
            <w:pPr>
              <w:rPr>
                <w:rFonts w:hint="default"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C5C4">
            <w:pPr>
              <w:jc w:val="right"/>
              <w:rPr>
                <w:rFonts w:hint="default" w:cs="宋体"/>
                <w:color w:val="000000"/>
                <w:sz w:val="22"/>
                <w:szCs w:val="22"/>
              </w:rPr>
            </w:pPr>
          </w:p>
        </w:tc>
      </w:tr>
      <w:tr w14:paraId="36281750">
        <w:tblPrEx>
          <w:tblCellMar>
            <w:top w:w="0" w:type="dxa"/>
            <w:left w:w="0" w:type="dxa"/>
            <w:bottom w:w="0" w:type="dxa"/>
            <w:right w:w="0" w:type="dxa"/>
          </w:tblCellMar>
        </w:tblPrEx>
        <w:trPr>
          <w:trHeight w:val="311"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C24B8">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1C0955">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35242E">
            <w:pPr>
              <w:jc w:val="cente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FC297">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FF3CF">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FD08">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851F7">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A13FAD">
            <w:pPr>
              <w:rPr>
                <w:rFonts w:hint="default"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AB7E">
            <w:pPr>
              <w:jc w:val="right"/>
              <w:rPr>
                <w:rFonts w:hint="default" w:cs="宋体"/>
                <w:color w:val="000000"/>
                <w:sz w:val="22"/>
                <w:szCs w:val="22"/>
              </w:rPr>
            </w:pPr>
          </w:p>
        </w:tc>
      </w:tr>
      <w:tr w14:paraId="15E4BD32">
        <w:tblPrEx>
          <w:tblCellMar>
            <w:top w:w="0" w:type="dxa"/>
            <w:left w:w="0" w:type="dxa"/>
            <w:bottom w:w="0" w:type="dxa"/>
            <w:right w:w="0" w:type="dxa"/>
          </w:tblCellMar>
        </w:tblPrEx>
        <w:trPr>
          <w:trHeight w:val="321" w:hRule="atLeast"/>
          <w:jc w:val="center"/>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846044">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37BF8A">
            <w:pPr>
              <w:wordWrap w:val="0"/>
              <w:jc w:val="center"/>
              <w:textAlignment w:val="bottom"/>
              <w:rPr>
                <w:rFonts w:hint="default" w:ascii="Arial" w:hAnsi="Arial" w:cs="Arial"/>
                <w:color w:val="000000"/>
                <w:sz w:val="20"/>
                <w:szCs w:val="20"/>
              </w:rPr>
            </w:pPr>
            <w:r>
              <w:rPr>
                <w:rFonts w:cs="宋体"/>
                <w:color w:val="000000"/>
                <w:sz w:val="21"/>
                <w:szCs w:val="21"/>
              </w:rPr>
              <w:t>2,429.51</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B899B0">
            <w:pPr>
              <w:jc w:val="center"/>
              <w:textAlignment w:val="center"/>
              <w:rPr>
                <w:rFonts w:hint="default" w:cs="宋体"/>
                <w:b/>
                <w:color w:val="000000"/>
                <w:sz w:val="22"/>
                <w:szCs w:val="22"/>
              </w:rPr>
            </w:pPr>
            <w:r>
              <w:rPr>
                <w:rFonts w:cs="宋体"/>
                <w:b/>
                <w:color w:val="000000"/>
                <w:sz w:val="22"/>
                <w:szCs w:val="22"/>
              </w:rPr>
              <w:t>公用经费合计</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8CD07">
            <w:pPr>
              <w:wordWrap w:val="0"/>
              <w:jc w:val="center"/>
              <w:textAlignment w:val="center"/>
              <w:rPr>
                <w:rFonts w:hint="default" w:cs="宋体"/>
                <w:color w:val="000000"/>
                <w:sz w:val="22"/>
                <w:szCs w:val="22"/>
              </w:rPr>
            </w:pPr>
            <w:r>
              <w:rPr>
                <w:rFonts w:cs="宋体"/>
                <w:color w:val="000000"/>
                <w:sz w:val="21"/>
                <w:szCs w:val="21"/>
              </w:rPr>
              <w:t>362.32</w:t>
            </w:r>
          </w:p>
        </w:tc>
      </w:tr>
    </w:tbl>
    <w:p w14:paraId="0E52730B">
      <w:pPr>
        <w:rPr>
          <w:rFonts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p>
    <w:p w14:paraId="682FCC28">
      <w:pPr>
        <w:rPr>
          <w:rFonts w:cs="宋体"/>
          <w:sz w:val="21"/>
          <w:szCs w:val="21"/>
        </w:rPr>
      </w:pPr>
    </w:p>
    <w:p w14:paraId="61741383">
      <w:pPr>
        <w:rPr>
          <w:rFonts w:cs="宋体"/>
          <w:sz w:val="21"/>
          <w:szCs w:val="21"/>
        </w:rPr>
      </w:pPr>
    </w:p>
    <w:p w14:paraId="53A7A99F">
      <w:pPr>
        <w:rPr>
          <w:rFonts w:cs="宋体"/>
          <w:sz w:val="21"/>
          <w:szCs w:val="21"/>
        </w:rPr>
      </w:pPr>
    </w:p>
    <w:p w14:paraId="24842AEC">
      <w:pPr>
        <w:rPr>
          <w:rFonts w:cs="宋体"/>
          <w:sz w:val="21"/>
          <w:szCs w:val="21"/>
        </w:rPr>
      </w:pPr>
    </w:p>
    <w:p w14:paraId="4D9C66EC">
      <w:pPr>
        <w:rPr>
          <w:rFonts w:cs="宋体"/>
          <w:sz w:val="21"/>
          <w:szCs w:val="21"/>
        </w:rPr>
      </w:pPr>
    </w:p>
    <w:p w14:paraId="619FFB83">
      <w:pPr>
        <w:rPr>
          <w:rFonts w:cs="宋体"/>
          <w:sz w:val="21"/>
          <w:szCs w:val="21"/>
        </w:rPr>
      </w:pPr>
    </w:p>
    <w:p w14:paraId="5A6AA996">
      <w:pPr>
        <w:rPr>
          <w:rFonts w:cs="宋体"/>
          <w:sz w:val="21"/>
          <w:szCs w:val="21"/>
        </w:rPr>
      </w:pPr>
    </w:p>
    <w:p w14:paraId="4BC45331">
      <w:pPr>
        <w:rPr>
          <w:rFonts w:cs="宋体"/>
          <w:sz w:val="21"/>
          <w:szCs w:val="21"/>
        </w:rPr>
      </w:pPr>
    </w:p>
    <w:p w14:paraId="27CDBBC7">
      <w:pPr>
        <w:rPr>
          <w:rFonts w:cs="宋体"/>
          <w:sz w:val="21"/>
          <w:szCs w:val="21"/>
        </w:rPr>
      </w:pPr>
    </w:p>
    <w:p w14:paraId="78635230">
      <w:pPr>
        <w:rPr>
          <w:rFonts w:cs="宋体"/>
          <w:sz w:val="21"/>
          <w:szCs w:val="21"/>
        </w:rPr>
      </w:pPr>
    </w:p>
    <w:p w14:paraId="41030609">
      <w:pPr>
        <w:rPr>
          <w:rFonts w:cs="宋体"/>
          <w:sz w:val="21"/>
          <w:szCs w:val="21"/>
        </w:rPr>
      </w:pPr>
    </w:p>
    <w:p w14:paraId="7D17E44E">
      <w:pPr>
        <w:rPr>
          <w:rFonts w:cs="宋体"/>
          <w:sz w:val="21"/>
          <w:szCs w:val="21"/>
        </w:rPr>
      </w:pPr>
    </w:p>
    <w:p w14:paraId="1BAC3D70">
      <w:pPr>
        <w:rPr>
          <w:rFonts w:cs="宋体"/>
          <w:sz w:val="21"/>
          <w:szCs w:val="21"/>
        </w:rPr>
      </w:pPr>
    </w:p>
    <w:p w14:paraId="19E5E3FE">
      <w:pPr>
        <w:rPr>
          <w:rFonts w:cs="宋体"/>
          <w:sz w:val="21"/>
          <w:szCs w:val="21"/>
        </w:rPr>
      </w:pPr>
    </w:p>
    <w:p w14:paraId="5C25337C">
      <w:pPr>
        <w:rPr>
          <w:rFonts w:cs="宋体"/>
          <w:sz w:val="21"/>
          <w:szCs w:val="21"/>
        </w:rPr>
      </w:pPr>
    </w:p>
    <w:p w14:paraId="0CCCE228">
      <w:pPr>
        <w:rPr>
          <w:rFonts w:cs="宋体"/>
          <w:sz w:val="21"/>
          <w:szCs w:val="21"/>
        </w:rPr>
      </w:pPr>
    </w:p>
    <w:p w14:paraId="59C0E9B2">
      <w:pPr>
        <w:rPr>
          <w:rFonts w:cs="宋体"/>
          <w:sz w:val="21"/>
          <w:szCs w:val="21"/>
        </w:rPr>
      </w:pPr>
    </w:p>
    <w:p w14:paraId="2E59BEAD">
      <w:pPr>
        <w:rPr>
          <w:rFonts w:cs="宋体"/>
          <w:sz w:val="21"/>
          <w:szCs w:val="21"/>
        </w:rPr>
      </w:pPr>
    </w:p>
    <w:p w14:paraId="64D3238F">
      <w:pPr>
        <w:rPr>
          <w:rFonts w:cs="宋体"/>
          <w:sz w:val="21"/>
          <w:szCs w:val="21"/>
        </w:rPr>
      </w:pPr>
    </w:p>
    <w:p w14:paraId="2F662B94">
      <w:pPr>
        <w:rPr>
          <w:rFonts w:cs="宋体"/>
          <w:sz w:val="21"/>
          <w:szCs w:val="21"/>
        </w:rPr>
      </w:pPr>
    </w:p>
    <w:p w14:paraId="2113C299">
      <w:pPr>
        <w:rPr>
          <w:rFonts w:cs="宋体"/>
          <w:sz w:val="21"/>
          <w:szCs w:val="21"/>
        </w:rPr>
      </w:pPr>
    </w:p>
    <w:p w14:paraId="29D67223">
      <w:pPr>
        <w:rPr>
          <w:rFonts w:cs="宋体"/>
          <w:sz w:val="21"/>
          <w:szCs w:val="21"/>
        </w:rPr>
      </w:pPr>
    </w:p>
    <w:p w14:paraId="2E3CC9EA">
      <w:pPr>
        <w:rPr>
          <w:rFonts w:cs="宋体"/>
          <w:sz w:val="21"/>
          <w:szCs w:val="21"/>
        </w:rPr>
      </w:pPr>
    </w:p>
    <w:p w14:paraId="36F79A28">
      <w:pPr>
        <w:rPr>
          <w:rFonts w:cs="宋体"/>
          <w:sz w:val="21"/>
          <w:szCs w:val="21"/>
        </w:rPr>
      </w:pPr>
    </w:p>
    <w:p w14:paraId="224FB785">
      <w:pPr>
        <w:rPr>
          <w:rFonts w:cs="宋体"/>
          <w:sz w:val="21"/>
          <w:szCs w:val="21"/>
        </w:rPr>
      </w:pPr>
    </w:p>
    <w:p w14:paraId="565EC972">
      <w:pPr>
        <w:rPr>
          <w:rFonts w:cs="宋体"/>
          <w:sz w:val="21"/>
          <w:szCs w:val="21"/>
        </w:rPr>
      </w:pPr>
    </w:p>
    <w:p w14:paraId="550837CB">
      <w:pPr>
        <w:rPr>
          <w:rFonts w:cs="宋体"/>
          <w:sz w:val="21"/>
          <w:szCs w:val="21"/>
        </w:rPr>
      </w:pPr>
    </w:p>
    <w:p w14:paraId="38A3AC56">
      <w:pPr>
        <w:rPr>
          <w:rFonts w:hint="default" w:cs="宋体"/>
          <w:sz w:val="21"/>
          <w:szCs w:val="21"/>
        </w:rPr>
      </w:pPr>
      <w:r>
        <w:rPr>
          <w:rFonts w:cs="宋体"/>
          <w:sz w:val="21"/>
          <w:szCs w:val="21"/>
        </w:rPr>
        <w:br w:type="textWrapping"/>
      </w:r>
    </w:p>
    <w:p w14:paraId="0EDC4411">
      <w:pPr>
        <w:rPr>
          <w:rFonts w:hint="default" w:cs="宋体"/>
          <w:sz w:val="21"/>
          <w:szCs w:val="21"/>
        </w:rPr>
      </w:pPr>
    </w:p>
    <w:tbl>
      <w:tblPr>
        <w:tblStyle w:val="8"/>
        <w:tblW w:w="20286" w:type="dxa"/>
        <w:jc w:val="center"/>
        <w:tblLayout w:type="fixed"/>
        <w:tblCellMar>
          <w:top w:w="0" w:type="dxa"/>
          <w:left w:w="0" w:type="dxa"/>
          <w:bottom w:w="0" w:type="dxa"/>
          <w:right w:w="0" w:type="dxa"/>
        </w:tblCellMar>
      </w:tblPr>
      <w:tblGrid>
        <w:gridCol w:w="2686"/>
        <w:gridCol w:w="4465"/>
        <w:gridCol w:w="2473"/>
        <w:gridCol w:w="2473"/>
        <w:gridCol w:w="2473"/>
        <w:gridCol w:w="1321"/>
        <w:gridCol w:w="1152"/>
        <w:gridCol w:w="691"/>
        <w:gridCol w:w="2552"/>
      </w:tblGrid>
      <w:tr w14:paraId="22B6EC3C">
        <w:tblPrEx>
          <w:tblCellMar>
            <w:top w:w="0" w:type="dxa"/>
            <w:left w:w="0" w:type="dxa"/>
            <w:bottom w:w="0" w:type="dxa"/>
            <w:right w:w="0" w:type="dxa"/>
          </w:tblCellMar>
        </w:tblPrEx>
        <w:trPr>
          <w:trHeight w:val="644" w:hRule="atLeast"/>
          <w:jc w:val="center"/>
        </w:trPr>
        <w:tc>
          <w:tcPr>
            <w:tcW w:w="20286" w:type="dxa"/>
            <w:gridSpan w:val="9"/>
            <w:tcBorders>
              <w:top w:val="nil"/>
              <w:left w:val="nil"/>
              <w:bottom w:val="nil"/>
              <w:right w:val="nil"/>
            </w:tcBorders>
            <w:shd w:val="clear" w:color="auto" w:fill="auto"/>
            <w:tcMar>
              <w:top w:w="15" w:type="dxa"/>
              <w:left w:w="15" w:type="dxa"/>
              <w:right w:w="15" w:type="dxa"/>
            </w:tcMar>
            <w:vAlign w:val="bottom"/>
          </w:tcPr>
          <w:p w14:paraId="54768A73">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3BC1A914">
        <w:tblPrEx>
          <w:tblCellMar>
            <w:top w:w="0" w:type="dxa"/>
            <w:left w:w="0" w:type="dxa"/>
            <w:bottom w:w="0" w:type="dxa"/>
            <w:right w:w="0" w:type="dxa"/>
          </w:tblCellMar>
        </w:tblPrEx>
        <w:trPr>
          <w:trHeight w:val="329" w:hRule="atLeast"/>
          <w:jc w:val="center"/>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6A54AA44">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垫江县人民政府桂阳街道办事处</w:t>
            </w:r>
          </w:p>
        </w:tc>
        <w:tc>
          <w:tcPr>
            <w:tcW w:w="2473" w:type="dxa"/>
            <w:tcBorders>
              <w:top w:val="nil"/>
              <w:left w:val="nil"/>
              <w:bottom w:val="nil"/>
              <w:right w:val="nil"/>
            </w:tcBorders>
            <w:shd w:val="clear" w:color="auto" w:fill="auto"/>
            <w:tcMar>
              <w:top w:w="15" w:type="dxa"/>
              <w:left w:w="15" w:type="dxa"/>
              <w:right w:w="15" w:type="dxa"/>
            </w:tcMar>
            <w:vAlign w:val="bottom"/>
          </w:tcPr>
          <w:p w14:paraId="4273936E">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4365D1C5">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26A5169B">
            <w:pPr>
              <w:rPr>
                <w:rFonts w:hint="default" w:ascii="Arial" w:hAnsi="Arial" w:cs="Arial"/>
                <w:color w:val="000000"/>
                <w:sz w:val="20"/>
                <w:szCs w:val="20"/>
              </w:rPr>
            </w:pPr>
          </w:p>
        </w:tc>
        <w:tc>
          <w:tcPr>
            <w:tcW w:w="2473" w:type="dxa"/>
            <w:gridSpan w:val="2"/>
            <w:tcBorders>
              <w:top w:val="nil"/>
              <w:left w:val="nil"/>
              <w:bottom w:val="nil"/>
              <w:right w:val="nil"/>
            </w:tcBorders>
            <w:shd w:val="clear" w:color="auto" w:fill="auto"/>
            <w:tcMar>
              <w:top w:w="15" w:type="dxa"/>
              <w:left w:w="15" w:type="dxa"/>
              <w:right w:w="15" w:type="dxa"/>
            </w:tcMar>
            <w:vAlign w:val="bottom"/>
          </w:tcPr>
          <w:p w14:paraId="0352BE42">
            <w:pPr>
              <w:rPr>
                <w:rFonts w:hint="default"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33768774">
            <w:pPr>
              <w:rPr>
                <w:rFonts w:hint="default" w:ascii="Arial" w:hAnsi="Arial" w:cs="Arial"/>
                <w:color w:val="000000"/>
                <w:sz w:val="20"/>
                <w:szCs w:val="20"/>
              </w:rPr>
            </w:pPr>
          </w:p>
        </w:tc>
        <w:tc>
          <w:tcPr>
            <w:tcW w:w="2552" w:type="dxa"/>
            <w:tcBorders>
              <w:top w:val="nil"/>
              <w:left w:val="nil"/>
              <w:bottom w:val="nil"/>
              <w:right w:val="nil"/>
            </w:tcBorders>
            <w:shd w:val="clear" w:color="auto" w:fill="auto"/>
            <w:tcMar>
              <w:top w:w="15" w:type="dxa"/>
              <w:left w:w="15" w:type="dxa"/>
              <w:right w:w="15" w:type="dxa"/>
            </w:tcMar>
            <w:vAlign w:val="bottom"/>
          </w:tcPr>
          <w:p w14:paraId="7095149D">
            <w:pPr>
              <w:jc w:val="center"/>
              <w:textAlignment w:val="bottom"/>
              <w:rPr>
                <w:rFonts w:hint="default" w:cs="宋体"/>
                <w:color w:val="000000"/>
              </w:rPr>
            </w:pPr>
            <w:r>
              <w:rPr>
                <w:rFonts w:cs="宋体"/>
                <w:color w:val="000000"/>
              </w:rPr>
              <w:t>公开07表</w:t>
            </w:r>
          </w:p>
        </w:tc>
      </w:tr>
      <w:tr w14:paraId="17A6C789">
        <w:tblPrEx>
          <w:tblCellMar>
            <w:top w:w="0" w:type="dxa"/>
            <w:left w:w="0" w:type="dxa"/>
            <w:bottom w:w="0" w:type="dxa"/>
            <w:right w:w="0" w:type="dxa"/>
          </w:tblCellMar>
        </w:tblPrEx>
        <w:trPr>
          <w:trHeight w:val="329" w:hRule="atLeast"/>
          <w:jc w:val="center"/>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007320D6">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5980EC7C">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1EA100FF">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7EE3F6D0">
            <w:pPr>
              <w:rPr>
                <w:rFonts w:hint="default" w:ascii="Arial" w:hAnsi="Arial" w:cs="Arial"/>
                <w:color w:val="000000"/>
                <w:sz w:val="22"/>
                <w:szCs w:val="22"/>
              </w:rPr>
            </w:pPr>
          </w:p>
        </w:tc>
        <w:tc>
          <w:tcPr>
            <w:tcW w:w="2473" w:type="dxa"/>
            <w:gridSpan w:val="2"/>
            <w:tcBorders>
              <w:top w:val="nil"/>
              <w:left w:val="nil"/>
              <w:bottom w:val="nil"/>
              <w:right w:val="nil"/>
            </w:tcBorders>
            <w:shd w:val="clear" w:color="auto" w:fill="auto"/>
            <w:tcMar>
              <w:top w:w="15" w:type="dxa"/>
              <w:left w:w="15" w:type="dxa"/>
              <w:right w:w="15" w:type="dxa"/>
            </w:tcMar>
            <w:vAlign w:val="bottom"/>
          </w:tcPr>
          <w:p w14:paraId="00A4E724">
            <w:pPr>
              <w:rPr>
                <w:rFonts w:hint="default" w:ascii="Arial" w:hAnsi="Arial" w:cs="Arial"/>
                <w:color w:val="000000"/>
                <w:sz w:val="22"/>
                <w:szCs w:val="22"/>
              </w:rPr>
            </w:pPr>
          </w:p>
        </w:tc>
        <w:tc>
          <w:tcPr>
            <w:tcW w:w="691" w:type="dxa"/>
            <w:tcBorders>
              <w:top w:val="nil"/>
              <w:left w:val="nil"/>
              <w:bottom w:val="nil"/>
              <w:right w:val="nil"/>
            </w:tcBorders>
            <w:shd w:val="clear" w:color="auto" w:fill="auto"/>
            <w:tcMar>
              <w:top w:w="15" w:type="dxa"/>
              <w:left w:w="15" w:type="dxa"/>
              <w:right w:w="15" w:type="dxa"/>
            </w:tcMar>
            <w:vAlign w:val="bottom"/>
          </w:tcPr>
          <w:p w14:paraId="66FFEAB4">
            <w:pPr>
              <w:rPr>
                <w:rFonts w:hint="default" w:ascii="Arial" w:hAnsi="Arial" w:cs="Arial"/>
                <w:color w:val="000000"/>
                <w:sz w:val="22"/>
                <w:szCs w:val="22"/>
              </w:rPr>
            </w:pPr>
          </w:p>
        </w:tc>
        <w:tc>
          <w:tcPr>
            <w:tcW w:w="2552" w:type="dxa"/>
            <w:tcBorders>
              <w:top w:val="nil"/>
              <w:left w:val="nil"/>
              <w:bottom w:val="nil"/>
              <w:right w:val="nil"/>
            </w:tcBorders>
            <w:shd w:val="clear" w:color="auto" w:fill="auto"/>
            <w:tcMar>
              <w:top w:w="15" w:type="dxa"/>
              <w:left w:w="15" w:type="dxa"/>
              <w:right w:w="15" w:type="dxa"/>
            </w:tcMar>
            <w:vAlign w:val="bottom"/>
          </w:tcPr>
          <w:p w14:paraId="735E023D">
            <w:pPr>
              <w:jc w:val="center"/>
              <w:textAlignment w:val="bottom"/>
              <w:rPr>
                <w:rFonts w:hint="default" w:cs="宋体"/>
                <w:color w:val="000000"/>
              </w:rPr>
            </w:pPr>
            <w:r>
              <w:rPr>
                <w:rFonts w:cs="宋体"/>
                <w:color w:val="000000"/>
              </w:rPr>
              <w:t>单位：</w:t>
            </w:r>
            <w:r>
              <w:rPr>
                <w:rFonts w:cs="宋体"/>
              </w:rPr>
              <w:t>万元</w:t>
            </w:r>
          </w:p>
        </w:tc>
      </w:tr>
      <w:tr w14:paraId="266790F5">
        <w:tblPrEx>
          <w:tblCellMar>
            <w:top w:w="0" w:type="dxa"/>
            <w:left w:w="0" w:type="dxa"/>
            <w:bottom w:w="0" w:type="dxa"/>
            <w:right w:w="0" w:type="dxa"/>
          </w:tblCellMar>
        </w:tblPrEx>
        <w:trPr>
          <w:trHeight w:val="808" w:hRule="atLeast"/>
          <w:jc w:val="center"/>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71858">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06D11C">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23CB8">
            <w:pPr>
              <w:jc w:val="center"/>
              <w:textAlignment w:val="center"/>
              <w:rPr>
                <w:rFonts w:hint="default" w:cs="宋体"/>
                <w:b/>
                <w:color w:val="000000"/>
                <w:sz w:val="22"/>
                <w:szCs w:val="22"/>
              </w:rPr>
            </w:pPr>
            <w:r>
              <w:rPr>
                <w:rFonts w:cs="宋体"/>
                <w:b/>
                <w:color w:val="000000"/>
                <w:sz w:val="22"/>
                <w:szCs w:val="22"/>
              </w:rPr>
              <w:t>本年收入</w:t>
            </w:r>
          </w:p>
        </w:tc>
        <w:tc>
          <w:tcPr>
            <w:tcW w:w="5637" w:type="dxa"/>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A024E6">
            <w:pPr>
              <w:jc w:val="center"/>
              <w:textAlignment w:val="center"/>
              <w:rPr>
                <w:rFonts w:hint="default" w:cs="宋体"/>
                <w:b/>
                <w:color w:val="000000"/>
                <w:sz w:val="22"/>
                <w:szCs w:val="22"/>
              </w:rPr>
            </w:pPr>
            <w:r>
              <w:rPr>
                <w:rFonts w:cs="宋体"/>
                <w:b/>
                <w:color w:val="000000"/>
                <w:sz w:val="22"/>
                <w:szCs w:val="22"/>
              </w:rPr>
              <w:t>本年支出</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1616D6">
            <w:pPr>
              <w:jc w:val="center"/>
              <w:textAlignment w:val="center"/>
              <w:rPr>
                <w:rFonts w:hint="default" w:cs="宋体"/>
                <w:b/>
                <w:color w:val="000000"/>
                <w:sz w:val="22"/>
                <w:szCs w:val="22"/>
              </w:rPr>
            </w:pPr>
            <w:r>
              <w:rPr>
                <w:rFonts w:cs="宋体"/>
                <w:b/>
                <w:color w:val="000000"/>
                <w:sz w:val="22"/>
                <w:szCs w:val="22"/>
              </w:rPr>
              <w:t>年末结转和结余</w:t>
            </w:r>
          </w:p>
        </w:tc>
      </w:tr>
      <w:tr w14:paraId="338E18D2">
        <w:tblPrEx>
          <w:tblCellMar>
            <w:top w:w="0" w:type="dxa"/>
            <w:left w:w="0" w:type="dxa"/>
            <w:bottom w:w="0" w:type="dxa"/>
            <w:right w:w="0" w:type="dxa"/>
          </w:tblCellMar>
        </w:tblPrEx>
        <w:trPr>
          <w:trHeight w:val="335" w:hRule="atLeast"/>
          <w:jc w:val="center"/>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C5AFA">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C84633">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3E92CE">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5B13E">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730B35">
            <w:pPr>
              <w:jc w:val="center"/>
              <w:textAlignment w:val="center"/>
              <w:rPr>
                <w:rFonts w:hint="default" w:cs="宋体"/>
                <w:b/>
                <w:color w:val="000000"/>
                <w:sz w:val="22"/>
                <w:szCs w:val="22"/>
              </w:rPr>
            </w:pPr>
            <w:r>
              <w:rPr>
                <w:rFonts w:cs="宋体"/>
                <w:b/>
                <w:color w:val="000000"/>
                <w:sz w:val="22"/>
                <w:szCs w:val="22"/>
              </w:rPr>
              <w:t>合计</w:t>
            </w:r>
          </w:p>
        </w:tc>
        <w:tc>
          <w:tcPr>
            <w:tcW w:w="13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C643D9">
            <w:pPr>
              <w:jc w:val="center"/>
              <w:textAlignment w:val="center"/>
              <w:rPr>
                <w:rFonts w:hint="default" w:cs="宋体"/>
                <w:b/>
                <w:color w:val="000000"/>
                <w:sz w:val="22"/>
                <w:szCs w:val="22"/>
              </w:rPr>
            </w:pPr>
            <w:r>
              <w:rPr>
                <w:rFonts w:cs="宋体"/>
                <w:b/>
                <w:color w:val="000000"/>
                <w:sz w:val="22"/>
                <w:szCs w:val="22"/>
              </w:rPr>
              <w:t>基本支出</w:t>
            </w:r>
          </w:p>
        </w:tc>
        <w:tc>
          <w:tcPr>
            <w:tcW w:w="1843"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F81463">
            <w:pPr>
              <w:jc w:val="center"/>
              <w:textAlignment w:val="center"/>
              <w:rPr>
                <w:rFonts w:hint="default" w:cs="宋体"/>
                <w:b/>
                <w:color w:val="000000"/>
                <w:sz w:val="22"/>
                <w:szCs w:val="22"/>
              </w:rPr>
            </w:pPr>
            <w:r>
              <w:rPr>
                <w:rFonts w:cs="宋体"/>
                <w:b/>
                <w:color w:val="000000"/>
                <w:sz w:val="22"/>
                <w:szCs w:val="22"/>
              </w:rPr>
              <w:t>项目支出</w:t>
            </w:r>
          </w:p>
        </w:tc>
        <w:tc>
          <w:tcPr>
            <w:tcW w:w="255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E7C19">
            <w:pPr>
              <w:jc w:val="center"/>
              <w:rPr>
                <w:rFonts w:hint="default" w:cs="宋体"/>
                <w:b/>
                <w:color w:val="000000"/>
                <w:sz w:val="22"/>
                <w:szCs w:val="22"/>
              </w:rPr>
            </w:pPr>
          </w:p>
        </w:tc>
      </w:tr>
      <w:tr w14:paraId="6C9D2968">
        <w:tblPrEx>
          <w:tblCellMar>
            <w:top w:w="0" w:type="dxa"/>
            <w:left w:w="0" w:type="dxa"/>
            <w:bottom w:w="0" w:type="dxa"/>
            <w:right w:w="0" w:type="dxa"/>
          </w:tblCellMar>
        </w:tblPrEx>
        <w:trPr>
          <w:trHeight w:val="335" w:hRule="atLeast"/>
          <w:jc w:val="center"/>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0373B">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D4DEF">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9F928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DBC5F2">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9F2069">
            <w:pPr>
              <w:jc w:val="center"/>
              <w:rPr>
                <w:rFonts w:hint="default" w:cs="宋体"/>
                <w:b/>
                <w:color w:val="000000"/>
                <w:sz w:val="22"/>
                <w:szCs w:val="22"/>
              </w:rPr>
            </w:pPr>
          </w:p>
        </w:tc>
        <w:tc>
          <w:tcPr>
            <w:tcW w:w="13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A8F9E9">
            <w:pPr>
              <w:jc w:val="center"/>
              <w:rPr>
                <w:rFonts w:hint="default" w:cs="宋体"/>
                <w:b/>
                <w:color w:val="000000"/>
                <w:sz w:val="22"/>
                <w:szCs w:val="22"/>
              </w:rPr>
            </w:pPr>
          </w:p>
        </w:tc>
        <w:tc>
          <w:tcPr>
            <w:tcW w:w="1843"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F300AC">
            <w:pPr>
              <w:jc w:val="center"/>
              <w:rPr>
                <w:rFonts w:hint="default" w:cs="宋体"/>
                <w:b/>
                <w:color w:val="000000"/>
                <w:sz w:val="22"/>
                <w:szCs w:val="22"/>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0A272E">
            <w:pPr>
              <w:jc w:val="center"/>
              <w:rPr>
                <w:rFonts w:hint="default" w:cs="宋体"/>
                <w:b/>
                <w:color w:val="000000"/>
                <w:sz w:val="22"/>
                <w:szCs w:val="22"/>
              </w:rPr>
            </w:pPr>
          </w:p>
        </w:tc>
      </w:tr>
      <w:tr w14:paraId="7DA2E9A1">
        <w:tblPrEx>
          <w:tblCellMar>
            <w:top w:w="0" w:type="dxa"/>
            <w:left w:w="0" w:type="dxa"/>
            <w:bottom w:w="0" w:type="dxa"/>
            <w:right w:w="0" w:type="dxa"/>
          </w:tblCellMar>
        </w:tblPrEx>
        <w:trPr>
          <w:trHeight w:val="645" w:hRule="atLeast"/>
          <w:jc w:val="center"/>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677BD7">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2373B">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47532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EBA0B1">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1A130E">
            <w:pPr>
              <w:jc w:val="center"/>
              <w:rPr>
                <w:rFonts w:hint="default" w:cs="宋体"/>
                <w:b/>
                <w:color w:val="000000"/>
                <w:sz w:val="22"/>
                <w:szCs w:val="22"/>
              </w:rPr>
            </w:pPr>
          </w:p>
        </w:tc>
        <w:tc>
          <w:tcPr>
            <w:tcW w:w="13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DD0C37">
            <w:pPr>
              <w:jc w:val="center"/>
              <w:rPr>
                <w:rFonts w:hint="default" w:cs="宋体"/>
                <w:b/>
                <w:color w:val="000000"/>
                <w:sz w:val="22"/>
                <w:szCs w:val="22"/>
              </w:rPr>
            </w:pPr>
          </w:p>
        </w:tc>
        <w:tc>
          <w:tcPr>
            <w:tcW w:w="1843"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CDBA64">
            <w:pPr>
              <w:jc w:val="center"/>
              <w:rPr>
                <w:rFonts w:hint="default" w:cs="宋体"/>
                <w:b/>
                <w:color w:val="000000"/>
                <w:sz w:val="22"/>
                <w:szCs w:val="22"/>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921E2">
            <w:pPr>
              <w:jc w:val="center"/>
              <w:rPr>
                <w:rFonts w:hint="default" w:cs="宋体"/>
                <w:b/>
                <w:color w:val="000000"/>
                <w:sz w:val="22"/>
                <w:szCs w:val="22"/>
              </w:rPr>
            </w:pPr>
          </w:p>
        </w:tc>
      </w:tr>
      <w:tr w14:paraId="21617DB9">
        <w:tblPrEx>
          <w:tblCellMar>
            <w:top w:w="0" w:type="dxa"/>
            <w:left w:w="0" w:type="dxa"/>
            <w:bottom w:w="0" w:type="dxa"/>
            <w:right w:w="0" w:type="dxa"/>
          </w:tblCellMar>
        </w:tblPrEx>
        <w:trPr>
          <w:trHeight w:val="339" w:hRule="atLeast"/>
          <w:jc w:val="center"/>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D6248">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8CEFE">
            <w:pPr>
              <w:wordWrap w:val="0"/>
              <w:jc w:val="center"/>
              <w:textAlignment w:val="center"/>
              <w:rPr>
                <w:rFonts w:hint="default" w:cs="宋体"/>
                <w:b/>
                <w:color w:val="000000"/>
                <w:sz w:val="22"/>
                <w:szCs w:val="22"/>
              </w:rPr>
            </w:pPr>
            <w:r>
              <w:rPr>
                <w:rFonts w:cs="宋体"/>
                <w:b/>
                <w:bCs/>
                <w:color w:val="000000"/>
                <w:sz w:val="21"/>
                <w:szCs w:val="21"/>
              </w:rPr>
              <w:t>6.00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F6C73">
            <w:pPr>
              <w:wordWrap w:val="0"/>
              <w:jc w:val="center"/>
              <w:textAlignment w:val="center"/>
              <w:rPr>
                <w:rFonts w:hint="default" w:cs="宋体"/>
                <w:b/>
                <w:color w:val="000000"/>
                <w:sz w:val="22"/>
                <w:szCs w:val="22"/>
              </w:rPr>
            </w:pPr>
            <w:r>
              <w:rPr>
                <w:rFonts w:cs="宋体"/>
                <w:b/>
                <w:bCs/>
                <w:color w:val="000000"/>
                <w:sz w:val="21"/>
                <w:szCs w:val="21"/>
              </w:rPr>
              <w:t>13.10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11ABB">
            <w:pPr>
              <w:wordWrap w:val="0"/>
              <w:jc w:val="center"/>
              <w:textAlignment w:val="center"/>
              <w:rPr>
                <w:rFonts w:hint="default" w:cs="宋体"/>
                <w:b/>
                <w:color w:val="000000"/>
                <w:sz w:val="22"/>
                <w:szCs w:val="22"/>
              </w:rPr>
            </w:pPr>
            <w:r>
              <w:rPr>
                <w:rFonts w:cs="宋体"/>
                <w:b/>
                <w:bCs/>
                <w:color w:val="000000"/>
                <w:sz w:val="21"/>
                <w:szCs w:val="21"/>
              </w:rPr>
              <w:t>13.10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6DC85">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905ED">
            <w:pPr>
              <w:wordWrap w:val="0"/>
              <w:jc w:val="center"/>
              <w:textAlignment w:val="center"/>
              <w:rPr>
                <w:rFonts w:hint="default" w:cs="宋体"/>
                <w:b/>
                <w:color w:val="000000"/>
                <w:sz w:val="22"/>
                <w:szCs w:val="22"/>
              </w:rPr>
            </w:pPr>
            <w:r>
              <w:rPr>
                <w:rFonts w:cs="宋体"/>
                <w:b/>
                <w:bCs/>
                <w:color w:val="000000"/>
                <w:sz w:val="21"/>
                <w:szCs w:val="21"/>
              </w:rPr>
              <w:t>13.10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FA8E2">
            <w:pPr>
              <w:wordWrap w:val="0"/>
              <w:jc w:val="center"/>
              <w:textAlignment w:val="center"/>
              <w:rPr>
                <w:rFonts w:hint="default" w:cs="宋体"/>
                <w:b/>
                <w:color w:val="000000"/>
                <w:sz w:val="22"/>
                <w:szCs w:val="22"/>
              </w:rPr>
            </w:pPr>
            <w:r>
              <w:rPr>
                <w:rFonts w:cs="宋体"/>
                <w:b/>
                <w:bCs/>
                <w:color w:val="000000"/>
                <w:sz w:val="21"/>
                <w:szCs w:val="21"/>
              </w:rPr>
              <w:t>6.00</w:t>
            </w:r>
          </w:p>
        </w:tc>
      </w:tr>
      <w:tr w14:paraId="372E2FAE">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1577">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A3D62">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55951">
            <w:pPr>
              <w:wordWrap w:val="0"/>
              <w:jc w:val="center"/>
              <w:textAlignment w:val="center"/>
              <w:rPr>
                <w:rFonts w:hint="default" w:cs="宋体"/>
                <w:b/>
                <w:color w:val="000000"/>
                <w:sz w:val="22"/>
                <w:szCs w:val="22"/>
              </w:rPr>
            </w:pPr>
            <w:r>
              <w:rPr>
                <w:rFonts w:cs="宋体"/>
                <w:b/>
                <w:color w:val="000000"/>
                <w:sz w:val="21"/>
                <w:szCs w:val="21"/>
              </w:rPr>
              <w:t>6.00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0D18F">
            <w:pPr>
              <w:wordWrap w:val="0"/>
              <w:jc w:val="center"/>
              <w:textAlignment w:val="center"/>
              <w:rPr>
                <w:rFonts w:hint="default" w:cs="宋体"/>
                <w:b/>
                <w:color w:val="000000"/>
                <w:sz w:val="22"/>
                <w:szCs w:val="22"/>
              </w:rPr>
            </w:pPr>
            <w:r>
              <w:rPr>
                <w:rFonts w:cs="宋体"/>
                <w:b/>
                <w:color w:val="000000"/>
                <w:sz w:val="21"/>
                <w:szCs w:val="21"/>
              </w:rPr>
              <w:t>1.50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E5097">
            <w:pPr>
              <w:wordWrap w:val="0"/>
              <w:jc w:val="center"/>
              <w:textAlignment w:val="center"/>
              <w:rPr>
                <w:rFonts w:hint="default" w:cs="宋体"/>
                <w:b/>
                <w:color w:val="000000"/>
                <w:sz w:val="22"/>
                <w:szCs w:val="22"/>
              </w:rPr>
            </w:pPr>
            <w:r>
              <w:rPr>
                <w:rFonts w:cs="宋体"/>
                <w:b/>
                <w:color w:val="000000"/>
                <w:sz w:val="21"/>
                <w:szCs w:val="21"/>
              </w:rPr>
              <w:t>1.50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E9C97">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82052">
            <w:pPr>
              <w:wordWrap w:val="0"/>
              <w:jc w:val="center"/>
              <w:textAlignment w:val="center"/>
              <w:rPr>
                <w:rFonts w:hint="default" w:cs="宋体"/>
                <w:b/>
                <w:color w:val="000000"/>
                <w:sz w:val="22"/>
                <w:szCs w:val="22"/>
              </w:rPr>
            </w:pPr>
            <w:r>
              <w:rPr>
                <w:rFonts w:cs="宋体"/>
                <w:b/>
                <w:color w:val="000000"/>
                <w:sz w:val="21"/>
                <w:szCs w:val="21"/>
              </w:rPr>
              <w:t>1.50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5058E">
            <w:pPr>
              <w:wordWrap w:val="0"/>
              <w:jc w:val="center"/>
              <w:textAlignment w:val="center"/>
              <w:rPr>
                <w:rFonts w:hint="default" w:cs="宋体"/>
                <w:b/>
                <w:color w:val="000000"/>
                <w:sz w:val="22"/>
                <w:szCs w:val="22"/>
              </w:rPr>
            </w:pPr>
            <w:r>
              <w:rPr>
                <w:rFonts w:cs="宋体"/>
                <w:b/>
                <w:color w:val="000000"/>
                <w:sz w:val="21"/>
                <w:szCs w:val="21"/>
              </w:rPr>
              <w:t>6.00</w:t>
            </w:r>
          </w:p>
        </w:tc>
      </w:tr>
      <w:tr w14:paraId="0F55DB69">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B222">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9F168">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6FB53">
            <w:pPr>
              <w:wordWrap w:val="0"/>
              <w:jc w:val="center"/>
              <w:textAlignment w:val="center"/>
              <w:rPr>
                <w:rFonts w:hint="default" w:cs="宋体"/>
                <w:b/>
                <w:color w:val="000000"/>
                <w:sz w:val="22"/>
                <w:szCs w:val="22"/>
              </w:rPr>
            </w:pPr>
            <w:r>
              <w:rPr>
                <w:rFonts w:cs="宋体"/>
                <w:b/>
                <w:color w:val="000000"/>
                <w:sz w:val="21"/>
                <w:szCs w:val="21"/>
              </w:rPr>
              <w:t>6.00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50AC2">
            <w:pPr>
              <w:wordWrap w:val="0"/>
              <w:jc w:val="center"/>
              <w:textAlignment w:val="center"/>
              <w:rPr>
                <w:rFonts w:hint="default" w:cs="宋体"/>
                <w:b/>
                <w:color w:val="000000"/>
                <w:sz w:val="22"/>
                <w:szCs w:val="22"/>
              </w:rPr>
            </w:pPr>
            <w:r>
              <w:rPr>
                <w:rFonts w:cs="宋体"/>
                <w:b/>
                <w:color w:val="000000"/>
                <w:sz w:val="21"/>
                <w:szCs w:val="21"/>
              </w:rPr>
              <w:t>1.50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FF00F">
            <w:pPr>
              <w:wordWrap w:val="0"/>
              <w:jc w:val="center"/>
              <w:textAlignment w:val="center"/>
              <w:rPr>
                <w:rFonts w:hint="default" w:cs="宋体"/>
                <w:b/>
                <w:color w:val="000000"/>
                <w:sz w:val="22"/>
                <w:szCs w:val="22"/>
              </w:rPr>
            </w:pPr>
            <w:r>
              <w:rPr>
                <w:rFonts w:cs="宋体"/>
                <w:b/>
                <w:color w:val="000000"/>
                <w:sz w:val="21"/>
                <w:szCs w:val="21"/>
              </w:rPr>
              <w:t>1.50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93642">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F8864">
            <w:pPr>
              <w:wordWrap w:val="0"/>
              <w:jc w:val="center"/>
              <w:textAlignment w:val="center"/>
              <w:rPr>
                <w:rFonts w:hint="default" w:cs="宋体"/>
                <w:b/>
                <w:color w:val="000000"/>
                <w:sz w:val="22"/>
                <w:szCs w:val="22"/>
              </w:rPr>
            </w:pPr>
            <w:r>
              <w:rPr>
                <w:rFonts w:cs="宋体"/>
                <w:b/>
                <w:color w:val="000000"/>
                <w:sz w:val="21"/>
                <w:szCs w:val="21"/>
              </w:rPr>
              <w:t>1.50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93BC6">
            <w:pPr>
              <w:wordWrap w:val="0"/>
              <w:jc w:val="center"/>
              <w:textAlignment w:val="center"/>
              <w:rPr>
                <w:rFonts w:hint="default" w:cs="宋体"/>
                <w:b/>
                <w:color w:val="000000"/>
                <w:sz w:val="22"/>
                <w:szCs w:val="22"/>
              </w:rPr>
            </w:pPr>
            <w:r>
              <w:rPr>
                <w:rFonts w:cs="宋体"/>
                <w:b/>
                <w:color w:val="000000"/>
                <w:sz w:val="21"/>
                <w:szCs w:val="21"/>
              </w:rPr>
              <w:t>6.00</w:t>
            </w:r>
          </w:p>
        </w:tc>
      </w:tr>
      <w:tr w14:paraId="610C8F01">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DA43">
            <w:pPr>
              <w:jc w:val="both"/>
              <w:textAlignment w:val="center"/>
              <w:rPr>
                <w:rFonts w:hint="default" w:cs="宋体"/>
                <w:color w:val="000000"/>
                <w:sz w:val="22"/>
                <w:szCs w:val="22"/>
              </w:rPr>
            </w:pPr>
            <w:r>
              <w:rPr>
                <w:rFonts w:cs="宋体"/>
                <w:color w:val="000000"/>
                <w:sz w:val="21"/>
                <w:szCs w:val="21"/>
              </w:rPr>
              <w:t>2120804</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B85C9">
            <w:pPr>
              <w:jc w:val="both"/>
              <w:textAlignment w:val="center"/>
              <w:rPr>
                <w:rFonts w:hint="default" w:cs="宋体"/>
                <w:color w:val="000000"/>
                <w:sz w:val="22"/>
                <w:szCs w:val="22"/>
              </w:rPr>
            </w:pPr>
            <w:r>
              <w:rPr>
                <w:rFonts w:cs="宋体"/>
                <w:color w:val="000000"/>
                <w:sz w:val="21"/>
                <w:szCs w:val="21"/>
              </w:rPr>
              <w:t>农村基础设施建设支出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107CC">
            <w:pPr>
              <w:wordWrap w:val="0"/>
              <w:jc w:val="center"/>
              <w:textAlignment w:val="center"/>
              <w:rPr>
                <w:rFonts w:hint="default" w:cs="宋体"/>
                <w:b/>
                <w:color w:val="000000"/>
                <w:sz w:val="22"/>
                <w:szCs w:val="22"/>
              </w:rPr>
            </w:pPr>
            <w:r>
              <w:rPr>
                <w:rFonts w:cs="宋体"/>
                <w:color w:val="000000"/>
                <w:sz w:val="21"/>
                <w:szCs w:val="21"/>
              </w:rPr>
              <w:t>6.00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7F9E5">
            <w:pPr>
              <w:wordWrap w:val="0"/>
              <w:jc w:val="center"/>
              <w:textAlignment w:val="center"/>
              <w:rPr>
                <w:rFonts w:hint="default" w:cs="宋体"/>
                <w:b/>
                <w:color w:val="000000"/>
                <w:sz w:val="22"/>
                <w:szCs w:val="22"/>
              </w:rPr>
            </w:pPr>
            <w:r>
              <w:rPr>
                <w:rFonts w:cs="宋体"/>
                <w:color w:val="000000"/>
                <w:sz w:val="21"/>
                <w:szCs w:val="21"/>
              </w:rPr>
              <w:t>1.50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120EA">
            <w:pPr>
              <w:wordWrap w:val="0"/>
              <w:jc w:val="center"/>
              <w:textAlignment w:val="center"/>
              <w:rPr>
                <w:rFonts w:hint="default" w:cs="宋体"/>
                <w:b/>
                <w:color w:val="000000"/>
                <w:sz w:val="22"/>
                <w:szCs w:val="22"/>
              </w:rPr>
            </w:pPr>
            <w:r>
              <w:rPr>
                <w:rFonts w:cs="宋体"/>
                <w:color w:val="000000"/>
                <w:sz w:val="21"/>
                <w:szCs w:val="21"/>
              </w:rPr>
              <w:t>1.50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AE7FA">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BF3D9">
            <w:pPr>
              <w:wordWrap w:val="0"/>
              <w:jc w:val="center"/>
              <w:textAlignment w:val="center"/>
              <w:rPr>
                <w:rFonts w:hint="default" w:cs="宋体"/>
                <w:b/>
                <w:color w:val="000000"/>
                <w:sz w:val="22"/>
                <w:szCs w:val="22"/>
              </w:rPr>
            </w:pPr>
            <w:r>
              <w:rPr>
                <w:rFonts w:cs="宋体"/>
                <w:color w:val="000000"/>
                <w:sz w:val="21"/>
                <w:szCs w:val="21"/>
              </w:rPr>
              <w:t>1.50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C2238">
            <w:pPr>
              <w:wordWrap w:val="0"/>
              <w:jc w:val="center"/>
              <w:textAlignment w:val="center"/>
              <w:rPr>
                <w:rFonts w:hint="default" w:cs="宋体"/>
                <w:b/>
                <w:color w:val="000000"/>
                <w:sz w:val="22"/>
                <w:szCs w:val="22"/>
              </w:rPr>
            </w:pPr>
            <w:r>
              <w:rPr>
                <w:rFonts w:cs="宋体"/>
                <w:color w:val="000000"/>
                <w:sz w:val="21"/>
                <w:szCs w:val="21"/>
              </w:rPr>
              <w:t>6.00</w:t>
            </w:r>
          </w:p>
        </w:tc>
      </w:tr>
      <w:tr w14:paraId="2B27E8C7">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5A8A">
            <w:pPr>
              <w:jc w:val="both"/>
              <w:textAlignment w:val="center"/>
              <w:rPr>
                <w:rFonts w:hint="default" w:cs="宋体"/>
                <w:color w:val="000000"/>
                <w:sz w:val="22"/>
                <w:szCs w:val="22"/>
              </w:rPr>
            </w:pPr>
            <w:r>
              <w:rPr>
                <w:rFonts w:cs="宋体"/>
                <w:b/>
                <w:color w:val="000000"/>
                <w:sz w:val="21"/>
                <w:szCs w:val="21"/>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C373B">
            <w:pPr>
              <w:jc w:val="both"/>
              <w:textAlignment w:val="center"/>
              <w:rPr>
                <w:rFonts w:hint="default" w:cs="宋体"/>
                <w:color w:val="000000"/>
                <w:sz w:val="22"/>
                <w:szCs w:val="22"/>
              </w:rPr>
            </w:pPr>
            <w:r>
              <w:rPr>
                <w:rFonts w:cs="宋体"/>
                <w:b/>
                <w:color w:val="000000"/>
                <w:sz w:val="21"/>
                <w:szCs w:val="21"/>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9F63C">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36FD0">
            <w:pPr>
              <w:wordWrap w:val="0"/>
              <w:jc w:val="center"/>
              <w:textAlignment w:val="center"/>
              <w:rPr>
                <w:rFonts w:hint="default" w:cs="宋体"/>
                <w:b/>
                <w:color w:val="000000"/>
                <w:sz w:val="22"/>
                <w:szCs w:val="22"/>
              </w:rPr>
            </w:pPr>
            <w:r>
              <w:rPr>
                <w:rFonts w:cs="宋体"/>
                <w:b/>
                <w:color w:val="000000"/>
                <w:sz w:val="21"/>
                <w:szCs w:val="21"/>
              </w:rPr>
              <w:t>11.60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6FD18">
            <w:pPr>
              <w:wordWrap w:val="0"/>
              <w:jc w:val="center"/>
              <w:textAlignment w:val="center"/>
              <w:rPr>
                <w:rFonts w:hint="default" w:cs="宋体"/>
                <w:b/>
                <w:color w:val="000000"/>
                <w:sz w:val="22"/>
                <w:szCs w:val="22"/>
              </w:rPr>
            </w:pPr>
            <w:r>
              <w:rPr>
                <w:rFonts w:cs="宋体"/>
                <w:b/>
                <w:color w:val="000000"/>
                <w:sz w:val="21"/>
                <w:szCs w:val="21"/>
              </w:rPr>
              <w:t>11.60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927BE">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BE2EC">
            <w:pPr>
              <w:wordWrap w:val="0"/>
              <w:jc w:val="center"/>
              <w:textAlignment w:val="center"/>
              <w:rPr>
                <w:rFonts w:hint="default" w:cs="宋体"/>
                <w:b/>
                <w:color w:val="000000"/>
                <w:sz w:val="22"/>
                <w:szCs w:val="22"/>
              </w:rPr>
            </w:pPr>
            <w:r>
              <w:rPr>
                <w:rFonts w:cs="宋体"/>
                <w:b/>
                <w:color w:val="000000"/>
                <w:sz w:val="21"/>
                <w:szCs w:val="21"/>
              </w:rPr>
              <w:t>11.60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ED8A5">
            <w:pPr>
              <w:wordWrap w:val="0"/>
              <w:jc w:val="center"/>
              <w:textAlignment w:val="center"/>
              <w:rPr>
                <w:rFonts w:hint="default" w:cs="宋体"/>
                <w:b/>
                <w:color w:val="000000"/>
                <w:sz w:val="22"/>
                <w:szCs w:val="22"/>
              </w:rPr>
            </w:pPr>
          </w:p>
        </w:tc>
      </w:tr>
      <w:tr w14:paraId="60301925">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B84D">
            <w:pPr>
              <w:jc w:val="both"/>
              <w:textAlignment w:val="center"/>
              <w:rPr>
                <w:rFonts w:hint="default" w:cs="宋体"/>
                <w:color w:val="000000"/>
                <w:sz w:val="22"/>
                <w:szCs w:val="22"/>
              </w:rPr>
            </w:pPr>
            <w:r>
              <w:rPr>
                <w:rFonts w:cs="宋体"/>
                <w:b/>
                <w:color w:val="000000"/>
                <w:sz w:val="21"/>
                <w:szCs w:val="21"/>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002F9">
            <w:pPr>
              <w:jc w:val="both"/>
              <w:textAlignment w:val="center"/>
              <w:rPr>
                <w:rFonts w:hint="default" w:cs="宋体"/>
                <w:color w:val="000000"/>
                <w:sz w:val="22"/>
                <w:szCs w:val="22"/>
              </w:rPr>
            </w:pPr>
            <w:r>
              <w:rPr>
                <w:rFonts w:cs="宋体"/>
                <w:b/>
                <w:color w:val="000000"/>
                <w:sz w:val="21"/>
                <w:szCs w:val="21"/>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258A5">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5E60F">
            <w:pPr>
              <w:wordWrap w:val="0"/>
              <w:jc w:val="center"/>
              <w:textAlignment w:val="center"/>
              <w:rPr>
                <w:rFonts w:hint="default" w:cs="宋体"/>
                <w:b/>
                <w:color w:val="000000"/>
                <w:sz w:val="22"/>
                <w:szCs w:val="22"/>
              </w:rPr>
            </w:pPr>
            <w:r>
              <w:rPr>
                <w:rFonts w:cs="宋体"/>
                <w:b/>
                <w:color w:val="000000"/>
                <w:sz w:val="21"/>
                <w:szCs w:val="21"/>
              </w:rPr>
              <w:t>11.60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2659E">
            <w:pPr>
              <w:wordWrap w:val="0"/>
              <w:jc w:val="center"/>
              <w:textAlignment w:val="center"/>
              <w:rPr>
                <w:rFonts w:hint="default" w:cs="宋体"/>
                <w:b/>
                <w:color w:val="000000"/>
                <w:sz w:val="22"/>
                <w:szCs w:val="22"/>
              </w:rPr>
            </w:pPr>
            <w:r>
              <w:rPr>
                <w:rFonts w:cs="宋体"/>
                <w:b/>
                <w:color w:val="000000"/>
                <w:sz w:val="21"/>
                <w:szCs w:val="21"/>
              </w:rPr>
              <w:t>11.60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C9C8A">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A799E">
            <w:pPr>
              <w:wordWrap w:val="0"/>
              <w:jc w:val="center"/>
              <w:textAlignment w:val="center"/>
              <w:rPr>
                <w:rFonts w:hint="default" w:cs="宋体"/>
                <w:b/>
                <w:color w:val="000000"/>
                <w:sz w:val="22"/>
                <w:szCs w:val="22"/>
              </w:rPr>
            </w:pPr>
            <w:r>
              <w:rPr>
                <w:rFonts w:cs="宋体"/>
                <w:b/>
                <w:color w:val="000000"/>
                <w:sz w:val="21"/>
                <w:szCs w:val="21"/>
              </w:rPr>
              <w:t>11.60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FE6AF">
            <w:pPr>
              <w:wordWrap w:val="0"/>
              <w:jc w:val="center"/>
              <w:textAlignment w:val="center"/>
              <w:rPr>
                <w:rFonts w:hint="default" w:cs="宋体"/>
                <w:b/>
                <w:color w:val="000000"/>
                <w:sz w:val="22"/>
                <w:szCs w:val="22"/>
              </w:rPr>
            </w:pPr>
          </w:p>
        </w:tc>
      </w:tr>
      <w:tr w14:paraId="12440877">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4A42">
            <w:pPr>
              <w:jc w:val="both"/>
              <w:textAlignment w:val="center"/>
              <w:rPr>
                <w:rFonts w:hint="default" w:cs="宋体"/>
                <w:color w:val="000000"/>
                <w:sz w:val="22"/>
                <w:szCs w:val="22"/>
              </w:rPr>
            </w:pPr>
            <w:r>
              <w:rPr>
                <w:rFonts w:cs="宋体"/>
                <w:color w:val="000000"/>
                <w:sz w:val="21"/>
                <w:szCs w:val="21"/>
              </w:rPr>
              <w:t>2296002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93910">
            <w:pPr>
              <w:jc w:val="both"/>
              <w:textAlignment w:val="center"/>
              <w:rPr>
                <w:rFonts w:hint="default" w:cs="宋体"/>
                <w:color w:val="000000"/>
                <w:sz w:val="22"/>
                <w:szCs w:val="22"/>
              </w:rPr>
            </w:pPr>
            <w:r>
              <w:rPr>
                <w:rFonts w:cs="宋体"/>
                <w:color w:val="000000"/>
                <w:sz w:val="21"/>
                <w:szCs w:val="21"/>
              </w:rPr>
              <w:t>用于社会福利的彩票公益金支出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28596">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B3B1A">
            <w:pPr>
              <w:wordWrap w:val="0"/>
              <w:jc w:val="center"/>
              <w:textAlignment w:val="center"/>
              <w:rPr>
                <w:rFonts w:hint="default" w:cs="宋体"/>
                <w:b/>
                <w:color w:val="000000"/>
                <w:sz w:val="22"/>
                <w:szCs w:val="22"/>
              </w:rPr>
            </w:pPr>
            <w:r>
              <w:rPr>
                <w:rFonts w:cs="宋体"/>
                <w:color w:val="000000"/>
                <w:sz w:val="21"/>
                <w:szCs w:val="21"/>
              </w:rPr>
              <w:t>8.00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8BA20">
            <w:pPr>
              <w:wordWrap w:val="0"/>
              <w:jc w:val="center"/>
              <w:textAlignment w:val="center"/>
              <w:rPr>
                <w:rFonts w:hint="default" w:cs="宋体"/>
                <w:b/>
                <w:color w:val="000000"/>
                <w:sz w:val="22"/>
                <w:szCs w:val="22"/>
              </w:rPr>
            </w:pPr>
            <w:r>
              <w:rPr>
                <w:rFonts w:cs="宋体"/>
                <w:color w:val="000000"/>
                <w:sz w:val="21"/>
                <w:szCs w:val="21"/>
              </w:rPr>
              <w:t>8.00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1A54E">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BE53E">
            <w:pPr>
              <w:wordWrap w:val="0"/>
              <w:jc w:val="center"/>
              <w:textAlignment w:val="center"/>
              <w:rPr>
                <w:rFonts w:hint="default" w:cs="宋体"/>
                <w:b/>
                <w:color w:val="000000"/>
                <w:sz w:val="22"/>
                <w:szCs w:val="22"/>
              </w:rPr>
            </w:pPr>
            <w:r>
              <w:rPr>
                <w:rFonts w:cs="宋体"/>
                <w:color w:val="000000"/>
                <w:sz w:val="21"/>
                <w:szCs w:val="21"/>
              </w:rPr>
              <w:t>8.00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2F9B4">
            <w:pPr>
              <w:wordWrap w:val="0"/>
              <w:jc w:val="center"/>
              <w:textAlignment w:val="center"/>
              <w:rPr>
                <w:rFonts w:hint="default" w:cs="宋体"/>
                <w:b/>
                <w:color w:val="000000"/>
                <w:sz w:val="22"/>
                <w:szCs w:val="22"/>
              </w:rPr>
            </w:pPr>
          </w:p>
        </w:tc>
      </w:tr>
      <w:tr w14:paraId="3D3A3C8E">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ADF7">
            <w:pPr>
              <w:jc w:val="both"/>
              <w:textAlignment w:val="center"/>
              <w:rPr>
                <w:rFonts w:hint="default" w:cs="宋体"/>
                <w:color w:val="000000"/>
                <w:sz w:val="22"/>
                <w:szCs w:val="22"/>
              </w:rPr>
            </w:pPr>
            <w:r>
              <w:rPr>
                <w:rFonts w:cs="宋体"/>
                <w:color w:val="000000"/>
                <w:sz w:val="21"/>
                <w:szCs w:val="21"/>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62C03">
            <w:pPr>
              <w:jc w:val="both"/>
              <w:textAlignment w:val="center"/>
              <w:rPr>
                <w:rFonts w:hint="default" w:cs="宋体"/>
                <w:color w:val="000000"/>
                <w:sz w:val="22"/>
                <w:szCs w:val="22"/>
              </w:rPr>
            </w:pPr>
            <w:r>
              <w:rPr>
                <w:rFonts w:cs="宋体"/>
                <w:color w:val="000000"/>
                <w:sz w:val="21"/>
                <w:szCs w:val="21"/>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EDE52">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8481F">
            <w:pPr>
              <w:wordWrap w:val="0"/>
              <w:jc w:val="center"/>
              <w:textAlignment w:val="center"/>
              <w:rPr>
                <w:rFonts w:hint="default" w:cs="宋体"/>
                <w:b/>
                <w:color w:val="000000"/>
                <w:sz w:val="22"/>
                <w:szCs w:val="22"/>
              </w:rPr>
            </w:pPr>
            <w:r>
              <w:rPr>
                <w:rFonts w:cs="宋体"/>
                <w:color w:val="000000"/>
                <w:sz w:val="21"/>
                <w:szCs w:val="21"/>
              </w:rPr>
              <w:t>0.60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78EC8">
            <w:pPr>
              <w:wordWrap w:val="0"/>
              <w:jc w:val="center"/>
              <w:textAlignment w:val="center"/>
              <w:rPr>
                <w:rFonts w:hint="default" w:cs="宋体"/>
                <w:b/>
                <w:color w:val="000000"/>
                <w:sz w:val="22"/>
                <w:szCs w:val="22"/>
              </w:rPr>
            </w:pPr>
            <w:r>
              <w:rPr>
                <w:rFonts w:cs="宋体"/>
                <w:color w:val="000000"/>
                <w:sz w:val="21"/>
                <w:szCs w:val="21"/>
              </w:rPr>
              <w:t>0.60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866C0">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9FD0B">
            <w:pPr>
              <w:wordWrap w:val="0"/>
              <w:jc w:val="center"/>
              <w:textAlignment w:val="center"/>
              <w:rPr>
                <w:rFonts w:hint="default" w:cs="宋体"/>
                <w:b/>
                <w:color w:val="000000"/>
                <w:sz w:val="22"/>
                <w:szCs w:val="22"/>
              </w:rPr>
            </w:pPr>
            <w:r>
              <w:rPr>
                <w:rFonts w:cs="宋体"/>
                <w:color w:val="000000"/>
                <w:sz w:val="21"/>
                <w:szCs w:val="21"/>
              </w:rPr>
              <w:t>0.60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DE1B7">
            <w:pPr>
              <w:wordWrap w:val="0"/>
              <w:jc w:val="center"/>
              <w:textAlignment w:val="center"/>
              <w:rPr>
                <w:rFonts w:hint="default" w:cs="宋体"/>
                <w:b/>
                <w:color w:val="000000"/>
                <w:sz w:val="22"/>
                <w:szCs w:val="22"/>
              </w:rPr>
            </w:pPr>
          </w:p>
        </w:tc>
      </w:tr>
      <w:tr w14:paraId="036068C4">
        <w:tblPrEx>
          <w:tblCellMar>
            <w:top w:w="0" w:type="dxa"/>
            <w:left w:w="0" w:type="dxa"/>
            <w:bottom w:w="0" w:type="dxa"/>
            <w:right w:w="0" w:type="dxa"/>
          </w:tblCellMar>
        </w:tblPrEx>
        <w:trPr>
          <w:trHeight w:val="349" w:hRule="atLeast"/>
          <w:jc w:val="center"/>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AAA5">
            <w:pPr>
              <w:jc w:val="both"/>
              <w:textAlignment w:val="center"/>
              <w:rPr>
                <w:rFonts w:hint="default" w:cs="宋体"/>
                <w:color w:val="000000"/>
                <w:sz w:val="22"/>
                <w:szCs w:val="22"/>
              </w:rPr>
            </w:pPr>
            <w:r>
              <w:rPr>
                <w:rFonts w:cs="宋体"/>
                <w:color w:val="000000"/>
                <w:sz w:val="21"/>
                <w:szCs w:val="21"/>
              </w:rPr>
              <w:t>2296099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ACFEE">
            <w:pPr>
              <w:jc w:val="both"/>
              <w:textAlignment w:val="center"/>
              <w:rPr>
                <w:rFonts w:hint="default" w:cs="宋体"/>
                <w:color w:val="000000"/>
                <w:sz w:val="22"/>
                <w:szCs w:val="22"/>
              </w:rPr>
            </w:pPr>
            <w:r>
              <w:rPr>
                <w:rFonts w:cs="宋体"/>
                <w:color w:val="000000"/>
                <w:sz w:val="21"/>
                <w:szCs w:val="21"/>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549ED">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9182C">
            <w:pPr>
              <w:wordWrap w:val="0"/>
              <w:jc w:val="center"/>
              <w:textAlignment w:val="center"/>
              <w:rPr>
                <w:rFonts w:hint="default" w:cs="宋体"/>
                <w:b/>
                <w:color w:val="000000"/>
                <w:sz w:val="22"/>
                <w:szCs w:val="22"/>
              </w:rPr>
            </w:pPr>
            <w:r>
              <w:rPr>
                <w:rFonts w:cs="宋体"/>
                <w:color w:val="000000"/>
                <w:sz w:val="21"/>
                <w:szCs w:val="21"/>
              </w:rPr>
              <w:t>3.00</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9A877">
            <w:pPr>
              <w:wordWrap w:val="0"/>
              <w:jc w:val="center"/>
              <w:textAlignment w:val="center"/>
              <w:rPr>
                <w:rFonts w:hint="default" w:cs="宋体"/>
                <w:b/>
                <w:color w:val="000000"/>
                <w:sz w:val="22"/>
                <w:szCs w:val="22"/>
              </w:rPr>
            </w:pPr>
            <w:r>
              <w:rPr>
                <w:rFonts w:cs="宋体"/>
                <w:color w:val="000000"/>
                <w:sz w:val="21"/>
                <w:szCs w:val="21"/>
              </w:rPr>
              <w:t>3.00</w:t>
            </w:r>
          </w:p>
        </w:tc>
        <w:tc>
          <w:tcPr>
            <w:tcW w:w="1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2217B">
            <w:pPr>
              <w:wordWrap w:val="0"/>
              <w:jc w:val="center"/>
              <w:textAlignment w:val="center"/>
              <w:rPr>
                <w:rFonts w:hint="default" w:cs="宋体"/>
                <w:b/>
                <w:color w:val="000000"/>
                <w:sz w:val="22"/>
                <w:szCs w:val="22"/>
              </w:rPr>
            </w:pPr>
          </w:p>
        </w:tc>
        <w:tc>
          <w:tcPr>
            <w:tcW w:w="18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ED7A">
            <w:pPr>
              <w:wordWrap w:val="0"/>
              <w:jc w:val="center"/>
              <w:textAlignment w:val="center"/>
              <w:rPr>
                <w:rFonts w:hint="default" w:cs="宋体"/>
                <w:b/>
                <w:color w:val="000000"/>
                <w:sz w:val="22"/>
                <w:szCs w:val="22"/>
              </w:rPr>
            </w:pPr>
            <w:r>
              <w:rPr>
                <w:rFonts w:cs="宋体"/>
                <w:color w:val="000000"/>
                <w:sz w:val="21"/>
                <w:szCs w:val="21"/>
              </w:rPr>
              <w:t>3.00</w:t>
            </w:r>
          </w:p>
        </w:tc>
        <w:tc>
          <w:tcPr>
            <w:tcW w:w="2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BD3EC">
            <w:pPr>
              <w:wordWrap w:val="0"/>
              <w:jc w:val="center"/>
              <w:textAlignment w:val="center"/>
              <w:rPr>
                <w:rFonts w:hint="default" w:cs="宋体"/>
                <w:b/>
                <w:color w:val="000000"/>
                <w:sz w:val="22"/>
                <w:szCs w:val="22"/>
              </w:rPr>
            </w:pPr>
          </w:p>
        </w:tc>
      </w:tr>
    </w:tbl>
    <w:p w14:paraId="107869B1">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463EAA77">
      <w:pPr>
        <w:rPr>
          <w:rFonts w:hint="default" w:cs="宋体"/>
          <w:sz w:val="21"/>
          <w:szCs w:val="21"/>
        </w:rPr>
      </w:pPr>
      <w:r>
        <w:rPr>
          <w:rFonts w:cs="宋体"/>
          <w:sz w:val="21"/>
          <w:szCs w:val="21"/>
        </w:rPr>
        <w:br w:type="page"/>
      </w:r>
    </w:p>
    <w:tbl>
      <w:tblPr>
        <w:tblStyle w:val="8"/>
        <w:tblW w:w="18726" w:type="dxa"/>
        <w:jc w:val="center"/>
        <w:tblLayout w:type="fixed"/>
        <w:tblCellMar>
          <w:top w:w="0" w:type="dxa"/>
          <w:left w:w="0" w:type="dxa"/>
          <w:bottom w:w="0" w:type="dxa"/>
          <w:right w:w="0" w:type="dxa"/>
        </w:tblCellMar>
      </w:tblPr>
      <w:tblGrid>
        <w:gridCol w:w="2729"/>
        <w:gridCol w:w="4420"/>
        <w:gridCol w:w="4736"/>
        <w:gridCol w:w="3298"/>
        <w:gridCol w:w="2125"/>
        <w:gridCol w:w="1418"/>
      </w:tblGrid>
      <w:tr w14:paraId="277301E3">
        <w:tblPrEx>
          <w:tblCellMar>
            <w:top w:w="0" w:type="dxa"/>
            <w:left w:w="0" w:type="dxa"/>
            <w:bottom w:w="0" w:type="dxa"/>
            <w:right w:w="0" w:type="dxa"/>
          </w:tblCellMar>
        </w:tblPrEx>
        <w:trPr>
          <w:trHeight w:val="650" w:hRule="atLeast"/>
          <w:jc w:val="center"/>
        </w:trPr>
        <w:tc>
          <w:tcPr>
            <w:tcW w:w="18726" w:type="dxa"/>
            <w:gridSpan w:val="6"/>
            <w:tcBorders>
              <w:top w:val="nil"/>
              <w:left w:val="nil"/>
              <w:bottom w:val="nil"/>
              <w:right w:val="nil"/>
            </w:tcBorders>
            <w:shd w:val="clear" w:color="auto" w:fill="auto"/>
            <w:tcMar>
              <w:top w:w="15" w:type="dxa"/>
              <w:left w:w="15" w:type="dxa"/>
              <w:right w:w="15" w:type="dxa"/>
            </w:tcMar>
            <w:vAlign w:val="bottom"/>
          </w:tcPr>
          <w:p w14:paraId="0C4E1614">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3F80F2CF">
        <w:tblPrEx>
          <w:tblCellMar>
            <w:top w:w="0" w:type="dxa"/>
            <w:left w:w="0" w:type="dxa"/>
            <w:bottom w:w="0" w:type="dxa"/>
            <w:right w:w="0" w:type="dxa"/>
          </w:tblCellMar>
        </w:tblPrEx>
        <w:trPr>
          <w:trHeight w:val="332" w:hRule="atLeast"/>
          <w:jc w:val="center"/>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423504EB">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垫江县人民政府桂阳街道办事处</w:t>
            </w:r>
          </w:p>
        </w:tc>
        <w:tc>
          <w:tcPr>
            <w:tcW w:w="4736" w:type="dxa"/>
            <w:tcBorders>
              <w:top w:val="nil"/>
              <w:left w:val="nil"/>
              <w:bottom w:val="nil"/>
              <w:right w:val="nil"/>
            </w:tcBorders>
            <w:shd w:val="clear" w:color="auto" w:fill="auto"/>
            <w:tcMar>
              <w:top w:w="15" w:type="dxa"/>
              <w:left w:w="15" w:type="dxa"/>
              <w:right w:w="15" w:type="dxa"/>
            </w:tcMar>
            <w:vAlign w:val="bottom"/>
          </w:tcPr>
          <w:p w14:paraId="2B8D04CA">
            <w:pPr>
              <w:rPr>
                <w:rFonts w:hint="default" w:ascii="Arial" w:hAnsi="Arial" w:cs="Arial"/>
                <w:color w:val="000000"/>
                <w:sz w:val="20"/>
                <w:szCs w:val="20"/>
              </w:rPr>
            </w:pPr>
          </w:p>
        </w:tc>
        <w:tc>
          <w:tcPr>
            <w:tcW w:w="5423" w:type="dxa"/>
            <w:gridSpan w:val="2"/>
            <w:tcBorders>
              <w:top w:val="nil"/>
              <w:left w:val="nil"/>
              <w:bottom w:val="nil"/>
              <w:right w:val="nil"/>
            </w:tcBorders>
            <w:shd w:val="clear" w:color="auto" w:fill="auto"/>
            <w:tcMar>
              <w:top w:w="15" w:type="dxa"/>
              <w:left w:w="15" w:type="dxa"/>
              <w:right w:w="15" w:type="dxa"/>
            </w:tcMar>
            <w:vAlign w:val="bottom"/>
          </w:tcPr>
          <w:p w14:paraId="1D3EF3C2">
            <w:pPr>
              <w:rPr>
                <w:rFonts w:hint="default" w:ascii="Arial" w:hAnsi="Arial" w:cs="Arial"/>
                <w:color w:val="000000"/>
                <w:sz w:val="20"/>
                <w:szCs w:val="20"/>
              </w:rPr>
            </w:pPr>
          </w:p>
        </w:tc>
        <w:tc>
          <w:tcPr>
            <w:tcW w:w="1418" w:type="dxa"/>
            <w:tcBorders>
              <w:top w:val="nil"/>
              <w:left w:val="nil"/>
              <w:bottom w:val="nil"/>
              <w:right w:val="nil"/>
            </w:tcBorders>
            <w:shd w:val="clear" w:color="auto" w:fill="auto"/>
            <w:tcMar>
              <w:top w:w="15" w:type="dxa"/>
              <w:left w:w="15" w:type="dxa"/>
              <w:right w:w="15" w:type="dxa"/>
            </w:tcMar>
            <w:vAlign w:val="bottom"/>
          </w:tcPr>
          <w:p w14:paraId="58AE7D1B">
            <w:pPr>
              <w:jc w:val="center"/>
              <w:textAlignment w:val="bottom"/>
              <w:rPr>
                <w:rFonts w:hint="default" w:cs="宋体"/>
                <w:color w:val="000000"/>
              </w:rPr>
            </w:pPr>
            <w:r>
              <w:rPr>
                <w:rFonts w:cs="宋体"/>
                <w:color w:val="000000"/>
              </w:rPr>
              <w:t>公开08表</w:t>
            </w:r>
          </w:p>
        </w:tc>
      </w:tr>
      <w:tr w14:paraId="460E1A67">
        <w:tblPrEx>
          <w:tblCellMar>
            <w:top w:w="0" w:type="dxa"/>
            <w:left w:w="0" w:type="dxa"/>
            <w:bottom w:w="0" w:type="dxa"/>
            <w:right w:w="0" w:type="dxa"/>
          </w:tblCellMar>
        </w:tblPrEx>
        <w:trPr>
          <w:trHeight w:val="332" w:hRule="atLeast"/>
          <w:jc w:val="center"/>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7124082C">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5B4D77B6">
            <w:pPr>
              <w:rPr>
                <w:rFonts w:hint="default" w:ascii="Arial" w:hAnsi="Arial" w:cs="Arial"/>
                <w:color w:val="000000"/>
                <w:sz w:val="22"/>
                <w:szCs w:val="22"/>
              </w:rPr>
            </w:pPr>
          </w:p>
        </w:tc>
        <w:tc>
          <w:tcPr>
            <w:tcW w:w="5423" w:type="dxa"/>
            <w:gridSpan w:val="2"/>
            <w:tcBorders>
              <w:top w:val="nil"/>
              <w:left w:val="nil"/>
              <w:bottom w:val="nil"/>
              <w:right w:val="nil"/>
            </w:tcBorders>
            <w:shd w:val="clear" w:color="auto" w:fill="auto"/>
            <w:tcMar>
              <w:top w:w="15" w:type="dxa"/>
              <w:left w:w="15" w:type="dxa"/>
              <w:right w:w="15" w:type="dxa"/>
            </w:tcMar>
            <w:vAlign w:val="bottom"/>
          </w:tcPr>
          <w:p w14:paraId="1DB0B29C">
            <w:pPr>
              <w:rPr>
                <w:rFonts w:hint="default" w:ascii="Arial" w:hAnsi="Arial" w:cs="Arial"/>
                <w:color w:val="000000"/>
                <w:sz w:val="22"/>
                <w:szCs w:val="22"/>
              </w:rPr>
            </w:pPr>
          </w:p>
        </w:tc>
        <w:tc>
          <w:tcPr>
            <w:tcW w:w="1418" w:type="dxa"/>
            <w:tcBorders>
              <w:top w:val="nil"/>
              <w:left w:val="nil"/>
              <w:bottom w:val="nil"/>
              <w:right w:val="nil"/>
            </w:tcBorders>
            <w:shd w:val="clear" w:color="auto" w:fill="auto"/>
            <w:tcMar>
              <w:top w:w="15" w:type="dxa"/>
              <w:left w:w="15" w:type="dxa"/>
              <w:right w:w="15" w:type="dxa"/>
            </w:tcMar>
            <w:vAlign w:val="bottom"/>
          </w:tcPr>
          <w:p w14:paraId="228D7C71">
            <w:pPr>
              <w:jc w:val="center"/>
              <w:textAlignment w:val="bottom"/>
              <w:rPr>
                <w:rFonts w:hint="default" w:cs="宋体"/>
                <w:color w:val="000000"/>
              </w:rPr>
            </w:pPr>
            <w:r>
              <w:rPr>
                <w:rFonts w:cs="宋体"/>
                <w:color w:val="000000"/>
              </w:rPr>
              <w:t>单位：</w:t>
            </w:r>
            <w:r>
              <w:rPr>
                <w:rFonts w:cs="宋体"/>
              </w:rPr>
              <w:t>万元</w:t>
            </w:r>
          </w:p>
        </w:tc>
      </w:tr>
      <w:tr w14:paraId="1CC677BE">
        <w:tblPrEx>
          <w:tblCellMar>
            <w:top w:w="0" w:type="dxa"/>
            <w:left w:w="0" w:type="dxa"/>
            <w:bottom w:w="0" w:type="dxa"/>
            <w:right w:w="0" w:type="dxa"/>
          </w:tblCellMar>
        </w:tblPrEx>
        <w:trPr>
          <w:trHeight w:val="738" w:hRule="atLeast"/>
          <w:jc w:val="center"/>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3FEBA46">
            <w:pPr>
              <w:jc w:val="center"/>
              <w:textAlignment w:val="bottom"/>
              <w:rPr>
                <w:rFonts w:hint="default" w:cs="宋体"/>
                <w:b/>
                <w:color w:val="000000"/>
                <w:sz w:val="22"/>
                <w:szCs w:val="22"/>
              </w:rPr>
            </w:pPr>
            <w:r>
              <w:rPr>
                <w:rFonts w:cs="宋体"/>
                <w:b/>
                <w:color w:val="000000"/>
                <w:sz w:val="22"/>
                <w:szCs w:val="22"/>
              </w:rPr>
              <w:t>项目</w:t>
            </w:r>
          </w:p>
        </w:tc>
        <w:tc>
          <w:tcPr>
            <w:tcW w:w="1157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F6D18DE">
            <w:pPr>
              <w:jc w:val="center"/>
              <w:textAlignment w:val="bottom"/>
              <w:rPr>
                <w:rFonts w:hint="default" w:cs="宋体"/>
                <w:b/>
                <w:color w:val="000000"/>
                <w:sz w:val="22"/>
                <w:szCs w:val="22"/>
              </w:rPr>
            </w:pPr>
            <w:r>
              <w:rPr>
                <w:rFonts w:cs="宋体"/>
                <w:b/>
                <w:color w:val="000000"/>
                <w:sz w:val="22"/>
                <w:szCs w:val="22"/>
              </w:rPr>
              <w:t>本年支出</w:t>
            </w:r>
          </w:p>
        </w:tc>
      </w:tr>
      <w:tr w14:paraId="5A94023F">
        <w:tblPrEx>
          <w:tblCellMar>
            <w:top w:w="0" w:type="dxa"/>
            <w:left w:w="0" w:type="dxa"/>
            <w:bottom w:w="0" w:type="dxa"/>
            <w:right w:w="0" w:type="dxa"/>
          </w:tblCellMar>
        </w:tblPrEx>
        <w:trPr>
          <w:trHeight w:val="339" w:hRule="atLeast"/>
          <w:jc w:val="center"/>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1BB31">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AFC148">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DCE48">
            <w:pPr>
              <w:jc w:val="center"/>
              <w:textAlignment w:val="center"/>
              <w:rPr>
                <w:rFonts w:hint="default" w:cs="宋体"/>
                <w:b/>
                <w:color w:val="000000"/>
                <w:sz w:val="22"/>
                <w:szCs w:val="22"/>
              </w:rPr>
            </w:pPr>
            <w:r>
              <w:rPr>
                <w:rFonts w:cs="宋体"/>
                <w:b/>
                <w:color w:val="000000"/>
                <w:sz w:val="22"/>
                <w:szCs w:val="22"/>
              </w:rPr>
              <w:t>合计</w:t>
            </w:r>
          </w:p>
        </w:tc>
        <w:tc>
          <w:tcPr>
            <w:tcW w:w="329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BD2803">
            <w:pPr>
              <w:jc w:val="center"/>
              <w:textAlignment w:val="center"/>
              <w:rPr>
                <w:rFonts w:hint="default" w:cs="宋体"/>
                <w:b/>
                <w:color w:val="000000"/>
                <w:sz w:val="22"/>
                <w:szCs w:val="22"/>
              </w:rPr>
            </w:pPr>
            <w:r>
              <w:rPr>
                <w:rFonts w:cs="宋体"/>
                <w:b/>
                <w:color w:val="000000"/>
                <w:sz w:val="22"/>
                <w:szCs w:val="22"/>
              </w:rPr>
              <w:t>基本支出</w:t>
            </w:r>
          </w:p>
        </w:tc>
        <w:tc>
          <w:tcPr>
            <w:tcW w:w="3543"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C0632">
            <w:pPr>
              <w:jc w:val="center"/>
              <w:textAlignment w:val="center"/>
              <w:rPr>
                <w:rFonts w:hint="default" w:cs="宋体"/>
                <w:b/>
                <w:color w:val="000000"/>
                <w:sz w:val="22"/>
                <w:szCs w:val="22"/>
              </w:rPr>
            </w:pPr>
            <w:r>
              <w:rPr>
                <w:rFonts w:cs="宋体"/>
                <w:b/>
                <w:color w:val="000000"/>
                <w:sz w:val="22"/>
                <w:szCs w:val="22"/>
              </w:rPr>
              <w:t>项目支出</w:t>
            </w:r>
          </w:p>
        </w:tc>
      </w:tr>
      <w:tr w14:paraId="4F6D8520">
        <w:tblPrEx>
          <w:tblCellMar>
            <w:top w:w="0" w:type="dxa"/>
            <w:left w:w="0" w:type="dxa"/>
            <w:bottom w:w="0" w:type="dxa"/>
            <w:right w:w="0" w:type="dxa"/>
          </w:tblCellMar>
        </w:tblPrEx>
        <w:trPr>
          <w:trHeight w:val="339" w:hRule="atLeast"/>
          <w:jc w:val="center"/>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D8FA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41F208">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5BCFBC">
            <w:pPr>
              <w:jc w:val="center"/>
              <w:rPr>
                <w:rFonts w:hint="default" w:cs="宋体"/>
                <w:b/>
                <w:color w:val="000000"/>
                <w:sz w:val="22"/>
                <w:szCs w:val="22"/>
              </w:rPr>
            </w:pPr>
          </w:p>
        </w:tc>
        <w:tc>
          <w:tcPr>
            <w:tcW w:w="329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4D8C67">
            <w:pPr>
              <w:jc w:val="center"/>
              <w:rPr>
                <w:rFonts w:hint="default" w:cs="宋体"/>
                <w:b/>
                <w:color w:val="000000"/>
                <w:sz w:val="22"/>
                <w:szCs w:val="22"/>
              </w:rPr>
            </w:pPr>
          </w:p>
        </w:tc>
        <w:tc>
          <w:tcPr>
            <w:tcW w:w="3543"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FC6A3A">
            <w:pPr>
              <w:jc w:val="center"/>
              <w:rPr>
                <w:rFonts w:hint="default" w:cs="宋体"/>
                <w:b/>
                <w:color w:val="000000"/>
                <w:sz w:val="22"/>
                <w:szCs w:val="22"/>
              </w:rPr>
            </w:pPr>
          </w:p>
        </w:tc>
      </w:tr>
      <w:tr w14:paraId="73BBB634">
        <w:tblPrEx>
          <w:tblCellMar>
            <w:top w:w="0" w:type="dxa"/>
            <w:left w:w="0" w:type="dxa"/>
            <w:bottom w:w="0" w:type="dxa"/>
            <w:right w:w="0" w:type="dxa"/>
          </w:tblCellMar>
        </w:tblPrEx>
        <w:trPr>
          <w:trHeight w:val="339" w:hRule="atLeast"/>
          <w:jc w:val="center"/>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5A9064">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445E50">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23143C">
            <w:pPr>
              <w:jc w:val="center"/>
              <w:rPr>
                <w:rFonts w:hint="default" w:cs="宋体"/>
                <w:b/>
                <w:color w:val="000000"/>
                <w:sz w:val="22"/>
                <w:szCs w:val="22"/>
              </w:rPr>
            </w:pPr>
          </w:p>
        </w:tc>
        <w:tc>
          <w:tcPr>
            <w:tcW w:w="329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CCAB83">
            <w:pPr>
              <w:jc w:val="center"/>
              <w:rPr>
                <w:rFonts w:hint="default" w:cs="宋体"/>
                <w:b/>
                <w:color w:val="000000"/>
                <w:sz w:val="22"/>
                <w:szCs w:val="22"/>
              </w:rPr>
            </w:pPr>
          </w:p>
        </w:tc>
        <w:tc>
          <w:tcPr>
            <w:tcW w:w="3543"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D42426">
            <w:pPr>
              <w:jc w:val="center"/>
              <w:rPr>
                <w:rFonts w:hint="default" w:cs="宋体"/>
                <w:b/>
                <w:color w:val="000000"/>
                <w:sz w:val="22"/>
                <w:szCs w:val="22"/>
              </w:rPr>
            </w:pPr>
          </w:p>
        </w:tc>
      </w:tr>
      <w:tr w14:paraId="4DC26083">
        <w:tblPrEx>
          <w:tblCellMar>
            <w:top w:w="0" w:type="dxa"/>
            <w:left w:w="0" w:type="dxa"/>
            <w:bottom w:w="0" w:type="dxa"/>
            <w:right w:w="0" w:type="dxa"/>
          </w:tblCellMar>
        </w:tblPrEx>
        <w:trPr>
          <w:trHeight w:val="326" w:hRule="atLeast"/>
          <w:jc w:val="center"/>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34F75">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661953">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CE898">
            <w:pPr>
              <w:jc w:val="center"/>
              <w:rPr>
                <w:rFonts w:hint="default" w:cs="宋体"/>
                <w:b/>
                <w:color w:val="000000"/>
                <w:sz w:val="22"/>
                <w:szCs w:val="22"/>
              </w:rPr>
            </w:pPr>
          </w:p>
        </w:tc>
        <w:tc>
          <w:tcPr>
            <w:tcW w:w="329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0FEEDC">
            <w:pPr>
              <w:jc w:val="center"/>
              <w:rPr>
                <w:rFonts w:hint="default" w:cs="宋体"/>
                <w:b/>
                <w:color w:val="000000"/>
                <w:sz w:val="22"/>
                <w:szCs w:val="22"/>
              </w:rPr>
            </w:pPr>
          </w:p>
        </w:tc>
        <w:tc>
          <w:tcPr>
            <w:tcW w:w="3543"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B17593">
            <w:pPr>
              <w:jc w:val="center"/>
              <w:rPr>
                <w:rFonts w:hint="default" w:cs="宋体"/>
                <w:b/>
                <w:color w:val="000000"/>
                <w:sz w:val="22"/>
                <w:szCs w:val="22"/>
              </w:rPr>
            </w:pPr>
          </w:p>
        </w:tc>
      </w:tr>
      <w:tr w14:paraId="4AC9CB47">
        <w:tblPrEx>
          <w:tblCellMar>
            <w:top w:w="0" w:type="dxa"/>
            <w:left w:w="0" w:type="dxa"/>
            <w:bottom w:w="0" w:type="dxa"/>
            <w:right w:w="0" w:type="dxa"/>
          </w:tblCellMar>
        </w:tblPrEx>
        <w:trPr>
          <w:trHeight w:val="611" w:hRule="atLeast"/>
          <w:jc w:val="center"/>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FC4494">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BD160">
            <w:pPr>
              <w:wordWrap w:val="0"/>
              <w:jc w:val="center"/>
              <w:textAlignment w:val="center"/>
              <w:rPr>
                <w:rFonts w:hint="default" w:cs="宋体"/>
                <w:b/>
                <w:color w:val="000000"/>
                <w:sz w:val="22"/>
                <w:szCs w:val="22"/>
              </w:rPr>
            </w:pPr>
            <w:r>
              <w:rPr>
                <w:rFonts w:cs="宋体"/>
                <w:b/>
                <w:bCs/>
                <w:color w:val="000000"/>
                <w:sz w:val="21"/>
                <w:szCs w:val="21"/>
              </w:rPr>
              <w:t>8.32</w:t>
            </w:r>
          </w:p>
        </w:tc>
        <w:tc>
          <w:tcPr>
            <w:tcW w:w="32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5FC08">
            <w:pPr>
              <w:jc w:val="right"/>
              <w:rPr>
                <w:rFonts w:hint="default" w:cs="宋体"/>
                <w:b/>
                <w:color w:val="000000"/>
                <w:sz w:val="22"/>
                <w:szCs w:val="22"/>
              </w:rPr>
            </w:pPr>
          </w:p>
        </w:tc>
        <w:tc>
          <w:tcPr>
            <w:tcW w:w="35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6C9F1">
            <w:pPr>
              <w:wordWrap w:val="0"/>
              <w:jc w:val="center"/>
              <w:textAlignment w:val="center"/>
              <w:rPr>
                <w:rFonts w:hint="default" w:cs="宋体"/>
                <w:b/>
                <w:color w:val="000000"/>
                <w:sz w:val="22"/>
                <w:szCs w:val="22"/>
              </w:rPr>
            </w:pPr>
            <w:r>
              <w:rPr>
                <w:rFonts w:cs="宋体"/>
                <w:b/>
                <w:bCs/>
                <w:color w:val="000000"/>
                <w:sz w:val="21"/>
                <w:szCs w:val="21"/>
              </w:rPr>
              <w:t>8.32</w:t>
            </w:r>
          </w:p>
        </w:tc>
      </w:tr>
      <w:tr w14:paraId="5FF661EB">
        <w:tblPrEx>
          <w:tblCellMar>
            <w:top w:w="0" w:type="dxa"/>
            <w:left w:w="0" w:type="dxa"/>
            <w:bottom w:w="0" w:type="dxa"/>
            <w:right w:w="0" w:type="dxa"/>
          </w:tblCellMar>
        </w:tblPrEx>
        <w:trPr>
          <w:trHeight w:val="488" w:hRule="atLeast"/>
          <w:jc w:val="center"/>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C72E6">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B6734">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83478">
            <w:pPr>
              <w:wordWrap w:val="0"/>
              <w:jc w:val="center"/>
              <w:textAlignment w:val="center"/>
              <w:rPr>
                <w:rFonts w:hint="default" w:cs="宋体"/>
                <w:b/>
                <w:color w:val="000000"/>
                <w:sz w:val="22"/>
                <w:szCs w:val="22"/>
              </w:rPr>
            </w:pPr>
            <w:r>
              <w:rPr>
                <w:rFonts w:cs="宋体"/>
                <w:b/>
                <w:color w:val="000000"/>
                <w:sz w:val="21"/>
                <w:szCs w:val="21"/>
              </w:rPr>
              <w:t>8.32</w:t>
            </w:r>
          </w:p>
        </w:tc>
        <w:tc>
          <w:tcPr>
            <w:tcW w:w="32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6BAD">
            <w:pPr>
              <w:jc w:val="right"/>
              <w:rPr>
                <w:rFonts w:hint="default" w:cs="宋体"/>
                <w:b/>
                <w:color w:val="000000"/>
                <w:sz w:val="22"/>
                <w:szCs w:val="22"/>
              </w:rPr>
            </w:pPr>
          </w:p>
        </w:tc>
        <w:tc>
          <w:tcPr>
            <w:tcW w:w="35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7CD2D">
            <w:pPr>
              <w:wordWrap w:val="0"/>
              <w:jc w:val="center"/>
              <w:textAlignment w:val="center"/>
              <w:rPr>
                <w:rFonts w:hint="default" w:cs="宋体"/>
                <w:b/>
                <w:color w:val="000000"/>
                <w:sz w:val="22"/>
                <w:szCs w:val="22"/>
              </w:rPr>
            </w:pPr>
            <w:r>
              <w:rPr>
                <w:rFonts w:cs="宋体"/>
                <w:b/>
                <w:color w:val="000000"/>
                <w:sz w:val="21"/>
                <w:szCs w:val="21"/>
              </w:rPr>
              <w:t>8.32</w:t>
            </w:r>
          </w:p>
        </w:tc>
      </w:tr>
      <w:tr w14:paraId="56C49F9C">
        <w:tblPrEx>
          <w:tblCellMar>
            <w:top w:w="0" w:type="dxa"/>
            <w:left w:w="0" w:type="dxa"/>
            <w:bottom w:w="0" w:type="dxa"/>
            <w:right w:w="0" w:type="dxa"/>
          </w:tblCellMar>
        </w:tblPrEx>
        <w:trPr>
          <w:trHeight w:val="488" w:hRule="atLeast"/>
          <w:jc w:val="center"/>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02DB">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02DCB">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B04EA">
            <w:pPr>
              <w:wordWrap w:val="0"/>
              <w:jc w:val="center"/>
              <w:textAlignment w:val="center"/>
              <w:rPr>
                <w:rFonts w:hint="default" w:cs="宋体"/>
                <w:b/>
                <w:color w:val="000000"/>
                <w:sz w:val="22"/>
                <w:szCs w:val="22"/>
              </w:rPr>
            </w:pPr>
            <w:r>
              <w:rPr>
                <w:rFonts w:cs="宋体"/>
                <w:b/>
                <w:color w:val="000000"/>
                <w:sz w:val="21"/>
                <w:szCs w:val="21"/>
              </w:rPr>
              <w:t>8.32</w:t>
            </w:r>
          </w:p>
        </w:tc>
        <w:tc>
          <w:tcPr>
            <w:tcW w:w="32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68B66">
            <w:pPr>
              <w:jc w:val="right"/>
              <w:rPr>
                <w:rFonts w:hint="default" w:cs="宋体"/>
                <w:b/>
                <w:color w:val="000000"/>
                <w:sz w:val="22"/>
                <w:szCs w:val="22"/>
              </w:rPr>
            </w:pPr>
          </w:p>
        </w:tc>
        <w:tc>
          <w:tcPr>
            <w:tcW w:w="35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8DC35">
            <w:pPr>
              <w:wordWrap w:val="0"/>
              <w:jc w:val="center"/>
              <w:textAlignment w:val="center"/>
              <w:rPr>
                <w:rFonts w:hint="default" w:cs="宋体"/>
                <w:b/>
                <w:color w:val="000000"/>
                <w:sz w:val="22"/>
                <w:szCs w:val="22"/>
              </w:rPr>
            </w:pPr>
            <w:r>
              <w:rPr>
                <w:rFonts w:cs="宋体"/>
                <w:b/>
                <w:color w:val="000000"/>
                <w:sz w:val="21"/>
                <w:szCs w:val="21"/>
              </w:rPr>
              <w:t>8.32</w:t>
            </w:r>
          </w:p>
        </w:tc>
      </w:tr>
      <w:tr w14:paraId="60C19D67">
        <w:tblPrEx>
          <w:tblCellMar>
            <w:top w:w="0" w:type="dxa"/>
            <w:left w:w="0" w:type="dxa"/>
            <w:bottom w:w="0" w:type="dxa"/>
            <w:right w:w="0" w:type="dxa"/>
          </w:tblCellMar>
        </w:tblPrEx>
        <w:trPr>
          <w:trHeight w:val="488" w:hRule="atLeast"/>
          <w:jc w:val="center"/>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6C9D">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439B0">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1DE9F">
            <w:pPr>
              <w:wordWrap w:val="0"/>
              <w:jc w:val="center"/>
              <w:textAlignment w:val="center"/>
              <w:rPr>
                <w:rFonts w:hint="default" w:cs="宋体"/>
                <w:b/>
                <w:color w:val="000000"/>
                <w:sz w:val="22"/>
                <w:szCs w:val="22"/>
              </w:rPr>
            </w:pPr>
            <w:r>
              <w:rPr>
                <w:rFonts w:cs="宋体"/>
                <w:color w:val="000000"/>
                <w:sz w:val="21"/>
                <w:szCs w:val="21"/>
              </w:rPr>
              <w:t>8.32</w:t>
            </w:r>
          </w:p>
        </w:tc>
        <w:tc>
          <w:tcPr>
            <w:tcW w:w="32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1F1D4">
            <w:pPr>
              <w:jc w:val="right"/>
              <w:rPr>
                <w:rFonts w:hint="default" w:cs="宋体"/>
                <w:b/>
                <w:color w:val="000000"/>
                <w:sz w:val="22"/>
                <w:szCs w:val="22"/>
              </w:rPr>
            </w:pPr>
          </w:p>
        </w:tc>
        <w:tc>
          <w:tcPr>
            <w:tcW w:w="354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1E7B">
            <w:pPr>
              <w:wordWrap w:val="0"/>
              <w:jc w:val="center"/>
              <w:textAlignment w:val="center"/>
              <w:rPr>
                <w:rFonts w:hint="default" w:cs="宋体"/>
                <w:b/>
                <w:color w:val="000000"/>
                <w:sz w:val="22"/>
                <w:szCs w:val="22"/>
              </w:rPr>
            </w:pPr>
            <w:r>
              <w:rPr>
                <w:rFonts w:cs="宋体"/>
                <w:color w:val="000000"/>
                <w:sz w:val="21"/>
                <w:szCs w:val="21"/>
              </w:rPr>
              <w:t>8.32</w:t>
            </w:r>
          </w:p>
        </w:tc>
      </w:tr>
    </w:tbl>
    <w:p w14:paraId="68DFF5EF">
      <w:pPr>
        <w:rPr>
          <w:rFonts w:hint="default" w:cs="宋体"/>
          <w:sz w:val="21"/>
          <w:szCs w:val="21"/>
        </w:rPr>
      </w:pPr>
      <w:r>
        <w:rPr>
          <w:rFonts w:cs="宋体"/>
          <w:sz w:val="21"/>
          <w:szCs w:val="21"/>
        </w:rPr>
        <w:t>备注：1.本表反映部门本年度国有资本经营预算财政拨款支出情况。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411B6B2">
      <w:pPr>
        <w:rPr>
          <w:rFonts w:hint="default" w:cs="宋体"/>
          <w:sz w:val="21"/>
          <w:szCs w:val="21"/>
        </w:rPr>
      </w:pPr>
      <w:r>
        <w:rPr>
          <w:rFonts w:cs="宋体"/>
          <w:sz w:val="21"/>
          <w:szCs w:val="21"/>
        </w:rPr>
        <w:br w:type="page"/>
      </w:r>
    </w:p>
    <w:tbl>
      <w:tblPr>
        <w:tblStyle w:val="8"/>
        <w:tblW w:w="20286" w:type="dxa"/>
        <w:jc w:val="center"/>
        <w:tblLayout w:type="fixed"/>
        <w:tblCellMar>
          <w:top w:w="0" w:type="dxa"/>
          <w:left w:w="0" w:type="dxa"/>
          <w:bottom w:w="0" w:type="dxa"/>
          <w:right w:w="0" w:type="dxa"/>
        </w:tblCellMar>
      </w:tblPr>
      <w:tblGrid>
        <w:gridCol w:w="5159"/>
        <w:gridCol w:w="3822"/>
        <w:gridCol w:w="3281"/>
        <w:gridCol w:w="5047"/>
        <w:gridCol w:w="2977"/>
      </w:tblGrid>
      <w:tr w14:paraId="79D0C13B">
        <w:tblPrEx>
          <w:tblCellMar>
            <w:top w:w="0" w:type="dxa"/>
            <w:left w:w="0" w:type="dxa"/>
            <w:bottom w:w="0" w:type="dxa"/>
            <w:right w:w="0" w:type="dxa"/>
          </w:tblCellMar>
        </w:tblPrEx>
        <w:trPr>
          <w:trHeight w:val="510" w:hRule="atLeast"/>
          <w:jc w:val="center"/>
        </w:trPr>
        <w:tc>
          <w:tcPr>
            <w:tcW w:w="20286" w:type="dxa"/>
            <w:gridSpan w:val="5"/>
            <w:tcBorders>
              <w:top w:val="nil"/>
              <w:left w:val="nil"/>
              <w:bottom w:val="nil"/>
              <w:right w:val="nil"/>
            </w:tcBorders>
            <w:shd w:val="clear" w:color="auto" w:fill="auto"/>
            <w:tcMar>
              <w:top w:w="15" w:type="dxa"/>
              <w:left w:w="15" w:type="dxa"/>
              <w:right w:w="15" w:type="dxa"/>
            </w:tcMar>
            <w:vAlign w:val="bottom"/>
          </w:tcPr>
          <w:p w14:paraId="71773460">
            <w:pPr>
              <w:jc w:val="center"/>
              <w:textAlignment w:val="bottom"/>
              <w:rPr>
                <w:rFonts w:hint="default" w:cs="宋体"/>
                <w:b/>
                <w:color w:val="000000"/>
                <w:sz w:val="40"/>
                <w:szCs w:val="40"/>
              </w:rPr>
            </w:pPr>
            <w:r>
              <w:rPr>
                <w:rFonts w:cs="宋体"/>
                <w:b/>
                <w:color w:val="000000"/>
                <w:sz w:val="44"/>
                <w:szCs w:val="44"/>
              </w:rPr>
              <w:t>机构运行信息表</w:t>
            </w:r>
          </w:p>
        </w:tc>
      </w:tr>
      <w:tr w14:paraId="75D02061">
        <w:tblPrEx>
          <w:tblCellMar>
            <w:top w:w="0" w:type="dxa"/>
            <w:left w:w="0" w:type="dxa"/>
            <w:bottom w:w="0" w:type="dxa"/>
            <w:right w:w="0" w:type="dxa"/>
          </w:tblCellMar>
        </w:tblPrEx>
        <w:trPr>
          <w:trHeight w:val="255" w:hRule="atLeast"/>
          <w:jc w:val="center"/>
        </w:trPr>
        <w:tc>
          <w:tcPr>
            <w:tcW w:w="5159" w:type="dxa"/>
            <w:tcBorders>
              <w:top w:val="nil"/>
              <w:left w:val="nil"/>
              <w:bottom w:val="nil"/>
              <w:right w:val="nil"/>
            </w:tcBorders>
            <w:shd w:val="clear" w:color="auto" w:fill="auto"/>
            <w:tcMar>
              <w:top w:w="15" w:type="dxa"/>
              <w:left w:w="15" w:type="dxa"/>
              <w:right w:w="15" w:type="dxa"/>
            </w:tcMar>
            <w:vAlign w:val="bottom"/>
          </w:tcPr>
          <w:p w14:paraId="4DEEF4DD">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2A3EA4BE">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6DAC0080">
            <w:pPr>
              <w:jc w:val="right"/>
              <w:rPr>
                <w:rFonts w:hint="default" w:ascii="Arial" w:hAnsi="Arial" w:cs="Arial"/>
                <w:color w:val="000000"/>
                <w:sz w:val="20"/>
                <w:szCs w:val="20"/>
              </w:rPr>
            </w:pPr>
          </w:p>
        </w:tc>
        <w:tc>
          <w:tcPr>
            <w:tcW w:w="5047" w:type="dxa"/>
            <w:tcBorders>
              <w:top w:val="nil"/>
              <w:left w:val="nil"/>
              <w:bottom w:val="nil"/>
              <w:right w:val="nil"/>
            </w:tcBorders>
            <w:shd w:val="clear" w:color="auto" w:fill="auto"/>
            <w:tcMar>
              <w:top w:w="15" w:type="dxa"/>
              <w:left w:w="15" w:type="dxa"/>
              <w:right w:w="15" w:type="dxa"/>
            </w:tcMar>
            <w:vAlign w:val="bottom"/>
          </w:tcPr>
          <w:p w14:paraId="38D2FB28">
            <w:pPr>
              <w:rPr>
                <w:rFonts w:hint="default" w:ascii="Arial" w:hAnsi="Arial" w:cs="Arial"/>
                <w:color w:val="000000"/>
                <w:sz w:val="20"/>
                <w:szCs w:val="20"/>
              </w:rPr>
            </w:pPr>
          </w:p>
        </w:tc>
        <w:tc>
          <w:tcPr>
            <w:tcW w:w="2977" w:type="dxa"/>
            <w:tcBorders>
              <w:top w:val="nil"/>
              <w:left w:val="nil"/>
              <w:bottom w:val="nil"/>
              <w:right w:val="nil"/>
            </w:tcBorders>
            <w:shd w:val="clear" w:color="auto" w:fill="auto"/>
            <w:tcMar>
              <w:top w:w="15" w:type="dxa"/>
              <w:left w:w="15" w:type="dxa"/>
              <w:right w:w="15" w:type="dxa"/>
            </w:tcMar>
            <w:vAlign w:val="bottom"/>
          </w:tcPr>
          <w:p w14:paraId="6EC92732">
            <w:pPr>
              <w:jc w:val="center"/>
              <w:textAlignment w:val="bottom"/>
              <w:rPr>
                <w:rFonts w:hint="default" w:cs="宋体"/>
                <w:color w:val="000000"/>
              </w:rPr>
            </w:pPr>
            <w:r>
              <w:rPr>
                <w:rFonts w:cs="宋体"/>
                <w:color w:val="000000"/>
              </w:rPr>
              <w:t>公开09表</w:t>
            </w:r>
          </w:p>
        </w:tc>
      </w:tr>
      <w:tr w14:paraId="4CF7EE97">
        <w:tblPrEx>
          <w:tblCellMar>
            <w:top w:w="0" w:type="dxa"/>
            <w:left w:w="0" w:type="dxa"/>
            <w:bottom w:w="0" w:type="dxa"/>
            <w:right w:w="0" w:type="dxa"/>
          </w:tblCellMar>
        </w:tblPrEx>
        <w:trPr>
          <w:trHeight w:val="285" w:hRule="atLeast"/>
          <w:jc w:val="center"/>
        </w:trPr>
        <w:tc>
          <w:tcPr>
            <w:tcW w:w="5159" w:type="dxa"/>
            <w:tcBorders>
              <w:top w:val="nil"/>
              <w:left w:val="nil"/>
              <w:bottom w:val="nil"/>
              <w:right w:val="nil"/>
            </w:tcBorders>
            <w:shd w:val="clear" w:color="auto" w:fill="auto"/>
            <w:tcMar>
              <w:top w:w="15" w:type="dxa"/>
              <w:left w:w="15" w:type="dxa"/>
              <w:right w:w="15" w:type="dxa"/>
            </w:tcMar>
            <w:vAlign w:val="bottom"/>
          </w:tcPr>
          <w:p w14:paraId="52422880">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垫江县人民政府桂阳街道办事处</w:t>
            </w:r>
          </w:p>
        </w:tc>
        <w:tc>
          <w:tcPr>
            <w:tcW w:w="3822" w:type="dxa"/>
            <w:tcBorders>
              <w:top w:val="nil"/>
              <w:left w:val="nil"/>
              <w:bottom w:val="nil"/>
              <w:right w:val="nil"/>
            </w:tcBorders>
            <w:shd w:val="clear" w:color="auto" w:fill="auto"/>
            <w:tcMar>
              <w:top w:w="15" w:type="dxa"/>
              <w:left w:w="15" w:type="dxa"/>
              <w:right w:w="15" w:type="dxa"/>
            </w:tcMar>
            <w:vAlign w:val="bottom"/>
          </w:tcPr>
          <w:p w14:paraId="4642EC35">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72D58DF7">
            <w:pPr>
              <w:jc w:val="right"/>
              <w:rPr>
                <w:rFonts w:hint="default" w:ascii="Arial" w:hAnsi="Arial" w:cs="Arial"/>
                <w:color w:val="000000"/>
                <w:sz w:val="22"/>
                <w:szCs w:val="22"/>
              </w:rPr>
            </w:pPr>
          </w:p>
        </w:tc>
        <w:tc>
          <w:tcPr>
            <w:tcW w:w="5047" w:type="dxa"/>
            <w:tcBorders>
              <w:top w:val="nil"/>
              <w:left w:val="nil"/>
              <w:bottom w:val="nil"/>
              <w:right w:val="nil"/>
            </w:tcBorders>
            <w:shd w:val="clear" w:color="auto" w:fill="auto"/>
            <w:tcMar>
              <w:top w:w="15" w:type="dxa"/>
              <w:left w:w="15" w:type="dxa"/>
              <w:right w:w="15" w:type="dxa"/>
            </w:tcMar>
            <w:vAlign w:val="bottom"/>
          </w:tcPr>
          <w:p w14:paraId="73DA5324">
            <w:pPr>
              <w:rPr>
                <w:rFonts w:hint="default" w:ascii="Arial" w:hAnsi="Arial" w:cs="Arial"/>
                <w:color w:val="000000"/>
                <w:sz w:val="22"/>
                <w:szCs w:val="22"/>
              </w:rPr>
            </w:pPr>
          </w:p>
        </w:tc>
        <w:tc>
          <w:tcPr>
            <w:tcW w:w="2977" w:type="dxa"/>
            <w:tcBorders>
              <w:top w:val="nil"/>
              <w:left w:val="nil"/>
              <w:bottom w:val="nil"/>
              <w:right w:val="nil"/>
            </w:tcBorders>
            <w:shd w:val="clear" w:color="auto" w:fill="auto"/>
            <w:tcMar>
              <w:top w:w="15" w:type="dxa"/>
              <w:left w:w="15" w:type="dxa"/>
              <w:right w:w="15" w:type="dxa"/>
            </w:tcMar>
            <w:vAlign w:val="bottom"/>
          </w:tcPr>
          <w:p w14:paraId="042DB0E6">
            <w:pPr>
              <w:jc w:val="center"/>
              <w:textAlignment w:val="bottom"/>
              <w:rPr>
                <w:rFonts w:hint="default" w:cs="宋体"/>
                <w:color w:val="000000"/>
              </w:rPr>
            </w:pPr>
            <w:r>
              <w:rPr>
                <w:rFonts w:cs="宋体"/>
                <w:color w:val="000000"/>
              </w:rPr>
              <w:t>单位：</w:t>
            </w:r>
            <w:r>
              <w:rPr>
                <w:rFonts w:cs="宋体"/>
              </w:rPr>
              <w:t>万元</w:t>
            </w:r>
          </w:p>
        </w:tc>
      </w:tr>
      <w:tr w14:paraId="1A659EE8">
        <w:tblPrEx>
          <w:tblCellMar>
            <w:top w:w="0" w:type="dxa"/>
            <w:left w:w="0" w:type="dxa"/>
            <w:bottom w:w="0" w:type="dxa"/>
            <w:right w:w="0" w:type="dxa"/>
          </w:tblCellMar>
        </w:tblPrEx>
        <w:trPr>
          <w:trHeight w:val="308" w:hRule="atLeast"/>
          <w:jc w:val="center"/>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32DB39E4">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6CB2C9">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7F55ABA1">
            <w:pPr>
              <w:jc w:val="center"/>
              <w:textAlignment w:val="center"/>
              <w:rPr>
                <w:rFonts w:hint="default" w:cs="宋体"/>
                <w:b/>
                <w:color w:val="000000"/>
                <w:sz w:val="22"/>
                <w:szCs w:val="22"/>
              </w:rPr>
            </w:pPr>
            <w:r>
              <w:rPr>
                <w:rFonts w:cs="宋体"/>
                <w:b/>
                <w:color w:val="000000"/>
                <w:sz w:val="22"/>
                <w:szCs w:val="22"/>
              </w:rPr>
              <w:t>决算数</w:t>
            </w:r>
          </w:p>
        </w:tc>
        <w:tc>
          <w:tcPr>
            <w:tcW w:w="504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8103E4F">
            <w:pPr>
              <w:jc w:val="center"/>
              <w:textAlignment w:val="center"/>
              <w:rPr>
                <w:rFonts w:hint="default" w:cs="宋体"/>
                <w:b/>
                <w:color w:val="000000"/>
                <w:sz w:val="22"/>
                <w:szCs w:val="22"/>
              </w:rPr>
            </w:pPr>
            <w:r>
              <w:rPr>
                <w:rFonts w:cs="宋体"/>
                <w:b/>
                <w:color w:val="000000"/>
                <w:sz w:val="22"/>
                <w:szCs w:val="22"/>
              </w:rPr>
              <w:t>项  目</w:t>
            </w:r>
          </w:p>
        </w:tc>
        <w:tc>
          <w:tcPr>
            <w:tcW w:w="2977"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66F971BC">
            <w:pPr>
              <w:jc w:val="center"/>
              <w:textAlignment w:val="center"/>
              <w:rPr>
                <w:rFonts w:hint="default" w:cs="宋体"/>
                <w:b/>
                <w:color w:val="000000"/>
                <w:sz w:val="22"/>
                <w:szCs w:val="22"/>
              </w:rPr>
            </w:pPr>
            <w:r>
              <w:rPr>
                <w:rFonts w:cs="宋体"/>
                <w:b/>
                <w:color w:val="000000"/>
                <w:sz w:val="22"/>
                <w:szCs w:val="22"/>
              </w:rPr>
              <w:t>决算数</w:t>
            </w:r>
          </w:p>
        </w:tc>
      </w:tr>
      <w:tr w14:paraId="35B3A8D5">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3591FFB">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40EE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AE7F8B">
            <w:pPr>
              <w:jc w:val="center"/>
              <w:textAlignment w:val="center"/>
              <w:rPr>
                <w:rFonts w:hint="default" w:cs="宋体"/>
                <w:color w:val="000000"/>
                <w:sz w:val="22"/>
                <w:szCs w:val="22"/>
              </w:rPr>
            </w:pPr>
            <w:r>
              <w:rPr>
                <w:rFonts w:cs="宋体"/>
                <w:color w:val="000000"/>
                <w:sz w:val="22"/>
                <w:szCs w:val="22"/>
              </w:rPr>
              <w:t>—</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C85839">
            <w:pPr>
              <w:textAlignment w:val="center"/>
              <w:rPr>
                <w:rFonts w:hint="default" w:cs="宋体"/>
                <w:color w:val="000000"/>
                <w:sz w:val="22"/>
                <w:szCs w:val="22"/>
              </w:rPr>
            </w:pPr>
            <w:r>
              <w:rPr>
                <w:rFonts w:cs="宋体"/>
                <w:color w:val="000000"/>
                <w:sz w:val="22"/>
                <w:szCs w:val="22"/>
              </w:rPr>
              <w:t>四、机关运行经费</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59F2DE">
            <w:pPr>
              <w:jc w:val="center"/>
              <w:textAlignment w:val="bottom"/>
              <w:rPr>
                <w:rFonts w:hint="default" w:ascii="Arial" w:hAnsi="Arial" w:cs="Arial"/>
                <w:color w:val="000000"/>
                <w:sz w:val="20"/>
                <w:szCs w:val="20"/>
              </w:rPr>
            </w:pPr>
            <w:r>
              <w:rPr>
                <w:rFonts w:cs="宋体"/>
                <w:color w:val="000000"/>
                <w:sz w:val="21"/>
                <w:szCs w:val="21"/>
              </w:rPr>
              <w:t>260.61</w:t>
            </w:r>
          </w:p>
        </w:tc>
      </w:tr>
      <w:tr w14:paraId="42DB8C19">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6B020C2">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A624B6C">
            <w:pPr>
              <w:wordWrap w:val="0"/>
              <w:jc w:val="center"/>
              <w:textAlignment w:val="bottom"/>
              <w:rPr>
                <w:rFonts w:hint="default" w:ascii="Arial" w:hAnsi="Arial" w:cs="Arial"/>
                <w:color w:val="000000"/>
                <w:sz w:val="20"/>
                <w:szCs w:val="20"/>
              </w:rPr>
            </w:pPr>
            <w:r>
              <w:rPr>
                <w:rFonts w:cs="宋体"/>
                <w:color w:val="000000"/>
                <w:sz w:val="21"/>
                <w:szCs w:val="21"/>
              </w:rPr>
              <w:t>14.29</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36B9D6A">
            <w:pPr>
              <w:wordWrap w:val="0"/>
              <w:jc w:val="center"/>
              <w:textAlignment w:val="bottom"/>
              <w:rPr>
                <w:rFonts w:hint="default" w:ascii="Arial" w:hAnsi="Arial" w:cs="Arial"/>
                <w:color w:val="000000"/>
                <w:sz w:val="20"/>
                <w:szCs w:val="20"/>
              </w:rPr>
            </w:pPr>
            <w:r>
              <w:rPr>
                <w:rFonts w:cs="宋体"/>
                <w:color w:val="000000"/>
                <w:sz w:val="21"/>
                <w:szCs w:val="21"/>
              </w:rPr>
              <w:t>14.29</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EF6F3C">
            <w:pPr>
              <w:textAlignment w:val="center"/>
              <w:rPr>
                <w:rFonts w:hint="default" w:cs="宋体"/>
                <w:color w:val="000000"/>
                <w:sz w:val="22"/>
                <w:szCs w:val="22"/>
              </w:rPr>
            </w:pPr>
            <w:r>
              <w:rPr>
                <w:rFonts w:cs="宋体"/>
                <w:color w:val="000000"/>
                <w:sz w:val="22"/>
                <w:szCs w:val="22"/>
              </w:rPr>
              <w:t xml:space="preserve">  （一）行政单位</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10F4E8">
            <w:pPr>
              <w:wordWrap w:val="0"/>
              <w:jc w:val="center"/>
              <w:textAlignment w:val="bottom"/>
              <w:rPr>
                <w:rFonts w:hint="default" w:ascii="Arial" w:hAnsi="Arial" w:cs="Arial"/>
                <w:color w:val="000000"/>
                <w:sz w:val="20"/>
                <w:szCs w:val="20"/>
              </w:rPr>
            </w:pPr>
            <w:r>
              <w:rPr>
                <w:rFonts w:cs="宋体"/>
                <w:color w:val="000000"/>
                <w:sz w:val="21"/>
                <w:szCs w:val="21"/>
              </w:rPr>
              <w:t>260.61</w:t>
            </w:r>
          </w:p>
        </w:tc>
      </w:tr>
      <w:tr w14:paraId="624C1BF6">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3D503A4">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1143A0C">
            <w:pPr>
              <w:wordWrap w:val="0"/>
              <w:jc w:val="center"/>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56CCD8A">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7FCB65">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B683CA">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6AD52FFD">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D27D9E5">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AABA5F8">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F670C0D">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B55271">
            <w:pPr>
              <w:textAlignment w:val="center"/>
              <w:rPr>
                <w:rFonts w:hint="default" w:cs="宋体"/>
                <w:color w:val="000000"/>
                <w:sz w:val="22"/>
                <w:szCs w:val="22"/>
              </w:rPr>
            </w:pPr>
            <w:r>
              <w:rPr>
                <w:rFonts w:cs="宋体"/>
                <w:color w:val="000000"/>
                <w:sz w:val="22"/>
                <w:szCs w:val="22"/>
              </w:rPr>
              <w:t>五、资产信息</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9777">
            <w:pPr>
              <w:jc w:val="center"/>
              <w:textAlignment w:val="center"/>
              <w:rPr>
                <w:rFonts w:hint="default" w:cs="宋体"/>
                <w:color w:val="000000"/>
                <w:sz w:val="22"/>
                <w:szCs w:val="22"/>
              </w:rPr>
            </w:pPr>
            <w:r>
              <w:rPr>
                <w:rFonts w:cs="宋体"/>
                <w:color w:val="000000"/>
                <w:sz w:val="22"/>
                <w:szCs w:val="22"/>
              </w:rPr>
              <w:t>—</w:t>
            </w:r>
          </w:p>
        </w:tc>
      </w:tr>
      <w:tr w14:paraId="2EC3232C">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2A2CF81">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DC3CFFA">
            <w:pPr>
              <w:wordWrap w:val="0"/>
              <w:jc w:val="center"/>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2835790">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B1B0B04">
            <w:pPr>
              <w:textAlignment w:val="center"/>
              <w:rPr>
                <w:rFonts w:hint="default" w:cs="宋体"/>
                <w:color w:val="000000"/>
                <w:sz w:val="22"/>
                <w:szCs w:val="22"/>
              </w:rPr>
            </w:pPr>
            <w:r>
              <w:rPr>
                <w:rFonts w:cs="宋体"/>
                <w:color w:val="000000"/>
                <w:sz w:val="22"/>
                <w:szCs w:val="22"/>
              </w:rPr>
              <w:t xml:space="preserve">  （一）车辆数合计（辆）</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187828">
            <w:pPr>
              <w:wordWrap w:val="0"/>
              <w:jc w:val="right"/>
              <w:textAlignment w:val="bottom"/>
              <w:rPr>
                <w:rFonts w:hint="default" w:ascii="Arial" w:hAnsi="Arial" w:cs="Arial"/>
                <w:color w:val="000000"/>
                <w:sz w:val="20"/>
                <w:szCs w:val="20"/>
              </w:rPr>
            </w:pPr>
            <w:r>
              <w:rPr>
                <w:rFonts w:cs="宋体"/>
                <w:color w:val="000000"/>
                <w:sz w:val="21"/>
                <w:szCs w:val="21"/>
              </w:rPr>
              <w:t xml:space="preserve">2 </w:t>
            </w:r>
          </w:p>
        </w:tc>
      </w:tr>
      <w:tr w14:paraId="4EC72AEE">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A307205">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1AC5F26">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0933797">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29CB9F2">
            <w:pPr>
              <w:textAlignment w:val="center"/>
              <w:rPr>
                <w:rFonts w:hint="default" w:cs="宋体"/>
                <w:color w:val="000000"/>
                <w:sz w:val="22"/>
                <w:szCs w:val="22"/>
              </w:rPr>
            </w:pPr>
            <w:r>
              <w:rPr>
                <w:rFonts w:cs="宋体"/>
                <w:color w:val="000000"/>
                <w:sz w:val="22"/>
                <w:szCs w:val="22"/>
              </w:rPr>
              <w:t xml:space="preserve">     1．副部（省）级及以上领导用车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4BA81C">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3A63ECF0">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A49EA5F">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B764A6C">
            <w:pPr>
              <w:wordWrap w:val="0"/>
              <w:jc w:val="center"/>
              <w:textAlignment w:val="bottom"/>
              <w:rPr>
                <w:rFonts w:hint="default" w:ascii="Arial" w:hAnsi="Arial" w:cs="Arial"/>
                <w:color w:val="000000"/>
                <w:sz w:val="20"/>
                <w:szCs w:val="20"/>
              </w:rPr>
            </w:pPr>
            <w:r>
              <w:rPr>
                <w:rFonts w:cs="宋体"/>
                <w:color w:val="000000"/>
                <w:sz w:val="21"/>
                <w:szCs w:val="21"/>
              </w:rPr>
              <w:t>1.48</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35C7230">
            <w:pPr>
              <w:wordWrap w:val="0"/>
              <w:jc w:val="center"/>
              <w:textAlignment w:val="bottom"/>
              <w:rPr>
                <w:rFonts w:hint="default" w:ascii="Arial" w:hAnsi="Arial" w:cs="Arial"/>
                <w:color w:val="000000"/>
                <w:sz w:val="20"/>
                <w:szCs w:val="20"/>
              </w:rPr>
            </w:pPr>
            <w:r>
              <w:rPr>
                <w:rFonts w:cs="宋体"/>
                <w:color w:val="000000"/>
                <w:sz w:val="21"/>
                <w:szCs w:val="21"/>
              </w:rPr>
              <w:t>1.48</w:t>
            </w: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18EE068">
            <w:pPr>
              <w:textAlignment w:val="center"/>
              <w:rPr>
                <w:rFonts w:hint="default" w:cs="宋体"/>
                <w:color w:val="000000"/>
                <w:sz w:val="22"/>
                <w:szCs w:val="22"/>
              </w:rPr>
            </w:pPr>
            <w:r>
              <w:rPr>
                <w:rFonts w:cs="宋体"/>
                <w:color w:val="000000"/>
                <w:sz w:val="22"/>
                <w:szCs w:val="22"/>
              </w:rPr>
              <w:t xml:space="preserve">     2．主要领导干部用车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BF6E7">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2B52510C">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00BC5C6">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D7FAC">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C6AF5F7">
            <w:pPr>
              <w:wordWrap w:val="0"/>
              <w:jc w:val="center"/>
              <w:textAlignment w:val="bottom"/>
              <w:rPr>
                <w:rFonts w:hint="default" w:ascii="Arial" w:hAnsi="Arial" w:cs="Arial"/>
                <w:color w:val="000000"/>
                <w:sz w:val="20"/>
                <w:szCs w:val="20"/>
              </w:rPr>
            </w:pPr>
            <w:r>
              <w:rPr>
                <w:rFonts w:cs="宋体"/>
                <w:color w:val="000000"/>
                <w:sz w:val="21"/>
                <w:szCs w:val="21"/>
              </w:rPr>
              <w:t>1.48</w:t>
            </w: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F6F2A48">
            <w:pPr>
              <w:textAlignment w:val="center"/>
              <w:rPr>
                <w:rFonts w:hint="default" w:cs="宋体"/>
                <w:color w:val="000000"/>
                <w:sz w:val="22"/>
                <w:szCs w:val="22"/>
              </w:rPr>
            </w:pPr>
            <w:r>
              <w:rPr>
                <w:rFonts w:cs="宋体"/>
                <w:color w:val="000000"/>
                <w:sz w:val="22"/>
                <w:szCs w:val="22"/>
              </w:rPr>
              <w:t xml:space="preserve">     3．机要通信用车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74BD7F">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0605E113">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E525292">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44656">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B958AA4">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4912C18">
            <w:pPr>
              <w:textAlignment w:val="center"/>
              <w:rPr>
                <w:rFonts w:hint="default" w:cs="宋体"/>
                <w:color w:val="000000"/>
                <w:sz w:val="22"/>
                <w:szCs w:val="22"/>
              </w:rPr>
            </w:pPr>
            <w:r>
              <w:rPr>
                <w:rFonts w:cs="宋体"/>
                <w:color w:val="000000"/>
                <w:sz w:val="22"/>
                <w:szCs w:val="22"/>
              </w:rPr>
              <w:t xml:space="preserve">     4．应急保障用车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4DB83A">
            <w:pPr>
              <w:wordWrap w:val="0"/>
              <w:jc w:val="right"/>
              <w:textAlignment w:val="bottom"/>
              <w:rPr>
                <w:rFonts w:hint="default" w:ascii="Arial" w:hAnsi="Arial" w:cs="Arial"/>
                <w:color w:val="000000"/>
                <w:sz w:val="20"/>
                <w:szCs w:val="20"/>
              </w:rPr>
            </w:pPr>
            <w:r>
              <w:rPr>
                <w:rFonts w:cs="宋体"/>
                <w:color w:val="000000"/>
                <w:sz w:val="21"/>
                <w:szCs w:val="21"/>
              </w:rPr>
              <w:t xml:space="preserve">2 </w:t>
            </w:r>
          </w:p>
        </w:tc>
      </w:tr>
      <w:tr w14:paraId="22153EF9">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363CD8F">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3C56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630E96D">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52295BE">
            <w:pPr>
              <w:textAlignment w:val="center"/>
              <w:rPr>
                <w:rFonts w:hint="default" w:cs="宋体"/>
                <w:color w:val="000000"/>
                <w:sz w:val="22"/>
                <w:szCs w:val="22"/>
              </w:rPr>
            </w:pPr>
            <w:r>
              <w:rPr>
                <w:rFonts w:cs="宋体"/>
                <w:color w:val="000000"/>
                <w:sz w:val="22"/>
                <w:szCs w:val="22"/>
              </w:rPr>
              <w:t xml:space="preserve">     5．执法执勤用车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5C0445">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26395900">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D05A2AC">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62E4A">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8495B">
            <w:pPr>
              <w:jc w:val="center"/>
              <w:textAlignment w:val="center"/>
              <w:rPr>
                <w:rFonts w:hint="default" w:cs="宋体"/>
                <w:color w:val="000000"/>
                <w:sz w:val="22"/>
                <w:szCs w:val="22"/>
              </w:rPr>
            </w:pPr>
            <w:r>
              <w:rPr>
                <w:rFonts w:cs="宋体"/>
                <w:color w:val="000000"/>
                <w:sz w:val="22"/>
                <w:szCs w:val="22"/>
              </w:rPr>
              <w:t>—</w:t>
            </w: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A07E77B">
            <w:pPr>
              <w:textAlignment w:val="center"/>
              <w:rPr>
                <w:rFonts w:hint="default" w:cs="宋体"/>
                <w:color w:val="000000"/>
                <w:sz w:val="22"/>
                <w:szCs w:val="22"/>
              </w:rPr>
            </w:pPr>
            <w:r>
              <w:rPr>
                <w:rFonts w:cs="宋体"/>
                <w:color w:val="000000"/>
                <w:sz w:val="22"/>
                <w:szCs w:val="22"/>
              </w:rPr>
              <w:t xml:space="preserve">     6．特种专业技术用车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9AA17D">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363B4BFC">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07E60AD">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AA18D">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B10C733">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4FF88E9">
            <w:pPr>
              <w:textAlignment w:val="center"/>
              <w:rPr>
                <w:rFonts w:hint="default" w:cs="宋体"/>
                <w:color w:val="000000"/>
                <w:sz w:val="22"/>
                <w:szCs w:val="22"/>
              </w:rPr>
            </w:pPr>
            <w:r>
              <w:rPr>
                <w:rFonts w:cs="宋体"/>
                <w:color w:val="000000"/>
                <w:sz w:val="22"/>
                <w:szCs w:val="22"/>
              </w:rPr>
              <w:t xml:space="preserve">     7．离退休干部用车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352C84">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46A812F3">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F09CB0E">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0039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AE6C641">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FEE340B">
            <w:pPr>
              <w:textAlignment w:val="center"/>
              <w:rPr>
                <w:rFonts w:hint="default" w:cs="宋体"/>
                <w:color w:val="000000"/>
                <w:sz w:val="22"/>
                <w:szCs w:val="22"/>
              </w:rPr>
            </w:pPr>
            <w:r>
              <w:rPr>
                <w:rFonts w:cs="宋体"/>
                <w:color w:val="000000"/>
                <w:sz w:val="22"/>
                <w:szCs w:val="22"/>
              </w:rPr>
              <w:t xml:space="preserve">     8．其他用车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EB5124">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1D282C17">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1A447EA">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C61E2">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D478572">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696932C">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8C732A">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5C9BE748">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17BE53E">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0443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B94DBB1">
            <w:pPr>
              <w:wordWrap w:val="0"/>
              <w:jc w:val="center"/>
              <w:textAlignment w:val="bottom"/>
              <w:rPr>
                <w:rFonts w:hint="default" w:ascii="Arial" w:hAnsi="Arial" w:cs="Arial"/>
                <w:color w:val="000000"/>
                <w:sz w:val="20"/>
                <w:szCs w:val="20"/>
              </w:rPr>
            </w:pPr>
            <w:r>
              <w:rPr>
                <w:rFonts w:cs="宋体"/>
                <w:color w:val="000000"/>
                <w:sz w:val="21"/>
                <w:szCs w:val="21"/>
              </w:rPr>
              <w:t>2</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1167FD">
            <w:pPr>
              <w:textAlignment w:val="center"/>
              <w:rPr>
                <w:rFonts w:hint="default" w:cs="宋体"/>
                <w:color w:val="000000"/>
                <w:sz w:val="22"/>
                <w:szCs w:val="22"/>
              </w:rPr>
            </w:pPr>
            <w:r>
              <w:rPr>
                <w:rFonts w:cs="宋体"/>
                <w:color w:val="000000"/>
                <w:sz w:val="22"/>
                <w:szCs w:val="22"/>
              </w:rPr>
              <w:t>六、政府采购支出信息</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5D9F">
            <w:pPr>
              <w:jc w:val="center"/>
              <w:textAlignment w:val="center"/>
              <w:rPr>
                <w:rFonts w:hint="default" w:cs="宋体"/>
                <w:color w:val="000000"/>
                <w:sz w:val="22"/>
                <w:szCs w:val="22"/>
              </w:rPr>
            </w:pPr>
            <w:r>
              <w:rPr>
                <w:rFonts w:cs="宋体"/>
                <w:color w:val="000000"/>
                <w:sz w:val="22"/>
                <w:szCs w:val="22"/>
              </w:rPr>
              <w:t>—</w:t>
            </w:r>
          </w:p>
        </w:tc>
      </w:tr>
      <w:tr w14:paraId="7730BE0D">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1EA1FE3">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13C5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D2D4960">
            <w:pPr>
              <w:wordWrap w:val="0"/>
              <w:jc w:val="center"/>
              <w:textAlignment w:val="bottom"/>
              <w:rPr>
                <w:rFonts w:hint="default" w:ascii="Arial" w:hAnsi="Arial" w:cs="Arial"/>
                <w:color w:val="000000"/>
                <w:sz w:val="20"/>
                <w:szCs w:val="20"/>
              </w:rPr>
            </w:pPr>
            <w:r>
              <w:rPr>
                <w:rFonts w:cs="宋体"/>
                <w:color w:val="000000"/>
                <w:sz w:val="21"/>
                <w:szCs w:val="21"/>
              </w:rPr>
              <w:t>60</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3795A2">
            <w:pPr>
              <w:textAlignment w:val="center"/>
              <w:rPr>
                <w:rFonts w:hint="default" w:cs="宋体"/>
                <w:color w:val="000000"/>
                <w:sz w:val="22"/>
                <w:szCs w:val="22"/>
              </w:rPr>
            </w:pPr>
            <w:r>
              <w:rPr>
                <w:rFonts w:cs="宋体"/>
                <w:color w:val="000000"/>
                <w:sz w:val="22"/>
                <w:szCs w:val="22"/>
              </w:rPr>
              <w:t xml:space="preserve">  （一）政府采购支出合计</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C6CBB8">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5631B859">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30C8169">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570FE">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7D05D1E">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93B4D0">
            <w:pPr>
              <w:textAlignment w:val="center"/>
              <w:rPr>
                <w:rFonts w:hint="default" w:cs="宋体"/>
                <w:color w:val="000000"/>
                <w:sz w:val="22"/>
                <w:szCs w:val="22"/>
              </w:rPr>
            </w:pPr>
            <w:r>
              <w:rPr>
                <w:rFonts w:cs="宋体"/>
                <w:color w:val="000000"/>
                <w:sz w:val="22"/>
                <w:szCs w:val="22"/>
              </w:rPr>
              <w:t xml:space="preserve">     1．政府采购货物支出</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10CB2E">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20BFAAEA">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7C8F5E5">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5200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95F6BBF">
            <w:pPr>
              <w:wordWrap w:val="0"/>
              <w:jc w:val="center"/>
              <w:textAlignment w:val="bottom"/>
              <w:rPr>
                <w:rFonts w:hint="default" w:ascii="Arial" w:hAnsi="Arial" w:cs="Arial"/>
                <w:color w:val="000000"/>
                <w:sz w:val="20"/>
                <w:szCs w:val="20"/>
              </w:rPr>
            </w:pPr>
            <w:r>
              <w:rPr>
                <w:rFonts w:cs="宋体"/>
                <w:color w:val="000000"/>
                <w:sz w:val="21"/>
                <w:szCs w:val="21"/>
              </w:rPr>
              <w:t>300</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FDE3E1">
            <w:pPr>
              <w:textAlignment w:val="center"/>
              <w:rPr>
                <w:rFonts w:hint="default" w:cs="宋体"/>
                <w:color w:val="000000"/>
                <w:sz w:val="22"/>
                <w:szCs w:val="22"/>
              </w:rPr>
            </w:pPr>
            <w:r>
              <w:rPr>
                <w:rFonts w:cs="宋体"/>
                <w:color w:val="000000"/>
                <w:sz w:val="22"/>
                <w:szCs w:val="22"/>
              </w:rPr>
              <w:t xml:space="preserve">     2．政府采购工程支出</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EB0F1E">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451CAC55">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B3B5E6E">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762FB">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162BB4A">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D1E28A">
            <w:pPr>
              <w:textAlignment w:val="center"/>
              <w:rPr>
                <w:rFonts w:hint="default" w:cs="宋体"/>
                <w:color w:val="000000"/>
                <w:sz w:val="22"/>
                <w:szCs w:val="22"/>
              </w:rPr>
            </w:pPr>
            <w:r>
              <w:rPr>
                <w:rFonts w:cs="宋体"/>
                <w:color w:val="000000"/>
                <w:sz w:val="22"/>
                <w:szCs w:val="22"/>
              </w:rPr>
              <w:t xml:space="preserve">     3．政府采购服务支出</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D9563F">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0542893E">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562E28E">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ACDE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F1CEC29">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2A2971">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7DB49A">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791249FC">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86CFDC8">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65CE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08858D3">
            <w:pPr>
              <w:wordWrap w:val="0"/>
              <w:jc w:val="center"/>
              <w:textAlignment w:val="bottom"/>
              <w:rPr>
                <w:rFonts w:hint="default" w:ascii="Arial" w:hAnsi="Arial" w:cs="Arial"/>
                <w:color w:val="000000"/>
                <w:sz w:val="20"/>
                <w:szCs w:val="20"/>
              </w:rPr>
            </w:pP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FBD1A9">
            <w:pPr>
              <w:textAlignment w:val="center"/>
              <w:rPr>
                <w:rFonts w:hint="default" w:cs="宋体"/>
                <w:color w:val="000000"/>
                <w:sz w:val="22"/>
                <w:szCs w:val="22"/>
              </w:rPr>
            </w:pPr>
            <w:r>
              <w:rPr>
                <w:rFonts w:cs="宋体"/>
                <w:color w:val="000000"/>
                <w:sz w:val="22"/>
                <w:szCs w:val="22"/>
              </w:rPr>
              <w:t xml:space="preserve">        其中：授予小微企业合同金额</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1503CB">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79677B4C">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F4C900E">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0B3A0">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9845E12">
            <w:pPr>
              <w:wordWrap w:val="0"/>
              <w:jc w:val="center"/>
              <w:textAlignment w:val="bottom"/>
              <w:rPr>
                <w:rFonts w:hint="default" w:ascii="Arial" w:hAnsi="Arial" w:cs="Arial"/>
                <w:color w:val="000000"/>
                <w:sz w:val="20"/>
                <w:szCs w:val="20"/>
              </w:rPr>
            </w:pPr>
            <w:r>
              <w:rPr>
                <w:rFonts w:cs="宋体"/>
                <w:color w:val="000000"/>
                <w:sz w:val="21"/>
                <w:szCs w:val="21"/>
              </w:rPr>
              <w:t>2.91</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2851B8">
            <w:pPr>
              <w:rPr>
                <w:rFonts w:hint="default" w:cs="宋体"/>
                <w:color w:val="000000"/>
                <w:sz w:val="22"/>
                <w:szCs w:val="22"/>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E3DBE1">
            <w:pPr>
              <w:jc w:val="right"/>
              <w:rPr>
                <w:rFonts w:hint="default" w:ascii="Arial" w:hAnsi="Arial" w:cs="Arial"/>
                <w:color w:val="000000"/>
                <w:sz w:val="20"/>
                <w:szCs w:val="20"/>
              </w:rPr>
            </w:pPr>
          </w:p>
        </w:tc>
      </w:tr>
      <w:tr w14:paraId="6D2FB75F">
        <w:tblPrEx>
          <w:tblCellMar>
            <w:top w:w="0" w:type="dxa"/>
            <w:left w:w="0" w:type="dxa"/>
            <w:bottom w:w="0" w:type="dxa"/>
            <w:right w:w="0" w:type="dxa"/>
          </w:tblCellMar>
        </w:tblPrEx>
        <w:trPr>
          <w:trHeight w:val="308" w:hRule="atLeast"/>
          <w:jc w:val="center"/>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1C9FB64">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15CD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E7F0DCD">
            <w:pPr>
              <w:wordWrap w:val="0"/>
              <w:jc w:val="center"/>
              <w:textAlignment w:val="bottom"/>
              <w:rPr>
                <w:rFonts w:hint="default" w:ascii="Arial" w:hAnsi="Arial" w:cs="Arial"/>
                <w:color w:val="000000"/>
                <w:sz w:val="20"/>
                <w:szCs w:val="20"/>
              </w:rPr>
            </w:pPr>
            <w:r>
              <w:rPr>
                <w:rFonts w:cs="宋体"/>
                <w:color w:val="000000"/>
                <w:sz w:val="21"/>
                <w:szCs w:val="21"/>
              </w:rPr>
              <w:t>1.80</w:t>
            </w:r>
          </w:p>
        </w:tc>
        <w:tc>
          <w:tcPr>
            <w:tcW w:w="504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337E03">
            <w:pPr>
              <w:rPr>
                <w:rFonts w:hint="default" w:cs="宋体"/>
                <w:color w:val="000000"/>
                <w:sz w:val="22"/>
                <w:szCs w:val="22"/>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C11B45">
            <w:pPr>
              <w:jc w:val="right"/>
              <w:rPr>
                <w:rFonts w:hint="default" w:ascii="Arial" w:hAnsi="Arial" w:cs="Arial"/>
                <w:color w:val="000000"/>
                <w:sz w:val="20"/>
                <w:szCs w:val="20"/>
              </w:rPr>
            </w:pPr>
          </w:p>
        </w:tc>
      </w:tr>
    </w:tbl>
    <w:p w14:paraId="488468DD">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6F840B6D">
      <w:pPr>
        <w:rPr>
          <w:rFonts w:hint="default" w:cs="宋体"/>
          <w:color w:val="000000"/>
          <w:sz w:val="21"/>
          <w:szCs w:val="21"/>
        </w:rPr>
      </w:pPr>
    </w:p>
    <w:p w14:paraId="3B329CD9">
      <w:pPr>
        <w:rPr>
          <w:rFonts w:hint="default" w:cs="宋体"/>
          <w:color w:val="000000"/>
          <w:sz w:val="21"/>
          <w:szCs w:val="21"/>
        </w:rPr>
      </w:pPr>
    </w:p>
    <w:p w14:paraId="4B4CF656">
      <w:pPr>
        <w:rPr>
          <w:rFonts w:hint="default" w:cs="宋体"/>
          <w:color w:val="000000"/>
          <w:sz w:val="21"/>
          <w:szCs w:val="21"/>
        </w:rPr>
      </w:pPr>
    </w:p>
    <w:p w14:paraId="57EB9124">
      <w:pPr>
        <w:rPr>
          <w:rFonts w:hint="default" w:cs="宋体"/>
          <w:color w:val="000000"/>
          <w:sz w:val="21"/>
          <w:szCs w:val="21"/>
        </w:rPr>
      </w:pPr>
    </w:p>
    <w:p w14:paraId="2A6E804E">
      <w:pPr>
        <w:rPr>
          <w:rFonts w:hint="default" w:cs="宋体"/>
          <w:color w:val="000000"/>
          <w:sz w:val="21"/>
          <w:szCs w:val="21"/>
        </w:rPr>
      </w:pPr>
    </w:p>
    <w:p w14:paraId="4B73B721">
      <w:pPr>
        <w:pStyle w:val="12"/>
        <w:autoSpaceDE w:val="0"/>
        <w:ind w:firstLine="0" w:firstLineChars="0"/>
        <w:rPr>
          <w:rFonts w:cs="宋体"/>
          <w:sz w:val="21"/>
          <w:szCs w:val="21"/>
        </w:rPr>
      </w:pPr>
    </w:p>
    <w:sectPr>
      <w:headerReference r:id="rId4" w:type="default"/>
      <w:footerReference r:id="rId5" w:type="default"/>
      <w:pgSz w:w="23811" w:h="16838" w:orient="landscape"/>
      <w:pgMar w:top="1985"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0540">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6E5C3CE">
                <w:pPr>
                  <w:pStyle w:val="4"/>
                  <w:rPr>
                    <w:rFonts w:hint="default"/>
                  </w:rPr>
                </w:pPr>
                <w:r>
                  <w:fldChar w:fldCharType="begin"/>
                </w:r>
                <w:r>
                  <w:instrText xml:space="preserve"> PAGE  \* MERGEFORMAT </w:instrText>
                </w:r>
                <w:r>
                  <w:fldChar w:fldCharType="separate"/>
                </w:r>
                <w:r>
                  <w:rPr>
                    <w:rFonts w:hint="default"/>
                  </w:rPr>
                  <w:t>- 2 -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DA40">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3386813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rPr>
                    <w:rFonts w:hint="default"/>
                  </w:rP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4AFF83C">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2A3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4NWM2MWI4N2UxZmFiNDg2N2RjNTVlN2ViYzFhODAifQ=="/>
  </w:docVars>
  <w:rsids>
    <w:rsidRoot w:val="00B03CCD"/>
    <w:rsid w:val="00005094"/>
    <w:rsid w:val="00020E99"/>
    <w:rsid w:val="00067E93"/>
    <w:rsid w:val="00074FC6"/>
    <w:rsid w:val="000E4C84"/>
    <w:rsid w:val="000F6F58"/>
    <w:rsid w:val="00101B20"/>
    <w:rsid w:val="001101E3"/>
    <w:rsid w:val="00155A88"/>
    <w:rsid w:val="00155F45"/>
    <w:rsid w:val="001D423D"/>
    <w:rsid w:val="001F061C"/>
    <w:rsid w:val="00213897"/>
    <w:rsid w:val="0021575D"/>
    <w:rsid w:val="00284C9C"/>
    <w:rsid w:val="00286F4A"/>
    <w:rsid w:val="0029138B"/>
    <w:rsid w:val="002E107A"/>
    <w:rsid w:val="002E5443"/>
    <w:rsid w:val="002F0970"/>
    <w:rsid w:val="003027CC"/>
    <w:rsid w:val="0034027A"/>
    <w:rsid w:val="00350D85"/>
    <w:rsid w:val="003946D3"/>
    <w:rsid w:val="00397CF9"/>
    <w:rsid w:val="003A47B8"/>
    <w:rsid w:val="003C1F3E"/>
    <w:rsid w:val="003D0E86"/>
    <w:rsid w:val="00405F5C"/>
    <w:rsid w:val="00466B2D"/>
    <w:rsid w:val="00483BE5"/>
    <w:rsid w:val="00486E43"/>
    <w:rsid w:val="004C55B3"/>
    <w:rsid w:val="004C77E2"/>
    <w:rsid w:val="004D1989"/>
    <w:rsid w:val="004E3193"/>
    <w:rsid w:val="005027A8"/>
    <w:rsid w:val="00522903"/>
    <w:rsid w:val="00550ABE"/>
    <w:rsid w:val="00570DF5"/>
    <w:rsid w:val="00590DC4"/>
    <w:rsid w:val="005928E6"/>
    <w:rsid w:val="005A0907"/>
    <w:rsid w:val="005E751E"/>
    <w:rsid w:val="006320C7"/>
    <w:rsid w:val="006433B9"/>
    <w:rsid w:val="006570C6"/>
    <w:rsid w:val="006B37C2"/>
    <w:rsid w:val="006E294C"/>
    <w:rsid w:val="00712452"/>
    <w:rsid w:val="00766FC0"/>
    <w:rsid w:val="007A45FC"/>
    <w:rsid w:val="007B419D"/>
    <w:rsid w:val="007D463B"/>
    <w:rsid w:val="00802A25"/>
    <w:rsid w:val="008174D2"/>
    <w:rsid w:val="0083305A"/>
    <w:rsid w:val="00835966"/>
    <w:rsid w:val="008E17E8"/>
    <w:rsid w:val="008F1571"/>
    <w:rsid w:val="008F6246"/>
    <w:rsid w:val="00914FB8"/>
    <w:rsid w:val="009152F5"/>
    <w:rsid w:val="00947AD8"/>
    <w:rsid w:val="009826E6"/>
    <w:rsid w:val="009B67B8"/>
    <w:rsid w:val="009C79ED"/>
    <w:rsid w:val="009D210D"/>
    <w:rsid w:val="00A12389"/>
    <w:rsid w:val="00A5610E"/>
    <w:rsid w:val="00A80E82"/>
    <w:rsid w:val="00AA084C"/>
    <w:rsid w:val="00AA7E94"/>
    <w:rsid w:val="00B03CCD"/>
    <w:rsid w:val="00B33C64"/>
    <w:rsid w:val="00B35394"/>
    <w:rsid w:val="00BA7417"/>
    <w:rsid w:val="00BB23AA"/>
    <w:rsid w:val="00BE48A1"/>
    <w:rsid w:val="00C0011D"/>
    <w:rsid w:val="00C50D45"/>
    <w:rsid w:val="00C7351A"/>
    <w:rsid w:val="00CA13EC"/>
    <w:rsid w:val="00CB7DF5"/>
    <w:rsid w:val="00CF0639"/>
    <w:rsid w:val="00CF40E9"/>
    <w:rsid w:val="00D01470"/>
    <w:rsid w:val="00D47ABD"/>
    <w:rsid w:val="00D47D04"/>
    <w:rsid w:val="00D956C9"/>
    <w:rsid w:val="00DB1A5D"/>
    <w:rsid w:val="00DC322F"/>
    <w:rsid w:val="00DC454D"/>
    <w:rsid w:val="00DD100C"/>
    <w:rsid w:val="00E266B1"/>
    <w:rsid w:val="00E46238"/>
    <w:rsid w:val="00E65642"/>
    <w:rsid w:val="00E76362"/>
    <w:rsid w:val="00EB0F9B"/>
    <w:rsid w:val="00ED0C83"/>
    <w:rsid w:val="00ED7511"/>
    <w:rsid w:val="00EF38F2"/>
    <w:rsid w:val="00F65C5B"/>
    <w:rsid w:val="00F67C10"/>
    <w:rsid w:val="00F73F90"/>
    <w:rsid w:val="00F9549A"/>
    <w:rsid w:val="00FA454F"/>
    <w:rsid w:val="00FB5700"/>
    <w:rsid w:val="00FE1AFC"/>
    <w:rsid w:val="00FF48A2"/>
    <w:rsid w:val="010B2FE8"/>
    <w:rsid w:val="010F423D"/>
    <w:rsid w:val="01474EBF"/>
    <w:rsid w:val="016E5CE9"/>
    <w:rsid w:val="01B90B97"/>
    <w:rsid w:val="01BB3513"/>
    <w:rsid w:val="01CE3A0A"/>
    <w:rsid w:val="01F3521E"/>
    <w:rsid w:val="021C4067"/>
    <w:rsid w:val="0338353A"/>
    <w:rsid w:val="034D660C"/>
    <w:rsid w:val="03B561A1"/>
    <w:rsid w:val="03B87EA0"/>
    <w:rsid w:val="03E3214F"/>
    <w:rsid w:val="03F721FA"/>
    <w:rsid w:val="04146F93"/>
    <w:rsid w:val="044102BE"/>
    <w:rsid w:val="04434613"/>
    <w:rsid w:val="044C50BA"/>
    <w:rsid w:val="059D1749"/>
    <w:rsid w:val="05BC6D49"/>
    <w:rsid w:val="06194FF1"/>
    <w:rsid w:val="065268A4"/>
    <w:rsid w:val="06A2550B"/>
    <w:rsid w:val="06F80EE2"/>
    <w:rsid w:val="07001CCA"/>
    <w:rsid w:val="07095CE8"/>
    <w:rsid w:val="07381FC0"/>
    <w:rsid w:val="075678DB"/>
    <w:rsid w:val="079D7CC7"/>
    <w:rsid w:val="07F7010D"/>
    <w:rsid w:val="08051BCA"/>
    <w:rsid w:val="086C12F4"/>
    <w:rsid w:val="08BA052C"/>
    <w:rsid w:val="08DB07BA"/>
    <w:rsid w:val="0969353F"/>
    <w:rsid w:val="098305D0"/>
    <w:rsid w:val="09A9729C"/>
    <w:rsid w:val="0A41126B"/>
    <w:rsid w:val="0A5C4B69"/>
    <w:rsid w:val="0A86124A"/>
    <w:rsid w:val="0AB54CC0"/>
    <w:rsid w:val="0B9335CE"/>
    <w:rsid w:val="0C322E3C"/>
    <w:rsid w:val="0C7927C4"/>
    <w:rsid w:val="0C9B098C"/>
    <w:rsid w:val="0D673E11"/>
    <w:rsid w:val="0DDA54E4"/>
    <w:rsid w:val="0E310944"/>
    <w:rsid w:val="0E322751"/>
    <w:rsid w:val="0E3A5F83"/>
    <w:rsid w:val="0E5B4B96"/>
    <w:rsid w:val="0EAC15DC"/>
    <w:rsid w:val="0ED85EC8"/>
    <w:rsid w:val="0EFD3D30"/>
    <w:rsid w:val="0F836721"/>
    <w:rsid w:val="0FA25D96"/>
    <w:rsid w:val="0FDA5C70"/>
    <w:rsid w:val="0FF46C78"/>
    <w:rsid w:val="107B59E5"/>
    <w:rsid w:val="10801184"/>
    <w:rsid w:val="10EC0126"/>
    <w:rsid w:val="10F70B9A"/>
    <w:rsid w:val="111445C7"/>
    <w:rsid w:val="114278C6"/>
    <w:rsid w:val="1158083A"/>
    <w:rsid w:val="11643A4B"/>
    <w:rsid w:val="116B3023"/>
    <w:rsid w:val="11902A8A"/>
    <w:rsid w:val="11DE545B"/>
    <w:rsid w:val="11ED0F98"/>
    <w:rsid w:val="11F03528"/>
    <w:rsid w:val="12B268CA"/>
    <w:rsid w:val="12C921C4"/>
    <w:rsid w:val="12F5495A"/>
    <w:rsid w:val="132F15FA"/>
    <w:rsid w:val="13655247"/>
    <w:rsid w:val="13871C70"/>
    <w:rsid w:val="13A71CB4"/>
    <w:rsid w:val="13AF1D43"/>
    <w:rsid w:val="13CE1647"/>
    <w:rsid w:val="13FD55AB"/>
    <w:rsid w:val="141D2158"/>
    <w:rsid w:val="14200702"/>
    <w:rsid w:val="14E0680E"/>
    <w:rsid w:val="15B058F3"/>
    <w:rsid w:val="15E74ABC"/>
    <w:rsid w:val="16003AF4"/>
    <w:rsid w:val="160E33B1"/>
    <w:rsid w:val="163A6CEE"/>
    <w:rsid w:val="169A73C4"/>
    <w:rsid w:val="173708E3"/>
    <w:rsid w:val="17C374FC"/>
    <w:rsid w:val="17EB094F"/>
    <w:rsid w:val="181B1DAD"/>
    <w:rsid w:val="189079DC"/>
    <w:rsid w:val="189B0D0B"/>
    <w:rsid w:val="18B43F7C"/>
    <w:rsid w:val="18C7346C"/>
    <w:rsid w:val="192D42F3"/>
    <w:rsid w:val="194A1770"/>
    <w:rsid w:val="197B7049"/>
    <w:rsid w:val="19B906A4"/>
    <w:rsid w:val="19CE2DCC"/>
    <w:rsid w:val="1AC243E7"/>
    <w:rsid w:val="1B3A3A66"/>
    <w:rsid w:val="1B6F15B6"/>
    <w:rsid w:val="1B9B6A7F"/>
    <w:rsid w:val="1BAA2EDC"/>
    <w:rsid w:val="1BDA08CD"/>
    <w:rsid w:val="1BF917CC"/>
    <w:rsid w:val="1C56667E"/>
    <w:rsid w:val="1C5C0973"/>
    <w:rsid w:val="1C741674"/>
    <w:rsid w:val="1CA55E64"/>
    <w:rsid w:val="1D014A01"/>
    <w:rsid w:val="1D022362"/>
    <w:rsid w:val="1D1B04B0"/>
    <w:rsid w:val="1D5C7B62"/>
    <w:rsid w:val="1DBD6767"/>
    <w:rsid w:val="1DC52125"/>
    <w:rsid w:val="1DD26311"/>
    <w:rsid w:val="1E0B06BB"/>
    <w:rsid w:val="1E374ACB"/>
    <w:rsid w:val="1E591CBF"/>
    <w:rsid w:val="1E8B53C7"/>
    <w:rsid w:val="1ECF0A66"/>
    <w:rsid w:val="1EF67CA4"/>
    <w:rsid w:val="1F020D3A"/>
    <w:rsid w:val="1F080BEA"/>
    <w:rsid w:val="1F2C5189"/>
    <w:rsid w:val="1F4B0B02"/>
    <w:rsid w:val="1FBB35CD"/>
    <w:rsid w:val="1FCD26AF"/>
    <w:rsid w:val="1FD342AB"/>
    <w:rsid w:val="1FDA70B8"/>
    <w:rsid w:val="1FE02C4E"/>
    <w:rsid w:val="20642787"/>
    <w:rsid w:val="207B38A4"/>
    <w:rsid w:val="20D257FA"/>
    <w:rsid w:val="21556F04"/>
    <w:rsid w:val="215C706E"/>
    <w:rsid w:val="21C45819"/>
    <w:rsid w:val="22215CA5"/>
    <w:rsid w:val="22403BD3"/>
    <w:rsid w:val="24B92327"/>
    <w:rsid w:val="24C14514"/>
    <w:rsid w:val="2533755C"/>
    <w:rsid w:val="2567755F"/>
    <w:rsid w:val="25706424"/>
    <w:rsid w:val="25791755"/>
    <w:rsid w:val="25847E9F"/>
    <w:rsid w:val="25896E18"/>
    <w:rsid w:val="26130D79"/>
    <w:rsid w:val="26396DF4"/>
    <w:rsid w:val="27167136"/>
    <w:rsid w:val="271C50FC"/>
    <w:rsid w:val="27B23302"/>
    <w:rsid w:val="27B47E1D"/>
    <w:rsid w:val="27F20AAD"/>
    <w:rsid w:val="28910D75"/>
    <w:rsid w:val="28B954C1"/>
    <w:rsid w:val="29310A5F"/>
    <w:rsid w:val="2936586D"/>
    <w:rsid w:val="29C37A35"/>
    <w:rsid w:val="2A00162B"/>
    <w:rsid w:val="2A076083"/>
    <w:rsid w:val="2A153649"/>
    <w:rsid w:val="2A361988"/>
    <w:rsid w:val="2A73162E"/>
    <w:rsid w:val="2A9F7442"/>
    <w:rsid w:val="2B167953"/>
    <w:rsid w:val="2B17131B"/>
    <w:rsid w:val="2B200583"/>
    <w:rsid w:val="2B8209DE"/>
    <w:rsid w:val="2C223EC6"/>
    <w:rsid w:val="2C6762A3"/>
    <w:rsid w:val="2D3D2B16"/>
    <w:rsid w:val="2E996B7D"/>
    <w:rsid w:val="2EBF7B3E"/>
    <w:rsid w:val="2F13311D"/>
    <w:rsid w:val="2F7F2B1B"/>
    <w:rsid w:val="2FAA5B44"/>
    <w:rsid w:val="2FCA4B37"/>
    <w:rsid w:val="2FE029D7"/>
    <w:rsid w:val="2FF06E00"/>
    <w:rsid w:val="30562E26"/>
    <w:rsid w:val="30586FEC"/>
    <w:rsid w:val="305B3E0B"/>
    <w:rsid w:val="30647164"/>
    <w:rsid w:val="306873DC"/>
    <w:rsid w:val="308B5737"/>
    <w:rsid w:val="3127680C"/>
    <w:rsid w:val="314C0498"/>
    <w:rsid w:val="315F0B22"/>
    <w:rsid w:val="319D022C"/>
    <w:rsid w:val="31A32C69"/>
    <w:rsid w:val="31C90022"/>
    <w:rsid w:val="31D84415"/>
    <w:rsid w:val="32285F6F"/>
    <w:rsid w:val="32770556"/>
    <w:rsid w:val="329C0913"/>
    <w:rsid w:val="32AA0460"/>
    <w:rsid w:val="3337290D"/>
    <w:rsid w:val="33CD1C4E"/>
    <w:rsid w:val="33DF6606"/>
    <w:rsid w:val="33E31118"/>
    <w:rsid w:val="33EF7674"/>
    <w:rsid w:val="342624E9"/>
    <w:rsid w:val="342D7BC6"/>
    <w:rsid w:val="352930DB"/>
    <w:rsid w:val="35573069"/>
    <w:rsid w:val="35591C10"/>
    <w:rsid w:val="355F6038"/>
    <w:rsid w:val="358C217E"/>
    <w:rsid w:val="35F62B89"/>
    <w:rsid w:val="36BE036A"/>
    <w:rsid w:val="36C9128A"/>
    <w:rsid w:val="371E1E31"/>
    <w:rsid w:val="37841E99"/>
    <w:rsid w:val="37BF1123"/>
    <w:rsid w:val="37CB78EB"/>
    <w:rsid w:val="383C3F15"/>
    <w:rsid w:val="3862667F"/>
    <w:rsid w:val="38B60DFD"/>
    <w:rsid w:val="38BE4696"/>
    <w:rsid w:val="39022B2B"/>
    <w:rsid w:val="3939115E"/>
    <w:rsid w:val="39A36682"/>
    <w:rsid w:val="39B82A39"/>
    <w:rsid w:val="39C42CA8"/>
    <w:rsid w:val="39DC4FD6"/>
    <w:rsid w:val="39DF3CFF"/>
    <w:rsid w:val="39F03D7A"/>
    <w:rsid w:val="39F33306"/>
    <w:rsid w:val="3A2C1C67"/>
    <w:rsid w:val="3AE617DD"/>
    <w:rsid w:val="3B0A0908"/>
    <w:rsid w:val="3B106CFD"/>
    <w:rsid w:val="3B1705E5"/>
    <w:rsid w:val="3B18334B"/>
    <w:rsid w:val="3B36794F"/>
    <w:rsid w:val="3B901966"/>
    <w:rsid w:val="3C566AD6"/>
    <w:rsid w:val="3C6A5B02"/>
    <w:rsid w:val="3C930C91"/>
    <w:rsid w:val="3D0B4E9F"/>
    <w:rsid w:val="3D2757A1"/>
    <w:rsid w:val="3D2E2245"/>
    <w:rsid w:val="3D3167D0"/>
    <w:rsid w:val="3D3D4FC4"/>
    <w:rsid w:val="3D783D69"/>
    <w:rsid w:val="3DDF3AB1"/>
    <w:rsid w:val="3E196FEC"/>
    <w:rsid w:val="3E1D0952"/>
    <w:rsid w:val="3E42660A"/>
    <w:rsid w:val="3E7555B1"/>
    <w:rsid w:val="3E787ED9"/>
    <w:rsid w:val="3ECF68EE"/>
    <w:rsid w:val="3EEC37F3"/>
    <w:rsid w:val="3F032E93"/>
    <w:rsid w:val="3F0527E5"/>
    <w:rsid w:val="3F694D83"/>
    <w:rsid w:val="3F885DCC"/>
    <w:rsid w:val="3FCD675E"/>
    <w:rsid w:val="4004000C"/>
    <w:rsid w:val="40927090"/>
    <w:rsid w:val="40AD37F2"/>
    <w:rsid w:val="40B25CC9"/>
    <w:rsid w:val="40DC3BBA"/>
    <w:rsid w:val="411B6CE5"/>
    <w:rsid w:val="412070D7"/>
    <w:rsid w:val="41275D3B"/>
    <w:rsid w:val="41314E40"/>
    <w:rsid w:val="417648DF"/>
    <w:rsid w:val="41C07F72"/>
    <w:rsid w:val="41D933E3"/>
    <w:rsid w:val="41E0734B"/>
    <w:rsid w:val="426554D0"/>
    <w:rsid w:val="426C1EA8"/>
    <w:rsid w:val="42736402"/>
    <w:rsid w:val="429531AD"/>
    <w:rsid w:val="42E86A87"/>
    <w:rsid w:val="430C0EA1"/>
    <w:rsid w:val="430E645B"/>
    <w:rsid w:val="43307B09"/>
    <w:rsid w:val="43BB152F"/>
    <w:rsid w:val="44C37687"/>
    <w:rsid w:val="454150D7"/>
    <w:rsid w:val="45CB699A"/>
    <w:rsid w:val="45D13DE5"/>
    <w:rsid w:val="45F238FD"/>
    <w:rsid w:val="46004DE1"/>
    <w:rsid w:val="464C29CF"/>
    <w:rsid w:val="465B470D"/>
    <w:rsid w:val="469D6AD4"/>
    <w:rsid w:val="46CB53EF"/>
    <w:rsid w:val="46FC3DF0"/>
    <w:rsid w:val="471E6C84"/>
    <w:rsid w:val="4748792B"/>
    <w:rsid w:val="475D719D"/>
    <w:rsid w:val="47674801"/>
    <w:rsid w:val="48224743"/>
    <w:rsid w:val="48225EF7"/>
    <w:rsid w:val="488F422B"/>
    <w:rsid w:val="48BC2937"/>
    <w:rsid w:val="48E36915"/>
    <w:rsid w:val="49367BC2"/>
    <w:rsid w:val="495C4A24"/>
    <w:rsid w:val="497135DF"/>
    <w:rsid w:val="49754661"/>
    <w:rsid w:val="498600D8"/>
    <w:rsid w:val="49C34F9D"/>
    <w:rsid w:val="4A263DF2"/>
    <w:rsid w:val="4A6F6675"/>
    <w:rsid w:val="4AC97E97"/>
    <w:rsid w:val="4B135857"/>
    <w:rsid w:val="4B4C086D"/>
    <w:rsid w:val="4B7951CB"/>
    <w:rsid w:val="4B7C315C"/>
    <w:rsid w:val="4BE86A43"/>
    <w:rsid w:val="4BEC7BC9"/>
    <w:rsid w:val="4BED675A"/>
    <w:rsid w:val="4C4A15B4"/>
    <w:rsid w:val="4C5256D4"/>
    <w:rsid w:val="4CE87500"/>
    <w:rsid w:val="4D045E4D"/>
    <w:rsid w:val="4D105B9B"/>
    <w:rsid w:val="4D2D4072"/>
    <w:rsid w:val="4DAC4ACA"/>
    <w:rsid w:val="4DB35167"/>
    <w:rsid w:val="4DBE01D2"/>
    <w:rsid w:val="4DCD5698"/>
    <w:rsid w:val="4E551AA1"/>
    <w:rsid w:val="4E830CA5"/>
    <w:rsid w:val="4F0C6BA3"/>
    <w:rsid w:val="4F186D58"/>
    <w:rsid w:val="4FB853A1"/>
    <w:rsid w:val="4FEA65B7"/>
    <w:rsid w:val="50457AC0"/>
    <w:rsid w:val="509E79D2"/>
    <w:rsid w:val="50F06B6E"/>
    <w:rsid w:val="50FA7931"/>
    <w:rsid w:val="51320999"/>
    <w:rsid w:val="516218D8"/>
    <w:rsid w:val="51780EAC"/>
    <w:rsid w:val="517D7213"/>
    <w:rsid w:val="52234D33"/>
    <w:rsid w:val="522F54D8"/>
    <w:rsid w:val="522F6E0C"/>
    <w:rsid w:val="52463BA1"/>
    <w:rsid w:val="52CA226C"/>
    <w:rsid w:val="52D449CC"/>
    <w:rsid w:val="52F163D4"/>
    <w:rsid w:val="531A2DB4"/>
    <w:rsid w:val="536D1885"/>
    <w:rsid w:val="53C0244D"/>
    <w:rsid w:val="53DD4D4E"/>
    <w:rsid w:val="53E578CE"/>
    <w:rsid w:val="541330F0"/>
    <w:rsid w:val="54272666"/>
    <w:rsid w:val="543B029D"/>
    <w:rsid w:val="54861779"/>
    <w:rsid w:val="552256E1"/>
    <w:rsid w:val="55313951"/>
    <w:rsid w:val="554E5773"/>
    <w:rsid w:val="555A3CBC"/>
    <w:rsid w:val="5582012B"/>
    <w:rsid w:val="558A024C"/>
    <w:rsid w:val="558E4E05"/>
    <w:rsid w:val="559B05AB"/>
    <w:rsid w:val="55BE2E85"/>
    <w:rsid w:val="56530F5D"/>
    <w:rsid w:val="56594983"/>
    <w:rsid w:val="567700D3"/>
    <w:rsid w:val="569766A6"/>
    <w:rsid w:val="56CB645F"/>
    <w:rsid w:val="56FF7E9E"/>
    <w:rsid w:val="577264AF"/>
    <w:rsid w:val="578867FC"/>
    <w:rsid w:val="57D33B0B"/>
    <w:rsid w:val="5842572D"/>
    <w:rsid w:val="58C83E84"/>
    <w:rsid w:val="5950494B"/>
    <w:rsid w:val="59744B95"/>
    <w:rsid w:val="5A261742"/>
    <w:rsid w:val="5A3673DF"/>
    <w:rsid w:val="5A3B59D6"/>
    <w:rsid w:val="5A985AD8"/>
    <w:rsid w:val="5AAB580B"/>
    <w:rsid w:val="5AB7430C"/>
    <w:rsid w:val="5ACE22D3"/>
    <w:rsid w:val="5AD134D8"/>
    <w:rsid w:val="5C221AFD"/>
    <w:rsid w:val="5C263CE4"/>
    <w:rsid w:val="5C555B54"/>
    <w:rsid w:val="5C5D2777"/>
    <w:rsid w:val="5CF66BF3"/>
    <w:rsid w:val="5D290C69"/>
    <w:rsid w:val="5D7C248D"/>
    <w:rsid w:val="5DF73CC7"/>
    <w:rsid w:val="5E6066B4"/>
    <w:rsid w:val="5F2D4A41"/>
    <w:rsid w:val="5F773D60"/>
    <w:rsid w:val="606122B4"/>
    <w:rsid w:val="608E49E4"/>
    <w:rsid w:val="60C74F6C"/>
    <w:rsid w:val="61025A59"/>
    <w:rsid w:val="613D5BBC"/>
    <w:rsid w:val="61536C39"/>
    <w:rsid w:val="615A0DE1"/>
    <w:rsid w:val="62944DD7"/>
    <w:rsid w:val="62B92A90"/>
    <w:rsid w:val="6319381F"/>
    <w:rsid w:val="63B0142B"/>
    <w:rsid w:val="63C25DC5"/>
    <w:rsid w:val="63C62057"/>
    <w:rsid w:val="63E06BCF"/>
    <w:rsid w:val="64571EF5"/>
    <w:rsid w:val="649A4208"/>
    <w:rsid w:val="64FB113D"/>
    <w:rsid w:val="64FF2EFA"/>
    <w:rsid w:val="656152C6"/>
    <w:rsid w:val="6587477F"/>
    <w:rsid w:val="658C3A08"/>
    <w:rsid w:val="65B975D9"/>
    <w:rsid w:val="65C031CA"/>
    <w:rsid w:val="65CE6852"/>
    <w:rsid w:val="65F8567D"/>
    <w:rsid w:val="65FA68CA"/>
    <w:rsid w:val="66012E46"/>
    <w:rsid w:val="66267C04"/>
    <w:rsid w:val="662E109F"/>
    <w:rsid w:val="663F505A"/>
    <w:rsid w:val="665C68CF"/>
    <w:rsid w:val="66967186"/>
    <w:rsid w:val="66D27547"/>
    <w:rsid w:val="66EE5541"/>
    <w:rsid w:val="66F930FC"/>
    <w:rsid w:val="67924660"/>
    <w:rsid w:val="68407834"/>
    <w:rsid w:val="6883293E"/>
    <w:rsid w:val="688412AD"/>
    <w:rsid w:val="68EB1B71"/>
    <w:rsid w:val="69407A67"/>
    <w:rsid w:val="69475C96"/>
    <w:rsid w:val="6A013D95"/>
    <w:rsid w:val="6A414E93"/>
    <w:rsid w:val="6AAD2300"/>
    <w:rsid w:val="6AC65D4A"/>
    <w:rsid w:val="6AF82C05"/>
    <w:rsid w:val="6B474EF5"/>
    <w:rsid w:val="6BBF53FD"/>
    <w:rsid w:val="6BC10DFF"/>
    <w:rsid w:val="6BF608B1"/>
    <w:rsid w:val="6C0956E3"/>
    <w:rsid w:val="6C456325"/>
    <w:rsid w:val="6C560CAE"/>
    <w:rsid w:val="6C576495"/>
    <w:rsid w:val="6CB61698"/>
    <w:rsid w:val="6CC158AE"/>
    <w:rsid w:val="6CD00D49"/>
    <w:rsid w:val="6CE73F75"/>
    <w:rsid w:val="6CED1CB3"/>
    <w:rsid w:val="6D903FF5"/>
    <w:rsid w:val="6DA955B8"/>
    <w:rsid w:val="6DE346AB"/>
    <w:rsid w:val="6DE5391A"/>
    <w:rsid w:val="6DF57072"/>
    <w:rsid w:val="6ED8604B"/>
    <w:rsid w:val="6EFD1324"/>
    <w:rsid w:val="6F572352"/>
    <w:rsid w:val="6F5A53AC"/>
    <w:rsid w:val="6FAC003D"/>
    <w:rsid w:val="6FE55E12"/>
    <w:rsid w:val="6FFB2E76"/>
    <w:rsid w:val="70076BE8"/>
    <w:rsid w:val="708F6F7F"/>
    <w:rsid w:val="70D94BD3"/>
    <w:rsid w:val="71095DC7"/>
    <w:rsid w:val="714E04B3"/>
    <w:rsid w:val="71752972"/>
    <w:rsid w:val="719170B1"/>
    <w:rsid w:val="71C34D91"/>
    <w:rsid w:val="71CA25C3"/>
    <w:rsid w:val="72B77D95"/>
    <w:rsid w:val="72DB435C"/>
    <w:rsid w:val="72E2613A"/>
    <w:rsid w:val="72F771F4"/>
    <w:rsid w:val="7304661E"/>
    <w:rsid w:val="736650B0"/>
    <w:rsid w:val="7382170E"/>
    <w:rsid w:val="73934AD2"/>
    <w:rsid w:val="74C71279"/>
    <w:rsid w:val="750837F0"/>
    <w:rsid w:val="754758CF"/>
    <w:rsid w:val="75574424"/>
    <w:rsid w:val="760665B7"/>
    <w:rsid w:val="764F62AB"/>
    <w:rsid w:val="765C45EC"/>
    <w:rsid w:val="768A7619"/>
    <w:rsid w:val="76AF3D59"/>
    <w:rsid w:val="76C37B50"/>
    <w:rsid w:val="772E1EBA"/>
    <w:rsid w:val="77617526"/>
    <w:rsid w:val="779C5154"/>
    <w:rsid w:val="77EB79F7"/>
    <w:rsid w:val="781B6E93"/>
    <w:rsid w:val="78AB7E42"/>
    <w:rsid w:val="796D60A4"/>
    <w:rsid w:val="79A031D5"/>
    <w:rsid w:val="79FB5FF8"/>
    <w:rsid w:val="7A1525F7"/>
    <w:rsid w:val="7A711F4D"/>
    <w:rsid w:val="7AF42938"/>
    <w:rsid w:val="7AFD0E86"/>
    <w:rsid w:val="7B205002"/>
    <w:rsid w:val="7B3D5A68"/>
    <w:rsid w:val="7B420052"/>
    <w:rsid w:val="7B861484"/>
    <w:rsid w:val="7BD06A28"/>
    <w:rsid w:val="7C077D96"/>
    <w:rsid w:val="7C3A7C0B"/>
    <w:rsid w:val="7C5248E4"/>
    <w:rsid w:val="7C566698"/>
    <w:rsid w:val="7C5866A3"/>
    <w:rsid w:val="7D7406BB"/>
    <w:rsid w:val="7DE94331"/>
    <w:rsid w:val="7F0F5983"/>
    <w:rsid w:val="7F2E23E3"/>
    <w:rsid w:val="7F4055A2"/>
    <w:rsid w:val="7F446A19"/>
    <w:rsid w:val="7F610FB3"/>
    <w:rsid w:val="7F7452B9"/>
    <w:rsid w:val="7FEC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7"/>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character" w:customStyle="1" w:styleId="17">
    <w:name w:val="页眉 Char"/>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14807</Words>
  <Characters>21715</Characters>
  <Lines>200</Lines>
  <Paragraphs>56</Paragraphs>
  <TotalTime>4</TotalTime>
  <ScaleCrop>false</ScaleCrop>
  <LinksUpToDate>false</LinksUpToDate>
  <CharactersWithSpaces>23192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2024-09-11T06:57:00Z</dcterms:created>
  <dc:creator>Administrator</dc:creator>
  <cp:lastModifiedBy>苏苏^O^</cp:lastModifiedBy>
  <dcterms:modified xsi:type="dcterms:W3CDTF">2025-10-21T08:49:15Z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eyJoZGlkIjoiYzgzZDQxYzdkNzUwNGYxNDNhNWE2YWY2YWQ2MWVkYTUiLCJ1c2VySWQiOiI5NjA2ODQxMTIifQ==</vt:lpwstr>
  </property>
</Properties>
</file>