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ind w:firstLine="2200" w:firstLineChars="500"/>
        <w:rPr>
          <w:rFonts w:eastAsia="方正小标宋_GBK"/>
          <w:sz w:val="44"/>
          <w:szCs w:val="44"/>
        </w:rPr>
      </w:pPr>
      <w:r>
        <w:rPr>
          <w:rFonts w:eastAsia="方正小标宋_GBK"/>
          <w:sz w:val="44"/>
          <w:szCs w:val="44"/>
        </w:rPr>
        <w:t>黄沙镇综合应急救援预案</w:t>
      </w:r>
    </w:p>
    <w:p>
      <w:pPr>
        <w:spacing w:line="594" w:lineRule="exact"/>
        <w:ind w:firstLine="640" w:firstLineChars="200"/>
        <w:rPr>
          <w:rFonts w:eastAsia="方正仿宋_GBK"/>
          <w:sz w:val="32"/>
          <w:szCs w:val="32"/>
        </w:rPr>
      </w:pPr>
      <w:bookmarkStart w:id="0" w:name="_GoBack"/>
      <w:bookmarkEnd w:id="0"/>
      <w:r>
        <w:rPr>
          <w:rFonts w:eastAsia="方正仿宋_GBK"/>
          <w:sz w:val="32"/>
          <w:szCs w:val="32"/>
        </w:rPr>
        <w:t xml:space="preserve">  </w:t>
      </w:r>
    </w:p>
    <w:p>
      <w:pPr>
        <w:spacing w:line="594" w:lineRule="exact"/>
        <w:ind w:firstLine="640" w:firstLineChars="200"/>
        <w:rPr>
          <w:rFonts w:eastAsia="方正仿宋_GBK"/>
          <w:sz w:val="32"/>
          <w:szCs w:val="32"/>
        </w:rPr>
      </w:pPr>
      <w:r>
        <w:rPr>
          <w:rFonts w:eastAsia="方正仿宋_GBK"/>
          <w:sz w:val="32"/>
          <w:szCs w:val="32"/>
        </w:rPr>
        <w:t>为进一步提高我镇应对突发事件的处置能力，提高公众应对各类突发事件的应对能力，根据相关法律法规和上级有关文件精神，制定本预案。</w:t>
      </w:r>
    </w:p>
    <w:p>
      <w:pPr>
        <w:spacing w:line="594" w:lineRule="exact"/>
        <w:ind w:firstLine="640" w:firstLineChars="200"/>
        <w:rPr>
          <w:rFonts w:eastAsia="方正黑体_GBK"/>
          <w:sz w:val="32"/>
          <w:szCs w:val="32"/>
        </w:rPr>
      </w:pPr>
      <w:r>
        <w:rPr>
          <w:rFonts w:eastAsia="方正黑体_GBK"/>
          <w:sz w:val="32"/>
          <w:szCs w:val="32"/>
        </w:rPr>
        <w:t>一、总则</w:t>
      </w:r>
    </w:p>
    <w:p>
      <w:pPr>
        <w:spacing w:line="594" w:lineRule="exact"/>
        <w:ind w:firstLine="640" w:firstLineChars="200"/>
        <w:rPr>
          <w:rFonts w:eastAsia="方正楷体_GBK"/>
          <w:sz w:val="32"/>
          <w:szCs w:val="32"/>
        </w:rPr>
      </w:pPr>
      <w:r>
        <w:rPr>
          <w:rFonts w:eastAsia="方正楷体_GBK"/>
          <w:sz w:val="32"/>
          <w:szCs w:val="32"/>
        </w:rPr>
        <w:t>（一）编制目的</w:t>
      </w:r>
    </w:p>
    <w:p>
      <w:pPr>
        <w:spacing w:line="594" w:lineRule="exact"/>
        <w:ind w:firstLine="640" w:firstLineChars="200"/>
        <w:rPr>
          <w:rFonts w:eastAsia="方正仿宋_GBK"/>
          <w:sz w:val="32"/>
          <w:szCs w:val="32"/>
        </w:rPr>
      </w:pPr>
      <w:r>
        <w:rPr>
          <w:rFonts w:eastAsia="方正仿宋_GBK"/>
          <w:sz w:val="32"/>
          <w:szCs w:val="32"/>
        </w:rPr>
        <w:t>通过建立统一、规范、科学、高效的应急管理、指挥、预警、处置和保障体系，提高保障公共安全和处置突发事件的能力，最大限度地预防和减少突发事件及其造成的损害，保障公众的生命财产安全，促进全镇经济社会全面、协调、可持续发展。</w:t>
      </w:r>
    </w:p>
    <w:p>
      <w:pPr>
        <w:spacing w:line="594" w:lineRule="exact"/>
        <w:ind w:firstLine="640" w:firstLineChars="200"/>
        <w:rPr>
          <w:rFonts w:eastAsia="方正楷体_GBK"/>
          <w:sz w:val="32"/>
          <w:szCs w:val="32"/>
        </w:rPr>
      </w:pPr>
      <w:r>
        <w:rPr>
          <w:rFonts w:eastAsia="方正楷体_GBK"/>
          <w:sz w:val="32"/>
          <w:szCs w:val="32"/>
        </w:rPr>
        <w:t>（二）编制原则</w:t>
      </w:r>
    </w:p>
    <w:p>
      <w:pPr>
        <w:spacing w:line="594" w:lineRule="exact"/>
        <w:ind w:firstLine="640" w:firstLineChars="200"/>
        <w:rPr>
          <w:rFonts w:eastAsia="方正仿宋_GBK"/>
          <w:sz w:val="32"/>
          <w:szCs w:val="32"/>
        </w:rPr>
      </w:pPr>
      <w:r>
        <w:rPr>
          <w:rFonts w:eastAsia="方正仿宋_GBK"/>
          <w:sz w:val="32"/>
          <w:szCs w:val="32"/>
        </w:rPr>
        <w:t>坚持“以人为本，预防为主；统一领导，分类管理；分级负责，综合协调；属地管理，条块结合；快速反应，靠前处置；资源整合，信息共享；依靠科技，协同应对”的原则，提高应急管理和处置能力。</w:t>
      </w:r>
    </w:p>
    <w:p>
      <w:pPr>
        <w:spacing w:line="594" w:lineRule="exact"/>
        <w:ind w:firstLine="640" w:firstLineChars="200"/>
        <w:rPr>
          <w:rFonts w:eastAsia="方正楷体_GBK"/>
          <w:sz w:val="32"/>
          <w:szCs w:val="32"/>
        </w:rPr>
      </w:pPr>
      <w:r>
        <w:rPr>
          <w:rFonts w:eastAsia="方正楷体_GBK"/>
          <w:sz w:val="32"/>
          <w:szCs w:val="32"/>
        </w:rPr>
        <w:t>（三）编制依据</w:t>
      </w:r>
    </w:p>
    <w:p>
      <w:pPr>
        <w:spacing w:line="594" w:lineRule="exact"/>
        <w:ind w:firstLine="640" w:firstLineChars="200"/>
        <w:rPr>
          <w:rFonts w:eastAsia="方正仿宋_GBK"/>
          <w:sz w:val="32"/>
          <w:szCs w:val="32"/>
        </w:rPr>
      </w:pPr>
      <w:r>
        <w:rPr>
          <w:rFonts w:eastAsia="方正仿宋_GBK"/>
          <w:sz w:val="32"/>
          <w:szCs w:val="32"/>
        </w:rPr>
        <w:t>依据《中华人民共和国安全生产法》《国家突发事件总体应急预案》《中华人民共和国突发事件应对法》《重庆市突发公共事件总体应急预案》等相关法律法规和市、县有关文件精神，结合我镇实际，制定本预案。</w:t>
      </w:r>
    </w:p>
    <w:p>
      <w:pPr>
        <w:spacing w:line="594" w:lineRule="exact"/>
        <w:ind w:firstLine="640" w:firstLineChars="200"/>
        <w:rPr>
          <w:rFonts w:eastAsia="方正仿宋_GBK"/>
          <w:sz w:val="32"/>
          <w:szCs w:val="32"/>
        </w:rPr>
      </w:pPr>
    </w:p>
    <w:p>
      <w:pPr>
        <w:spacing w:line="594" w:lineRule="exact"/>
        <w:ind w:firstLine="640" w:firstLineChars="200"/>
        <w:rPr>
          <w:rFonts w:eastAsia="方正楷体_GBK"/>
          <w:sz w:val="32"/>
          <w:szCs w:val="32"/>
        </w:rPr>
      </w:pPr>
      <w:r>
        <w:rPr>
          <w:rFonts w:eastAsia="方正楷体_GBK"/>
          <w:sz w:val="32"/>
          <w:szCs w:val="32"/>
        </w:rPr>
        <w:t>（四）适用范围</w:t>
      </w:r>
    </w:p>
    <w:p>
      <w:pPr>
        <w:spacing w:line="594" w:lineRule="exact"/>
        <w:ind w:firstLine="640" w:firstLineChars="200"/>
        <w:rPr>
          <w:rFonts w:eastAsia="方正仿宋_GBK"/>
          <w:sz w:val="32"/>
          <w:szCs w:val="32"/>
        </w:rPr>
      </w:pPr>
      <w:r>
        <w:rPr>
          <w:rFonts w:eastAsia="方正仿宋_GBK"/>
          <w:sz w:val="32"/>
          <w:szCs w:val="32"/>
        </w:rPr>
        <w:t>本预案适用于我镇各类自然灾害、突发事故灾难、公共安全事件、突发公共卫生事件的应急管理和处置。</w:t>
      </w:r>
    </w:p>
    <w:p>
      <w:pPr>
        <w:spacing w:line="594" w:lineRule="exact"/>
        <w:ind w:firstLine="642" w:firstLineChars="200"/>
        <w:rPr>
          <w:rFonts w:eastAsia="方正仿宋_GBK"/>
          <w:sz w:val="32"/>
          <w:szCs w:val="32"/>
        </w:rPr>
      </w:pPr>
      <w:r>
        <w:rPr>
          <w:rFonts w:eastAsia="方正仿宋_GBK"/>
          <w:b/>
          <w:bCs/>
          <w:sz w:val="32"/>
          <w:szCs w:val="32"/>
        </w:rPr>
        <w:t>1.自然灾害：</w:t>
      </w:r>
      <w:r>
        <w:rPr>
          <w:rFonts w:eastAsia="方正仿宋_GBK"/>
          <w:sz w:val="32"/>
          <w:szCs w:val="32"/>
        </w:rPr>
        <w:t>主要包括水旱灾害、气象灾害、地震灾害、地质灾害、生物灾害和森林火灾等。</w:t>
      </w:r>
    </w:p>
    <w:p>
      <w:pPr>
        <w:spacing w:line="594" w:lineRule="exact"/>
        <w:ind w:firstLine="642" w:firstLineChars="200"/>
        <w:rPr>
          <w:rFonts w:eastAsia="方正仿宋_GBK"/>
          <w:sz w:val="32"/>
          <w:szCs w:val="32"/>
        </w:rPr>
      </w:pPr>
      <w:r>
        <w:rPr>
          <w:rFonts w:eastAsia="方正仿宋_GBK"/>
          <w:b/>
          <w:bCs/>
          <w:sz w:val="32"/>
          <w:szCs w:val="32"/>
        </w:rPr>
        <w:t>2.事故灾难：</w:t>
      </w:r>
      <w:r>
        <w:rPr>
          <w:rFonts w:eastAsia="方正仿宋_GBK"/>
          <w:sz w:val="32"/>
          <w:szCs w:val="32"/>
        </w:rPr>
        <w:t>主要包括各类安全事故，公共设施和设备事故，环境污染和生态破坏事件等。</w:t>
      </w:r>
      <w:r>
        <w:rPr>
          <w:rFonts w:hint="eastAsia" w:eastAsia="方正仿宋_GBK"/>
          <w:sz w:val="32"/>
          <w:szCs w:val="32"/>
        </w:rPr>
        <w:t>（</w:t>
      </w:r>
      <w:r>
        <w:rPr>
          <w:rFonts w:eastAsia="方正仿宋_GBK"/>
          <w:sz w:val="32"/>
          <w:szCs w:val="32"/>
        </w:rPr>
        <w:t>事故包括：火灾事故、交通事故、建筑工程安全生产事故、农机安全生产事故、危险化学品、烟花爆竹、其他安全生产事故等</w:t>
      </w:r>
      <w:r>
        <w:rPr>
          <w:rFonts w:hint="eastAsia" w:eastAsia="方正仿宋_GBK"/>
          <w:sz w:val="32"/>
          <w:szCs w:val="32"/>
        </w:rPr>
        <w:t>）</w:t>
      </w:r>
    </w:p>
    <w:p>
      <w:pPr>
        <w:spacing w:line="594" w:lineRule="exact"/>
        <w:ind w:firstLine="642" w:firstLineChars="200"/>
        <w:rPr>
          <w:rFonts w:eastAsia="方正仿宋_GBK"/>
          <w:sz w:val="32"/>
          <w:szCs w:val="32"/>
        </w:rPr>
      </w:pPr>
      <w:r>
        <w:rPr>
          <w:rFonts w:eastAsia="方正仿宋_GBK"/>
          <w:b/>
          <w:bCs/>
          <w:sz w:val="32"/>
          <w:szCs w:val="32"/>
        </w:rPr>
        <w:t>3.公共安全事件：</w:t>
      </w:r>
      <w:r>
        <w:rPr>
          <w:rFonts w:eastAsia="方正仿宋_GBK"/>
          <w:sz w:val="32"/>
          <w:szCs w:val="32"/>
        </w:rPr>
        <w:t>主要包括恐怖袭击事件、群体性事件（大规模集体上访；人数较多的非法集会、游行、示威；聚众</w:t>
      </w:r>
      <w:r>
        <w:rPr>
          <w:rFonts w:hint="eastAsia" w:eastAsia="方正仿宋_GBK"/>
          <w:sz w:val="32"/>
          <w:szCs w:val="32"/>
          <w:lang w:eastAsia="zh-CN"/>
        </w:rPr>
        <w:t>阻挠</w:t>
      </w:r>
      <w:r>
        <w:rPr>
          <w:rFonts w:eastAsia="方正仿宋_GBK"/>
          <w:sz w:val="32"/>
          <w:szCs w:val="32"/>
        </w:rPr>
        <w:t>工程施工；影响社会稳定的非法宗教活动；聚众围堵、冲击党政机关、重要场所；聚众堵塞公共交通枢纽、交通干线，破坏公共交通秩序或非法占据公共场所；重大文体、商贸活动中发生的群体性冲突或踩塌事件；其他严重破坏社会秩序、影响社会稳定、危害公共安全的活动或行为）等。</w:t>
      </w:r>
    </w:p>
    <w:p>
      <w:pPr>
        <w:spacing w:line="594" w:lineRule="exact"/>
        <w:ind w:firstLine="642" w:firstLineChars="200"/>
        <w:rPr>
          <w:rFonts w:eastAsia="方正仿宋_GBK"/>
          <w:sz w:val="32"/>
          <w:szCs w:val="32"/>
        </w:rPr>
      </w:pPr>
      <w:r>
        <w:rPr>
          <w:rFonts w:eastAsia="方正仿宋_GBK"/>
          <w:b/>
          <w:bCs/>
          <w:sz w:val="32"/>
          <w:szCs w:val="32"/>
        </w:rPr>
        <w:t>4.公共卫生事件：</w:t>
      </w:r>
      <w:r>
        <w:rPr>
          <w:rFonts w:eastAsia="方正仿宋_GBK"/>
          <w:sz w:val="32"/>
          <w:szCs w:val="32"/>
        </w:rPr>
        <w:t>主要包括传染病疫情、群体性不明原因疾病、食品安全、动物疫情，以及</w:t>
      </w:r>
      <w:r>
        <w:rPr>
          <w:rFonts w:hint="eastAsia" w:eastAsia="方正仿宋_GBK"/>
          <w:sz w:val="32"/>
          <w:szCs w:val="32"/>
          <w:lang w:eastAsia="zh-CN"/>
        </w:rPr>
        <w:t>其他</w:t>
      </w:r>
      <w:r>
        <w:rPr>
          <w:rFonts w:eastAsia="方正仿宋_GBK"/>
          <w:sz w:val="32"/>
          <w:szCs w:val="32"/>
        </w:rPr>
        <w:t>严重影响公众健康和生命安全的事件。</w:t>
      </w:r>
    </w:p>
    <w:p>
      <w:pPr>
        <w:spacing w:line="594" w:lineRule="exact"/>
        <w:ind w:firstLine="640" w:firstLineChars="200"/>
        <w:rPr>
          <w:rFonts w:eastAsia="方正仿宋_GBK"/>
          <w:sz w:val="32"/>
          <w:szCs w:val="32"/>
        </w:rPr>
      </w:pPr>
      <w:r>
        <w:rPr>
          <w:rFonts w:eastAsia="方正仿宋_GBK"/>
          <w:sz w:val="32"/>
          <w:szCs w:val="32"/>
        </w:rPr>
        <w:t>按照社会危害程度、影响范围等因素，自然灾害、事故灾难、</w:t>
      </w:r>
    </w:p>
    <w:p>
      <w:pPr>
        <w:spacing w:line="594" w:lineRule="exact"/>
        <w:rPr>
          <w:rFonts w:eastAsia="方正仿宋_GBK"/>
          <w:sz w:val="32"/>
          <w:szCs w:val="32"/>
        </w:rPr>
      </w:pPr>
      <w:r>
        <w:rPr>
          <w:rFonts w:eastAsia="方正仿宋_GBK"/>
          <w:sz w:val="32"/>
          <w:szCs w:val="32"/>
        </w:rPr>
        <w:t>公共安全事件、公共卫生事件分为一般、较大、重大、特别重大等四级。</w:t>
      </w:r>
    </w:p>
    <w:p>
      <w:pPr>
        <w:spacing w:line="594" w:lineRule="exact"/>
        <w:ind w:firstLine="640" w:firstLineChars="200"/>
        <w:rPr>
          <w:rFonts w:eastAsia="方正楷体_GBK"/>
          <w:sz w:val="32"/>
          <w:szCs w:val="32"/>
        </w:rPr>
      </w:pPr>
      <w:r>
        <w:rPr>
          <w:rFonts w:eastAsia="方正楷体_GBK"/>
          <w:sz w:val="32"/>
          <w:szCs w:val="32"/>
        </w:rPr>
        <w:t>（五）工作原则</w:t>
      </w:r>
    </w:p>
    <w:p>
      <w:pPr>
        <w:spacing w:line="594" w:lineRule="exact"/>
        <w:ind w:firstLine="642" w:firstLineChars="200"/>
        <w:rPr>
          <w:rFonts w:eastAsia="方正仿宋_GBK"/>
          <w:sz w:val="32"/>
          <w:szCs w:val="32"/>
        </w:rPr>
      </w:pPr>
      <w:r>
        <w:rPr>
          <w:rFonts w:eastAsia="方正仿宋_GBK"/>
          <w:b/>
          <w:bCs/>
          <w:sz w:val="32"/>
          <w:szCs w:val="32"/>
        </w:rPr>
        <w:t>1.以人为本。</w:t>
      </w:r>
      <w:r>
        <w:rPr>
          <w:rFonts w:eastAsia="方正仿宋_GBK"/>
          <w:sz w:val="32"/>
          <w:szCs w:val="32"/>
        </w:rPr>
        <w:t>以保障公民生命安全为首要任务，最大程度地减少突发事件造成的人员伤亡和财产损失。</w:t>
      </w:r>
    </w:p>
    <w:p>
      <w:pPr>
        <w:spacing w:line="594" w:lineRule="exact"/>
        <w:ind w:firstLine="642" w:firstLineChars="200"/>
        <w:rPr>
          <w:rFonts w:eastAsia="方正仿宋_GBK"/>
          <w:sz w:val="32"/>
          <w:szCs w:val="32"/>
        </w:rPr>
      </w:pPr>
      <w:r>
        <w:rPr>
          <w:rFonts w:eastAsia="方正仿宋_GBK"/>
          <w:b/>
          <w:bCs/>
          <w:sz w:val="32"/>
          <w:szCs w:val="32"/>
        </w:rPr>
        <w:t>2.依法规范。</w:t>
      </w:r>
      <w:r>
        <w:rPr>
          <w:rFonts w:eastAsia="方正仿宋_GBK"/>
          <w:sz w:val="32"/>
          <w:szCs w:val="32"/>
        </w:rPr>
        <w:t>依照有关法律和行政法规加强应急管理工作，促使应急管理工作常态化、规范化、制度化、</w:t>
      </w:r>
      <w:r>
        <w:rPr>
          <w:rFonts w:hint="eastAsia" w:eastAsia="方正仿宋_GBK"/>
          <w:sz w:val="32"/>
          <w:szCs w:val="32"/>
          <w:lang w:eastAsia="zh-CN"/>
        </w:rPr>
        <w:t>法治化</w:t>
      </w:r>
      <w:r>
        <w:rPr>
          <w:rFonts w:eastAsia="方正仿宋_GBK"/>
          <w:sz w:val="32"/>
          <w:szCs w:val="32"/>
        </w:rPr>
        <w:t>、科学化。</w:t>
      </w:r>
    </w:p>
    <w:p>
      <w:pPr>
        <w:spacing w:line="594" w:lineRule="exact"/>
        <w:ind w:firstLine="642" w:firstLineChars="200"/>
        <w:rPr>
          <w:rFonts w:eastAsia="方正仿宋_GBK"/>
          <w:sz w:val="32"/>
          <w:szCs w:val="32"/>
        </w:rPr>
      </w:pPr>
      <w:r>
        <w:rPr>
          <w:rFonts w:eastAsia="方正仿宋_GBK"/>
          <w:b/>
          <w:bCs/>
          <w:sz w:val="32"/>
          <w:szCs w:val="32"/>
        </w:rPr>
        <w:t>3.预防为主。</w:t>
      </w:r>
      <w:r>
        <w:rPr>
          <w:rFonts w:eastAsia="方正仿宋_GBK"/>
          <w:sz w:val="32"/>
          <w:szCs w:val="32"/>
        </w:rPr>
        <w:t>增强忧患意识，做到应急管理工作常抓不懈，尽量避免和减少突发事件的发生；同时做好应对突发事件的各项准备工作。</w:t>
      </w:r>
    </w:p>
    <w:p>
      <w:pPr>
        <w:spacing w:line="594" w:lineRule="exact"/>
        <w:ind w:firstLine="642" w:firstLineChars="200"/>
        <w:rPr>
          <w:rFonts w:eastAsia="方正仿宋_GBK"/>
          <w:sz w:val="32"/>
          <w:szCs w:val="32"/>
        </w:rPr>
      </w:pPr>
      <w:r>
        <w:rPr>
          <w:rFonts w:eastAsia="方正仿宋_GBK"/>
          <w:b/>
          <w:bCs/>
          <w:sz w:val="32"/>
          <w:szCs w:val="32"/>
        </w:rPr>
        <w:t>4.协同应对。</w:t>
      </w:r>
      <w:r>
        <w:rPr>
          <w:rFonts w:eastAsia="方正仿宋_GBK"/>
          <w:sz w:val="32"/>
          <w:szCs w:val="32"/>
        </w:rPr>
        <w:t>加强以属地管理为主的各级、各类应急处置队伍建设，建立健全应急协同联动制度，形成统一指挥、反应灵敏、功能齐全、协调有序、运转高效的应急管理机制。</w:t>
      </w:r>
    </w:p>
    <w:p>
      <w:pPr>
        <w:spacing w:line="594" w:lineRule="exact"/>
        <w:ind w:firstLine="642" w:firstLineChars="200"/>
        <w:rPr>
          <w:rFonts w:eastAsia="方正仿宋_GBK"/>
          <w:sz w:val="32"/>
          <w:szCs w:val="32"/>
        </w:rPr>
      </w:pPr>
      <w:r>
        <w:rPr>
          <w:rFonts w:eastAsia="方正仿宋_GBK"/>
          <w:b/>
          <w:bCs/>
          <w:sz w:val="32"/>
          <w:szCs w:val="32"/>
        </w:rPr>
        <w:t>5.提高素质。</w:t>
      </w:r>
      <w:r>
        <w:rPr>
          <w:rFonts w:eastAsia="方正仿宋_GBK"/>
          <w:sz w:val="32"/>
          <w:szCs w:val="32"/>
        </w:rPr>
        <w:t>加强宣传教育、培训工作，提高领导干部和人民群众的处置能力、指挥能力，提高公民的自救、互救能力。</w:t>
      </w:r>
    </w:p>
    <w:p>
      <w:pPr>
        <w:spacing w:line="594" w:lineRule="exact"/>
        <w:ind w:firstLine="640" w:firstLineChars="200"/>
        <w:rPr>
          <w:rFonts w:eastAsia="方正楷体_GBK"/>
          <w:sz w:val="32"/>
          <w:szCs w:val="32"/>
        </w:rPr>
      </w:pPr>
      <w:r>
        <w:rPr>
          <w:rFonts w:eastAsia="方正楷体_GBK"/>
          <w:sz w:val="32"/>
          <w:szCs w:val="32"/>
        </w:rPr>
        <w:t>（六）预案体系</w:t>
      </w:r>
    </w:p>
    <w:p>
      <w:pPr>
        <w:spacing w:line="594" w:lineRule="exact"/>
        <w:ind w:firstLine="640" w:firstLineChars="200"/>
        <w:rPr>
          <w:rFonts w:eastAsia="方正仿宋_GBK"/>
          <w:sz w:val="32"/>
          <w:szCs w:val="32"/>
        </w:rPr>
      </w:pPr>
      <w:r>
        <w:rPr>
          <w:rFonts w:eastAsia="方正仿宋_GBK"/>
          <w:sz w:val="32"/>
          <w:szCs w:val="32"/>
        </w:rPr>
        <w:t>突发事件应急预案体系包括：</w:t>
      </w:r>
    </w:p>
    <w:p>
      <w:pPr>
        <w:spacing w:line="594" w:lineRule="exact"/>
        <w:ind w:firstLine="640" w:firstLineChars="200"/>
        <w:rPr>
          <w:rFonts w:eastAsia="方正仿宋_GBK"/>
          <w:sz w:val="32"/>
          <w:szCs w:val="32"/>
        </w:rPr>
      </w:pPr>
      <w:r>
        <w:rPr>
          <w:rFonts w:eastAsia="方正仿宋_GBK"/>
          <w:sz w:val="32"/>
          <w:szCs w:val="32"/>
        </w:rPr>
        <w:t>1.突发事件总体应急预案。本预案是全镇应急预案体系的总纲，是镇人民政府应对本镇突发事件的规范性文件和行动指南。</w:t>
      </w:r>
    </w:p>
    <w:p>
      <w:pPr>
        <w:spacing w:line="594" w:lineRule="exact"/>
        <w:ind w:firstLine="640" w:firstLineChars="200"/>
        <w:rPr>
          <w:rFonts w:eastAsia="方正仿宋_GBK"/>
          <w:sz w:val="32"/>
          <w:szCs w:val="32"/>
        </w:rPr>
      </w:pPr>
      <w:r>
        <w:rPr>
          <w:rFonts w:eastAsia="方正仿宋_GBK"/>
          <w:sz w:val="32"/>
          <w:szCs w:val="32"/>
        </w:rPr>
        <w:t>2.突发事件部门专项应急预案。部门专项应急预案是各部门根据综合预案和部门职责，为应对单一种类且以该部门处置为主、相关单位配合处置的突发事件而制订的预案，由各部门制订报镇人民政府批准，由相关部门组织实施，报镇应急指挥部备案。</w:t>
      </w:r>
    </w:p>
    <w:p>
      <w:pPr>
        <w:spacing w:line="594" w:lineRule="exact"/>
        <w:ind w:firstLine="640" w:firstLineChars="200"/>
        <w:rPr>
          <w:rFonts w:eastAsia="方正仿宋_GBK"/>
          <w:sz w:val="32"/>
          <w:szCs w:val="32"/>
        </w:rPr>
      </w:pPr>
      <w:r>
        <w:rPr>
          <w:rFonts w:eastAsia="方正仿宋_GBK"/>
          <w:sz w:val="32"/>
          <w:szCs w:val="32"/>
        </w:rPr>
        <w:t>3.基层单位突发事件应急预案。各村（社区）、镇辖单位等基层单位，特别是高危行业、重点单位，根据本预案及相关专项应急预案，为应对本辖区内突发事件而制订的预案。</w:t>
      </w:r>
    </w:p>
    <w:p>
      <w:pPr>
        <w:spacing w:line="594" w:lineRule="exact"/>
        <w:ind w:firstLine="640" w:firstLineChars="200"/>
        <w:rPr>
          <w:rFonts w:eastAsia="方正仿宋_GBK"/>
          <w:sz w:val="32"/>
          <w:szCs w:val="32"/>
        </w:rPr>
      </w:pPr>
      <w:r>
        <w:rPr>
          <w:rFonts w:eastAsia="方正仿宋_GBK"/>
          <w:sz w:val="32"/>
          <w:szCs w:val="32"/>
        </w:rPr>
        <w:t>4.重大活动突发事件应急预案。举办庆典、迎检、会展和文化体育等重大活动，主办单位应当事先制订应急预案，报镇政府审批，由主办单位组织相关部门实施，并报镇应急指挥部备案。</w:t>
      </w:r>
    </w:p>
    <w:p>
      <w:pPr>
        <w:spacing w:line="594" w:lineRule="exact"/>
        <w:ind w:firstLine="640" w:firstLineChars="200"/>
        <w:rPr>
          <w:rFonts w:eastAsia="方正黑体_GBK"/>
          <w:sz w:val="32"/>
          <w:szCs w:val="32"/>
        </w:rPr>
      </w:pPr>
      <w:r>
        <w:rPr>
          <w:rFonts w:eastAsia="方正黑体_GBK"/>
          <w:sz w:val="32"/>
          <w:szCs w:val="32"/>
        </w:rPr>
        <w:t>二、应急组织体系与职责</w:t>
      </w:r>
    </w:p>
    <w:p>
      <w:pPr>
        <w:spacing w:line="594" w:lineRule="exact"/>
        <w:ind w:firstLine="640" w:firstLineChars="200"/>
        <w:rPr>
          <w:rFonts w:eastAsia="方正楷体_GBK"/>
          <w:sz w:val="32"/>
          <w:szCs w:val="32"/>
        </w:rPr>
      </w:pPr>
      <w:r>
        <w:rPr>
          <w:rFonts w:eastAsia="方正楷体_GBK"/>
          <w:sz w:val="32"/>
          <w:szCs w:val="32"/>
        </w:rPr>
        <w:t>（一）组织机构与职责</w:t>
      </w:r>
    </w:p>
    <w:p>
      <w:pPr>
        <w:spacing w:line="594" w:lineRule="exact"/>
        <w:ind w:firstLine="642" w:firstLineChars="200"/>
        <w:rPr>
          <w:rFonts w:eastAsia="方正仿宋_GBK"/>
          <w:b/>
          <w:bCs/>
          <w:sz w:val="32"/>
          <w:szCs w:val="32"/>
        </w:rPr>
      </w:pPr>
      <w:r>
        <w:rPr>
          <w:rFonts w:eastAsia="方正仿宋_GBK"/>
          <w:b/>
          <w:bCs/>
          <w:sz w:val="32"/>
          <w:szCs w:val="32"/>
        </w:rPr>
        <w:t>1.镇应急指挥部及其职责</w:t>
      </w:r>
    </w:p>
    <w:p>
      <w:pPr>
        <w:spacing w:line="594" w:lineRule="exact"/>
        <w:ind w:firstLine="640" w:firstLineChars="200"/>
        <w:rPr>
          <w:rFonts w:eastAsia="方正仿宋_GBK"/>
          <w:sz w:val="32"/>
          <w:szCs w:val="32"/>
        </w:rPr>
      </w:pPr>
      <w:r>
        <w:rPr>
          <w:rFonts w:eastAsia="方正仿宋_GBK"/>
          <w:sz w:val="32"/>
          <w:szCs w:val="32"/>
        </w:rPr>
        <w:t>指挥长：由镇人民政府镇长担任；其他党政班子成员担任副指挥长、各</w:t>
      </w:r>
      <w:r>
        <w:rPr>
          <w:rFonts w:hint="eastAsia" w:eastAsia="方正仿宋_GBK"/>
          <w:sz w:val="32"/>
          <w:szCs w:val="32"/>
          <w:lang w:val="en-US" w:eastAsia="zh-CN"/>
        </w:rPr>
        <w:t>办公</w:t>
      </w:r>
      <w:r>
        <w:rPr>
          <w:rFonts w:eastAsia="方正仿宋_GBK"/>
          <w:sz w:val="32"/>
          <w:szCs w:val="32"/>
        </w:rPr>
        <w:t>室</w:t>
      </w:r>
      <w:r>
        <w:rPr>
          <w:rFonts w:hint="eastAsia" w:eastAsia="方正仿宋_GBK"/>
          <w:sz w:val="32"/>
          <w:szCs w:val="32"/>
          <w:lang w:eastAsia="zh-CN"/>
        </w:rPr>
        <w:t>（</w:t>
      </w:r>
      <w:r>
        <w:rPr>
          <w:rFonts w:hint="eastAsia" w:eastAsia="方正仿宋_GBK"/>
          <w:sz w:val="32"/>
          <w:szCs w:val="32"/>
          <w:lang w:val="en-US" w:eastAsia="zh-CN"/>
        </w:rPr>
        <w:t>中心</w:t>
      </w:r>
      <w:r>
        <w:rPr>
          <w:rFonts w:hint="eastAsia" w:eastAsia="方正仿宋_GBK"/>
          <w:sz w:val="32"/>
          <w:szCs w:val="32"/>
          <w:lang w:eastAsia="zh-CN"/>
        </w:rPr>
        <w:t>）</w:t>
      </w:r>
      <w:r>
        <w:rPr>
          <w:rFonts w:eastAsia="方正仿宋_GBK"/>
          <w:sz w:val="32"/>
          <w:szCs w:val="32"/>
        </w:rPr>
        <w:t>负责人、各村</w:t>
      </w:r>
      <w:r>
        <w:rPr>
          <w:rFonts w:hint="eastAsia" w:eastAsia="方正仿宋_GBK"/>
          <w:sz w:val="32"/>
          <w:szCs w:val="32"/>
        </w:rPr>
        <w:t>（</w:t>
      </w:r>
      <w:r>
        <w:rPr>
          <w:rFonts w:eastAsia="方正仿宋_GBK"/>
          <w:sz w:val="32"/>
          <w:szCs w:val="32"/>
        </w:rPr>
        <w:t>社区</w:t>
      </w:r>
      <w:r>
        <w:rPr>
          <w:rFonts w:hint="eastAsia" w:eastAsia="方正仿宋_GBK"/>
          <w:sz w:val="32"/>
          <w:szCs w:val="32"/>
        </w:rPr>
        <w:t>）</w:t>
      </w:r>
      <w:r>
        <w:rPr>
          <w:rFonts w:eastAsia="方正仿宋_GBK"/>
          <w:sz w:val="32"/>
          <w:szCs w:val="32"/>
        </w:rPr>
        <w:t>支部书记为成员。</w:t>
      </w:r>
    </w:p>
    <w:p>
      <w:pPr>
        <w:spacing w:line="594" w:lineRule="exact"/>
        <w:ind w:firstLine="640" w:firstLineChars="200"/>
        <w:rPr>
          <w:rFonts w:eastAsia="方正仿宋_GBK"/>
          <w:sz w:val="32"/>
          <w:szCs w:val="32"/>
        </w:rPr>
      </w:pPr>
      <w:r>
        <w:rPr>
          <w:rFonts w:eastAsia="方正仿宋_GBK"/>
          <w:sz w:val="32"/>
          <w:szCs w:val="32"/>
        </w:rPr>
        <w:t>主要职责：组织开展全镇应急管理和处置工作，研究出台全镇应急管理和处置的重大决策和决定，启动、发布应急响应命令，研究部署应急管理和处置的措施办法，组织有关单位、部门、村（社区）并动员有关群众实施应急救援，指导应急管理和处置的重大项目建设，领导灾后重建和后期处置工作，决定</w:t>
      </w:r>
      <w:r>
        <w:rPr>
          <w:rFonts w:hint="eastAsia" w:eastAsia="方正仿宋_GBK"/>
          <w:sz w:val="32"/>
          <w:szCs w:val="32"/>
          <w:lang w:eastAsia="zh-CN"/>
        </w:rPr>
        <w:t>其他</w:t>
      </w:r>
      <w:r>
        <w:rPr>
          <w:rFonts w:eastAsia="方正仿宋_GBK"/>
          <w:sz w:val="32"/>
          <w:szCs w:val="32"/>
        </w:rPr>
        <w:t>重大事项。</w:t>
      </w:r>
    </w:p>
    <w:p>
      <w:pPr>
        <w:spacing w:line="594" w:lineRule="exact"/>
        <w:ind w:firstLine="642" w:firstLineChars="200"/>
        <w:rPr>
          <w:rFonts w:eastAsia="方正仿宋_GBK"/>
          <w:b/>
          <w:bCs/>
          <w:sz w:val="32"/>
          <w:szCs w:val="32"/>
        </w:rPr>
      </w:pPr>
      <w:r>
        <w:rPr>
          <w:rFonts w:eastAsia="方正仿宋_GBK"/>
          <w:b/>
          <w:bCs/>
          <w:sz w:val="32"/>
          <w:szCs w:val="32"/>
        </w:rPr>
        <w:t>2.各村（社区）、各</w:t>
      </w:r>
      <w:r>
        <w:rPr>
          <w:rFonts w:hint="eastAsia" w:eastAsia="方正仿宋_GBK"/>
          <w:b/>
          <w:bCs/>
          <w:sz w:val="32"/>
          <w:szCs w:val="32"/>
          <w:lang w:val="en-US" w:eastAsia="zh-CN"/>
        </w:rPr>
        <w:t>办公室（中心）</w:t>
      </w:r>
      <w:r>
        <w:rPr>
          <w:rFonts w:eastAsia="方正仿宋_GBK"/>
          <w:b/>
          <w:bCs/>
          <w:sz w:val="32"/>
          <w:szCs w:val="32"/>
        </w:rPr>
        <w:t>、镇辖单位职责</w:t>
      </w:r>
    </w:p>
    <w:p>
      <w:pPr>
        <w:spacing w:line="594" w:lineRule="exact"/>
        <w:ind w:firstLine="640" w:firstLineChars="200"/>
        <w:rPr>
          <w:rFonts w:eastAsia="方正仿宋_GBK"/>
          <w:sz w:val="32"/>
          <w:szCs w:val="32"/>
        </w:rPr>
      </w:pPr>
      <w:r>
        <w:rPr>
          <w:rFonts w:eastAsia="方正仿宋_GBK"/>
          <w:sz w:val="32"/>
          <w:szCs w:val="32"/>
        </w:rPr>
        <w:t>（1）各村（社区）职责</w:t>
      </w:r>
    </w:p>
    <w:p>
      <w:pPr>
        <w:spacing w:line="594" w:lineRule="exact"/>
        <w:ind w:firstLine="640" w:firstLineChars="200"/>
        <w:rPr>
          <w:rFonts w:eastAsia="方正仿宋_GBK"/>
          <w:sz w:val="32"/>
          <w:szCs w:val="32"/>
        </w:rPr>
      </w:pPr>
      <w:r>
        <w:rPr>
          <w:rFonts w:eastAsia="方正仿宋_GBK"/>
          <w:sz w:val="32"/>
          <w:szCs w:val="32"/>
        </w:rPr>
        <w:t>各村（社区）在镇应急指挥部的统一领导下开展工作，主要职责：制定</w:t>
      </w:r>
      <w:r>
        <w:rPr>
          <w:rFonts w:hint="eastAsia" w:eastAsia="方正仿宋_GBK"/>
          <w:sz w:val="32"/>
          <w:szCs w:val="32"/>
          <w:lang w:val="en-US" w:eastAsia="zh-CN"/>
        </w:rPr>
        <w:t>村居</w:t>
      </w:r>
      <w:r>
        <w:rPr>
          <w:rFonts w:eastAsia="方正仿宋_GBK"/>
          <w:sz w:val="32"/>
          <w:szCs w:val="32"/>
        </w:rPr>
        <w:t>应急预案；做好隐患排查和灾前预警信息发布；落实各项防灾减灾及预防措施；做好先期应急处置工作，在第一时间组织力量抢灾救灾；核实、报告情况；执行镇应急指挥部的命令、指示；宣传、组织、动员群众参与应急救援任务和开展生产、生活自救；保护国家、集体、个人财产；维护政治、社会稳定；做好相关信息收集、整理并及时向镇应急指挥部准确报告相关情况，提出工作建议；协助做好预测、预警和预防工作；协助做好防疫、消毒工作；协助做好救灾、救济物资的分发、资金的安排使用；安置、安抚受灾群众，确保受灾群众衣、食、住、行等基本生活需要。</w:t>
      </w:r>
    </w:p>
    <w:p>
      <w:pPr>
        <w:spacing w:line="594" w:lineRule="exact"/>
        <w:ind w:firstLine="640" w:firstLineChars="200"/>
        <w:rPr>
          <w:rFonts w:eastAsia="方正仿宋_GBK"/>
          <w:sz w:val="32"/>
          <w:szCs w:val="32"/>
        </w:rPr>
      </w:pPr>
      <w:r>
        <w:rPr>
          <w:rFonts w:eastAsia="方正仿宋_GBK"/>
          <w:sz w:val="32"/>
          <w:szCs w:val="32"/>
        </w:rPr>
        <w:t>（2）镇辖单位、</w:t>
      </w:r>
      <w:r>
        <w:rPr>
          <w:rFonts w:hint="eastAsia" w:eastAsia="方正仿宋_GBK"/>
          <w:sz w:val="32"/>
          <w:szCs w:val="32"/>
          <w:lang w:val="en-US" w:eastAsia="zh-CN"/>
        </w:rPr>
        <w:t>办公</w:t>
      </w:r>
      <w:r>
        <w:rPr>
          <w:rFonts w:eastAsia="方正仿宋_GBK"/>
          <w:sz w:val="32"/>
          <w:szCs w:val="32"/>
        </w:rPr>
        <w:t>室</w:t>
      </w:r>
      <w:r>
        <w:rPr>
          <w:rFonts w:hint="eastAsia" w:eastAsia="方正仿宋_GBK"/>
          <w:sz w:val="32"/>
          <w:szCs w:val="32"/>
          <w:lang w:eastAsia="zh-CN"/>
        </w:rPr>
        <w:t>（</w:t>
      </w:r>
      <w:r>
        <w:rPr>
          <w:rFonts w:hint="eastAsia" w:eastAsia="方正仿宋_GBK"/>
          <w:sz w:val="32"/>
          <w:szCs w:val="32"/>
          <w:lang w:val="en-US" w:eastAsia="zh-CN"/>
        </w:rPr>
        <w:t>中心</w:t>
      </w:r>
      <w:r>
        <w:rPr>
          <w:rFonts w:hint="eastAsia" w:eastAsia="方正仿宋_GBK"/>
          <w:sz w:val="32"/>
          <w:szCs w:val="32"/>
          <w:lang w:eastAsia="zh-CN"/>
        </w:rPr>
        <w:t>）</w:t>
      </w:r>
      <w:r>
        <w:rPr>
          <w:rFonts w:eastAsia="方正仿宋_GBK"/>
          <w:sz w:val="32"/>
          <w:szCs w:val="32"/>
        </w:rPr>
        <w:t>职责</w:t>
      </w:r>
    </w:p>
    <w:p>
      <w:pPr>
        <w:spacing w:line="594" w:lineRule="exact"/>
        <w:ind w:firstLine="640" w:firstLineChars="200"/>
        <w:rPr>
          <w:rFonts w:eastAsia="方正仿宋_GBK"/>
          <w:sz w:val="32"/>
          <w:szCs w:val="32"/>
        </w:rPr>
      </w:pPr>
      <w:r>
        <w:rPr>
          <w:rFonts w:eastAsia="方正仿宋_GBK"/>
          <w:sz w:val="32"/>
          <w:szCs w:val="32"/>
        </w:rPr>
        <w:t>做好本行业安全生产隐患排查、检查、应急避险工作，督促隐患整改落实，防止次生灾害、危害发生。在镇应急指挥部的统一领导下，根据职能、职责，编制</w:t>
      </w:r>
      <w:r>
        <w:rPr>
          <w:rFonts w:hint="eastAsia" w:eastAsia="方正仿宋_GBK"/>
          <w:sz w:val="32"/>
          <w:szCs w:val="32"/>
          <w:lang w:val="en-US" w:eastAsia="zh-CN"/>
        </w:rPr>
        <w:t>专项</w:t>
      </w:r>
      <w:r>
        <w:rPr>
          <w:rFonts w:eastAsia="方正仿宋_GBK"/>
          <w:sz w:val="32"/>
          <w:szCs w:val="32"/>
        </w:rPr>
        <w:t>应急预案；负责情况核实和相关信息收集、上报工作。</w:t>
      </w:r>
    </w:p>
    <w:p>
      <w:pPr>
        <w:spacing w:line="594" w:lineRule="exact"/>
        <w:ind w:firstLine="642" w:firstLineChars="200"/>
        <w:rPr>
          <w:rFonts w:eastAsia="方正仿宋_GBK"/>
          <w:sz w:val="32"/>
          <w:szCs w:val="32"/>
        </w:rPr>
      </w:pPr>
      <w:r>
        <w:rPr>
          <w:rFonts w:eastAsia="方正仿宋_GBK"/>
          <w:b/>
          <w:bCs/>
          <w:sz w:val="32"/>
          <w:szCs w:val="32"/>
        </w:rPr>
        <w:t>镇</w:t>
      </w:r>
      <w:r>
        <w:rPr>
          <w:rFonts w:hint="eastAsia" w:eastAsia="方正仿宋_GBK"/>
          <w:b/>
          <w:bCs/>
          <w:sz w:val="32"/>
          <w:szCs w:val="32"/>
          <w:lang w:val="en-US" w:eastAsia="zh-CN"/>
        </w:rPr>
        <w:t>基层治理综合指挥室</w:t>
      </w:r>
      <w:r>
        <w:rPr>
          <w:rFonts w:eastAsia="方正仿宋_GBK"/>
          <w:b/>
          <w:bCs/>
          <w:sz w:val="32"/>
          <w:szCs w:val="32"/>
        </w:rPr>
        <w:t>：</w:t>
      </w:r>
      <w:r>
        <w:rPr>
          <w:rFonts w:ascii="Times New Roman" w:hAnsi="Times New Roman" w:eastAsia="方正仿宋_GBK"/>
          <w:color w:val="333333"/>
          <w:sz w:val="32"/>
          <w:szCs w:val="32"/>
          <w:shd w:val="clear" w:color="auto" w:fill="FFFFFF"/>
        </w:rPr>
        <w:t>负责信息收集、传达</w:t>
      </w:r>
      <w:r>
        <w:rPr>
          <w:rFonts w:eastAsia="方正仿宋_GBK"/>
          <w:sz w:val="32"/>
          <w:szCs w:val="32"/>
        </w:rPr>
        <w:t>；负责电子政务网络信息安全应急管理工作；监控和防范镇电子政务网络安全事件；负责镇政府办公区域内的安全生产与自然灾害防治工作。　</w:t>
      </w:r>
    </w:p>
    <w:p>
      <w:pPr>
        <w:spacing w:line="594" w:lineRule="exact"/>
        <w:ind w:firstLine="642" w:firstLineChars="200"/>
        <w:rPr>
          <w:rFonts w:hint="eastAsia" w:eastAsia="方正仿宋_GBK"/>
          <w:sz w:val="32"/>
          <w:szCs w:val="32"/>
          <w:lang w:eastAsia="zh-CN"/>
        </w:rPr>
      </w:pPr>
      <w:r>
        <w:rPr>
          <w:rFonts w:eastAsia="方正仿宋_GBK"/>
          <w:b/>
          <w:bCs/>
          <w:sz w:val="32"/>
          <w:szCs w:val="32"/>
        </w:rPr>
        <w:t>镇</w:t>
      </w:r>
      <w:r>
        <w:rPr>
          <w:rFonts w:hint="eastAsia" w:eastAsia="方正仿宋_GBK"/>
          <w:b/>
          <w:bCs/>
          <w:sz w:val="32"/>
          <w:szCs w:val="32"/>
          <w:lang w:val="en-US" w:eastAsia="zh-CN"/>
        </w:rPr>
        <w:t>平安法治</w:t>
      </w:r>
      <w:r>
        <w:rPr>
          <w:rFonts w:eastAsia="方正仿宋_GBK"/>
          <w:b/>
          <w:bCs/>
          <w:sz w:val="32"/>
          <w:szCs w:val="32"/>
        </w:rPr>
        <w:t>办：</w:t>
      </w:r>
      <w:r>
        <w:rPr>
          <w:rFonts w:eastAsia="方正仿宋_GBK"/>
          <w:sz w:val="32"/>
          <w:szCs w:val="32"/>
        </w:rPr>
        <w:t>镇</w:t>
      </w:r>
      <w:r>
        <w:rPr>
          <w:rFonts w:hint="eastAsia" w:eastAsia="方正仿宋_GBK"/>
          <w:sz w:val="32"/>
          <w:szCs w:val="32"/>
          <w:lang w:val="en-US" w:eastAsia="zh-CN"/>
        </w:rPr>
        <w:t>平安法治办</w:t>
      </w:r>
      <w:r>
        <w:rPr>
          <w:rFonts w:eastAsia="方正仿宋_GBK"/>
          <w:sz w:val="32"/>
          <w:szCs w:val="32"/>
        </w:rPr>
        <w:t>是镇应急指挥部的日常办事机构，在镇应急指挥部的领导下开展工作。主要职责是：制定、修改、完善镇应急预案；落实办理镇应急指挥部（领导）的命令、指示和批示；统筹协调应急管理和处置工作；开展调查研究，及时向县应急管理局、镇应急指挥部提出相关工作建议；协调有关单位做好预测、预警和预防工作；承担镇政府和应急指挥部应急管理、文件资料处理、会务筹备等工作；做好相关信息收集、整理、上报；负责全镇灾情统计、汇总、上报工作；组织核查灾情；负责应急救援物资的筹备</w:t>
      </w:r>
      <w:r>
        <w:rPr>
          <w:rFonts w:hint="eastAsia" w:eastAsia="方正仿宋_GBK"/>
          <w:sz w:val="32"/>
          <w:szCs w:val="32"/>
          <w:lang w:eastAsia="zh-CN"/>
        </w:rPr>
        <w:t>；</w:t>
      </w:r>
      <w:r>
        <w:rPr>
          <w:rFonts w:eastAsia="方正仿宋_GBK"/>
          <w:sz w:val="32"/>
          <w:szCs w:val="32"/>
        </w:rPr>
        <w:t>负责组织协调维护辖区内的社会治安综合治理、防范和处理邪教等社会工作；负责群体性上访事件应急工作；负责组织力量现场接待群众，向参与群体性事件人员做好宣传、解释、疏导和政策性解释、答复工作；协调解决群众提出的合理性建议，指导做好相关善后工作和监督检查工作；</w:t>
      </w:r>
    </w:p>
    <w:p>
      <w:pPr>
        <w:spacing w:line="594" w:lineRule="exact"/>
        <w:ind w:firstLine="642" w:firstLineChars="200"/>
        <w:rPr>
          <w:rFonts w:eastAsia="方正仿宋_GBK"/>
          <w:sz w:val="32"/>
          <w:szCs w:val="32"/>
        </w:rPr>
      </w:pPr>
      <w:r>
        <w:rPr>
          <w:rFonts w:eastAsia="方正仿宋_GBK"/>
          <w:b/>
          <w:bCs/>
          <w:sz w:val="32"/>
          <w:szCs w:val="32"/>
        </w:rPr>
        <w:t>镇</w:t>
      </w:r>
      <w:r>
        <w:rPr>
          <w:rFonts w:hint="eastAsia" w:eastAsia="方正仿宋_GBK"/>
          <w:b/>
          <w:bCs/>
          <w:sz w:val="32"/>
          <w:szCs w:val="32"/>
          <w:lang w:val="en-US" w:eastAsia="zh-CN"/>
        </w:rPr>
        <w:t>村镇建设服务中心</w:t>
      </w:r>
      <w:r>
        <w:rPr>
          <w:rFonts w:eastAsia="方正仿宋_GBK"/>
          <w:b/>
          <w:bCs/>
          <w:sz w:val="32"/>
          <w:szCs w:val="32"/>
        </w:rPr>
        <w:t>：</w:t>
      </w:r>
      <w:r>
        <w:rPr>
          <w:rFonts w:eastAsia="方正仿宋_GBK"/>
          <w:sz w:val="32"/>
          <w:szCs w:val="32"/>
        </w:rPr>
        <w:t>负责建设工程质量安全应急管理工作；负责集镇道路、桥梁、广场的养护、安全和应急管理工作；负责指导、协调、组织集镇道路及下水道的应急抢修、维护、疏浚工作；协助制订地质灾害点及震区恢复重建方案。负责组织、指挥、协调受灾中断公路修复工作。</w:t>
      </w:r>
    </w:p>
    <w:p>
      <w:pPr>
        <w:spacing w:line="594" w:lineRule="exact"/>
        <w:ind w:firstLine="642" w:firstLineChars="200"/>
        <w:rPr>
          <w:rFonts w:eastAsia="方正仿宋_GBK"/>
          <w:sz w:val="32"/>
          <w:szCs w:val="32"/>
        </w:rPr>
      </w:pPr>
      <w:r>
        <w:rPr>
          <w:rFonts w:eastAsia="方正仿宋_GBK"/>
          <w:b/>
          <w:bCs/>
          <w:sz w:val="32"/>
          <w:szCs w:val="32"/>
        </w:rPr>
        <w:t>镇</w:t>
      </w:r>
      <w:r>
        <w:rPr>
          <w:rFonts w:hint="eastAsia" w:eastAsia="方正仿宋_GBK"/>
          <w:b/>
          <w:bCs/>
          <w:sz w:val="32"/>
          <w:szCs w:val="32"/>
          <w:lang w:val="en-US" w:eastAsia="zh-CN"/>
        </w:rPr>
        <w:t>民生服务办公室</w:t>
      </w:r>
      <w:r>
        <w:rPr>
          <w:rFonts w:eastAsia="方正仿宋_GBK"/>
          <w:b/>
          <w:bCs/>
          <w:sz w:val="32"/>
          <w:szCs w:val="32"/>
        </w:rPr>
        <w:t>：</w:t>
      </w:r>
      <w:r>
        <w:rPr>
          <w:rFonts w:eastAsia="方正仿宋_GBK"/>
          <w:sz w:val="32"/>
          <w:szCs w:val="32"/>
        </w:rPr>
        <w:t>负责养老机构、托幼机构安全隐患排查、检查、应急避险工作，督促隐患整改落实，防止次生灾害、危害发生</w:t>
      </w:r>
      <w:r>
        <w:rPr>
          <w:rFonts w:hint="eastAsia" w:eastAsia="方正仿宋_GBK"/>
          <w:sz w:val="32"/>
          <w:szCs w:val="32"/>
          <w:lang w:eastAsia="zh-CN"/>
        </w:rPr>
        <w:t>；</w:t>
      </w:r>
      <w:r>
        <w:rPr>
          <w:rFonts w:eastAsia="方正仿宋_GBK"/>
          <w:sz w:val="32"/>
          <w:szCs w:val="32"/>
        </w:rPr>
        <w:t>加强督促医疗卫生行业、教育机构安全检查</w:t>
      </w:r>
      <w:r>
        <w:rPr>
          <w:rFonts w:hint="eastAsia" w:eastAsia="方正仿宋_GBK"/>
          <w:sz w:val="32"/>
          <w:szCs w:val="32"/>
          <w:lang w:eastAsia="zh-CN"/>
        </w:rPr>
        <w:t>；</w:t>
      </w:r>
      <w:r>
        <w:rPr>
          <w:rFonts w:eastAsia="方正仿宋_GBK"/>
          <w:sz w:val="32"/>
          <w:szCs w:val="32"/>
        </w:rPr>
        <w:t>负责社会救灾、救济捐赠资金、物资的接收、安排、发放、使用管理和监督检查工作；承担自身无力克服因灾引起吃、穿、住、医等生活困难的灾民的救济工作；协同镇</w:t>
      </w:r>
      <w:r>
        <w:rPr>
          <w:rFonts w:hint="eastAsia" w:eastAsia="方正仿宋_GBK"/>
          <w:sz w:val="32"/>
          <w:szCs w:val="32"/>
          <w:lang w:val="en-US" w:eastAsia="zh-CN"/>
        </w:rPr>
        <w:t>平安法治办</w:t>
      </w:r>
      <w:r>
        <w:rPr>
          <w:rFonts w:eastAsia="方正仿宋_GBK"/>
          <w:sz w:val="32"/>
          <w:szCs w:val="32"/>
        </w:rPr>
        <w:t>负责灾害、灾情处置和灾后救助工作。</w:t>
      </w:r>
    </w:p>
    <w:p>
      <w:pPr>
        <w:spacing w:line="594" w:lineRule="exact"/>
        <w:ind w:firstLine="642" w:firstLineChars="200"/>
        <w:rPr>
          <w:rFonts w:hint="eastAsia" w:eastAsia="方正仿宋_GBK"/>
          <w:sz w:val="32"/>
          <w:szCs w:val="32"/>
          <w:lang w:eastAsia="zh-CN"/>
        </w:rPr>
      </w:pPr>
      <w:r>
        <w:rPr>
          <w:rFonts w:eastAsia="方正仿宋_GBK"/>
          <w:b/>
          <w:bCs/>
          <w:sz w:val="32"/>
          <w:szCs w:val="32"/>
        </w:rPr>
        <w:t>镇</w:t>
      </w:r>
      <w:r>
        <w:rPr>
          <w:rFonts w:hint="eastAsia" w:eastAsia="方正仿宋_GBK"/>
          <w:b/>
          <w:bCs/>
          <w:sz w:val="32"/>
          <w:szCs w:val="32"/>
        </w:rPr>
        <w:t>经济</w:t>
      </w:r>
      <w:r>
        <w:rPr>
          <w:rFonts w:eastAsia="方正仿宋_GBK"/>
          <w:b/>
          <w:bCs/>
          <w:sz w:val="32"/>
          <w:szCs w:val="32"/>
        </w:rPr>
        <w:t>发</w:t>
      </w:r>
      <w:r>
        <w:rPr>
          <w:rFonts w:hint="eastAsia" w:eastAsia="方正仿宋_GBK"/>
          <w:b/>
          <w:bCs/>
          <w:sz w:val="32"/>
          <w:szCs w:val="32"/>
        </w:rPr>
        <w:t>展</w:t>
      </w:r>
      <w:r>
        <w:rPr>
          <w:rFonts w:eastAsia="方正仿宋_GBK"/>
          <w:b/>
          <w:bCs/>
          <w:sz w:val="32"/>
          <w:szCs w:val="32"/>
        </w:rPr>
        <w:t>办</w:t>
      </w:r>
      <w:r>
        <w:rPr>
          <w:rFonts w:hint="eastAsia" w:eastAsia="方正仿宋_GBK"/>
          <w:b/>
          <w:bCs/>
          <w:sz w:val="32"/>
          <w:szCs w:val="32"/>
          <w:lang w:val="en-US" w:eastAsia="zh-CN"/>
        </w:rPr>
        <w:t>公室</w:t>
      </w:r>
      <w:r>
        <w:rPr>
          <w:rFonts w:eastAsia="方正仿宋_GBK"/>
          <w:b/>
          <w:bCs/>
          <w:sz w:val="32"/>
          <w:szCs w:val="32"/>
        </w:rPr>
        <w:t>：</w:t>
      </w:r>
      <w:r>
        <w:rPr>
          <w:rFonts w:eastAsia="方正仿宋_GBK"/>
          <w:sz w:val="32"/>
          <w:szCs w:val="32"/>
        </w:rPr>
        <w:t>负责辖区内工贸、商贸企业安全隐患排查、检查、应急避险工作，督促隐患整改落实，防止次生灾害、危害发生。并做好相关应急管理工作；督促企业做好应急预案，根据预案配备相应抢险器材和物资；组织力量对企业突发事件及时抢险救援；负责燃气建设与运营的应急管理工作</w:t>
      </w:r>
      <w:r>
        <w:rPr>
          <w:rFonts w:hint="eastAsia" w:eastAsia="方正仿宋_GBK"/>
          <w:sz w:val="32"/>
          <w:szCs w:val="32"/>
          <w:lang w:eastAsia="zh-CN"/>
        </w:rPr>
        <w:t>；</w:t>
      </w:r>
      <w:r>
        <w:rPr>
          <w:rFonts w:eastAsia="方正仿宋_GBK"/>
          <w:sz w:val="32"/>
          <w:szCs w:val="32"/>
        </w:rPr>
        <w:t>负责国资领域的应急管理工作；负责安排应急管理工作必需的工作经费，负责突发事件应对处置、灾后重建所需资金的计划、调度。</w:t>
      </w:r>
    </w:p>
    <w:p>
      <w:pPr>
        <w:spacing w:line="594" w:lineRule="exact"/>
        <w:ind w:firstLine="642" w:firstLineChars="200"/>
        <w:rPr>
          <w:rFonts w:eastAsia="方正仿宋_GBK"/>
          <w:sz w:val="32"/>
          <w:szCs w:val="32"/>
        </w:rPr>
      </w:pPr>
      <w:r>
        <w:rPr>
          <w:rFonts w:eastAsia="方正仿宋_GBK"/>
          <w:b/>
          <w:bCs/>
          <w:sz w:val="32"/>
          <w:szCs w:val="32"/>
        </w:rPr>
        <w:t>镇</w:t>
      </w:r>
      <w:r>
        <w:rPr>
          <w:rFonts w:hint="eastAsia" w:eastAsia="方正仿宋_GBK"/>
          <w:b/>
          <w:bCs/>
          <w:sz w:val="32"/>
          <w:szCs w:val="32"/>
          <w:lang w:val="en-US" w:eastAsia="zh-CN"/>
        </w:rPr>
        <w:t>产业发展服务</w:t>
      </w:r>
      <w:r>
        <w:rPr>
          <w:rFonts w:eastAsia="方正仿宋_GBK"/>
          <w:b/>
          <w:bCs/>
          <w:sz w:val="32"/>
          <w:szCs w:val="32"/>
        </w:rPr>
        <w:t>中心：</w:t>
      </w:r>
      <w:r>
        <w:rPr>
          <w:rFonts w:eastAsia="方正仿宋_GBK"/>
          <w:sz w:val="32"/>
          <w:szCs w:val="32"/>
        </w:rPr>
        <w:t>负责农业种植业相关产品、植物疫情和生物灾害的应急管理工作；做好农业生产自救的指导工作；参与农药中毒事件的应急管理工作；负责森林火灾、动物疫情和林业生物灾害的应急管理工作；负责淡水养殖安全生产；负责防汛、抗旱和水利设施安全事故应急管理工作；安排部署、督促指导灾后水利设施的修复。</w:t>
      </w:r>
    </w:p>
    <w:p>
      <w:pPr>
        <w:spacing w:line="594" w:lineRule="exact"/>
        <w:ind w:firstLine="642" w:firstLineChars="200"/>
        <w:rPr>
          <w:rFonts w:eastAsia="方正仿宋_GBK"/>
          <w:sz w:val="32"/>
          <w:szCs w:val="32"/>
        </w:rPr>
      </w:pPr>
      <w:r>
        <w:rPr>
          <w:rFonts w:eastAsia="方正仿宋_GBK"/>
          <w:b/>
          <w:bCs/>
          <w:sz w:val="32"/>
          <w:szCs w:val="32"/>
        </w:rPr>
        <w:t>镇辖学校：</w:t>
      </w:r>
      <w:r>
        <w:rPr>
          <w:rFonts w:eastAsia="方正仿宋_GBK"/>
          <w:sz w:val="32"/>
          <w:szCs w:val="32"/>
        </w:rPr>
        <w:t>负责学校突发事件应急管理工作；负责学生应急常识的教育、普及工作；负责启动安全事件应急救援预案，负责疏散、抢救师生员工，稳定师生情绪，保持学校正常的教学秩序，为事件处置提供所需的各类资料、器材和物资等。负责组织恢复灾后教学秩序。提供临时避难场所。</w:t>
      </w:r>
    </w:p>
    <w:p>
      <w:pPr>
        <w:spacing w:line="594" w:lineRule="exact"/>
        <w:ind w:firstLine="642" w:firstLineChars="200"/>
        <w:rPr>
          <w:rFonts w:eastAsia="方正仿宋_GBK"/>
          <w:sz w:val="32"/>
          <w:szCs w:val="32"/>
        </w:rPr>
      </w:pPr>
      <w:r>
        <w:rPr>
          <w:rFonts w:eastAsia="方正仿宋_GBK"/>
          <w:b/>
          <w:bCs/>
          <w:sz w:val="32"/>
          <w:szCs w:val="32"/>
        </w:rPr>
        <w:t>黄沙派出所：</w:t>
      </w:r>
      <w:r>
        <w:rPr>
          <w:rFonts w:eastAsia="方正仿宋_GBK"/>
          <w:sz w:val="32"/>
          <w:szCs w:val="32"/>
        </w:rPr>
        <w:t>负责火灾事故、道路交通事故、恐怖袭击事件、公众聚集场所安全事故、群体性治安事件、信息安全事件等应急管理工作；负责应对其他突发事件所需要的治安保障工作、交通管制工作和信息安全保障工作。</w:t>
      </w:r>
    </w:p>
    <w:p>
      <w:pPr>
        <w:spacing w:line="594" w:lineRule="exact"/>
        <w:ind w:firstLine="642" w:firstLineChars="200"/>
        <w:rPr>
          <w:rFonts w:eastAsia="方正仿宋_GBK"/>
          <w:sz w:val="32"/>
          <w:szCs w:val="32"/>
        </w:rPr>
      </w:pPr>
      <w:r>
        <w:rPr>
          <w:rFonts w:hint="eastAsia" w:eastAsia="方正仿宋_GBK"/>
          <w:b/>
          <w:bCs/>
          <w:sz w:val="32"/>
          <w:szCs w:val="32"/>
        </w:rPr>
        <w:t>黄沙</w:t>
      </w:r>
      <w:r>
        <w:rPr>
          <w:rFonts w:eastAsia="方正仿宋_GBK"/>
          <w:b/>
          <w:bCs/>
          <w:sz w:val="32"/>
          <w:szCs w:val="32"/>
        </w:rPr>
        <w:t>卫生院：</w:t>
      </w:r>
      <w:r>
        <w:rPr>
          <w:rFonts w:eastAsia="方正仿宋_GBK"/>
          <w:sz w:val="32"/>
          <w:szCs w:val="32"/>
        </w:rPr>
        <w:t>负责突发公共卫生事件的应急管理工作；做好疫情监测，防止疫病发生和蔓延；承担灾（疫）区疾病控制和饮用水等卫生监督以及受伤人员的救治工作；及时为受灾地区提供药品、医疗器械、医疗设备等；为灾区群众提供心理援助。</w:t>
      </w:r>
    </w:p>
    <w:p>
      <w:pPr>
        <w:spacing w:line="594" w:lineRule="exact"/>
        <w:ind w:firstLine="642" w:firstLineChars="200"/>
        <w:rPr>
          <w:rFonts w:eastAsia="方正仿宋_GBK"/>
          <w:sz w:val="32"/>
          <w:szCs w:val="32"/>
        </w:rPr>
      </w:pPr>
      <w:r>
        <w:rPr>
          <w:rFonts w:eastAsia="方正仿宋_GBK"/>
          <w:b/>
          <w:bCs/>
          <w:sz w:val="32"/>
          <w:szCs w:val="32"/>
        </w:rPr>
        <w:t>黄沙司法所：</w:t>
      </w:r>
      <w:r>
        <w:rPr>
          <w:rFonts w:eastAsia="方正仿宋_GBK"/>
          <w:sz w:val="32"/>
          <w:szCs w:val="32"/>
        </w:rPr>
        <w:t>负责开展法律援助、司法救助，保护灾民的合法权益。</w:t>
      </w:r>
    </w:p>
    <w:p>
      <w:pPr>
        <w:spacing w:line="594" w:lineRule="exact"/>
        <w:ind w:firstLine="640" w:firstLineChars="200"/>
        <w:rPr>
          <w:rFonts w:eastAsia="方正楷体_GBK"/>
          <w:sz w:val="32"/>
          <w:szCs w:val="32"/>
        </w:rPr>
      </w:pPr>
      <w:r>
        <w:rPr>
          <w:rFonts w:eastAsia="方正楷体_GBK"/>
          <w:sz w:val="32"/>
          <w:szCs w:val="32"/>
        </w:rPr>
        <w:t>（二）应急联动机制</w:t>
      </w:r>
    </w:p>
    <w:p>
      <w:pPr>
        <w:spacing w:line="594" w:lineRule="exact"/>
        <w:ind w:firstLine="640" w:firstLineChars="200"/>
        <w:rPr>
          <w:rFonts w:eastAsia="方正仿宋_GBK"/>
          <w:sz w:val="32"/>
          <w:szCs w:val="32"/>
        </w:rPr>
      </w:pPr>
      <w:r>
        <w:rPr>
          <w:rFonts w:eastAsia="方正仿宋_GBK"/>
          <w:sz w:val="32"/>
          <w:szCs w:val="32"/>
        </w:rPr>
        <w:t>1.应急救援值守制度</w:t>
      </w:r>
    </w:p>
    <w:p>
      <w:pPr>
        <w:spacing w:line="594" w:lineRule="exact"/>
        <w:ind w:firstLine="640" w:firstLineChars="200"/>
        <w:rPr>
          <w:rFonts w:eastAsia="方正仿宋_GBK"/>
          <w:sz w:val="32"/>
          <w:szCs w:val="32"/>
        </w:rPr>
      </w:pPr>
      <w:r>
        <w:rPr>
          <w:rFonts w:eastAsia="方正仿宋_GBK"/>
          <w:sz w:val="32"/>
          <w:szCs w:val="32"/>
        </w:rPr>
        <w:t>实行领导带班的24小时应急值守制度，值守人员要坚守岗位，不得随意脱岗、漏岗，并做好值守记录，接到报告后应及时将事故</w:t>
      </w:r>
      <w:r>
        <w:rPr>
          <w:rFonts w:hint="eastAsia" w:eastAsia="方正仿宋_GBK"/>
          <w:sz w:val="32"/>
          <w:szCs w:val="32"/>
          <w:lang w:val="en-US" w:eastAsia="zh-CN"/>
        </w:rPr>
        <w:t>发生的</w:t>
      </w:r>
      <w:r>
        <w:rPr>
          <w:rFonts w:eastAsia="方正仿宋_GBK"/>
          <w:sz w:val="32"/>
          <w:szCs w:val="32"/>
        </w:rPr>
        <w:t>地点、时间、性质等要素通知带班领导，并根据带班领导的指令及时向应急指挥部和上级有关部门报告。</w:t>
      </w:r>
    </w:p>
    <w:p>
      <w:pPr>
        <w:spacing w:line="594" w:lineRule="exact"/>
        <w:ind w:firstLine="640" w:firstLineChars="200"/>
        <w:rPr>
          <w:rFonts w:eastAsia="方正仿宋_GBK"/>
          <w:sz w:val="32"/>
          <w:szCs w:val="32"/>
        </w:rPr>
      </w:pPr>
      <w:r>
        <w:rPr>
          <w:rFonts w:eastAsia="方正仿宋_GBK"/>
          <w:sz w:val="32"/>
          <w:szCs w:val="32"/>
        </w:rPr>
        <w:t>2.发生重大自然灾害、突发事故灾难、公共安全事件、突发公共卫生事件，按照“属地管理”原则，需要县级有关部门、单位（含派出机构）提供帮助支持的，由镇应急指挥部协调处理；需抽调基干民兵参与救援的，由镇应急指挥部向镇人武部下达指令，形成共同应对处置的应急联动机制。</w:t>
      </w:r>
    </w:p>
    <w:p>
      <w:pPr>
        <w:spacing w:line="594" w:lineRule="exact"/>
        <w:ind w:firstLine="640" w:firstLineChars="200"/>
        <w:rPr>
          <w:rFonts w:eastAsia="方正仿宋_GBK"/>
          <w:sz w:val="32"/>
          <w:szCs w:val="32"/>
        </w:rPr>
      </w:pPr>
      <w:r>
        <w:rPr>
          <w:rFonts w:eastAsia="方正仿宋_GBK"/>
          <w:sz w:val="32"/>
          <w:szCs w:val="32"/>
        </w:rPr>
        <w:t>3.在超过本级或规定权限的应急工作指令时，要在第一时间迅速向上级报告；遇有特别紧急情况，应当边处置边报告。</w:t>
      </w:r>
    </w:p>
    <w:p>
      <w:pPr>
        <w:spacing w:line="594" w:lineRule="exact"/>
        <w:ind w:firstLine="640" w:firstLineChars="200"/>
        <w:rPr>
          <w:rFonts w:eastAsia="方正黑体_GBK"/>
          <w:sz w:val="32"/>
          <w:szCs w:val="32"/>
        </w:rPr>
      </w:pPr>
      <w:r>
        <w:rPr>
          <w:rFonts w:eastAsia="方正黑体_GBK"/>
          <w:sz w:val="32"/>
          <w:szCs w:val="32"/>
        </w:rPr>
        <w:t>三、预防、预测和预警</w:t>
      </w:r>
    </w:p>
    <w:p>
      <w:pPr>
        <w:spacing w:line="594" w:lineRule="exact"/>
        <w:ind w:firstLine="640" w:firstLineChars="200"/>
        <w:rPr>
          <w:rFonts w:eastAsia="方正楷体_GBK"/>
          <w:sz w:val="32"/>
          <w:szCs w:val="32"/>
        </w:rPr>
      </w:pPr>
      <w:r>
        <w:rPr>
          <w:rFonts w:eastAsia="方正楷体_GBK"/>
          <w:sz w:val="32"/>
          <w:szCs w:val="32"/>
        </w:rPr>
        <w:t>（一）预防</w:t>
      </w:r>
    </w:p>
    <w:p>
      <w:pPr>
        <w:spacing w:line="594" w:lineRule="exact"/>
        <w:ind w:firstLine="640" w:firstLineChars="200"/>
        <w:rPr>
          <w:rFonts w:eastAsia="方正仿宋_GBK"/>
          <w:sz w:val="32"/>
          <w:szCs w:val="32"/>
        </w:rPr>
      </w:pPr>
      <w:r>
        <w:rPr>
          <w:rFonts w:eastAsia="方正仿宋_GBK"/>
          <w:sz w:val="32"/>
          <w:szCs w:val="32"/>
        </w:rPr>
        <w:t>牢固树立安全生产“红线”意识和“防范胜于救灾、隐患险于明火”的观念，建立健全应急处置和防灾救灾工作责任制，加强隐患排查、检查和整改落实，及时消除隐患。</w:t>
      </w:r>
    </w:p>
    <w:p>
      <w:pPr>
        <w:spacing w:line="594" w:lineRule="exact"/>
        <w:ind w:firstLine="640" w:firstLineChars="200"/>
        <w:rPr>
          <w:rFonts w:eastAsia="方正楷体_GBK"/>
          <w:sz w:val="32"/>
          <w:szCs w:val="32"/>
        </w:rPr>
      </w:pPr>
      <w:r>
        <w:rPr>
          <w:rFonts w:eastAsia="方正楷体_GBK"/>
          <w:sz w:val="32"/>
          <w:szCs w:val="32"/>
        </w:rPr>
        <w:t>（二）信息监测与报告</w:t>
      </w:r>
    </w:p>
    <w:p>
      <w:pPr>
        <w:spacing w:line="594" w:lineRule="exact"/>
        <w:ind w:firstLine="640" w:firstLineChars="200"/>
        <w:rPr>
          <w:rFonts w:eastAsia="方正仿宋_GBK"/>
          <w:sz w:val="32"/>
          <w:szCs w:val="32"/>
        </w:rPr>
      </w:pPr>
      <w:r>
        <w:rPr>
          <w:rFonts w:eastAsia="方正仿宋_GBK"/>
          <w:sz w:val="32"/>
          <w:szCs w:val="32"/>
        </w:rPr>
        <w:t>建立重大危险源、综合动态信息和应急资源（包括领导机构、救援队伍、物资储备以及应急单位、部门基本情况）数据库，坚持平常监测和定点监测、专业监测和群众监测相结合，加强监测预警，防患于未然。</w:t>
      </w:r>
    </w:p>
    <w:p>
      <w:pPr>
        <w:spacing w:line="594" w:lineRule="exact"/>
        <w:ind w:firstLine="640" w:firstLineChars="200"/>
        <w:rPr>
          <w:rFonts w:eastAsia="方正仿宋_GBK"/>
          <w:sz w:val="32"/>
          <w:szCs w:val="32"/>
        </w:rPr>
      </w:pPr>
      <w:r>
        <w:rPr>
          <w:rFonts w:eastAsia="方正仿宋_GBK"/>
          <w:sz w:val="32"/>
          <w:szCs w:val="32"/>
        </w:rPr>
        <w:t>1.各村（社区）、</w:t>
      </w:r>
      <w:r>
        <w:rPr>
          <w:rFonts w:hint="eastAsia" w:eastAsia="方正仿宋_GBK"/>
          <w:sz w:val="32"/>
          <w:szCs w:val="32"/>
          <w:lang w:val="en-US" w:eastAsia="zh-CN"/>
        </w:rPr>
        <w:t>办公室（中心）</w:t>
      </w:r>
      <w:r>
        <w:rPr>
          <w:rFonts w:eastAsia="方正仿宋_GBK"/>
          <w:sz w:val="32"/>
          <w:szCs w:val="32"/>
        </w:rPr>
        <w:t>、镇辖单位要按照“早发现、早报告、早处置”的原则，及时向镇应急办上报各类自然灾害和突发事件信息，并在第一时间做好应急反应和应急处置工作。镇应急办接报后，应及时向值班领导和分管领导报告，并按值班领导的指令启动应急程序并上报。</w:t>
      </w:r>
    </w:p>
    <w:p>
      <w:pPr>
        <w:spacing w:line="594" w:lineRule="exact"/>
        <w:ind w:firstLine="640" w:firstLineChars="200"/>
        <w:rPr>
          <w:rFonts w:eastAsia="方正仿宋_GBK"/>
          <w:sz w:val="32"/>
          <w:szCs w:val="32"/>
        </w:rPr>
      </w:pPr>
      <w:r>
        <w:rPr>
          <w:rFonts w:eastAsia="方正仿宋_GBK"/>
          <w:sz w:val="32"/>
          <w:szCs w:val="32"/>
        </w:rPr>
        <w:t>2.各村（社区）、</w:t>
      </w:r>
      <w:r>
        <w:rPr>
          <w:rFonts w:hint="eastAsia" w:eastAsia="方正仿宋_GBK"/>
          <w:sz w:val="32"/>
          <w:szCs w:val="32"/>
          <w:lang w:val="en-US" w:eastAsia="zh-CN"/>
        </w:rPr>
        <w:t>办公室（中心）</w:t>
      </w:r>
      <w:r>
        <w:rPr>
          <w:rFonts w:eastAsia="方正仿宋_GBK"/>
          <w:sz w:val="32"/>
          <w:szCs w:val="32"/>
        </w:rPr>
        <w:t>、镇辖单位上报的内容包括：可能发生或已发生灾害、事件的时间、地点、灾害或事件种类、危害程度、目前状况、采取的主要措施、需要支援的物资或人员情况以及下一步的打算。</w:t>
      </w:r>
    </w:p>
    <w:p>
      <w:pPr>
        <w:spacing w:line="594" w:lineRule="exact"/>
        <w:ind w:firstLine="640" w:firstLineChars="200"/>
        <w:rPr>
          <w:rFonts w:eastAsia="方正楷体_GBK"/>
          <w:sz w:val="32"/>
          <w:szCs w:val="32"/>
        </w:rPr>
      </w:pPr>
      <w:r>
        <w:rPr>
          <w:rFonts w:eastAsia="方正楷体_GBK"/>
          <w:sz w:val="32"/>
          <w:szCs w:val="32"/>
        </w:rPr>
        <w:t>（三）预警</w:t>
      </w:r>
    </w:p>
    <w:p>
      <w:pPr>
        <w:spacing w:line="594" w:lineRule="exact"/>
        <w:ind w:firstLine="640" w:firstLineChars="200"/>
        <w:rPr>
          <w:rFonts w:eastAsia="方正仿宋_GBK"/>
          <w:sz w:val="32"/>
          <w:szCs w:val="32"/>
        </w:rPr>
      </w:pPr>
      <w:r>
        <w:rPr>
          <w:rFonts w:eastAsia="方正仿宋_GBK"/>
          <w:sz w:val="32"/>
          <w:szCs w:val="32"/>
        </w:rPr>
        <w:t>各村（社区）、</w:t>
      </w:r>
      <w:r>
        <w:rPr>
          <w:rFonts w:hint="eastAsia" w:eastAsia="方正仿宋_GBK"/>
          <w:sz w:val="32"/>
          <w:szCs w:val="32"/>
          <w:lang w:val="en-US" w:eastAsia="zh-CN"/>
        </w:rPr>
        <w:t>办公室（中心）</w:t>
      </w:r>
      <w:r>
        <w:rPr>
          <w:rFonts w:eastAsia="方正仿宋_GBK"/>
          <w:sz w:val="32"/>
          <w:szCs w:val="32"/>
        </w:rPr>
        <w:t xml:space="preserve">、镇辖单位按照各自职责，并以灾害、灾难、突发事件发生等级、趋势和危害程度，向镇应急指挥部提出预警信息发布范围并报镇应急指挥部批准发布（紧急情况可先发布后报批）。在确认可能发生灾害和突发事件后，应及时启动相关应急预案，迅速组织开展抢险救灾工作，尽最大努力减少损失。 </w:t>
      </w:r>
    </w:p>
    <w:p>
      <w:pPr>
        <w:spacing w:line="594" w:lineRule="exact"/>
        <w:ind w:firstLine="640" w:firstLineChars="200"/>
        <w:rPr>
          <w:rFonts w:eastAsia="方正楷体_GBK"/>
          <w:sz w:val="32"/>
          <w:szCs w:val="32"/>
        </w:rPr>
      </w:pPr>
      <w:r>
        <w:rPr>
          <w:rFonts w:eastAsia="方正楷体_GBK"/>
          <w:sz w:val="32"/>
          <w:szCs w:val="32"/>
        </w:rPr>
        <w:t>（四）预警发布</w:t>
      </w:r>
    </w:p>
    <w:p>
      <w:pPr>
        <w:spacing w:line="594" w:lineRule="exact"/>
        <w:ind w:firstLine="640" w:firstLineChars="200"/>
        <w:rPr>
          <w:rFonts w:eastAsia="方正仿宋_GBK"/>
          <w:sz w:val="32"/>
          <w:szCs w:val="32"/>
        </w:rPr>
      </w:pPr>
      <w:r>
        <w:rPr>
          <w:rFonts w:eastAsia="方正仿宋_GBK"/>
          <w:sz w:val="32"/>
          <w:szCs w:val="32"/>
        </w:rPr>
        <w:t>1.根据对灾害预测分析和事件苗头性分析，对可能发生和可以预见的灾害和事件进行预警，根据镇应急指挥部的指令进行相应的预警发布和预警解除。</w:t>
      </w:r>
    </w:p>
    <w:p>
      <w:pPr>
        <w:spacing w:line="594" w:lineRule="exact"/>
        <w:ind w:firstLine="640" w:firstLineChars="200"/>
        <w:rPr>
          <w:rFonts w:eastAsia="方正仿宋_GBK"/>
          <w:sz w:val="32"/>
          <w:szCs w:val="32"/>
        </w:rPr>
      </w:pPr>
      <w:r>
        <w:rPr>
          <w:rFonts w:eastAsia="方正仿宋_GBK"/>
          <w:sz w:val="32"/>
          <w:szCs w:val="32"/>
        </w:rPr>
        <w:t>2.预警信息发布的主要内容：包括灾害（事件）类别、预警级别、起始时间、可能影响范围、警示事项、应采取的措施和发布机关等内容。预警信息发布的主要方式：广播、通信、信息网络、警报器、宣传车、逐户通知等方式，对老、幼、病、残、孕等特殊人群，学校、医院、市场、车站等特殊场所和警报、通信盲区应采取有针对性的特殊方式，及时发布预警信息。</w:t>
      </w:r>
    </w:p>
    <w:p>
      <w:pPr>
        <w:spacing w:line="594" w:lineRule="exact"/>
        <w:ind w:firstLine="640" w:firstLineChars="200"/>
        <w:rPr>
          <w:rFonts w:eastAsia="方正黑体_GBK"/>
          <w:sz w:val="32"/>
          <w:szCs w:val="32"/>
        </w:rPr>
      </w:pPr>
      <w:r>
        <w:rPr>
          <w:rFonts w:eastAsia="方正黑体_GBK"/>
          <w:sz w:val="32"/>
          <w:szCs w:val="32"/>
        </w:rPr>
        <w:t>四、应急响应</w:t>
      </w:r>
    </w:p>
    <w:p>
      <w:pPr>
        <w:spacing w:line="594" w:lineRule="exact"/>
        <w:ind w:firstLine="640" w:firstLineChars="200"/>
        <w:rPr>
          <w:rFonts w:eastAsia="方正楷体_GBK"/>
          <w:sz w:val="32"/>
          <w:szCs w:val="32"/>
        </w:rPr>
      </w:pPr>
      <w:r>
        <w:rPr>
          <w:rFonts w:eastAsia="方正楷体_GBK"/>
          <w:sz w:val="32"/>
          <w:szCs w:val="32"/>
        </w:rPr>
        <w:t>（一）级别分类</w:t>
      </w:r>
    </w:p>
    <w:p>
      <w:pPr>
        <w:spacing w:line="594" w:lineRule="exact"/>
        <w:ind w:firstLine="640" w:firstLineChars="200"/>
        <w:rPr>
          <w:rFonts w:eastAsia="方正仿宋_GBK"/>
          <w:sz w:val="32"/>
          <w:szCs w:val="32"/>
        </w:rPr>
      </w:pPr>
      <w:r>
        <w:rPr>
          <w:rFonts w:eastAsia="方正仿宋_GBK"/>
          <w:sz w:val="32"/>
          <w:szCs w:val="32"/>
        </w:rPr>
        <w:t>应急级别根据灾害和事件可能造成的危害程度、紧急程度和发展趋势，分为四级：I级（特别严重）、</w:t>
      </w:r>
      <w:r>
        <w:rPr>
          <w:rFonts w:hint="eastAsia" w:eastAsia="方正仿宋_GBK"/>
          <w:sz w:val="32"/>
          <w:szCs w:val="32"/>
          <w:lang w:eastAsia="zh-CN"/>
        </w:rPr>
        <w:t>Ⅱ级</w:t>
      </w:r>
      <w:r>
        <w:rPr>
          <w:rFonts w:eastAsia="方正仿宋_GBK"/>
          <w:sz w:val="32"/>
          <w:szCs w:val="32"/>
        </w:rPr>
        <w:t>（严重）</w:t>
      </w:r>
      <w:r>
        <w:rPr>
          <w:rFonts w:hint="eastAsia" w:eastAsia="方正仿宋_GBK"/>
          <w:sz w:val="32"/>
          <w:szCs w:val="32"/>
          <w:lang w:eastAsia="zh-CN"/>
        </w:rPr>
        <w:t>Ⅲ级</w:t>
      </w:r>
      <w:r>
        <w:rPr>
          <w:rFonts w:eastAsia="方正仿宋_GBK"/>
          <w:sz w:val="32"/>
          <w:szCs w:val="32"/>
        </w:rPr>
        <w:t>（较重）、</w:t>
      </w:r>
      <w:r>
        <w:rPr>
          <w:rFonts w:hint="eastAsia" w:eastAsia="方正仿宋_GBK"/>
          <w:sz w:val="32"/>
          <w:szCs w:val="32"/>
          <w:lang w:eastAsia="zh-CN"/>
        </w:rPr>
        <w:t>Ⅳ级</w:t>
      </w:r>
      <w:r>
        <w:rPr>
          <w:rFonts w:eastAsia="方正仿宋_GBK"/>
          <w:sz w:val="32"/>
          <w:szCs w:val="32"/>
        </w:rPr>
        <w:t>（一般）。</w:t>
      </w:r>
    </w:p>
    <w:p>
      <w:pPr>
        <w:spacing w:line="594" w:lineRule="exact"/>
        <w:ind w:firstLine="640" w:firstLineChars="200"/>
        <w:rPr>
          <w:rFonts w:eastAsia="方正楷体_GBK"/>
          <w:sz w:val="32"/>
          <w:szCs w:val="32"/>
        </w:rPr>
      </w:pPr>
      <w:r>
        <w:rPr>
          <w:rFonts w:eastAsia="方正楷体_GBK"/>
          <w:sz w:val="32"/>
          <w:szCs w:val="32"/>
        </w:rPr>
        <w:t>（二）分级响应</w:t>
      </w:r>
    </w:p>
    <w:p>
      <w:pPr>
        <w:spacing w:line="594" w:lineRule="exact"/>
        <w:ind w:firstLine="640" w:firstLineChars="200"/>
        <w:rPr>
          <w:rFonts w:eastAsia="方正仿宋_GBK"/>
          <w:sz w:val="32"/>
          <w:szCs w:val="32"/>
        </w:rPr>
      </w:pPr>
      <w:r>
        <w:rPr>
          <w:rFonts w:hint="eastAsia" w:eastAsia="方正仿宋_GBK"/>
          <w:sz w:val="32"/>
          <w:szCs w:val="32"/>
          <w:lang w:eastAsia="zh-CN"/>
        </w:rPr>
        <w:t>Ⅳ级</w:t>
      </w:r>
      <w:r>
        <w:rPr>
          <w:rFonts w:eastAsia="方正仿宋_GBK"/>
          <w:sz w:val="32"/>
          <w:szCs w:val="32"/>
        </w:rPr>
        <w:t>事件由应急指挥部副指挥长亲赴现场并启动相关应急预案进行应急处置；</w:t>
      </w:r>
      <w:r>
        <w:rPr>
          <w:rFonts w:hint="eastAsia" w:eastAsia="方正仿宋_GBK"/>
          <w:sz w:val="32"/>
          <w:szCs w:val="32"/>
          <w:lang w:eastAsia="zh-CN"/>
        </w:rPr>
        <w:t>Ⅲ级</w:t>
      </w:r>
      <w:r>
        <w:rPr>
          <w:rFonts w:eastAsia="方正仿宋_GBK"/>
          <w:sz w:val="32"/>
          <w:szCs w:val="32"/>
        </w:rPr>
        <w:t>事件由应急指挥部指挥长亲赴现场并启动相关应急预案进行应急处置；</w:t>
      </w:r>
      <w:r>
        <w:rPr>
          <w:rFonts w:hint="eastAsia" w:eastAsia="方正仿宋_GBK"/>
          <w:sz w:val="32"/>
          <w:szCs w:val="32"/>
          <w:lang w:eastAsia="zh-CN"/>
        </w:rPr>
        <w:t>Ⅱ级</w:t>
      </w:r>
      <w:r>
        <w:rPr>
          <w:rFonts w:eastAsia="方正仿宋_GBK"/>
          <w:sz w:val="32"/>
          <w:szCs w:val="32"/>
        </w:rPr>
        <w:t>事件由应急指挥部指挥</w:t>
      </w:r>
      <w:r>
        <w:rPr>
          <w:rFonts w:hint="eastAsia" w:eastAsia="方正仿宋_GBK"/>
          <w:sz w:val="32"/>
          <w:szCs w:val="32"/>
        </w:rPr>
        <w:t>长</w:t>
      </w:r>
      <w:r>
        <w:rPr>
          <w:rFonts w:eastAsia="方正仿宋_GBK"/>
          <w:sz w:val="32"/>
          <w:szCs w:val="32"/>
        </w:rPr>
        <w:t>亲赴现场并启动相关应急预案进行应急处置；I级事件由应急指挥部指挥</w:t>
      </w:r>
      <w:r>
        <w:rPr>
          <w:rFonts w:hint="eastAsia" w:eastAsia="方正仿宋_GBK"/>
          <w:sz w:val="32"/>
          <w:szCs w:val="32"/>
        </w:rPr>
        <w:t>长</w:t>
      </w:r>
      <w:r>
        <w:rPr>
          <w:rFonts w:eastAsia="方正仿宋_GBK"/>
          <w:sz w:val="32"/>
          <w:szCs w:val="32"/>
        </w:rPr>
        <w:t>亲赴现场并启动相关应急预案进行应急处置，且在第一时间内向县应急局和县级相关部门和县上相关领导报告。</w:t>
      </w:r>
    </w:p>
    <w:p>
      <w:pPr>
        <w:spacing w:line="594" w:lineRule="exact"/>
        <w:ind w:firstLine="640" w:firstLineChars="200"/>
        <w:rPr>
          <w:rFonts w:eastAsia="方正楷体_GBK"/>
          <w:sz w:val="32"/>
          <w:szCs w:val="32"/>
        </w:rPr>
      </w:pPr>
      <w:r>
        <w:rPr>
          <w:rFonts w:eastAsia="方正楷体_GBK"/>
          <w:sz w:val="32"/>
          <w:szCs w:val="32"/>
        </w:rPr>
        <w:t>（三）信息共享和处理</w:t>
      </w:r>
    </w:p>
    <w:p>
      <w:pPr>
        <w:spacing w:line="594" w:lineRule="exact"/>
        <w:ind w:firstLine="640" w:firstLineChars="200"/>
        <w:rPr>
          <w:rFonts w:eastAsia="方正仿宋_GBK"/>
          <w:sz w:val="32"/>
          <w:szCs w:val="32"/>
        </w:rPr>
      </w:pPr>
      <w:r>
        <w:rPr>
          <w:rFonts w:eastAsia="方正仿宋_GBK"/>
          <w:sz w:val="32"/>
          <w:szCs w:val="32"/>
        </w:rPr>
        <w:t>1.信息采集</w:t>
      </w:r>
    </w:p>
    <w:p>
      <w:pPr>
        <w:spacing w:line="594" w:lineRule="exact"/>
        <w:ind w:firstLine="640" w:firstLineChars="200"/>
        <w:rPr>
          <w:rFonts w:eastAsia="方正仿宋_GBK"/>
          <w:sz w:val="32"/>
          <w:szCs w:val="32"/>
        </w:rPr>
      </w:pPr>
      <w:r>
        <w:rPr>
          <w:rFonts w:eastAsia="方正仿宋_GBK"/>
          <w:sz w:val="32"/>
          <w:szCs w:val="32"/>
        </w:rPr>
        <w:t>（1）发现灾害和突发事件征兆或已经发生，有关村（社区）、</w:t>
      </w:r>
      <w:r>
        <w:rPr>
          <w:rFonts w:hint="eastAsia" w:eastAsia="方正仿宋_GBK"/>
          <w:sz w:val="32"/>
          <w:szCs w:val="32"/>
          <w:lang w:val="en-US" w:eastAsia="zh-CN"/>
        </w:rPr>
        <w:t>办公室（中心）、</w:t>
      </w:r>
      <w:r>
        <w:rPr>
          <w:rFonts w:eastAsia="方正仿宋_GBK"/>
          <w:sz w:val="32"/>
          <w:szCs w:val="32"/>
        </w:rPr>
        <w:t>镇辖单位要立即报告镇值班中心，报告电话：74568702。</w:t>
      </w:r>
    </w:p>
    <w:p>
      <w:pPr>
        <w:spacing w:line="594" w:lineRule="exact"/>
        <w:ind w:firstLine="640" w:firstLineChars="200"/>
        <w:rPr>
          <w:rFonts w:eastAsia="方正仿宋_GBK"/>
          <w:sz w:val="32"/>
          <w:szCs w:val="32"/>
        </w:rPr>
      </w:pPr>
      <w:r>
        <w:rPr>
          <w:rFonts w:eastAsia="方正仿宋_GBK"/>
          <w:sz w:val="32"/>
          <w:szCs w:val="32"/>
        </w:rPr>
        <w:t>（2）发生一般（较大）灾害（事件），镇值班中心要在</w:t>
      </w:r>
      <w:r>
        <w:rPr>
          <w:rFonts w:hint="eastAsia" w:eastAsia="方正仿宋_GBK"/>
          <w:sz w:val="32"/>
          <w:szCs w:val="32"/>
          <w:lang w:val="en-US" w:eastAsia="zh-CN"/>
        </w:rPr>
        <w:t>0.5</w:t>
      </w:r>
      <w:r>
        <w:rPr>
          <w:rFonts w:eastAsia="方正仿宋_GBK"/>
          <w:sz w:val="32"/>
          <w:szCs w:val="32"/>
        </w:rPr>
        <w:t>小时内上报</w:t>
      </w:r>
      <w:r>
        <w:rPr>
          <w:rFonts w:hint="eastAsia" w:eastAsia="方正仿宋_GBK"/>
          <w:sz w:val="32"/>
          <w:szCs w:val="32"/>
          <w:lang w:val="en-US" w:eastAsia="zh-CN"/>
        </w:rPr>
        <w:t>镇</w:t>
      </w:r>
      <w:r>
        <w:rPr>
          <w:rFonts w:eastAsia="方正仿宋_GBK"/>
          <w:sz w:val="32"/>
          <w:szCs w:val="32"/>
        </w:rPr>
        <w:t>应急指挥部；发生重（特）大灾害（事件），要在</w:t>
      </w:r>
      <w:r>
        <w:rPr>
          <w:rFonts w:hint="eastAsia" w:eastAsia="方正仿宋_GBK"/>
          <w:sz w:val="32"/>
          <w:szCs w:val="32"/>
          <w:lang w:val="en-US" w:eastAsia="zh-CN"/>
        </w:rPr>
        <w:t>0.5</w:t>
      </w:r>
      <w:r>
        <w:rPr>
          <w:rFonts w:eastAsia="方正仿宋_GBK"/>
          <w:sz w:val="32"/>
          <w:szCs w:val="32"/>
        </w:rPr>
        <w:t>小时内，分别向县应急管理局和县政府值班中心报告相关信息，2小时内报告灾害（事件）相关详细情况，同时做好相关信息续报工作。</w:t>
      </w:r>
    </w:p>
    <w:p>
      <w:pPr>
        <w:spacing w:line="594" w:lineRule="exact"/>
        <w:ind w:firstLine="640" w:firstLineChars="200"/>
        <w:rPr>
          <w:rFonts w:eastAsia="方正仿宋_GBK"/>
          <w:sz w:val="32"/>
          <w:szCs w:val="32"/>
        </w:rPr>
      </w:pPr>
      <w:r>
        <w:rPr>
          <w:rFonts w:eastAsia="方正仿宋_GBK"/>
          <w:sz w:val="32"/>
          <w:szCs w:val="32"/>
        </w:rPr>
        <w:t>2.现场信息采集、分析</w:t>
      </w:r>
    </w:p>
    <w:p>
      <w:pPr>
        <w:spacing w:line="594" w:lineRule="exact"/>
        <w:ind w:firstLine="640" w:firstLineChars="200"/>
        <w:rPr>
          <w:rFonts w:eastAsia="方正仿宋_GBK"/>
          <w:sz w:val="32"/>
          <w:szCs w:val="32"/>
        </w:rPr>
      </w:pPr>
      <w:r>
        <w:rPr>
          <w:rFonts w:eastAsia="方正仿宋_GBK"/>
          <w:sz w:val="32"/>
          <w:szCs w:val="32"/>
        </w:rPr>
        <w:t>相关人员赶赴抢险救灾、事件现场后，要及时收集、并向镇应急指挥部报告现场情况（包括基本情况、采取措施）；镇应急指挥部将收到的信息及时向县值班中心报告。镇应急指挥部收集、研判信息及动态，及时提出处置建议。经审核的信息按规定逐级上报。</w:t>
      </w:r>
    </w:p>
    <w:p>
      <w:pPr>
        <w:spacing w:line="594" w:lineRule="exact"/>
        <w:ind w:firstLine="640" w:firstLineChars="200"/>
        <w:rPr>
          <w:rFonts w:eastAsia="方正楷体_GBK"/>
          <w:sz w:val="32"/>
          <w:szCs w:val="32"/>
        </w:rPr>
      </w:pPr>
      <w:r>
        <w:rPr>
          <w:rFonts w:eastAsia="方正楷体_GBK"/>
          <w:sz w:val="32"/>
          <w:szCs w:val="32"/>
        </w:rPr>
        <w:t>（四）响应程序</w:t>
      </w:r>
    </w:p>
    <w:p>
      <w:pPr>
        <w:spacing w:line="594" w:lineRule="exact"/>
        <w:ind w:firstLine="640" w:firstLineChars="200"/>
        <w:rPr>
          <w:rFonts w:eastAsia="方正仿宋_GBK"/>
          <w:sz w:val="32"/>
          <w:szCs w:val="32"/>
        </w:rPr>
      </w:pPr>
      <w:r>
        <w:rPr>
          <w:rFonts w:eastAsia="方正仿宋_GBK"/>
          <w:sz w:val="32"/>
          <w:szCs w:val="32"/>
        </w:rPr>
        <w:t>1.基本应急</w:t>
      </w:r>
    </w:p>
    <w:p>
      <w:pPr>
        <w:spacing w:line="594" w:lineRule="exact"/>
        <w:ind w:firstLine="640" w:firstLineChars="200"/>
        <w:rPr>
          <w:rFonts w:eastAsia="方正仿宋_GBK"/>
          <w:sz w:val="32"/>
          <w:szCs w:val="32"/>
        </w:rPr>
      </w:pPr>
      <w:r>
        <w:rPr>
          <w:rFonts w:eastAsia="方正仿宋_GBK"/>
          <w:sz w:val="32"/>
          <w:szCs w:val="32"/>
        </w:rPr>
        <w:t>发生灾害或事件，经镇应急指挥部领导批准后，启动相关应急预案。相关村（社区）、</w:t>
      </w:r>
      <w:r>
        <w:rPr>
          <w:rFonts w:hint="eastAsia" w:eastAsia="方正仿宋_GBK"/>
          <w:sz w:val="32"/>
          <w:szCs w:val="32"/>
          <w:lang w:val="en-US" w:eastAsia="zh-CN"/>
        </w:rPr>
        <w:t>办公室（中心）</w:t>
      </w:r>
      <w:r>
        <w:rPr>
          <w:rFonts w:eastAsia="方正仿宋_GBK"/>
          <w:sz w:val="32"/>
          <w:szCs w:val="32"/>
        </w:rPr>
        <w:t>、镇辖单位</w:t>
      </w:r>
      <w:r>
        <w:rPr>
          <w:rFonts w:hint="eastAsia" w:eastAsia="方正仿宋_GBK"/>
          <w:sz w:val="32"/>
          <w:szCs w:val="32"/>
          <w:lang w:val="en-US" w:eastAsia="zh-CN"/>
        </w:rPr>
        <w:t>要按照预案要求</w:t>
      </w:r>
      <w:r>
        <w:rPr>
          <w:rFonts w:eastAsia="方正仿宋_GBK"/>
          <w:sz w:val="32"/>
          <w:szCs w:val="32"/>
        </w:rPr>
        <w:t>组织实施抢险救灾，采取措施控制事态发展。镇应急指挥部要及时组织人员赶赴现场，开展应急处置工作，及时收集事故、灾害相关信息，形成风险研判报告，及时上报。</w:t>
      </w:r>
    </w:p>
    <w:p>
      <w:pPr>
        <w:spacing w:line="594" w:lineRule="exact"/>
        <w:ind w:firstLine="640" w:firstLineChars="200"/>
        <w:rPr>
          <w:rFonts w:eastAsia="方正仿宋_GBK"/>
          <w:sz w:val="32"/>
          <w:szCs w:val="32"/>
        </w:rPr>
      </w:pPr>
      <w:r>
        <w:rPr>
          <w:rFonts w:eastAsia="方正仿宋_GBK"/>
          <w:sz w:val="32"/>
          <w:szCs w:val="32"/>
        </w:rPr>
        <w:t>2.扩大应急</w:t>
      </w:r>
    </w:p>
    <w:p>
      <w:pPr>
        <w:spacing w:line="594" w:lineRule="exact"/>
        <w:ind w:firstLine="640" w:firstLineChars="200"/>
        <w:rPr>
          <w:rFonts w:eastAsia="方正仿宋_GBK"/>
          <w:sz w:val="32"/>
          <w:szCs w:val="32"/>
        </w:rPr>
      </w:pPr>
      <w:r>
        <w:rPr>
          <w:rFonts w:eastAsia="方正仿宋_GBK"/>
          <w:sz w:val="32"/>
          <w:szCs w:val="32"/>
        </w:rPr>
        <w:t>当突发事件难以控制或有扩大、发展的趋势时，负责应急处置的相关部门和单位要加大工作力度，组织增援队伍，增拨救援物资，镇应急指挥部提请县应急管理局作出提高预警级别的决定，报请县应急管理局采取措施予以处置。</w:t>
      </w:r>
    </w:p>
    <w:p>
      <w:pPr>
        <w:spacing w:line="594" w:lineRule="exact"/>
        <w:ind w:firstLine="640" w:firstLineChars="200"/>
        <w:rPr>
          <w:rFonts w:eastAsia="方正楷体_GBK"/>
          <w:sz w:val="32"/>
          <w:szCs w:val="32"/>
        </w:rPr>
      </w:pPr>
      <w:r>
        <w:rPr>
          <w:rFonts w:eastAsia="方正楷体_GBK"/>
          <w:sz w:val="32"/>
          <w:szCs w:val="32"/>
        </w:rPr>
        <w:t>（五）现场处置</w:t>
      </w:r>
    </w:p>
    <w:p>
      <w:pPr>
        <w:spacing w:line="594" w:lineRule="exact"/>
        <w:ind w:firstLine="640" w:firstLineChars="200"/>
        <w:rPr>
          <w:rFonts w:eastAsia="方正仿宋_GBK"/>
          <w:sz w:val="32"/>
          <w:szCs w:val="32"/>
        </w:rPr>
      </w:pPr>
      <w:r>
        <w:rPr>
          <w:rFonts w:eastAsia="方正仿宋_GBK"/>
          <w:sz w:val="32"/>
          <w:szCs w:val="32"/>
        </w:rPr>
        <w:t>根据应急救援需要设立现场指挥部，负责现场的应急指挥工作，制订救援的具体方案并组织实施。　　</w:t>
      </w:r>
    </w:p>
    <w:p>
      <w:pPr>
        <w:spacing w:line="594" w:lineRule="exact"/>
        <w:ind w:firstLine="640" w:firstLineChars="200"/>
        <w:rPr>
          <w:rFonts w:eastAsia="方正仿宋_GBK"/>
          <w:sz w:val="32"/>
          <w:szCs w:val="32"/>
        </w:rPr>
      </w:pPr>
      <w:r>
        <w:rPr>
          <w:rFonts w:eastAsia="方正仿宋_GBK"/>
          <w:sz w:val="32"/>
          <w:szCs w:val="32"/>
        </w:rPr>
        <w:t>1.组织营救和救治受害人员，紧急疏散、撤离、安置受到威胁的人员；</w:t>
      </w:r>
    </w:p>
    <w:p>
      <w:pPr>
        <w:spacing w:line="594" w:lineRule="exact"/>
        <w:ind w:firstLine="640" w:firstLineChars="200"/>
        <w:rPr>
          <w:rFonts w:eastAsia="方正仿宋_GBK"/>
          <w:sz w:val="32"/>
          <w:szCs w:val="32"/>
        </w:rPr>
      </w:pPr>
      <w:r>
        <w:rPr>
          <w:rFonts w:eastAsia="方正仿宋_GBK"/>
          <w:sz w:val="32"/>
          <w:szCs w:val="32"/>
        </w:rPr>
        <w:t>2.迅速控制危险源，封闭、隔离或者限制使用有关场所，中止可能导致损害扩大的活动；</w:t>
      </w:r>
    </w:p>
    <w:p>
      <w:pPr>
        <w:spacing w:line="594" w:lineRule="exact"/>
        <w:ind w:firstLine="640" w:firstLineChars="200"/>
        <w:rPr>
          <w:rFonts w:eastAsia="方正仿宋_GBK"/>
          <w:sz w:val="32"/>
          <w:szCs w:val="32"/>
        </w:rPr>
      </w:pPr>
      <w:r>
        <w:rPr>
          <w:rFonts w:eastAsia="方正仿宋_GBK"/>
          <w:sz w:val="32"/>
          <w:szCs w:val="32"/>
        </w:rPr>
        <w:t>3.划定危害区域，实施交通管制，保护现场，加强巡逻，维护社会治安；</w:t>
      </w:r>
    </w:p>
    <w:p>
      <w:pPr>
        <w:spacing w:line="594" w:lineRule="exact"/>
        <w:ind w:firstLine="640" w:firstLineChars="200"/>
        <w:rPr>
          <w:rFonts w:eastAsia="方正仿宋_GBK"/>
          <w:sz w:val="32"/>
          <w:szCs w:val="32"/>
        </w:rPr>
      </w:pPr>
      <w:r>
        <w:rPr>
          <w:rFonts w:eastAsia="方正仿宋_GBK"/>
          <w:sz w:val="32"/>
          <w:szCs w:val="32"/>
        </w:rPr>
        <w:t>4.加强现场监测，防止疫病、环境污染等次生、衍生和耦合事件发生；</w:t>
      </w:r>
    </w:p>
    <w:p>
      <w:pPr>
        <w:spacing w:line="594" w:lineRule="exact"/>
        <w:ind w:firstLine="640" w:firstLineChars="200"/>
        <w:rPr>
          <w:rFonts w:eastAsia="方正仿宋_GBK"/>
          <w:sz w:val="32"/>
          <w:szCs w:val="32"/>
        </w:rPr>
      </w:pPr>
      <w:r>
        <w:rPr>
          <w:rFonts w:eastAsia="方正仿宋_GBK"/>
          <w:sz w:val="32"/>
          <w:szCs w:val="32"/>
        </w:rPr>
        <w:t>5.抢修被损坏的道路、通信、供电、供水、供气等基础设施；</w:t>
      </w:r>
    </w:p>
    <w:p>
      <w:pPr>
        <w:spacing w:line="594" w:lineRule="exact"/>
        <w:ind w:firstLine="640" w:firstLineChars="200"/>
        <w:rPr>
          <w:rFonts w:eastAsia="方正仿宋_GBK"/>
          <w:sz w:val="32"/>
          <w:szCs w:val="32"/>
        </w:rPr>
      </w:pPr>
      <w:r>
        <w:rPr>
          <w:rFonts w:eastAsia="方正仿宋_GBK"/>
          <w:sz w:val="32"/>
          <w:szCs w:val="32"/>
        </w:rPr>
        <w:t>6.安置灾民，提供生活必需品和临时避难场所，保证基本生活；</w:t>
      </w:r>
    </w:p>
    <w:p>
      <w:pPr>
        <w:spacing w:line="594" w:lineRule="exact"/>
        <w:ind w:firstLine="640" w:firstLineChars="200"/>
        <w:rPr>
          <w:rFonts w:eastAsia="方正仿宋_GBK"/>
          <w:sz w:val="32"/>
          <w:szCs w:val="32"/>
        </w:rPr>
      </w:pPr>
      <w:r>
        <w:rPr>
          <w:rFonts w:eastAsia="方正仿宋_GBK"/>
          <w:sz w:val="32"/>
          <w:szCs w:val="32"/>
        </w:rPr>
        <w:t>7.启用储备的应急救援物资和设备，必要时征收、征用其他需要的物资和设备，组织运输应急救援人员和物资；</w:t>
      </w:r>
    </w:p>
    <w:p>
      <w:pPr>
        <w:spacing w:line="594" w:lineRule="exact"/>
        <w:ind w:firstLine="640" w:firstLineChars="200"/>
        <w:rPr>
          <w:rFonts w:eastAsia="方正仿宋_GBK"/>
          <w:sz w:val="32"/>
          <w:szCs w:val="32"/>
        </w:rPr>
      </w:pPr>
      <w:r>
        <w:rPr>
          <w:rFonts w:eastAsia="方正仿宋_GBK"/>
          <w:sz w:val="32"/>
          <w:szCs w:val="32"/>
        </w:rPr>
        <w:t>8.</w:t>
      </w:r>
      <w:r>
        <w:rPr>
          <w:rFonts w:hint="eastAsia" w:eastAsia="方正仿宋_GBK"/>
          <w:sz w:val="32"/>
          <w:szCs w:val="32"/>
          <w:lang w:eastAsia="zh-CN"/>
        </w:rPr>
        <w:t>法律法规</w:t>
      </w:r>
      <w:r>
        <w:rPr>
          <w:rFonts w:eastAsia="方正仿宋_GBK"/>
          <w:sz w:val="32"/>
          <w:szCs w:val="32"/>
        </w:rPr>
        <w:t>和专项应急预案规定的其他措施。</w:t>
      </w:r>
    </w:p>
    <w:p>
      <w:pPr>
        <w:spacing w:line="594" w:lineRule="exact"/>
        <w:ind w:firstLine="640" w:firstLineChars="200"/>
        <w:rPr>
          <w:rFonts w:eastAsia="方正仿宋_GBK"/>
          <w:sz w:val="32"/>
          <w:szCs w:val="32"/>
        </w:rPr>
      </w:pPr>
      <w:r>
        <w:rPr>
          <w:rFonts w:eastAsia="方正仿宋_GBK"/>
          <w:sz w:val="32"/>
          <w:szCs w:val="32"/>
        </w:rPr>
        <w:t>其人员涉及非本行政区域的，应及时与相关行政区域联系，必要时报上级政府协调处理。</w:t>
      </w:r>
    </w:p>
    <w:p>
      <w:pPr>
        <w:spacing w:line="594" w:lineRule="exact"/>
        <w:ind w:firstLine="640" w:firstLineChars="200"/>
        <w:rPr>
          <w:rFonts w:eastAsia="方正仿宋_GBK"/>
          <w:sz w:val="32"/>
          <w:szCs w:val="32"/>
        </w:rPr>
      </w:pPr>
      <w:r>
        <w:rPr>
          <w:rFonts w:eastAsia="方正仿宋_GBK"/>
          <w:sz w:val="32"/>
          <w:szCs w:val="32"/>
        </w:rPr>
        <w:t>现场应急指挥部根据应急处置需要，可设立现场综合协调组、现场救援组、现场医疗救护组、现场后勤保障组、现场调查组、现场治安及交通秩序维护组、宣传动员组、人员疏散转移组、善后处理组等工作组。</w:t>
      </w:r>
    </w:p>
    <w:p>
      <w:pPr>
        <w:spacing w:line="594" w:lineRule="exact"/>
        <w:ind w:firstLine="640" w:firstLineChars="200"/>
        <w:rPr>
          <w:rFonts w:eastAsia="方正仿宋_GBK"/>
          <w:sz w:val="32"/>
          <w:szCs w:val="32"/>
        </w:rPr>
      </w:pPr>
      <w:r>
        <w:rPr>
          <w:rFonts w:eastAsia="方正仿宋_GBK"/>
          <w:sz w:val="32"/>
          <w:szCs w:val="32"/>
        </w:rPr>
        <w:t>（1）综合协调组：由镇</w:t>
      </w:r>
      <w:r>
        <w:rPr>
          <w:rFonts w:hint="eastAsia" w:eastAsia="方正仿宋_GBK"/>
          <w:sz w:val="32"/>
          <w:szCs w:val="32"/>
          <w:lang w:val="en-US" w:eastAsia="zh-CN"/>
        </w:rPr>
        <w:t>平安法治办</w:t>
      </w:r>
      <w:r>
        <w:rPr>
          <w:rFonts w:eastAsia="方正仿宋_GBK"/>
          <w:sz w:val="32"/>
          <w:szCs w:val="32"/>
        </w:rPr>
        <w:t>负责，</w:t>
      </w:r>
      <w:r>
        <w:rPr>
          <w:rFonts w:hint="eastAsia" w:eastAsia="方正仿宋_GBK"/>
          <w:sz w:val="32"/>
          <w:szCs w:val="32"/>
          <w:lang w:val="en-US" w:eastAsia="zh-CN"/>
        </w:rPr>
        <w:t>镇基层治理综合指挥室</w:t>
      </w:r>
      <w:r>
        <w:rPr>
          <w:rFonts w:eastAsia="方正仿宋_GBK"/>
          <w:sz w:val="32"/>
          <w:szCs w:val="32"/>
        </w:rPr>
        <w:t>配合，在接到安全生产事故</w:t>
      </w:r>
      <w:r>
        <w:rPr>
          <w:rFonts w:hint="eastAsia" w:eastAsia="方正仿宋_GBK"/>
          <w:sz w:val="32"/>
          <w:szCs w:val="32"/>
          <w:lang w:val="en-US" w:eastAsia="zh-CN"/>
        </w:rPr>
        <w:t>或自然灾害</w:t>
      </w:r>
      <w:r>
        <w:rPr>
          <w:rFonts w:eastAsia="方正仿宋_GBK"/>
          <w:sz w:val="32"/>
          <w:szCs w:val="32"/>
        </w:rPr>
        <w:t>的报告后，根据指挥部的指令通知指挥部成员单位立即派人赶赴事故现场；协调各专业处置组的抢险救援工作；及时向上级报告事故抢险救援进展情况；落实上级政府领导同志关于事故抢险救援的指示和批示、命令。</w:t>
      </w:r>
    </w:p>
    <w:p>
      <w:pPr>
        <w:spacing w:line="594" w:lineRule="exact"/>
        <w:ind w:firstLine="640" w:firstLineChars="200"/>
        <w:rPr>
          <w:rFonts w:eastAsia="方正仿宋_GBK"/>
          <w:sz w:val="32"/>
          <w:szCs w:val="32"/>
        </w:rPr>
      </w:pPr>
      <w:r>
        <w:rPr>
          <w:rFonts w:eastAsia="方正仿宋_GBK"/>
          <w:sz w:val="32"/>
          <w:szCs w:val="32"/>
        </w:rPr>
        <w:t>（2）现场救援组：由镇应急救援分队实施抢险救灾、紧急扑救和应急处置，组织协调消防、抢险、救护等专业抢险队伍，进行抢险救援。</w:t>
      </w:r>
    </w:p>
    <w:p>
      <w:pPr>
        <w:spacing w:line="594" w:lineRule="exact"/>
        <w:ind w:firstLine="640" w:firstLineChars="200"/>
        <w:rPr>
          <w:rFonts w:eastAsia="方正仿宋_GBK"/>
          <w:sz w:val="32"/>
          <w:szCs w:val="32"/>
        </w:rPr>
      </w:pPr>
      <w:r>
        <w:rPr>
          <w:rFonts w:eastAsia="方正仿宋_GBK"/>
          <w:sz w:val="32"/>
          <w:szCs w:val="32"/>
        </w:rPr>
        <w:t>（3）现场医疗救护组：由镇卫生院牵头、属地村卫生室配合，组织对伤亡人员实施救治和处置。</w:t>
      </w:r>
    </w:p>
    <w:p>
      <w:pPr>
        <w:spacing w:line="594" w:lineRule="exact"/>
        <w:ind w:firstLine="640" w:firstLineChars="200"/>
        <w:rPr>
          <w:rFonts w:eastAsia="方正仿宋_GBK"/>
          <w:sz w:val="32"/>
          <w:szCs w:val="32"/>
        </w:rPr>
      </w:pPr>
      <w:r>
        <w:rPr>
          <w:rFonts w:eastAsia="方正仿宋_GBK"/>
          <w:sz w:val="32"/>
          <w:szCs w:val="32"/>
        </w:rPr>
        <w:t>（4）现场后勤保障组：由</w:t>
      </w:r>
      <w:r>
        <w:rPr>
          <w:rFonts w:hint="eastAsia" w:eastAsia="方正仿宋_GBK"/>
          <w:sz w:val="32"/>
          <w:szCs w:val="32"/>
          <w:lang w:val="en-US" w:eastAsia="zh-CN"/>
        </w:rPr>
        <w:t>经济发展办公室</w:t>
      </w:r>
      <w:r>
        <w:rPr>
          <w:rFonts w:eastAsia="方正仿宋_GBK"/>
          <w:sz w:val="32"/>
          <w:szCs w:val="32"/>
        </w:rPr>
        <w:t>牵头，组织协调，落实资金、运输保障和</w:t>
      </w:r>
      <w:r>
        <w:rPr>
          <w:rFonts w:hint="eastAsia" w:eastAsia="方正仿宋_GBK"/>
          <w:sz w:val="32"/>
          <w:szCs w:val="32"/>
          <w:lang w:eastAsia="zh-CN"/>
        </w:rPr>
        <w:t>物资</w:t>
      </w:r>
      <w:r>
        <w:rPr>
          <w:rFonts w:eastAsia="方正仿宋_GBK"/>
          <w:sz w:val="32"/>
          <w:szCs w:val="32"/>
        </w:rPr>
        <w:t xml:space="preserve">保障工作。  </w:t>
      </w:r>
    </w:p>
    <w:p>
      <w:pPr>
        <w:spacing w:line="594" w:lineRule="exact"/>
        <w:ind w:firstLine="640" w:firstLineChars="200"/>
        <w:rPr>
          <w:rFonts w:eastAsia="方正仿宋_GBK"/>
          <w:sz w:val="32"/>
          <w:szCs w:val="32"/>
        </w:rPr>
      </w:pPr>
      <w:r>
        <w:rPr>
          <w:rFonts w:eastAsia="方正仿宋_GBK"/>
          <w:sz w:val="32"/>
          <w:szCs w:val="32"/>
        </w:rPr>
        <w:t>（5）现场事故调查组：由专家组进行现场勘察、取证和开展对事故的调查处理工作。调查或配合上级调查事件原因、财产损失、人员伤亡等情况的调查评估和取证工作。</w:t>
      </w:r>
    </w:p>
    <w:p>
      <w:pPr>
        <w:spacing w:line="594" w:lineRule="exact"/>
        <w:ind w:firstLine="640" w:firstLineChars="200"/>
        <w:rPr>
          <w:rFonts w:eastAsia="方正仿宋_GBK"/>
          <w:sz w:val="32"/>
          <w:szCs w:val="32"/>
        </w:rPr>
      </w:pPr>
      <w:r>
        <w:rPr>
          <w:rFonts w:eastAsia="方正仿宋_GBK"/>
          <w:sz w:val="32"/>
          <w:szCs w:val="32"/>
        </w:rPr>
        <w:t>（6）现场治安及交通秩序维护组：由派出所牵头组织警力对事故现场及周边地区和道路进行警戒、控制，为应急处置工作提供交通保障或疏散交通。</w:t>
      </w:r>
    </w:p>
    <w:p>
      <w:pPr>
        <w:spacing w:line="594" w:lineRule="exact"/>
        <w:ind w:firstLine="640" w:firstLineChars="200"/>
        <w:rPr>
          <w:rFonts w:eastAsia="方正仿宋_GBK"/>
          <w:sz w:val="32"/>
          <w:szCs w:val="32"/>
        </w:rPr>
      </w:pPr>
      <w:r>
        <w:rPr>
          <w:rFonts w:eastAsia="方正仿宋_GBK"/>
          <w:sz w:val="32"/>
          <w:szCs w:val="32"/>
        </w:rPr>
        <w:t>（7）宣传动员组：由</w:t>
      </w:r>
      <w:r>
        <w:rPr>
          <w:rFonts w:hint="eastAsia" w:eastAsia="方正仿宋_GBK"/>
          <w:sz w:val="32"/>
          <w:szCs w:val="32"/>
          <w:lang w:val="en-US" w:eastAsia="zh-CN"/>
        </w:rPr>
        <w:t>新时代文明实践</w:t>
      </w:r>
      <w:r>
        <w:rPr>
          <w:rFonts w:eastAsia="方正仿宋_GBK"/>
          <w:sz w:val="32"/>
          <w:szCs w:val="32"/>
        </w:rPr>
        <w:t>中心牵头，宣传、组织、动员群众积极参与应急处置工作。</w:t>
      </w:r>
    </w:p>
    <w:p>
      <w:pPr>
        <w:spacing w:line="594" w:lineRule="exact"/>
        <w:ind w:firstLine="640" w:firstLineChars="200"/>
        <w:rPr>
          <w:rFonts w:eastAsia="方正仿宋_GBK"/>
          <w:sz w:val="32"/>
          <w:szCs w:val="32"/>
        </w:rPr>
      </w:pPr>
      <w:r>
        <w:rPr>
          <w:rFonts w:eastAsia="方正仿宋_GBK"/>
          <w:sz w:val="32"/>
          <w:szCs w:val="32"/>
        </w:rPr>
        <w:t>（8）人员疏散转移组：由平安</w:t>
      </w:r>
      <w:r>
        <w:rPr>
          <w:rFonts w:hint="eastAsia" w:eastAsia="方正仿宋_GBK"/>
          <w:sz w:val="32"/>
          <w:szCs w:val="32"/>
          <w:lang w:val="en-US" w:eastAsia="zh-CN"/>
        </w:rPr>
        <w:t>法治</w:t>
      </w:r>
      <w:r>
        <w:rPr>
          <w:rFonts w:eastAsia="方正仿宋_GBK"/>
          <w:sz w:val="32"/>
          <w:szCs w:val="32"/>
        </w:rPr>
        <w:t>办牵头，组织动员群众转移或疏散到安全地方。</w:t>
      </w:r>
    </w:p>
    <w:p>
      <w:pPr>
        <w:spacing w:line="594" w:lineRule="exact"/>
        <w:ind w:firstLine="640" w:firstLineChars="200"/>
        <w:rPr>
          <w:rFonts w:eastAsia="方正仿宋_GBK"/>
          <w:sz w:val="32"/>
          <w:szCs w:val="32"/>
        </w:rPr>
      </w:pPr>
      <w:r>
        <w:rPr>
          <w:rFonts w:eastAsia="方正仿宋_GBK"/>
          <w:sz w:val="32"/>
          <w:szCs w:val="32"/>
        </w:rPr>
        <w:t>（9）善后处理组：由</w:t>
      </w:r>
      <w:r>
        <w:rPr>
          <w:rFonts w:hint="eastAsia" w:eastAsia="方正仿宋_GBK"/>
          <w:sz w:val="32"/>
          <w:szCs w:val="32"/>
          <w:lang w:val="en-US" w:eastAsia="zh-CN"/>
        </w:rPr>
        <w:t>民生服务办公室</w:t>
      </w:r>
      <w:r>
        <w:rPr>
          <w:rFonts w:eastAsia="方正仿宋_GBK"/>
          <w:sz w:val="32"/>
          <w:szCs w:val="32"/>
        </w:rPr>
        <w:t>牵头、派出所配合，负责遇难、受伤人员赔付、安抚；开展调查取证、现场社会秩序的恢复。</w:t>
      </w:r>
    </w:p>
    <w:p>
      <w:pPr>
        <w:spacing w:line="594" w:lineRule="exact"/>
        <w:ind w:firstLine="640" w:firstLineChars="200"/>
        <w:rPr>
          <w:rFonts w:eastAsia="方正楷体_GBK"/>
          <w:sz w:val="32"/>
          <w:szCs w:val="32"/>
        </w:rPr>
      </w:pPr>
      <w:r>
        <w:rPr>
          <w:rFonts w:eastAsia="方正楷体_GBK"/>
          <w:sz w:val="32"/>
          <w:szCs w:val="32"/>
        </w:rPr>
        <w:t>（六）组织指挥协调机制</w:t>
      </w:r>
    </w:p>
    <w:p>
      <w:pPr>
        <w:spacing w:line="594" w:lineRule="exact"/>
        <w:ind w:firstLine="640" w:firstLineChars="200"/>
        <w:rPr>
          <w:rFonts w:eastAsia="方正仿宋_GBK"/>
          <w:sz w:val="32"/>
          <w:szCs w:val="32"/>
        </w:rPr>
      </w:pPr>
      <w:r>
        <w:rPr>
          <w:rFonts w:eastAsia="方正仿宋_GBK"/>
          <w:sz w:val="32"/>
          <w:szCs w:val="32"/>
        </w:rPr>
        <w:t>1.按照“分级负责，条块结合，属地管理”的原则，各村（社区）、</w:t>
      </w:r>
      <w:r>
        <w:rPr>
          <w:rFonts w:hint="eastAsia" w:eastAsia="方正仿宋_GBK"/>
          <w:sz w:val="32"/>
          <w:szCs w:val="32"/>
          <w:lang w:val="en-US" w:eastAsia="zh-CN"/>
        </w:rPr>
        <w:t>办公室（中心）</w:t>
      </w:r>
      <w:r>
        <w:rPr>
          <w:rFonts w:eastAsia="方正仿宋_GBK"/>
          <w:sz w:val="32"/>
          <w:szCs w:val="32"/>
        </w:rPr>
        <w:t>、镇辖单位是处置本区域、范围内灾害和事件的直接责任主体。发生灾害或事件后，有关主要负责人、相关人员应及时赶赴现场，并迅速组织力量、装备，按照相关预案、职责实施应急处置工作。</w:t>
      </w:r>
    </w:p>
    <w:p>
      <w:pPr>
        <w:spacing w:line="594" w:lineRule="exact"/>
        <w:ind w:firstLine="640" w:firstLineChars="200"/>
        <w:rPr>
          <w:rFonts w:eastAsia="方正仿宋_GBK"/>
          <w:sz w:val="32"/>
          <w:szCs w:val="32"/>
        </w:rPr>
      </w:pPr>
      <w:r>
        <w:rPr>
          <w:rFonts w:eastAsia="方正仿宋_GBK"/>
          <w:sz w:val="32"/>
          <w:szCs w:val="32"/>
        </w:rPr>
        <w:t>2.镇应急指挥部接到相关信息后，立即按照应急处置程序，启动相关预案，组织人员赶赴现场，会同事发地有关负责人成立现场指挥部，统一指挥、协调、组织开展现场应急处置工作。同时将现场及处置情况及时报告县应急管理局。</w:t>
      </w:r>
    </w:p>
    <w:p>
      <w:pPr>
        <w:spacing w:line="594" w:lineRule="exact"/>
        <w:ind w:firstLine="640" w:firstLineChars="200"/>
        <w:rPr>
          <w:rFonts w:eastAsia="方正楷体_GBK"/>
          <w:sz w:val="32"/>
          <w:szCs w:val="32"/>
        </w:rPr>
      </w:pPr>
      <w:r>
        <w:rPr>
          <w:rFonts w:eastAsia="方正楷体_GBK"/>
          <w:sz w:val="32"/>
          <w:szCs w:val="32"/>
        </w:rPr>
        <w:t>（七）应急处置人员安全防护</w:t>
      </w:r>
    </w:p>
    <w:p>
      <w:pPr>
        <w:spacing w:line="594" w:lineRule="exact"/>
        <w:ind w:firstLine="640" w:firstLineChars="200"/>
        <w:rPr>
          <w:rFonts w:eastAsia="方正仿宋_GBK"/>
          <w:sz w:val="32"/>
          <w:szCs w:val="32"/>
        </w:rPr>
      </w:pPr>
      <w:r>
        <w:rPr>
          <w:rFonts w:eastAsia="方正仿宋_GBK"/>
          <w:sz w:val="32"/>
          <w:szCs w:val="32"/>
        </w:rPr>
        <w:t>要制定安全防护措施，必要时发放安全防护装备，明确安全防护注意事项，保证现场处置人员的人身安全，防止意外事故或新的人身伤害事件发生。</w:t>
      </w:r>
    </w:p>
    <w:p>
      <w:pPr>
        <w:spacing w:line="594" w:lineRule="exact"/>
        <w:ind w:firstLine="640" w:firstLineChars="200"/>
        <w:rPr>
          <w:rFonts w:eastAsia="方正楷体_GBK"/>
          <w:sz w:val="32"/>
          <w:szCs w:val="32"/>
        </w:rPr>
      </w:pPr>
      <w:r>
        <w:rPr>
          <w:rFonts w:eastAsia="方正楷体_GBK"/>
          <w:sz w:val="32"/>
          <w:szCs w:val="32"/>
        </w:rPr>
        <w:t>（八）群众安全防护</w:t>
      </w:r>
    </w:p>
    <w:p>
      <w:pPr>
        <w:spacing w:line="594" w:lineRule="exact"/>
        <w:ind w:firstLine="640" w:firstLineChars="200"/>
        <w:rPr>
          <w:rFonts w:eastAsia="方正仿宋_GBK"/>
          <w:sz w:val="32"/>
          <w:szCs w:val="32"/>
        </w:rPr>
      </w:pPr>
      <w:r>
        <w:rPr>
          <w:rFonts w:eastAsia="方正仿宋_GBK"/>
          <w:sz w:val="32"/>
          <w:szCs w:val="32"/>
        </w:rPr>
        <w:t>制定安全防护措施，宣传安全防护知识和方法，为受灾群众提供必要的临时性安置场所和生活物资。</w:t>
      </w:r>
    </w:p>
    <w:p>
      <w:pPr>
        <w:spacing w:line="594" w:lineRule="exact"/>
        <w:ind w:firstLine="640" w:firstLineChars="200"/>
        <w:rPr>
          <w:rFonts w:eastAsia="方正楷体_GBK"/>
          <w:sz w:val="32"/>
          <w:szCs w:val="32"/>
        </w:rPr>
      </w:pPr>
      <w:r>
        <w:rPr>
          <w:rFonts w:eastAsia="方正楷体_GBK"/>
          <w:sz w:val="32"/>
          <w:szCs w:val="32"/>
        </w:rPr>
        <w:t>（九）新闻报道与信息发布</w:t>
      </w:r>
    </w:p>
    <w:p>
      <w:pPr>
        <w:spacing w:line="594" w:lineRule="exact"/>
        <w:ind w:firstLine="640" w:firstLineChars="200"/>
        <w:rPr>
          <w:rFonts w:eastAsia="方正仿宋_GBK"/>
          <w:sz w:val="32"/>
          <w:szCs w:val="32"/>
        </w:rPr>
      </w:pPr>
      <w:r>
        <w:rPr>
          <w:rFonts w:eastAsia="方正仿宋_GBK"/>
          <w:sz w:val="32"/>
          <w:szCs w:val="32"/>
        </w:rPr>
        <w:t>凡新闻报道和发布的信息，需经镇党政主要领导审核，并由镇党</w:t>
      </w:r>
      <w:r>
        <w:rPr>
          <w:rFonts w:hint="eastAsia" w:eastAsia="方正仿宋_GBK"/>
          <w:sz w:val="32"/>
          <w:szCs w:val="32"/>
          <w:lang w:eastAsia="zh-CN"/>
        </w:rPr>
        <w:t>的</w:t>
      </w:r>
      <w:r>
        <w:rPr>
          <w:rFonts w:hint="eastAsia" w:eastAsia="方正仿宋_GBK"/>
          <w:sz w:val="32"/>
          <w:szCs w:val="32"/>
          <w:lang w:val="en-US" w:eastAsia="zh-CN"/>
        </w:rPr>
        <w:t>建设办公室</w:t>
      </w:r>
      <w:r>
        <w:rPr>
          <w:rFonts w:eastAsia="方正仿宋_GBK"/>
          <w:sz w:val="32"/>
          <w:szCs w:val="32"/>
        </w:rPr>
        <w:t>负责人统一负责发布。</w:t>
      </w:r>
    </w:p>
    <w:p>
      <w:pPr>
        <w:spacing w:line="594" w:lineRule="exact"/>
        <w:ind w:firstLine="640" w:firstLineChars="200"/>
        <w:rPr>
          <w:rFonts w:eastAsia="方正楷体_GBK"/>
          <w:sz w:val="32"/>
          <w:szCs w:val="32"/>
        </w:rPr>
      </w:pPr>
      <w:r>
        <w:rPr>
          <w:rFonts w:eastAsia="方正楷体_GBK"/>
          <w:sz w:val="32"/>
          <w:szCs w:val="32"/>
        </w:rPr>
        <w:t>（十）应急结束</w:t>
      </w:r>
    </w:p>
    <w:p>
      <w:pPr>
        <w:spacing w:line="594" w:lineRule="exact"/>
        <w:ind w:firstLine="640" w:firstLineChars="200"/>
        <w:rPr>
          <w:rFonts w:eastAsia="方正仿宋_GBK"/>
          <w:sz w:val="32"/>
          <w:szCs w:val="32"/>
        </w:rPr>
      </w:pPr>
      <w:r>
        <w:rPr>
          <w:rFonts w:eastAsia="方正仿宋_GBK"/>
          <w:sz w:val="32"/>
          <w:szCs w:val="32"/>
        </w:rPr>
        <w:t>应急处置结束后，镇现场指挥部向镇应急指挥部提出应急结束建议，由镇应急指挥部宣布终止应急状态。相关人员、装备等撤离现场，转入善后处置阶段。</w:t>
      </w:r>
    </w:p>
    <w:p>
      <w:pPr>
        <w:spacing w:line="594" w:lineRule="exact"/>
        <w:ind w:firstLine="640" w:firstLineChars="200"/>
        <w:rPr>
          <w:rFonts w:eastAsia="方正黑体_GBK"/>
          <w:sz w:val="32"/>
          <w:szCs w:val="32"/>
        </w:rPr>
      </w:pPr>
      <w:r>
        <w:rPr>
          <w:rFonts w:eastAsia="方正黑体_GBK"/>
          <w:sz w:val="32"/>
          <w:szCs w:val="32"/>
        </w:rPr>
        <w:t>五、后期处置</w:t>
      </w:r>
    </w:p>
    <w:p>
      <w:pPr>
        <w:spacing w:line="594" w:lineRule="exact"/>
        <w:ind w:firstLine="640" w:firstLineChars="200"/>
        <w:rPr>
          <w:rFonts w:eastAsia="方正楷体_GBK"/>
          <w:sz w:val="32"/>
          <w:szCs w:val="32"/>
        </w:rPr>
      </w:pPr>
      <w:r>
        <w:rPr>
          <w:rFonts w:eastAsia="方正楷体_GBK"/>
          <w:sz w:val="32"/>
          <w:szCs w:val="32"/>
        </w:rPr>
        <w:t>（一）善后处置</w:t>
      </w:r>
    </w:p>
    <w:p>
      <w:pPr>
        <w:spacing w:line="594" w:lineRule="exact"/>
        <w:ind w:firstLine="640" w:firstLineChars="200"/>
        <w:rPr>
          <w:rFonts w:eastAsia="方正仿宋_GBK"/>
          <w:sz w:val="32"/>
          <w:szCs w:val="32"/>
        </w:rPr>
      </w:pPr>
      <w:r>
        <w:rPr>
          <w:rFonts w:eastAsia="方正仿宋_GBK"/>
          <w:sz w:val="32"/>
          <w:szCs w:val="32"/>
        </w:rPr>
        <w:t>包括做好现场清理处理和污染物收集，灾民安置，恢复生产、生活、社会秩序，表彰奖励、抚恤，紧急征用物资、劳力的清算、补偿。</w:t>
      </w:r>
    </w:p>
    <w:p>
      <w:pPr>
        <w:spacing w:line="594" w:lineRule="exact"/>
        <w:ind w:firstLine="640" w:firstLineChars="200"/>
        <w:rPr>
          <w:rFonts w:eastAsia="方正楷体_GBK"/>
          <w:sz w:val="32"/>
          <w:szCs w:val="32"/>
        </w:rPr>
      </w:pPr>
      <w:r>
        <w:rPr>
          <w:rFonts w:eastAsia="方正楷体_GBK"/>
          <w:sz w:val="32"/>
          <w:szCs w:val="32"/>
        </w:rPr>
        <w:t>（二）社会救助</w:t>
      </w:r>
    </w:p>
    <w:p>
      <w:pPr>
        <w:spacing w:line="594" w:lineRule="exact"/>
        <w:ind w:firstLine="640" w:firstLineChars="200"/>
        <w:rPr>
          <w:rFonts w:eastAsia="方正仿宋_GBK"/>
          <w:sz w:val="32"/>
          <w:szCs w:val="32"/>
        </w:rPr>
      </w:pPr>
      <w:r>
        <w:rPr>
          <w:rFonts w:eastAsia="方正仿宋_GBK"/>
          <w:sz w:val="32"/>
          <w:szCs w:val="32"/>
        </w:rPr>
        <w:t>向上争取、及时下拨救灾救济资金、物资，接收社会捐赠并及时全部发放给受灾群众。开展法律援助，维护群众合法权益。开展心理咨询活动，恢复心理健康。</w:t>
      </w:r>
    </w:p>
    <w:p>
      <w:pPr>
        <w:spacing w:line="594" w:lineRule="exact"/>
        <w:ind w:firstLine="640" w:firstLineChars="200"/>
        <w:rPr>
          <w:rFonts w:eastAsia="方正楷体_GBK"/>
          <w:sz w:val="32"/>
          <w:szCs w:val="32"/>
        </w:rPr>
      </w:pPr>
      <w:r>
        <w:rPr>
          <w:rFonts w:eastAsia="方正楷体_GBK"/>
          <w:sz w:val="32"/>
          <w:szCs w:val="32"/>
        </w:rPr>
        <w:t>（三）保险</w:t>
      </w:r>
    </w:p>
    <w:p>
      <w:pPr>
        <w:spacing w:line="594" w:lineRule="exact"/>
        <w:ind w:firstLine="640" w:firstLineChars="200"/>
        <w:rPr>
          <w:rFonts w:eastAsia="方正仿宋_GBK"/>
          <w:sz w:val="32"/>
          <w:szCs w:val="32"/>
        </w:rPr>
      </w:pPr>
      <w:r>
        <w:rPr>
          <w:rFonts w:eastAsia="方正仿宋_GBK"/>
          <w:sz w:val="32"/>
          <w:szCs w:val="32"/>
        </w:rPr>
        <w:t>鼓励群众积极参加各类保险，协助群众和保险企业做好灾情调查和理赔工作。</w:t>
      </w:r>
    </w:p>
    <w:p>
      <w:pPr>
        <w:spacing w:line="594" w:lineRule="exact"/>
        <w:ind w:firstLine="640" w:firstLineChars="200"/>
        <w:rPr>
          <w:rFonts w:eastAsia="方正楷体_GBK"/>
          <w:sz w:val="32"/>
          <w:szCs w:val="32"/>
        </w:rPr>
      </w:pPr>
      <w:r>
        <w:rPr>
          <w:rFonts w:eastAsia="方正楷体_GBK"/>
          <w:sz w:val="32"/>
          <w:szCs w:val="32"/>
        </w:rPr>
        <w:t>（四）调查与总结</w:t>
      </w:r>
    </w:p>
    <w:p>
      <w:pPr>
        <w:spacing w:line="594" w:lineRule="exact"/>
        <w:ind w:firstLine="640" w:firstLineChars="200"/>
        <w:rPr>
          <w:rFonts w:eastAsia="方正仿宋_GBK"/>
          <w:sz w:val="32"/>
          <w:szCs w:val="32"/>
        </w:rPr>
      </w:pPr>
      <w:r>
        <w:rPr>
          <w:rFonts w:eastAsia="方正仿宋_GBK"/>
          <w:sz w:val="32"/>
          <w:szCs w:val="32"/>
        </w:rPr>
        <w:t>根据灾害、事件类别，由相关单位、部门牵头，组织开展或协助上级开展相关原因调查、损失评估、经验教训总结，提出责任处理、表彰奖励意见，形成总结报告上报。</w:t>
      </w:r>
    </w:p>
    <w:p>
      <w:pPr>
        <w:spacing w:line="594" w:lineRule="exact"/>
        <w:ind w:firstLine="640" w:firstLineChars="200"/>
        <w:rPr>
          <w:rFonts w:eastAsia="方正黑体_GBK"/>
          <w:sz w:val="32"/>
          <w:szCs w:val="32"/>
        </w:rPr>
      </w:pPr>
      <w:r>
        <w:rPr>
          <w:rFonts w:eastAsia="方正黑体_GBK"/>
          <w:sz w:val="32"/>
          <w:szCs w:val="32"/>
        </w:rPr>
        <w:t>六、保障措施</w:t>
      </w:r>
    </w:p>
    <w:p>
      <w:pPr>
        <w:spacing w:line="594" w:lineRule="exact"/>
        <w:ind w:firstLine="640" w:firstLineChars="200"/>
        <w:rPr>
          <w:rFonts w:eastAsia="方正楷体_GBK"/>
          <w:sz w:val="32"/>
          <w:szCs w:val="32"/>
        </w:rPr>
      </w:pPr>
      <w:r>
        <w:rPr>
          <w:rFonts w:eastAsia="方正楷体_GBK"/>
          <w:sz w:val="32"/>
          <w:szCs w:val="32"/>
        </w:rPr>
        <w:t>（一）通信与信息保障</w:t>
      </w:r>
    </w:p>
    <w:p>
      <w:pPr>
        <w:spacing w:line="594" w:lineRule="exact"/>
        <w:ind w:firstLine="640" w:firstLineChars="200"/>
        <w:rPr>
          <w:rFonts w:eastAsia="方正仿宋_GBK"/>
          <w:sz w:val="32"/>
          <w:szCs w:val="32"/>
        </w:rPr>
      </w:pPr>
      <w:r>
        <w:rPr>
          <w:rFonts w:eastAsia="方正仿宋_GBK"/>
          <w:sz w:val="32"/>
          <w:szCs w:val="32"/>
        </w:rPr>
        <w:t>所有参与应急处置工作人员24小时</w:t>
      </w:r>
      <w:r>
        <w:rPr>
          <w:rFonts w:hint="eastAsia" w:eastAsia="方正仿宋_GBK"/>
          <w:sz w:val="32"/>
          <w:szCs w:val="32"/>
          <w:lang w:eastAsia="zh-CN"/>
        </w:rPr>
        <w:t>保持通信畅通</w:t>
      </w:r>
      <w:r>
        <w:rPr>
          <w:rFonts w:eastAsia="方正仿宋_GBK"/>
          <w:sz w:val="32"/>
          <w:szCs w:val="32"/>
        </w:rPr>
        <w:t>。确保所有通信装备、器材、物资正常使用。</w:t>
      </w:r>
    </w:p>
    <w:p>
      <w:pPr>
        <w:spacing w:line="594" w:lineRule="exact"/>
        <w:ind w:firstLine="640" w:firstLineChars="200"/>
        <w:rPr>
          <w:rFonts w:eastAsia="方正楷体_GBK"/>
          <w:sz w:val="32"/>
          <w:szCs w:val="32"/>
        </w:rPr>
      </w:pPr>
      <w:r>
        <w:rPr>
          <w:rFonts w:eastAsia="方正楷体_GBK"/>
          <w:sz w:val="32"/>
          <w:szCs w:val="32"/>
        </w:rPr>
        <w:t>（二）应急队伍保障</w:t>
      </w:r>
    </w:p>
    <w:p>
      <w:pPr>
        <w:spacing w:line="594" w:lineRule="exact"/>
        <w:ind w:firstLine="640" w:firstLineChars="200"/>
        <w:rPr>
          <w:rFonts w:eastAsia="方正仿宋_GBK"/>
          <w:sz w:val="32"/>
          <w:szCs w:val="32"/>
        </w:rPr>
      </w:pPr>
      <w:r>
        <w:rPr>
          <w:rFonts w:eastAsia="方正仿宋_GBK"/>
          <w:sz w:val="32"/>
          <w:szCs w:val="32"/>
        </w:rPr>
        <w:t>建立应急队伍，落实应急队伍人员。镇</w:t>
      </w:r>
      <w:r>
        <w:rPr>
          <w:rFonts w:hint="eastAsia" w:eastAsia="方正仿宋_GBK"/>
          <w:sz w:val="32"/>
          <w:szCs w:val="32"/>
          <w:lang w:val="en-US" w:eastAsia="zh-CN"/>
        </w:rPr>
        <w:t>政府</w:t>
      </w:r>
      <w:r>
        <w:rPr>
          <w:rFonts w:eastAsia="方正仿宋_GBK"/>
          <w:sz w:val="32"/>
          <w:szCs w:val="32"/>
        </w:rPr>
        <w:t>组建一支20人的应急抢险救援队伍，各村（社区）要确保本村（社区）综合应急救援队伍在应急命令发布后，能在规定的时间调出指令数量的应急人员到指定的地点集结。</w:t>
      </w:r>
    </w:p>
    <w:p>
      <w:pPr>
        <w:spacing w:line="594" w:lineRule="exact"/>
        <w:ind w:firstLine="640" w:firstLineChars="200"/>
        <w:rPr>
          <w:rFonts w:eastAsia="方正楷体_GBK"/>
          <w:sz w:val="32"/>
          <w:szCs w:val="32"/>
        </w:rPr>
      </w:pPr>
      <w:r>
        <w:rPr>
          <w:rFonts w:eastAsia="方正楷体_GBK"/>
          <w:sz w:val="32"/>
          <w:szCs w:val="32"/>
        </w:rPr>
        <w:t>（三）交通运输保障</w:t>
      </w:r>
    </w:p>
    <w:p>
      <w:pPr>
        <w:spacing w:line="594" w:lineRule="exact"/>
        <w:ind w:firstLine="640" w:firstLineChars="200"/>
        <w:rPr>
          <w:rFonts w:eastAsia="方正仿宋_GBK"/>
          <w:sz w:val="32"/>
          <w:szCs w:val="32"/>
        </w:rPr>
      </w:pPr>
      <w:r>
        <w:rPr>
          <w:rFonts w:eastAsia="方正仿宋_GBK"/>
          <w:sz w:val="32"/>
          <w:szCs w:val="32"/>
        </w:rPr>
        <w:t>对灾害现场实施交通管制，开辟应急救援“绿色通道”，确保交通畅通。必要时征用社会车辆参与应急处置，请求上级有关部门支持。</w:t>
      </w:r>
    </w:p>
    <w:p>
      <w:pPr>
        <w:spacing w:line="594" w:lineRule="exact"/>
        <w:ind w:firstLine="640" w:firstLineChars="200"/>
        <w:rPr>
          <w:rFonts w:eastAsia="方正楷体_GBK"/>
          <w:sz w:val="32"/>
          <w:szCs w:val="32"/>
        </w:rPr>
      </w:pPr>
      <w:r>
        <w:rPr>
          <w:rFonts w:eastAsia="方正楷体_GBK"/>
          <w:sz w:val="32"/>
          <w:szCs w:val="32"/>
        </w:rPr>
        <w:t>（四）现场救援与工程抢险装备保障</w:t>
      </w:r>
    </w:p>
    <w:p>
      <w:pPr>
        <w:spacing w:line="594" w:lineRule="exact"/>
        <w:ind w:firstLine="640" w:firstLineChars="200"/>
        <w:rPr>
          <w:rFonts w:eastAsia="方正仿宋_GBK"/>
          <w:sz w:val="32"/>
          <w:szCs w:val="32"/>
        </w:rPr>
      </w:pPr>
      <w:r>
        <w:rPr>
          <w:rFonts w:eastAsia="方正仿宋_GBK"/>
          <w:sz w:val="32"/>
          <w:szCs w:val="32"/>
        </w:rPr>
        <w:t>紧急调用、征用</w:t>
      </w:r>
      <w:r>
        <w:rPr>
          <w:rFonts w:hint="eastAsia" w:eastAsia="方正仿宋_GBK"/>
          <w:sz w:val="32"/>
          <w:szCs w:val="32"/>
          <w:lang w:eastAsia="zh-CN"/>
        </w:rPr>
        <w:t>其他</w:t>
      </w:r>
      <w:r>
        <w:rPr>
          <w:rFonts w:eastAsia="方正仿宋_GBK"/>
          <w:sz w:val="32"/>
          <w:szCs w:val="32"/>
        </w:rPr>
        <w:t>部门、单位或社会工程抢险装备和器材参与应急处置，必要时请求上级支持。</w:t>
      </w:r>
    </w:p>
    <w:p>
      <w:pPr>
        <w:spacing w:line="594" w:lineRule="exact"/>
        <w:ind w:firstLine="640" w:firstLineChars="200"/>
        <w:rPr>
          <w:rFonts w:eastAsia="方正楷体_GBK"/>
          <w:sz w:val="32"/>
          <w:szCs w:val="32"/>
        </w:rPr>
      </w:pPr>
      <w:r>
        <w:rPr>
          <w:rFonts w:eastAsia="方正楷体_GBK"/>
          <w:sz w:val="32"/>
          <w:szCs w:val="32"/>
        </w:rPr>
        <w:t>（五）医疗卫生保障</w:t>
      </w:r>
    </w:p>
    <w:p>
      <w:pPr>
        <w:spacing w:line="594" w:lineRule="exact"/>
        <w:ind w:firstLine="640" w:firstLineChars="200"/>
        <w:rPr>
          <w:rFonts w:eastAsia="方正仿宋_GBK"/>
          <w:sz w:val="32"/>
          <w:szCs w:val="32"/>
        </w:rPr>
      </w:pPr>
      <w:r>
        <w:rPr>
          <w:rFonts w:eastAsia="方正仿宋_GBK"/>
          <w:sz w:val="32"/>
          <w:szCs w:val="32"/>
        </w:rPr>
        <w:t>由卫生院制定卫生防疫方案，组织好药品、药剂、器材的调运，开展环境卫生检查，做好环境清理和消毒杀菌工作，确保无疫病发生。</w:t>
      </w:r>
    </w:p>
    <w:p>
      <w:pPr>
        <w:spacing w:line="594" w:lineRule="exact"/>
        <w:ind w:firstLine="640" w:firstLineChars="200"/>
        <w:rPr>
          <w:rFonts w:eastAsia="方正楷体_GBK"/>
          <w:sz w:val="32"/>
          <w:szCs w:val="32"/>
        </w:rPr>
      </w:pPr>
      <w:r>
        <w:rPr>
          <w:rFonts w:eastAsia="方正楷体_GBK"/>
          <w:sz w:val="32"/>
          <w:szCs w:val="32"/>
        </w:rPr>
        <w:t>（六）治安保障</w:t>
      </w:r>
    </w:p>
    <w:p>
      <w:pPr>
        <w:spacing w:line="594" w:lineRule="exact"/>
        <w:ind w:firstLine="640" w:firstLineChars="200"/>
        <w:rPr>
          <w:rFonts w:eastAsia="方正仿宋_GBK"/>
          <w:sz w:val="32"/>
          <w:szCs w:val="32"/>
        </w:rPr>
      </w:pPr>
      <w:r>
        <w:rPr>
          <w:rFonts w:eastAsia="方正仿宋_GBK"/>
          <w:sz w:val="32"/>
          <w:szCs w:val="32"/>
        </w:rPr>
        <w:t>派出所牵头，及时组织疏散、搜救群众，加强险区、灾区现场秩序、交通秩序、治安秩序的维护，以及重要场所、物资、重点人群的安全保卫工作。</w:t>
      </w:r>
    </w:p>
    <w:p>
      <w:pPr>
        <w:spacing w:line="594" w:lineRule="exact"/>
        <w:ind w:firstLine="640" w:firstLineChars="200"/>
        <w:rPr>
          <w:rFonts w:eastAsia="方正楷体_GBK"/>
          <w:sz w:val="32"/>
          <w:szCs w:val="32"/>
        </w:rPr>
      </w:pPr>
      <w:r>
        <w:rPr>
          <w:rFonts w:eastAsia="方正楷体_GBK"/>
          <w:sz w:val="32"/>
          <w:szCs w:val="32"/>
        </w:rPr>
        <w:t>（七）物资保障</w:t>
      </w:r>
    </w:p>
    <w:p>
      <w:pPr>
        <w:spacing w:line="594" w:lineRule="exact"/>
        <w:ind w:firstLine="640" w:firstLineChars="200"/>
        <w:rPr>
          <w:rFonts w:eastAsia="方正仿宋_GBK"/>
          <w:sz w:val="32"/>
          <w:szCs w:val="32"/>
        </w:rPr>
      </w:pPr>
      <w:r>
        <w:rPr>
          <w:rFonts w:hint="eastAsia" w:eastAsia="方正仿宋_GBK"/>
          <w:sz w:val="32"/>
          <w:szCs w:val="32"/>
          <w:lang w:val="en-US" w:eastAsia="zh-CN"/>
        </w:rPr>
        <w:t>经济发展办公室</w:t>
      </w:r>
      <w:r>
        <w:rPr>
          <w:rFonts w:eastAsia="方正仿宋_GBK"/>
          <w:sz w:val="32"/>
          <w:szCs w:val="32"/>
        </w:rPr>
        <w:t>牵头，组织、协调应急救援物资的储存、调拨、采购，并加强管理，防止被盗、挪用、失效、遗失，如有遗失和损耗应及时查明原因并快速采购。建立健全应急救援器材、设备维修保养及出入库登记管理制度，各项应急救援器材、设备必须齐全有效，并进行经常性维修、保养，保证应急救援时正常运转。</w:t>
      </w:r>
    </w:p>
    <w:p>
      <w:pPr>
        <w:spacing w:line="594" w:lineRule="exact"/>
        <w:ind w:firstLine="640" w:firstLineChars="200"/>
        <w:rPr>
          <w:rFonts w:eastAsia="方正楷体_GBK"/>
          <w:sz w:val="32"/>
          <w:szCs w:val="32"/>
        </w:rPr>
      </w:pPr>
      <w:r>
        <w:rPr>
          <w:rFonts w:eastAsia="方正楷体_GBK"/>
          <w:sz w:val="32"/>
          <w:szCs w:val="32"/>
        </w:rPr>
        <w:t>（八）经费保障</w:t>
      </w:r>
    </w:p>
    <w:p>
      <w:pPr>
        <w:spacing w:line="594" w:lineRule="exact"/>
        <w:ind w:firstLine="640" w:firstLineChars="200"/>
        <w:rPr>
          <w:rFonts w:eastAsia="方正仿宋_GBK"/>
          <w:sz w:val="32"/>
          <w:szCs w:val="32"/>
        </w:rPr>
      </w:pPr>
      <w:r>
        <w:rPr>
          <w:rFonts w:eastAsia="方正仿宋_GBK"/>
          <w:sz w:val="32"/>
          <w:szCs w:val="32"/>
        </w:rPr>
        <w:t>镇政府设立应急救援专项资金，由</w:t>
      </w:r>
      <w:r>
        <w:rPr>
          <w:rFonts w:hint="eastAsia" w:eastAsia="方正仿宋_GBK"/>
          <w:sz w:val="32"/>
          <w:szCs w:val="32"/>
          <w:lang w:val="en-US" w:eastAsia="zh-CN"/>
        </w:rPr>
        <w:t>经济发展办公室</w:t>
      </w:r>
      <w:r>
        <w:rPr>
          <w:rFonts w:eastAsia="方正仿宋_GBK"/>
          <w:sz w:val="32"/>
          <w:szCs w:val="32"/>
        </w:rPr>
        <w:t>负责安排年度预算，用于应急处置工作的开展、日常工作的运作、演练，恢复重建等方面。</w:t>
      </w:r>
    </w:p>
    <w:p>
      <w:pPr>
        <w:spacing w:line="594" w:lineRule="exact"/>
        <w:ind w:firstLine="640" w:firstLineChars="200"/>
        <w:rPr>
          <w:rFonts w:eastAsia="方正楷体_GBK"/>
          <w:sz w:val="32"/>
          <w:szCs w:val="32"/>
        </w:rPr>
      </w:pPr>
      <w:r>
        <w:rPr>
          <w:rFonts w:eastAsia="方正楷体_GBK"/>
          <w:sz w:val="32"/>
          <w:szCs w:val="32"/>
        </w:rPr>
        <w:t>（九）社会动员保障</w:t>
      </w:r>
    </w:p>
    <w:p>
      <w:pPr>
        <w:spacing w:line="594" w:lineRule="exact"/>
        <w:ind w:firstLine="640" w:firstLineChars="200"/>
        <w:rPr>
          <w:rFonts w:eastAsia="方正仿宋_GBK"/>
          <w:sz w:val="32"/>
          <w:szCs w:val="32"/>
        </w:rPr>
      </w:pPr>
      <w:r>
        <w:rPr>
          <w:rFonts w:eastAsia="方正仿宋_GBK"/>
          <w:sz w:val="32"/>
          <w:szCs w:val="32"/>
        </w:rPr>
        <w:t>根据灾害、事件情况，做好一定范围或灾区社会动员工作。在启动相关预案时，要及时向社会公众发布相关预警信息，实施现场动员，提供有关保障，组织做好疏散、转移、安置等工作。</w:t>
      </w:r>
    </w:p>
    <w:p>
      <w:pPr>
        <w:spacing w:line="594" w:lineRule="exact"/>
        <w:ind w:firstLine="640" w:firstLineChars="200"/>
        <w:rPr>
          <w:rFonts w:eastAsia="方正楷体_GBK"/>
          <w:sz w:val="32"/>
          <w:szCs w:val="32"/>
        </w:rPr>
      </w:pPr>
      <w:r>
        <w:rPr>
          <w:rFonts w:eastAsia="方正楷体_GBK"/>
          <w:sz w:val="32"/>
          <w:szCs w:val="32"/>
        </w:rPr>
        <w:t>（十）紧急避难场所保障</w:t>
      </w:r>
    </w:p>
    <w:p>
      <w:pPr>
        <w:spacing w:line="594" w:lineRule="exact"/>
        <w:ind w:firstLine="640" w:firstLineChars="200"/>
        <w:rPr>
          <w:rFonts w:eastAsia="方正仿宋_GBK"/>
          <w:sz w:val="32"/>
          <w:szCs w:val="32"/>
        </w:rPr>
      </w:pPr>
      <w:r>
        <w:rPr>
          <w:rFonts w:eastAsia="方正仿宋_GBK"/>
          <w:sz w:val="32"/>
          <w:szCs w:val="32"/>
        </w:rPr>
        <w:t>临时集中避难场所为镇政府广场和各村（社区）临时避难场所。</w:t>
      </w:r>
    </w:p>
    <w:p>
      <w:pPr>
        <w:spacing w:line="594" w:lineRule="exact"/>
        <w:ind w:firstLine="640" w:firstLineChars="200"/>
        <w:rPr>
          <w:rFonts w:eastAsia="方正楷体_GBK"/>
          <w:sz w:val="32"/>
          <w:szCs w:val="32"/>
        </w:rPr>
      </w:pPr>
      <w:r>
        <w:rPr>
          <w:rFonts w:eastAsia="方正楷体_GBK"/>
          <w:sz w:val="32"/>
          <w:szCs w:val="32"/>
        </w:rPr>
        <w:t>（十一）法制保障</w:t>
      </w:r>
    </w:p>
    <w:p>
      <w:pPr>
        <w:spacing w:line="594" w:lineRule="exact"/>
        <w:ind w:firstLine="640" w:firstLineChars="200"/>
        <w:rPr>
          <w:rFonts w:eastAsia="方正仿宋_GBK"/>
          <w:sz w:val="32"/>
          <w:szCs w:val="32"/>
        </w:rPr>
      </w:pPr>
      <w:r>
        <w:rPr>
          <w:rFonts w:eastAsia="方正仿宋_GBK"/>
          <w:sz w:val="32"/>
          <w:szCs w:val="32"/>
        </w:rPr>
        <w:t>加强应急处置过程中的执法监督，提高应急处置人员的法律素质。切实保护灾民的合法权益。严厉打击违法犯罪行为，维护安定团结的社会秩序。</w:t>
      </w:r>
    </w:p>
    <w:p>
      <w:pPr>
        <w:spacing w:line="594" w:lineRule="exact"/>
        <w:ind w:firstLine="640" w:firstLineChars="200"/>
        <w:rPr>
          <w:rFonts w:eastAsia="方正黑体_GBK"/>
          <w:sz w:val="32"/>
          <w:szCs w:val="32"/>
        </w:rPr>
      </w:pPr>
      <w:r>
        <w:rPr>
          <w:rFonts w:eastAsia="方正黑体_GBK"/>
          <w:sz w:val="32"/>
          <w:szCs w:val="32"/>
        </w:rPr>
        <w:t>七、宣传、培训和演练</w:t>
      </w:r>
    </w:p>
    <w:p>
      <w:pPr>
        <w:spacing w:line="594" w:lineRule="exact"/>
        <w:ind w:firstLine="640" w:firstLineChars="200"/>
        <w:rPr>
          <w:rFonts w:eastAsia="方正楷体_GBK"/>
          <w:sz w:val="32"/>
          <w:szCs w:val="32"/>
        </w:rPr>
      </w:pPr>
      <w:r>
        <w:rPr>
          <w:rFonts w:eastAsia="方正楷体_GBK"/>
          <w:sz w:val="32"/>
          <w:szCs w:val="32"/>
        </w:rPr>
        <w:t>（一）宣传</w:t>
      </w:r>
    </w:p>
    <w:p>
      <w:pPr>
        <w:spacing w:line="594" w:lineRule="exact"/>
        <w:ind w:firstLine="640" w:firstLineChars="200"/>
        <w:rPr>
          <w:rFonts w:eastAsia="方正仿宋_GBK"/>
          <w:sz w:val="32"/>
          <w:szCs w:val="32"/>
        </w:rPr>
      </w:pPr>
      <w:r>
        <w:rPr>
          <w:rFonts w:eastAsia="方正仿宋_GBK"/>
          <w:sz w:val="32"/>
          <w:szCs w:val="32"/>
        </w:rPr>
        <w:t>1.镇应急指挥部电话：74568702。</w:t>
      </w:r>
    </w:p>
    <w:p>
      <w:pPr>
        <w:spacing w:line="594" w:lineRule="exact"/>
        <w:ind w:firstLine="640" w:firstLineChars="200"/>
        <w:rPr>
          <w:rFonts w:eastAsia="方正仿宋_GBK"/>
          <w:sz w:val="32"/>
          <w:szCs w:val="32"/>
        </w:rPr>
      </w:pPr>
      <w:r>
        <w:rPr>
          <w:rFonts w:eastAsia="方正仿宋_GBK"/>
          <w:sz w:val="32"/>
          <w:szCs w:val="32"/>
        </w:rPr>
        <w:t>2.防灾、减灾教育。镇应急办要组织开展全镇应急</w:t>
      </w:r>
      <w:r>
        <w:rPr>
          <w:rFonts w:hint="eastAsia" w:eastAsia="方正仿宋_GBK"/>
          <w:sz w:val="32"/>
          <w:szCs w:val="32"/>
          <w:lang w:eastAsia="zh-CN"/>
        </w:rPr>
        <w:t>法律法规</w:t>
      </w:r>
      <w:r>
        <w:rPr>
          <w:rFonts w:eastAsia="方正仿宋_GBK"/>
          <w:sz w:val="32"/>
          <w:szCs w:val="32"/>
        </w:rPr>
        <w:t>，灾害、突发事件的预防、避险、自救、互救、减灾等方面知识的宣传，提高公众的防灾减灾、消除隐患意识，增强公民应急基本知识和技能。</w:t>
      </w:r>
    </w:p>
    <w:p>
      <w:pPr>
        <w:spacing w:line="594" w:lineRule="exact"/>
        <w:ind w:firstLine="640" w:firstLineChars="200"/>
        <w:rPr>
          <w:rFonts w:eastAsia="方正楷体_GBK"/>
          <w:sz w:val="32"/>
          <w:szCs w:val="32"/>
        </w:rPr>
      </w:pPr>
      <w:r>
        <w:rPr>
          <w:rFonts w:eastAsia="方正楷体_GBK"/>
          <w:sz w:val="32"/>
          <w:szCs w:val="32"/>
        </w:rPr>
        <w:t>（二）培训</w:t>
      </w:r>
    </w:p>
    <w:p>
      <w:pPr>
        <w:spacing w:line="594" w:lineRule="exact"/>
        <w:ind w:firstLine="640" w:firstLineChars="200"/>
        <w:rPr>
          <w:rFonts w:eastAsia="方正仿宋_GBK"/>
          <w:sz w:val="32"/>
          <w:szCs w:val="32"/>
        </w:rPr>
      </w:pPr>
      <w:r>
        <w:rPr>
          <w:rFonts w:eastAsia="方正仿宋_GBK"/>
          <w:sz w:val="32"/>
          <w:szCs w:val="32"/>
        </w:rPr>
        <w:t>开展干部、专业应急救援队伍的培训，提高应急处置、防灾救灾减灾的快速反应能力、综合分析能力、组织协调能力、处理复杂问题的能力。由镇</w:t>
      </w:r>
      <w:r>
        <w:rPr>
          <w:rFonts w:hint="eastAsia" w:eastAsia="方正仿宋_GBK"/>
          <w:sz w:val="32"/>
          <w:szCs w:val="32"/>
          <w:lang w:val="en-US" w:eastAsia="zh-CN"/>
        </w:rPr>
        <w:t>平安法治办</w:t>
      </w:r>
      <w:r>
        <w:rPr>
          <w:rFonts w:eastAsia="方正仿宋_GBK"/>
          <w:sz w:val="32"/>
          <w:szCs w:val="32"/>
        </w:rPr>
        <w:t>提供方案，镇政府组织实施。</w:t>
      </w:r>
    </w:p>
    <w:p>
      <w:pPr>
        <w:spacing w:line="594" w:lineRule="exact"/>
        <w:ind w:firstLine="640" w:firstLineChars="200"/>
        <w:rPr>
          <w:rFonts w:eastAsia="方正楷体_GBK"/>
          <w:sz w:val="32"/>
          <w:szCs w:val="32"/>
        </w:rPr>
      </w:pPr>
      <w:r>
        <w:rPr>
          <w:rFonts w:eastAsia="方正楷体_GBK"/>
          <w:sz w:val="32"/>
          <w:szCs w:val="32"/>
        </w:rPr>
        <w:t>（三）演练</w:t>
      </w:r>
    </w:p>
    <w:p>
      <w:pPr>
        <w:spacing w:line="594" w:lineRule="exact"/>
        <w:ind w:firstLine="640" w:firstLineChars="200"/>
        <w:rPr>
          <w:rFonts w:eastAsia="方正仿宋_GBK"/>
          <w:sz w:val="32"/>
          <w:szCs w:val="32"/>
        </w:rPr>
      </w:pPr>
      <w:r>
        <w:rPr>
          <w:rFonts w:eastAsia="方正仿宋_GBK"/>
          <w:sz w:val="32"/>
          <w:szCs w:val="32"/>
        </w:rPr>
        <w:t>各村（社区）、</w:t>
      </w:r>
      <w:r>
        <w:rPr>
          <w:rFonts w:hint="eastAsia" w:eastAsia="方正仿宋_GBK"/>
          <w:sz w:val="32"/>
          <w:szCs w:val="32"/>
          <w:lang w:val="en-US" w:eastAsia="zh-CN"/>
        </w:rPr>
        <w:t>办公室（中心）</w:t>
      </w:r>
      <w:r>
        <w:rPr>
          <w:rFonts w:eastAsia="方正仿宋_GBK"/>
          <w:sz w:val="32"/>
          <w:szCs w:val="32"/>
        </w:rPr>
        <w:t>、镇辖单位要根据本预案，制定相应的应急预案。成立领导机构，组建应急救援队伍，储备应急救援物资，学习应急救援知识，开展业务培训，熟悉实施预案的工作要求和工作程序，适时开展综合演练，做好各种准备工作。</w:t>
      </w:r>
    </w:p>
    <w:p>
      <w:pPr>
        <w:spacing w:line="594" w:lineRule="exact"/>
        <w:ind w:firstLine="640" w:firstLineChars="200"/>
        <w:rPr>
          <w:rFonts w:eastAsia="方正黑体_GBK"/>
          <w:sz w:val="32"/>
          <w:szCs w:val="32"/>
        </w:rPr>
      </w:pPr>
      <w:r>
        <w:rPr>
          <w:rFonts w:eastAsia="方正黑体_GBK"/>
          <w:sz w:val="32"/>
          <w:szCs w:val="32"/>
        </w:rPr>
        <w:t>八、附则</w:t>
      </w:r>
    </w:p>
    <w:p>
      <w:pPr>
        <w:spacing w:line="594" w:lineRule="exact"/>
        <w:ind w:firstLine="640" w:firstLineChars="200"/>
        <w:rPr>
          <w:rFonts w:eastAsia="方正楷体_GBK"/>
          <w:sz w:val="32"/>
          <w:szCs w:val="32"/>
        </w:rPr>
      </w:pPr>
      <w:r>
        <w:rPr>
          <w:rFonts w:eastAsia="方正楷体_GBK"/>
          <w:sz w:val="32"/>
          <w:szCs w:val="32"/>
        </w:rPr>
        <w:t>（一）预案管理</w:t>
      </w:r>
    </w:p>
    <w:p>
      <w:pPr>
        <w:spacing w:line="594" w:lineRule="exact"/>
        <w:ind w:firstLine="640" w:firstLineChars="200"/>
        <w:rPr>
          <w:rFonts w:eastAsia="方正仿宋_GBK"/>
          <w:sz w:val="32"/>
          <w:szCs w:val="32"/>
        </w:rPr>
      </w:pPr>
      <w:r>
        <w:rPr>
          <w:rFonts w:eastAsia="方正仿宋_GBK"/>
          <w:sz w:val="32"/>
          <w:szCs w:val="32"/>
        </w:rPr>
        <w:t>1.各村（社区）、</w:t>
      </w:r>
      <w:r>
        <w:rPr>
          <w:rFonts w:hint="eastAsia" w:eastAsia="方正仿宋_GBK"/>
          <w:sz w:val="32"/>
          <w:szCs w:val="32"/>
          <w:lang w:val="en-US" w:eastAsia="zh-CN"/>
        </w:rPr>
        <w:t>办公室（中心）</w:t>
      </w:r>
      <w:r>
        <w:rPr>
          <w:rFonts w:eastAsia="方正仿宋_GBK"/>
          <w:sz w:val="32"/>
          <w:szCs w:val="32"/>
        </w:rPr>
        <w:t>、镇辖单位按照应急管理和处置职责，组织制订</w:t>
      </w:r>
      <w:r>
        <w:rPr>
          <w:rFonts w:hint="eastAsia" w:eastAsia="方正仿宋_GBK"/>
          <w:sz w:val="32"/>
          <w:szCs w:val="32"/>
          <w:lang w:val="en-US" w:eastAsia="zh-CN"/>
        </w:rPr>
        <w:t>专项</w:t>
      </w:r>
      <w:r>
        <w:rPr>
          <w:rFonts w:eastAsia="方正仿宋_GBK"/>
          <w:sz w:val="32"/>
          <w:szCs w:val="32"/>
        </w:rPr>
        <w:t>应急预案，报镇</w:t>
      </w:r>
      <w:r>
        <w:rPr>
          <w:rFonts w:hint="eastAsia" w:eastAsia="方正仿宋_GBK"/>
          <w:sz w:val="32"/>
          <w:szCs w:val="32"/>
          <w:lang w:val="en-US" w:eastAsia="zh-CN"/>
        </w:rPr>
        <w:t>平安法治办</w:t>
      </w:r>
      <w:r>
        <w:rPr>
          <w:rFonts w:eastAsia="方正仿宋_GBK"/>
          <w:sz w:val="32"/>
          <w:szCs w:val="32"/>
        </w:rPr>
        <w:t>备案。</w:t>
      </w:r>
    </w:p>
    <w:p>
      <w:pPr>
        <w:spacing w:line="594" w:lineRule="exact"/>
        <w:ind w:firstLine="640" w:firstLineChars="200"/>
        <w:rPr>
          <w:rFonts w:eastAsia="方正仿宋_GBK"/>
          <w:sz w:val="32"/>
          <w:szCs w:val="32"/>
        </w:rPr>
      </w:pPr>
      <w:r>
        <w:rPr>
          <w:rFonts w:eastAsia="方正仿宋_GBK"/>
          <w:sz w:val="32"/>
          <w:szCs w:val="32"/>
        </w:rPr>
        <w:t>2.本预案由镇人民政府研究制订并适时修改，由镇人民政府负责解释与组织实施。为确保应急预案的科学性、合理性和可操作性，原则上每3年修订一次。</w:t>
      </w:r>
    </w:p>
    <w:p>
      <w:pPr>
        <w:spacing w:line="594" w:lineRule="exact"/>
        <w:ind w:firstLine="640" w:firstLineChars="200"/>
        <w:rPr>
          <w:rFonts w:eastAsia="方正楷体_GBK"/>
          <w:sz w:val="32"/>
          <w:szCs w:val="32"/>
        </w:rPr>
      </w:pPr>
      <w:r>
        <w:rPr>
          <w:rFonts w:eastAsia="方正楷体_GBK"/>
          <w:sz w:val="32"/>
          <w:szCs w:val="32"/>
        </w:rPr>
        <w:t>（二）监督检查</w:t>
      </w:r>
    </w:p>
    <w:p>
      <w:pPr>
        <w:spacing w:line="594" w:lineRule="exact"/>
        <w:ind w:firstLine="640" w:firstLineChars="200"/>
        <w:rPr>
          <w:rFonts w:eastAsia="方正仿宋_GBK"/>
          <w:sz w:val="32"/>
          <w:szCs w:val="32"/>
        </w:rPr>
      </w:pPr>
      <w:r>
        <w:rPr>
          <w:rFonts w:eastAsia="方正仿宋_GBK"/>
          <w:sz w:val="32"/>
          <w:szCs w:val="32"/>
        </w:rPr>
        <w:t>镇</w:t>
      </w:r>
      <w:r>
        <w:rPr>
          <w:rFonts w:hint="eastAsia" w:eastAsia="方正仿宋_GBK"/>
          <w:sz w:val="32"/>
          <w:szCs w:val="32"/>
          <w:lang w:val="en-US" w:eastAsia="zh-CN"/>
        </w:rPr>
        <w:t>平安法治办</w:t>
      </w:r>
      <w:r>
        <w:rPr>
          <w:rFonts w:eastAsia="方正仿宋_GBK"/>
          <w:sz w:val="32"/>
          <w:szCs w:val="32"/>
        </w:rPr>
        <w:t>每年要对各村（社区）、</w:t>
      </w:r>
      <w:r>
        <w:rPr>
          <w:rFonts w:hint="eastAsia" w:eastAsia="方正仿宋_GBK"/>
          <w:sz w:val="32"/>
          <w:szCs w:val="32"/>
          <w:lang w:val="en-US" w:eastAsia="zh-CN"/>
        </w:rPr>
        <w:t>办公室（中心）</w:t>
      </w:r>
      <w:r>
        <w:rPr>
          <w:rFonts w:eastAsia="方正仿宋_GBK"/>
          <w:sz w:val="32"/>
          <w:szCs w:val="32"/>
        </w:rPr>
        <w:t>、镇辖单位落实执行预案情况进行监督检查。检查内容包括贯彻执行本预案应急组织机构及队伍建设，履行职责情况，经费、物资、器材准备、储备情况。</w:t>
      </w:r>
    </w:p>
    <w:p>
      <w:pPr>
        <w:pStyle w:val="2"/>
        <w:rPr>
          <w:rFonts w:ascii="Times New Roman" w:hAnsi="Times New Roman"/>
        </w:rPr>
      </w:pPr>
    </w:p>
    <w:p/>
    <w:p>
      <w:pPr>
        <w:pStyle w:val="2"/>
        <w:rPr>
          <w:rFonts w:ascii="Times New Roman" w:hAnsi="Times New Roman"/>
        </w:rPr>
      </w:pPr>
    </w:p>
    <w:p/>
    <w:p>
      <w:pPr>
        <w:pStyle w:val="2"/>
        <w:rPr>
          <w:rFonts w:ascii="Times New Roman" w:hAnsi="Times New Roman"/>
        </w:rPr>
      </w:pPr>
    </w:p>
    <w:p/>
    <w:p>
      <w:pPr>
        <w:pStyle w:val="2"/>
        <w:rPr>
          <w:rFonts w:ascii="Times New Roman" w:hAnsi="Times New Roman"/>
        </w:rPr>
      </w:pPr>
    </w:p>
    <w:p/>
    <w:p/>
    <w:p>
      <w:pPr>
        <w:pStyle w:val="2"/>
        <w:rPr>
          <w:rFonts w:ascii="Times New Roman" w:hAnsi="Times New Roman"/>
        </w:rPr>
      </w:pPr>
    </w:p>
    <w:sectPr>
      <w:headerReference r:id="rId3" w:type="default"/>
      <w:footerReference r:id="rId4" w:type="default"/>
      <w:pgSz w:w="11906" w:h="16838"/>
      <w:pgMar w:top="1984" w:right="1417" w:bottom="1644" w:left="1417"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CESI仿宋-GB13000"/>
    <w:panose1 w:val="02010600030101010101"/>
    <w:charset w:val="86"/>
    <w:family w:val="auto"/>
    <w:pitch w:val="default"/>
    <w:sig w:usb0="00000000" w:usb1="00000000" w:usb2="00000016" w:usb3="00000000" w:csb0="0004000F" w:csb1="00000000"/>
  </w:font>
  <w:font w:name="等线">
    <w:altName w:val="方正书宋_GBK"/>
    <w:panose1 w:val="00000000000000000000"/>
    <w:charset w:val="86"/>
    <w:family w:val="auto"/>
    <w:pitch w:val="default"/>
    <w:sig w:usb0="00000000" w:usb1="00000000" w:usb2="00000000" w:usb3="00000000" w:csb0="00000000" w:csb1="00000000"/>
  </w:font>
  <w:font w:name="等线">
    <w:altName w:val="方正书宋_GBK"/>
    <w:panose1 w:val="00000000000000000000"/>
    <w:charset w:val="00"/>
    <w:family w:val="auto"/>
    <w:pitch w:val="default"/>
    <w:sig w:usb0="00000000" w:usb1="00000000" w:usb2="00000000" w:usb3="00000000" w:csb0="0000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CESI仿宋-GB13000">
    <w:panose1 w:val="02000500000000000000"/>
    <w:charset w:val="86"/>
    <w:family w:val="auto"/>
    <w:pitch w:val="default"/>
    <w:sig w:usb0="800002BF" w:usb1="18CF7CF8"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right="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445135" cy="230505"/>
              <wp:effectExtent l="0" t="0" r="0" b="0"/>
              <wp:wrapNone/>
              <wp:docPr id="1" name="文本框 1"/>
              <wp:cNvGraphicFramePr/>
              <a:graphic xmlns:a="http://schemas.openxmlformats.org/drawingml/2006/main">
                <a:graphicData uri="http://schemas.microsoft.com/office/word/2010/wordprocessingShape">
                  <wps:wsp>
                    <wps:cNvSpPr txBox="true">
                      <a:spLocks noChangeArrowheads="true"/>
                    </wps:cNvSpPr>
                    <wps:spPr bwMode="auto">
                      <a:xfrm>
                        <a:off x="0" y="0"/>
                        <a:ext cx="445135" cy="230505"/>
                      </a:xfrm>
                      <a:prstGeom prst="rect">
                        <a:avLst/>
                      </a:prstGeom>
                      <a:noFill/>
                      <a:ln>
                        <a:noFill/>
                      </a:ln>
                      <a:effectLst/>
                    </wps:spPr>
                    <wps:txbx>
                      <w:txbxContent>
                        <w:p>
                          <w:pPr>
                            <w:pStyle w:val="5"/>
                            <w:rPr>
                              <w:rFonts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- 20 -</w:t>
                          </w:r>
                          <w:r>
                            <w:rPr>
                              <w:rFonts w:hint="eastAsia" w:ascii="宋体" w:hAnsi="宋体" w:cs="宋体"/>
                              <w:sz w:val="28"/>
                              <w:szCs w:val="28"/>
                            </w:rPr>
                            <w:fldChar w:fldCharType="end"/>
                          </w:r>
                        </w:p>
                      </w:txbxContent>
                    </wps:txbx>
                    <wps:bodyPr rot="0" vert="horz" wrap="none" lIns="0" tIns="0" rIns="0" bIns="0" anchor="t" anchorCtr="false" upright="true">
                      <a:spAutoFit/>
                    </wps:bodyPr>
                  </wps:wsp>
                </a:graphicData>
              </a:graphic>
            </wp:anchor>
          </w:drawing>
        </mc:Choice>
        <mc:Fallback>
          <w:pict>
            <v:shape id="_x0000_s1026" o:spid="_x0000_s1026" o:spt="202" type="#_x0000_t202" style="position:absolute;left:0pt;margin-top:0pt;height:18.15pt;width:35.05pt;mso-position-horizontal:outside;mso-position-horizontal-relative:margin;mso-wrap-style:none;z-index:251659264;mso-width-relative:page;mso-height-relative:page;" filled="f" stroked="f" coordsize="21600,21600" o:gfxdata="UEsFBgAAAAAAAAAAAAAAAAAAAAAAAFBLAwQKAAAAAACHTuJAAAAAAAAAAAAAAAAABAAAAGRycy9Q&#10;SwMEFAAAAAgAh07iQJvOISfRAAAAAwEAAA8AAABkcnMvZG93bnJldi54bWxNj8FOwzAQRO9I/IO1&#10;SNyoHSq1VYjTQyUu3CgIids23sYR9jqy3TT5ewwXuKw0mtHM22Y/eycmimkIrKFaKRDEXTAD9xre&#10;354fdiBSRjboApOGhRLs29ubBmsTrvxK0zH3opRwqlGDzXmspUydJY9pFUbi4p1D9JiLjL00Ea+l&#10;3Dv5qNRGehy4LFgc6WCp+zpevIbt/BFoTHSgz/PURTssO/eyaH1/V6knEJnm/BeGH/yCDm1hOoUL&#10;mySchvJI/r3F26oKxEnDerMG2TbyP3v7DVBLAwQUAAAACACHTuJAQejqZ/oBAADPAwAADgAAAGRy&#10;cy9lMm9Eb2MueG1srVPNjtMwEL4j8Q6W7zTp7hahqOlq2VUR0vIjLTzA1HEai8Rjjd0m5QHgDThx&#10;4c5z9TkYO223wA1xscbjmW9mvvk8vx66Vmw1eYO2lNNJLoW2Citj16X8+GH57IUUPoCtoEWrS7nT&#10;Xl4vnj6Z967QF9hgW2kSDGJ90btSNiG4Isu8anQHfoJOW36skToIfKV1VhH0jN612UWeP896pMoR&#10;Ku09e+/GR7lI+HWtVXhX114H0ZaSewvppHSu4pkt5lCsCVxj1KEN+IcuOjCWi56g7iCA2JD5C6oz&#10;itBjHSYKuwzr2iidZuBppvkf0zw04HSahcnx7kST/3+w6u32PQlT8e6ksNDxivbfvu6//9z/+CKm&#10;kZ7e+YKjHhzHheElDqUMtIltQeHdPapPXli8bcCu9Q0R9o2GijtMQZyfnQGMaD5Crfo3WHE12ARM&#10;WENNXcRkTgTX4GXtTgvSQxCKnVdXs+nlTArFTxeX+SyfxQ4zKI7Jjnx4pbET0Sgl8f4TOGzvfRhD&#10;jyGxlsWlaVv2Q9Ha3xyMOXp0EtEhO44Sux/nCMNq4NzoXGG146EIR4Hxh2CjQfosRc/iKqVl9UvR&#10;vrbMTNTh0aCjsToaYBUnMn9SjOZt4FsNrWeAjSOzbhj7bAU3zODSpOkeWznwzqpJ/BwUHmV5fk9R&#10;j/9w8Qt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WAAAAZHJzL1BLAQIUABQAAAAIAIdO4kCbziEn0QAAAAMBAAAPAAAAAAAAAAEAIAAAADgA&#10;AABkcnMvZG93bnJldi54bWxQSwECFAAUAAAACACHTuJAQejqZ/oBAADPAwAADgAAAAAAAAABACAA&#10;AAA2AQAAZHJzL2Uyb0RvYy54bWxQSwUGAAAAAAYABgBZAQAAogUAAAAA&#10;">
              <v:fill on="f" focussize="0,0"/>
              <v:stroke on="f"/>
              <v:imagedata o:title=""/>
              <o:lock v:ext="edit" aspectratio="f"/>
              <v:textbox inset="0mm,0mm,0mm,0mm" style="mso-fit-shape-to-text:t;">
                <w:txbxContent>
                  <w:p>
                    <w:pPr>
                      <w:pStyle w:val="5"/>
                      <w:rPr>
                        <w:rFonts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- 20 -</w:t>
                    </w:r>
                    <w:r>
                      <w:rPr>
                        <w:rFonts w:hint="eastAsia" w:ascii="宋体" w:hAnsi="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tabs>
        <w:tab w:val="left" w:pos="3030"/>
        <w:tab w:val="clear" w:pos="4153"/>
        <w:tab w:val="clear" w:pos="8306"/>
      </w:tabs>
      <w:jc w:val="both"/>
      <w:rPr>
        <w:rFonts w:ascii="方正黑体_GBK" w:eastAsia="方正黑体_GBK"/>
        <w:sz w:val="28"/>
        <w:szCs w:val="28"/>
      </w:rPr>
    </w:pPr>
    <w:r>
      <w:rPr>
        <w:rFonts w:ascii="方正黑体_GBK" w:eastAsia="方正黑体_GBK"/>
        <w:sz w:val="28"/>
        <w:szCs w:val="28"/>
      </w:rP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D8B"/>
    <w:rsid w:val="000452E9"/>
    <w:rsid w:val="00047309"/>
    <w:rsid w:val="00101006"/>
    <w:rsid w:val="001C73B0"/>
    <w:rsid w:val="001E2AD5"/>
    <w:rsid w:val="002D0614"/>
    <w:rsid w:val="003357E6"/>
    <w:rsid w:val="00337363"/>
    <w:rsid w:val="00356A6A"/>
    <w:rsid w:val="00373156"/>
    <w:rsid w:val="003A3FCC"/>
    <w:rsid w:val="004A3A78"/>
    <w:rsid w:val="00523449"/>
    <w:rsid w:val="00552747"/>
    <w:rsid w:val="005736DB"/>
    <w:rsid w:val="005E452A"/>
    <w:rsid w:val="00620923"/>
    <w:rsid w:val="00643ED1"/>
    <w:rsid w:val="00647D67"/>
    <w:rsid w:val="006734F7"/>
    <w:rsid w:val="006933A9"/>
    <w:rsid w:val="006B6CA8"/>
    <w:rsid w:val="007276D0"/>
    <w:rsid w:val="007D1A94"/>
    <w:rsid w:val="007F5F77"/>
    <w:rsid w:val="008C05FC"/>
    <w:rsid w:val="00961869"/>
    <w:rsid w:val="00977301"/>
    <w:rsid w:val="00983F2C"/>
    <w:rsid w:val="00A1111E"/>
    <w:rsid w:val="00A6340F"/>
    <w:rsid w:val="00BF0E3D"/>
    <w:rsid w:val="00C17149"/>
    <w:rsid w:val="00CA6586"/>
    <w:rsid w:val="00D076BC"/>
    <w:rsid w:val="00D93D8B"/>
    <w:rsid w:val="00E75A90"/>
    <w:rsid w:val="00EA6F16"/>
    <w:rsid w:val="00F777EE"/>
    <w:rsid w:val="00FA3839"/>
    <w:rsid w:val="02182FC4"/>
    <w:rsid w:val="04E32DE8"/>
    <w:rsid w:val="1606281C"/>
    <w:rsid w:val="17BE6E75"/>
    <w:rsid w:val="1B1051BA"/>
    <w:rsid w:val="1F861028"/>
    <w:rsid w:val="252459FD"/>
    <w:rsid w:val="29AA4925"/>
    <w:rsid w:val="2A0163E7"/>
    <w:rsid w:val="361F2F27"/>
    <w:rsid w:val="415E5B83"/>
    <w:rsid w:val="44B4325F"/>
    <w:rsid w:val="56784502"/>
    <w:rsid w:val="646C19F5"/>
    <w:rsid w:val="66875C23"/>
    <w:rsid w:val="66F602DE"/>
    <w:rsid w:val="697E5FAA"/>
    <w:rsid w:val="6B052750"/>
    <w:rsid w:val="786A2BAB"/>
    <w:rsid w:val="790555B9"/>
    <w:rsid w:val="7D407E31"/>
    <w:rsid w:val="7DFEACAA"/>
    <w:rsid w:val="F9B0B4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4"/>
    <w:basedOn w:val="1"/>
    <w:next w:val="1"/>
    <w:link w:val="9"/>
    <w:qFormat/>
    <w:uiPriority w:val="0"/>
    <w:pPr>
      <w:keepNext/>
      <w:keepLines/>
      <w:spacing w:line="372" w:lineRule="auto"/>
      <w:outlineLvl w:val="3"/>
    </w:pPr>
    <w:rPr>
      <w:rFonts w:ascii="Arial" w:hAnsi="Arial" w:eastAsia="黑体"/>
      <w:b/>
      <w:sz w:val="28"/>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Normal Indent"/>
    <w:basedOn w:val="1"/>
    <w:next w:val="1"/>
    <w:qFormat/>
    <w:uiPriority w:val="0"/>
    <w:pPr>
      <w:overflowPunct w:val="0"/>
      <w:autoSpaceDE w:val="0"/>
      <w:autoSpaceDN w:val="0"/>
      <w:spacing w:line="594" w:lineRule="exact"/>
      <w:ind w:firstLine="420" w:firstLineChars="200"/>
    </w:pPr>
    <w:rPr>
      <w:rFonts w:ascii="Calibri" w:hAnsi="Calibri"/>
      <w:szCs w:val="20"/>
    </w:rPr>
  </w:style>
  <w:style w:type="paragraph" w:styleId="4">
    <w:name w:val="Balloon Text"/>
    <w:basedOn w:val="1"/>
    <w:link w:val="13"/>
    <w:semiHidden/>
    <w:unhideWhenUsed/>
    <w:qFormat/>
    <w:uiPriority w:val="99"/>
    <w:rPr>
      <w:sz w:val="18"/>
      <w:szCs w:val="18"/>
    </w:rPr>
  </w:style>
  <w:style w:type="paragraph" w:styleId="5">
    <w:name w:val="footer"/>
    <w:basedOn w:val="1"/>
    <w:next w:val="1"/>
    <w:link w:val="10"/>
    <w:qFormat/>
    <w:uiPriority w:val="99"/>
    <w:pPr>
      <w:tabs>
        <w:tab w:val="center" w:pos="4153"/>
        <w:tab w:val="right" w:pos="8306"/>
      </w:tabs>
      <w:snapToGrid w:val="0"/>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character" w:customStyle="1" w:styleId="9">
    <w:name w:val="标题 4 字符"/>
    <w:basedOn w:val="8"/>
    <w:link w:val="2"/>
    <w:qFormat/>
    <w:uiPriority w:val="0"/>
    <w:rPr>
      <w:rFonts w:ascii="Arial" w:hAnsi="Arial" w:eastAsia="黑体" w:cs="Times New Roman"/>
      <w:b/>
      <w:sz w:val="28"/>
      <w:szCs w:val="24"/>
    </w:rPr>
  </w:style>
  <w:style w:type="character" w:customStyle="1" w:styleId="10">
    <w:name w:val="页脚 字符"/>
    <w:basedOn w:val="8"/>
    <w:link w:val="5"/>
    <w:qFormat/>
    <w:uiPriority w:val="99"/>
    <w:rPr>
      <w:rFonts w:ascii="Times New Roman" w:hAnsi="Times New Roman" w:eastAsia="宋体" w:cs="Times New Roman"/>
      <w:sz w:val="18"/>
      <w:szCs w:val="18"/>
    </w:rPr>
  </w:style>
  <w:style w:type="character" w:customStyle="1" w:styleId="11">
    <w:name w:val="页眉 字符"/>
    <w:basedOn w:val="8"/>
    <w:link w:val="6"/>
    <w:qFormat/>
    <w:uiPriority w:val="0"/>
    <w:rPr>
      <w:rFonts w:ascii="Times New Roman" w:hAnsi="Times New Roman" w:eastAsia="宋体" w:cs="Times New Roman"/>
      <w:sz w:val="18"/>
      <w:szCs w:val="18"/>
    </w:rPr>
  </w:style>
  <w:style w:type="paragraph" w:customStyle="1" w:styleId="12">
    <w:name w:val="_Style 20"/>
    <w:basedOn w:val="1"/>
    <w:qFormat/>
    <w:uiPriority w:val="0"/>
  </w:style>
  <w:style w:type="character" w:customStyle="1" w:styleId="13">
    <w:name w:val="批注框文本 字符"/>
    <w:basedOn w:val="8"/>
    <w:link w:val="4"/>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19</Pages>
  <Words>8700</Words>
  <Characters>8761</Characters>
  <Lines>65</Lines>
  <Paragraphs>18</Paragraphs>
  <TotalTime>0</TotalTime>
  <ScaleCrop>false</ScaleCrop>
  <LinksUpToDate>false</LinksUpToDate>
  <CharactersWithSpaces>8769</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2024-04-17T16:02:00Z</dcterms:created>
  <dc:creator>Administrator</dc:creator>
  <cp:lastModifiedBy>黄沙镇收文员</cp:lastModifiedBy>
  <cp:lastPrinted>2024-05-08T09:29:00Z</cp:lastPrinted>
  <dcterms:modified xsi:type="dcterms:W3CDTF">2025-06-13T16:21:07Z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eyJoZGlkIjoiOTI0ZDBmZDFjOWJiY2I0YTJjOTRkZmIxZmRmZWNjNTIiLCJ1c2VySWQiOiI0MjU5MTMxMzAifQ==</vt:lpwstr>
  </property>
  <property fmtid="{D5CDD505-2E9C-101B-9397-08002B2CF9AE}" pid="3" name="KSOProductBuildVer">
    <vt:lpwstr>2052-11.8.2.10251</vt:lpwstr>
  </property>
  <property fmtid="{D5CDD505-2E9C-101B-9397-08002B2CF9AE}" pid="4" name="ICV">
    <vt:lpwstr>2349527FB9734506A39D97AEE67FA7B5_12</vt:lpwstr>
  </property>
</Properties>
</file>