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szCs w:val="32"/>
        </w:rPr>
      </w:pPr>
      <w:r>
        <w:rPr>
          <w:rFonts w:eastAsia="方正仿宋_GBK"/>
          <w:sz w:val="32"/>
          <w:szCs w:val="32"/>
        </w:rPr>
        <w:t>垫鹤游委发〔202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43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中共垫江县鹤游镇委员会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垫江县鹤游镇人民政府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关于调整领导班子成员分工的通知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各党支部、各村（居）委会、镇辖各单位、镇政府各站所室：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</w:t>
      </w:r>
      <w:r>
        <w:rPr>
          <w:rFonts w:hint="eastAsia" w:eastAsia="方正仿宋_GBK" w:cs="Times New Roman"/>
          <w:sz w:val="32"/>
          <w:szCs w:val="32"/>
          <w:lang w:eastAsia="zh-CN"/>
        </w:rPr>
        <w:t>人员变动及工作需要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，经研究，现将领导分工调整如下：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蒲胜宇：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党委书记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主持镇党委全面工作，联系镇人大。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刘元刚：党委副书记、镇长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主持镇政府全面工作。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杨志祥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：党委委员、人大主席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主持镇人大全面工作。负责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生态环境、住房和城乡建设管理、规划和自然资源管理、</w:t>
      </w:r>
      <w:r>
        <w:rPr>
          <w:rFonts w:hint="eastAsia" w:eastAsia="方正仿宋_GBK" w:cs="Times New Roman"/>
          <w:sz w:val="32"/>
          <w:szCs w:val="32"/>
          <w:lang w:eastAsia="zh-CN"/>
        </w:rPr>
        <w:t>国土管理、地灾防治、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民防建设、交通建设</w:t>
      </w:r>
      <w:r>
        <w:rPr>
          <w:rFonts w:hint="eastAsia" w:eastAsia="方正仿宋_GBK" w:cs="Times New Roman"/>
          <w:sz w:val="32"/>
          <w:szCs w:val="32"/>
          <w:lang w:eastAsia="zh-CN"/>
        </w:rPr>
        <w:t>；负责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工业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和信息化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、中小企业及非公有制经济、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招商引资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、发展改革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物价、粮食、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商贸物流、统计、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科技、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大数据应用发展、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市场监管、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、无线电、邮政通讯、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盐业、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烟草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、供销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、综合执法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等工作。分管人大办公室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、规划建设管理环保办公室、经济发展办公室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、综合行政执法办公室、综合行政执法大队、项目领导小组办公室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李思颖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：党委副书记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协助党委书记牵头统筹党的建设工作。负责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机关文秘、会务、档案、保密、外事、放管服改革、政务公开、议提案办理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财政、农村财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务、国资管理、税</w:t>
      </w:r>
      <w:r>
        <w:rPr>
          <w:rFonts w:hint="eastAsia" w:eastAsia="方正仿宋_GBK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、金融、保险、</w:t>
      </w:r>
      <w:r>
        <w:rPr>
          <w:rFonts w:hint="eastAsia" w:eastAsia="方正仿宋_GBK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后勤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市政园林、场镇管理</w:t>
      </w:r>
      <w:r>
        <w:rPr>
          <w:rFonts w:hint="eastAsia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工作。分管</w:t>
      </w:r>
      <w:r>
        <w:rPr>
          <w:rFonts w:hint="eastAsia" w:eastAsia="方正仿宋_GBK" w:cs="Times New Roman"/>
          <w:sz w:val="32"/>
          <w:szCs w:val="32"/>
          <w:lang w:eastAsia="zh-CN"/>
        </w:rPr>
        <w:t>党政办公室、财政办公室、市政领导小组办公室、招投标领导小组办公室。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游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剑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党委委员、政法委员、副镇长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政法、维稳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平安建设、综合治理、信访稳定、法治建设（含政府法制工作）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等工作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。分管平安建设办公室。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熊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党委委员、纪委书记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负责纪委监察工作。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代世华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党委委员、武装部长、副镇长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主持镇人民武装工作。负责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退役军人事务、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巩固拓展脱贫攻坚成果同乡村振兴有效衔接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、农业发展及产业项目、畜牧兽医、林业、水务、移民、农业综合开发、农经管理</w:t>
      </w:r>
      <w:r>
        <w:rPr>
          <w:rFonts w:hint="eastAsia" w:eastAsia="方正仿宋_GBK" w:cs="Times New Roman"/>
          <w:sz w:val="32"/>
          <w:szCs w:val="32"/>
          <w:lang w:eastAsia="zh-CN"/>
        </w:rPr>
        <w:t>、农村集体经济组织管理、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农机、盐水办等工作</w:t>
      </w:r>
      <w:r>
        <w:rPr>
          <w:rFonts w:hint="eastAsia" w:eastAsia="方正仿宋_GBK" w:cs="Times New Roman"/>
          <w:sz w:val="32"/>
          <w:szCs w:val="32"/>
          <w:lang w:eastAsia="zh-CN"/>
        </w:rPr>
        <w:t>。分管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退役军人服务站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盐水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李中德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党委宣传统战委员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思想和意识形态、精神文明建设、网信、旅游、文化、体育、传媒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统战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民宗侨台、社会保障、劳动就业等工作。</w:t>
      </w:r>
      <w:r>
        <w:rPr>
          <w:rFonts w:hint="eastAsia" w:eastAsia="方正仿宋_GBK" w:cs="Times New Roman"/>
          <w:sz w:val="32"/>
          <w:szCs w:val="32"/>
          <w:lang w:eastAsia="zh-CN"/>
        </w:rPr>
        <w:t>分管党群工作办公室（宣传、统战领域）、劳动就业和社会保障服务所、文化服务中心。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曾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：党委组织委员：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制、人事、绩效管理、党务公开、考核、村（社区）便民服务中心、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安全生产综合监管、应急、消防、气象、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灾害防治、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救灾、煤矿、非煤矿山、危化品、烟爆、交通安全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群团（关心下一代、青年、儿童、妇女、工会）、民政、残疾人、老龄、教育、卫生健康、</w:t>
      </w:r>
      <w:r>
        <w:rPr>
          <w:rFonts w:hint="eastAsia" w:eastAsia="方正仿宋_GBK" w:cs="Times New Roman"/>
          <w:sz w:val="32"/>
          <w:szCs w:val="32"/>
          <w:lang w:eastAsia="zh-CN"/>
        </w:rPr>
        <w:t>计生、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红十字等工作</w:t>
      </w:r>
      <w:r>
        <w:rPr>
          <w:rFonts w:hint="eastAsia" w:eastAsia="方正仿宋_GBK" w:cs="Times New Roman"/>
          <w:sz w:val="32"/>
          <w:szCs w:val="32"/>
          <w:lang w:eastAsia="zh-CN"/>
        </w:rPr>
        <w:t>。分管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党群工作办公室、应急管理办公室</w:t>
      </w:r>
      <w:r>
        <w:rPr>
          <w:rFonts w:hint="eastAsia" w:eastAsia="方正仿宋_GBK" w:cs="Times New Roman"/>
          <w:sz w:val="32"/>
          <w:szCs w:val="32"/>
          <w:lang w:eastAsia="zh-CN"/>
        </w:rPr>
        <w:t>、民政和社会事务办公室。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分工调整后，党建工作、党风廉政建设、意识形态、安全生产、信访稳定、生态环保等工作严格执行“一岗双责”责任制。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AB角分工：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杨志祥←→游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李思颖←→</w:t>
      </w:r>
      <w:r>
        <w:rPr>
          <w:rFonts w:hint="eastAsia" w:eastAsia="方正仿宋_GBK" w:cs="Times New Roman"/>
          <w:sz w:val="32"/>
          <w:szCs w:val="32"/>
          <w:lang w:eastAsia="zh-CN"/>
        </w:rPr>
        <w:t>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代世华←→李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中共垫江县鹤游镇委员会            垫江县鹤游镇人民政府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5250" w:right="640"/>
        <w:jc w:val="center"/>
        <w:textAlignment w:val="auto"/>
        <w:rPr>
          <w:rFonts w:eastAsia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244" w:rightChars="116" w:firstLine="420" w:firstLineChars="200"/>
        <w:textAlignment w:val="auto"/>
        <w:rPr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310515</wp:posOffset>
                </wp:positionV>
                <wp:extent cx="5897245" cy="0"/>
                <wp:effectExtent l="0" t="7620" r="63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24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24.45pt;height:0pt;width:464.35pt;z-index:251659264;mso-width-relative:page;mso-height-relative:page;" filled="f" stroked="t" coordsize="21600,21600" o:gfxdata="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b1YI1wAAAAgBAAAPAAAAAAAAAAEAIAAAACIAAABkcnMvZG93bnJldi54bWxQSwEC&#10;FAAUAAAACACHTuJAPV4DAvUBAADlAwAADgAAAAAAAAABACAAAAAm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right="59" w:rightChars="28"/>
        <w:jc w:val="left"/>
        <w:textAlignment w:val="auto"/>
        <w:rPr>
          <w:rFonts w:hint="default" w:eastAsia="方正仿宋_GBK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eastAsia="方正仿宋_GBK"/>
          <w:color w:val="000000"/>
          <w:sz w:val="28"/>
          <w:szCs w:val="28"/>
        </w:rPr>
        <w:t xml:space="preserve"> 抄送：</w:t>
      </w:r>
      <w:r>
        <w:rPr>
          <w:rFonts w:eastAsia="方正仿宋_GBK"/>
          <w:sz w:val="28"/>
          <w:szCs w:val="28"/>
        </w:rPr>
        <w:t>县委组织部、县纪委</w:t>
      </w:r>
      <w:r>
        <w:rPr>
          <w:rFonts w:eastAsia="方正仿宋_GBK"/>
          <w:color w:val="000000"/>
          <w:sz w:val="28"/>
          <w:szCs w:val="28"/>
        </w:rPr>
        <w:t xml:space="preserve">。 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594" w:lineRule="exact"/>
        <w:ind w:right="59" w:rightChars="28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eastAsia="方正仿宋_GBK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411480</wp:posOffset>
                </wp:positionV>
                <wp:extent cx="5883275" cy="1905"/>
                <wp:effectExtent l="0" t="7620" r="1460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3275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32.4pt;height:0.15pt;width:463.25pt;z-index:251660288;mso-width-relative:page;mso-height-relative:page;" filled="f" stroked="t" coordsize="21600,21600" o:gfxdata="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adr91gAAAAgBAAAPAAAAAAAAAAEAIAAAACIAAABkcnMvZG93bnJldi54&#10;bWxQSwECFAAUAAAACACHTuJAauCO5vwBAADyAwAADgAAAAAAAAABACAAAAAl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color w:val="000000"/>
          <w:sz w:val="28"/>
          <w:szCs w:val="28"/>
        </w:rPr>
        <w:t xml:space="preserve">  中共垫江县鹤游镇党政办公室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eastAsia="方正仿宋_GBK"/>
          <w:color w:val="000000"/>
          <w:sz w:val="28"/>
          <w:szCs w:val="28"/>
        </w:rPr>
        <w:t>印发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WM2YmFhNjI2ZjBiMzdmZDQ5YWQxZGNmMDQ4ZWEifQ=="/>
  </w:docVars>
  <w:rsids>
    <w:rsidRoot w:val="0A716148"/>
    <w:rsid w:val="00205E4F"/>
    <w:rsid w:val="00DE79EF"/>
    <w:rsid w:val="03960557"/>
    <w:rsid w:val="04714B20"/>
    <w:rsid w:val="07B20C1C"/>
    <w:rsid w:val="0A716148"/>
    <w:rsid w:val="0AEC34FC"/>
    <w:rsid w:val="0D111F30"/>
    <w:rsid w:val="114371E8"/>
    <w:rsid w:val="17EF00DD"/>
    <w:rsid w:val="1CD221A8"/>
    <w:rsid w:val="22117EC4"/>
    <w:rsid w:val="232050A1"/>
    <w:rsid w:val="2352547A"/>
    <w:rsid w:val="27914792"/>
    <w:rsid w:val="28913766"/>
    <w:rsid w:val="2BF028CB"/>
    <w:rsid w:val="2DB33930"/>
    <w:rsid w:val="2DBA79AF"/>
    <w:rsid w:val="338A5A42"/>
    <w:rsid w:val="36D514B6"/>
    <w:rsid w:val="4669598C"/>
    <w:rsid w:val="4BC845F3"/>
    <w:rsid w:val="4D980F8E"/>
    <w:rsid w:val="52B15FA1"/>
    <w:rsid w:val="57A37DEE"/>
    <w:rsid w:val="5C777F3A"/>
    <w:rsid w:val="60D158A0"/>
    <w:rsid w:val="62922058"/>
    <w:rsid w:val="62F23982"/>
    <w:rsid w:val="63D70A7C"/>
    <w:rsid w:val="65426D6C"/>
    <w:rsid w:val="6926193A"/>
    <w:rsid w:val="6F215C44"/>
    <w:rsid w:val="7165257E"/>
    <w:rsid w:val="74BC7F4F"/>
    <w:rsid w:val="75971724"/>
    <w:rsid w:val="76146E93"/>
    <w:rsid w:val="79D119C4"/>
    <w:rsid w:val="7FA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1136</Words>
  <Characters>1150</Characters>
  <Lines>0</Lines>
  <Paragraphs>0</Paragraphs>
  <TotalTime>4</TotalTime>
  <ScaleCrop>false</ScaleCrop>
  <LinksUpToDate>false</LinksUpToDate>
  <CharactersWithSpaces>1309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2022-03-16T07:39:00Z</dcterms:created>
  <dc:creator>Administrator</dc:creator>
  <cp:lastModifiedBy>WPS_1664260647</cp:lastModifiedBy>
  <cp:lastPrinted>2022-06-06T06:13:00Z</cp:lastPrinted>
  <dcterms:modified xsi:type="dcterms:W3CDTF">2023-11-01T01:35:03Z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79B97B2A959D4D9B96DBC2F78F24EB78</vt:lpwstr>
  </property>
</Properties>
</file>