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pStyle w:val="2"/>
        <w:spacing w:before="139" w:line="222" w:lineRule="auto"/>
        <w:ind w:left="2316"/>
        <w:rPr>
          <w:sz w:val="43"/>
          <w:szCs w:val="43"/>
        </w:rPr>
      </w:pPr>
      <w:r>
        <w:rPr>
          <w:spacing w:val="7"/>
          <w:sz w:val="43"/>
          <w:szCs w:val="43"/>
        </w:rPr>
        <w:t>垫江县裴兴镇人民政府</w:t>
      </w:r>
      <w:bookmarkStart w:id="0" w:name="_GoBack"/>
      <w:bookmarkEnd w:id="0"/>
    </w:p>
    <w:p>
      <w:pPr>
        <w:pStyle w:val="2"/>
        <w:spacing w:before="111" w:line="223" w:lineRule="auto"/>
        <w:ind w:left="1824"/>
        <w:outlineLvl w:val="0"/>
        <w:rPr>
          <w:sz w:val="43"/>
          <w:szCs w:val="43"/>
        </w:rPr>
      </w:pPr>
      <w:r>
        <w:rPr>
          <w:spacing w:val="-3"/>
          <w:sz w:val="43"/>
          <w:szCs w:val="43"/>
        </w:rPr>
        <w:t>2020 年度部门决算情况说明</w:t>
      </w:r>
    </w:p>
    <w:p>
      <w:pPr>
        <w:spacing w:line="342" w:lineRule="auto"/>
        <w:rPr>
          <w:rFonts w:ascii="Arial"/>
          <w:sz w:val="21"/>
        </w:rPr>
      </w:pPr>
    </w:p>
    <w:p>
      <w:pPr>
        <w:spacing w:line="343" w:lineRule="auto"/>
        <w:rPr>
          <w:rFonts w:ascii="Arial"/>
          <w:sz w:val="21"/>
        </w:rPr>
      </w:pPr>
    </w:p>
    <w:p>
      <w:pPr>
        <w:pStyle w:val="2"/>
        <w:spacing w:before="101" w:line="224" w:lineRule="auto"/>
        <w:ind w:left="788"/>
        <w:rPr>
          <w:sz w:val="31"/>
          <w:szCs w:val="31"/>
        </w:rPr>
      </w:pPr>
      <w:r>
        <w:rPr>
          <w:spacing w:val="-9"/>
          <w:sz w:val="31"/>
          <w:szCs w:val="31"/>
        </w:rPr>
        <w:t>一、部门基本情况</w:t>
      </w:r>
    </w:p>
    <w:p>
      <w:pPr>
        <w:pStyle w:val="2"/>
        <w:spacing w:before="224" w:line="226" w:lineRule="auto"/>
        <w:ind w:left="1007"/>
        <w:rPr>
          <w:sz w:val="31"/>
          <w:szCs w:val="31"/>
        </w:rPr>
      </w:pPr>
      <w:r>
        <w:rPr>
          <w:spacing w:val="-9"/>
          <w:sz w:val="31"/>
          <w:szCs w:val="31"/>
        </w:rPr>
        <w:t>（一）职能职责</w:t>
      </w:r>
    </w:p>
    <w:p>
      <w:pPr>
        <w:pStyle w:val="2"/>
        <w:spacing w:before="220" w:line="224" w:lineRule="auto"/>
        <w:ind w:left="644"/>
        <w:rPr>
          <w:sz w:val="31"/>
          <w:szCs w:val="31"/>
        </w:rPr>
      </w:pPr>
      <w:r>
        <w:rPr>
          <w:spacing w:val="5"/>
        </w:rPr>
        <w:t>（1）</w:t>
      </w:r>
      <w:r>
        <w:rPr>
          <w:spacing w:val="-67"/>
        </w:rPr>
        <w:t xml:space="preserve"> </w:t>
      </w:r>
      <w:r>
        <w:rPr>
          <w:spacing w:val="5"/>
          <w:sz w:val="31"/>
          <w:szCs w:val="31"/>
        </w:rPr>
        <w:t>党政办负责处理政府机关日常事务；</w:t>
      </w:r>
    </w:p>
    <w:p>
      <w:pPr>
        <w:pStyle w:val="2"/>
        <w:spacing w:before="221" w:line="224" w:lineRule="auto"/>
        <w:jc w:val="right"/>
        <w:rPr>
          <w:sz w:val="31"/>
          <w:szCs w:val="31"/>
        </w:rPr>
      </w:pPr>
      <w:r>
        <w:rPr>
          <w:spacing w:val="4"/>
        </w:rPr>
        <w:t>（2）</w:t>
      </w:r>
      <w:r>
        <w:rPr>
          <w:spacing w:val="-69"/>
        </w:rPr>
        <w:t xml:space="preserve"> </w:t>
      </w:r>
      <w:r>
        <w:rPr>
          <w:spacing w:val="4"/>
          <w:sz w:val="31"/>
          <w:szCs w:val="31"/>
        </w:rPr>
        <w:t>社会事务办负责人口与计划生育、民政、优抚等工作；</w:t>
      </w:r>
    </w:p>
    <w:p>
      <w:pPr>
        <w:pStyle w:val="2"/>
        <w:spacing w:before="223" w:line="224" w:lineRule="auto"/>
        <w:ind w:left="644"/>
        <w:rPr>
          <w:sz w:val="31"/>
          <w:szCs w:val="31"/>
        </w:rPr>
      </w:pPr>
      <w:r>
        <w:rPr>
          <w:spacing w:val="5"/>
        </w:rPr>
        <w:t>（3）</w:t>
      </w:r>
      <w:r>
        <w:rPr>
          <w:spacing w:val="-73"/>
        </w:rPr>
        <w:t xml:space="preserve"> </w:t>
      </w:r>
      <w:r>
        <w:rPr>
          <w:spacing w:val="5"/>
          <w:sz w:val="31"/>
          <w:szCs w:val="31"/>
        </w:rPr>
        <w:t>财政所负责政府的财务收支工作；</w:t>
      </w:r>
    </w:p>
    <w:p>
      <w:pPr>
        <w:pStyle w:val="2"/>
        <w:spacing w:before="221" w:line="225" w:lineRule="auto"/>
        <w:ind w:left="644"/>
        <w:rPr>
          <w:sz w:val="31"/>
          <w:szCs w:val="31"/>
        </w:rPr>
      </w:pPr>
      <w:r>
        <w:rPr>
          <w:spacing w:val="4"/>
        </w:rPr>
        <w:t>（4）</w:t>
      </w:r>
      <w:r>
        <w:rPr>
          <w:spacing w:val="-78"/>
        </w:rPr>
        <w:t xml:space="preserve"> </w:t>
      </w:r>
      <w:r>
        <w:rPr>
          <w:spacing w:val="4"/>
          <w:sz w:val="31"/>
          <w:szCs w:val="31"/>
        </w:rPr>
        <w:t>妇联负责妇女儿童工作；</w:t>
      </w:r>
    </w:p>
    <w:p>
      <w:pPr>
        <w:pStyle w:val="2"/>
        <w:spacing w:before="224" w:line="291" w:lineRule="auto"/>
        <w:ind w:right="35" w:firstLine="644"/>
        <w:rPr>
          <w:sz w:val="31"/>
          <w:szCs w:val="31"/>
        </w:rPr>
      </w:pPr>
      <w:r>
        <w:rPr>
          <w:spacing w:val="3"/>
        </w:rPr>
        <w:t>（5）</w:t>
      </w:r>
      <w:r>
        <w:rPr>
          <w:spacing w:val="-78"/>
        </w:rPr>
        <w:t xml:space="preserve"> </w:t>
      </w:r>
      <w:r>
        <w:rPr>
          <w:spacing w:val="3"/>
          <w:sz w:val="31"/>
          <w:szCs w:val="31"/>
        </w:rPr>
        <w:t>农业服务站负责农业技术推广、服务、土地流转、种粮直补、村级财务等工作；</w:t>
      </w:r>
    </w:p>
    <w:p>
      <w:pPr>
        <w:pStyle w:val="2"/>
        <w:spacing w:before="231" w:line="224" w:lineRule="auto"/>
        <w:ind w:left="644"/>
        <w:rPr>
          <w:sz w:val="31"/>
          <w:szCs w:val="31"/>
        </w:rPr>
      </w:pPr>
      <w:r>
        <w:rPr>
          <w:spacing w:val="6"/>
        </w:rPr>
        <w:t>（6）</w:t>
      </w:r>
      <w:r>
        <w:rPr>
          <w:spacing w:val="-62"/>
        </w:rPr>
        <w:t xml:space="preserve"> </w:t>
      </w:r>
      <w:r>
        <w:rPr>
          <w:spacing w:val="6"/>
          <w:sz w:val="31"/>
          <w:szCs w:val="31"/>
        </w:rPr>
        <w:t>文广站负责文化、广播、电视宣传、建设等工作；</w:t>
      </w:r>
    </w:p>
    <w:p>
      <w:pPr>
        <w:pStyle w:val="2"/>
        <w:spacing w:before="212" w:line="224" w:lineRule="auto"/>
        <w:ind w:left="644"/>
        <w:rPr>
          <w:sz w:val="31"/>
          <w:szCs w:val="31"/>
        </w:rPr>
      </w:pPr>
      <w:r>
        <w:rPr>
          <w:spacing w:val="6"/>
        </w:rPr>
        <w:t>（7）</w:t>
      </w:r>
      <w:r>
        <w:rPr>
          <w:spacing w:val="-67"/>
        </w:rPr>
        <w:t xml:space="preserve"> </w:t>
      </w:r>
      <w:r>
        <w:rPr>
          <w:spacing w:val="6"/>
          <w:sz w:val="31"/>
          <w:szCs w:val="31"/>
        </w:rPr>
        <w:t>社保所负责农村低保、医保、养老统筹等工作；</w:t>
      </w:r>
    </w:p>
    <w:p>
      <w:pPr>
        <w:pStyle w:val="2"/>
        <w:spacing w:before="224" w:line="225" w:lineRule="auto"/>
        <w:ind w:left="644"/>
        <w:rPr>
          <w:sz w:val="31"/>
          <w:szCs w:val="31"/>
        </w:rPr>
      </w:pPr>
      <w:r>
        <w:rPr>
          <w:spacing w:val="4"/>
        </w:rPr>
        <w:t>（8）</w:t>
      </w:r>
      <w:r>
        <w:rPr>
          <w:spacing w:val="-78"/>
        </w:rPr>
        <w:t xml:space="preserve"> </w:t>
      </w:r>
      <w:r>
        <w:rPr>
          <w:spacing w:val="4"/>
          <w:sz w:val="31"/>
          <w:szCs w:val="31"/>
        </w:rPr>
        <w:t>人大办负责人大等工作；</w:t>
      </w:r>
    </w:p>
    <w:p>
      <w:pPr>
        <w:pStyle w:val="2"/>
        <w:spacing w:before="219" w:line="225" w:lineRule="auto"/>
        <w:ind w:left="644"/>
        <w:rPr>
          <w:sz w:val="31"/>
          <w:szCs w:val="31"/>
        </w:rPr>
      </w:pPr>
      <w:r>
        <w:rPr>
          <w:spacing w:val="6"/>
        </w:rPr>
        <w:t>（9）</w:t>
      </w:r>
      <w:r>
        <w:rPr>
          <w:spacing w:val="-67"/>
        </w:rPr>
        <w:t xml:space="preserve"> </w:t>
      </w:r>
      <w:r>
        <w:rPr>
          <w:spacing w:val="6"/>
          <w:sz w:val="31"/>
          <w:szCs w:val="31"/>
        </w:rPr>
        <w:t>经济发展办主要负责乡镇企业发展及安全工作；</w:t>
      </w:r>
    </w:p>
    <w:p>
      <w:pPr>
        <w:pStyle w:val="2"/>
        <w:spacing w:before="223" w:line="225" w:lineRule="auto"/>
        <w:ind w:left="644"/>
        <w:rPr>
          <w:sz w:val="31"/>
          <w:szCs w:val="31"/>
        </w:rPr>
      </w:pPr>
      <w:r>
        <w:rPr>
          <w:spacing w:val="-8"/>
        </w:rPr>
        <w:t>（10）</w:t>
      </w:r>
      <w:r>
        <w:rPr>
          <w:spacing w:val="-60"/>
        </w:rPr>
        <w:t xml:space="preserve"> </w:t>
      </w:r>
      <w:r>
        <w:rPr>
          <w:spacing w:val="-8"/>
          <w:sz w:val="31"/>
          <w:szCs w:val="31"/>
        </w:rPr>
        <w:t>建管办负责全镇建设、规划、市政管理等工作；</w:t>
      </w:r>
    </w:p>
    <w:p>
      <w:pPr>
        <w:pStyle w:val="2"/>
        <w:spacing w:before="219" w:line="225" w:lineRule="auto"/>
        <w:ind w:left="644"/>
        <w:rPr>
          <w:sz w:val="31"/>
          <w:szCs w:val="31"/>
        </w:rPr>
      </w:pPr>
      <w:r>
        <w:rPr>
          <w:spacing w:val="-8"/>
        </w:rPr>
        <w:t>（11）</w:t>
      </w:r>
      <w:r>
        <w:rPr>
          <w:spacing w:val="-60"/>
        </w:rPr>
        <w:t xml:space="preserve"> </w:t>
      </w:r>
      <w:r>
        <w:rPr>
          <w:spacing w:val="-8"/>
          <w:sz w:val="31"/>
          <w:szCs w:val="31"/>
        </w:rPr>
        <w:t>综治办负责综合治理、安全、执法培训等工作；</w:t>
      </w:r>
    </w:p>
    <w:p>
      <w:pPr>
        <w:pStyle w:val="2"/>
        <w:spacing w:before="223" w:line="225" w:lineRule="auto"/>
        <w:ind w:left="644"/>
        <w:rPr>
          <w:sz w:val="31"/>
          <w:szCs w:val="31"/>
        </w:rPr>
      </w:pPr>
      <w:r>
        <w:rPr>
          <w:spacing w:val="5"/>
        </w:rPr>
        <w:t>（12）</w:t>
      </w:r>
      <w:r>
        <w:rPr>
          <w:spacing w:val="-61"/>
        </w:rPr>
        <w:t xml:space="preserve"> </w:t>
      </w:r>
      <w:r>
        <w:rPr>
          <w:spacing w:val="5"/>
          <w:sz w:val="31"/>
          <w:szCs w:val="31"/>
        </w:rPr>
        <w:t>安监办负责安全、道路执法等工作；</w:t>
      </w:r>
    </w:p>
    <w:p>
      <w:pPr>
        <w:pStyle w:val="2"/>
        <w:spacing w:before="219" w:line="225" w:lineRule="auto"/>
        <w:ind w:left="644"/>
        <w:rPr>
          <w:sz w:val="31"/>
          <w:szCs w:val="31"/>
        </w:rPr>
      </w:pPr>
      <w:r>
        <w:rPr>
          <w:spacing w:val="3"/>
        </w:rPr>
        <w:t>（13）</w:t>
      </w:r>
      <w:r>
        <w:rPr>
          <w:spacing w:val="-63"/>
        </w:rPr>
        <w:t xml:space="preserve"> </w:t>
      </w:r>
      <w:r>
        <w:rPr>
          <w:spacing w:val="3"/>
          <w:sz w:val="31"/>
          <w:szCs w:val="31"/>
        </w:rPr>
        <w:t>残联负责残疾人工作；</w:t>
      </w:r>
    </w:p>
    <w:p>
      <w:pPr>
        <w:pStyle w:val="2"/>
        <w:spacing w:before="223" w:line="225" w:lineRule="auto"/>
        <w:ind w:left="644"/>
        <w:rPr>
          <w:sz w:val="31"/>
          <w:szCs w:val="31"/>
        </w:rPr>
      </w:pPr>
      <w:r>
        <w:rPr>
          <w:spacing w:val="5"/>
        </w:rPr>
        <w:t>（14）</w:t>
      </w:r>
      <w:r>
        <w:rPr>
          <w:spacing w:val="-37"/>
        </w:rPr>
        <w:t xml:space="preserve"> </w:t>
      </w:r>
      <w:r>
        <w:rPr>
          <w:spacing w:val="5"/>
          <w:sz w:val="31"/>
          <w:szCs w:val="31"/>
        </w:rPr>
        <w:t>团委负责全镇团员的管理及团费的收缴等工作；</w:t>
      </w:r>
    </w:p>
    <w:p>
      <w:pPr>
        <w:pStyle w:val="2"/>
        <w:spacing w:before="220" w:line="224" w:lineRule="auto"/>
        <w:ind w:left="644"/>
        <w:rPr>
          <w:sz w:val="31"/>
          <w:szCs w:val="31"/>
        </w:rPr>
      </w:pPr>
      <w:r>
        <w:rPr>
          <w:spacing w:val="2"/>
        </w:rPr>
        <w:t>（15）</w:t>
      </w:r>
      <w:r>
        <w:rPr>
          <w:spacing w:val="-58"/>
        </w:rPr>
        <w:t xml:space="preserve"> </w:t>
      </w:r>
      <w:r>
        <w:rPr>
          <w:spacing w:val="2"/>
          <w:sz w:val="31"/>
          <w:szCs w:val="31"/>
        </w:rPr>
        <w:t>工会负责工会工作；</w:t>
      </w:r>
    </w:p>
    <w:p>
      <w:pPr>
        <w:pStyle w:val="2"/>
        <w:spacing w:before="221" w:line="224" w:lineRule="auto"/>
        <w:ind w:left="651"/>
        <w:rPr>
          <w:sz w:val="31"/>
          <w:szCs w:val="31"/>
        </w:rPr>
      </w:pPr>
      <w:r>
        <w:rPr>
          <w:spacing w:val="6"/>
          <w:sz w:val="31"/>
          <w:szCs w:val="31"/>
        </w:rPr>
        <w:t>（二）机构设置</w:t>
      </w:r>
    </w:p>
    <w:p>
      <w:pPr>
        <w:spacing w:line="224" w:lineRule="auto"/>
        <w:rPr>
          <w:sz w:val="31"/>
          <w:szCs w:val="31"/>
        </w:rPr>
        <w:sectPr>
          <w:footerReference r:id="rId5" w:type="default"/>
          <w:pgSz w:w="11920" w:h="16860"/>
          <w:pgMar w:top="1433" w:right="1434" w:bottom="1200" w:left="1459" w:header="0" w:footer="833" w:gutter="0"/>
          <w:cols w:space="720" w:num="1"/>
        </w:sectPr>
      </w:pPr>
    </w:p>
    <w:p>
      <w:pPr>
        <w:spacing w:line="321" w:lineRule="auto"/>
        <w:rPr>
          <w:rFonts w:ascii="Arial"/>
          <w:sz w:val="21"/>
        </w:rPr>
      </w:pPr>
    </w:p>
    <w:p>
      <w:pPr>
        <w:spacing w:line="321" w:lineRule="auto"/>
        <w:rPr>
          <w:rFonts w:ascii="Arial"/>
          <w:sz w:val="21"/>
        </w:rPr>
      </w:pPr>
    </w:p>
    <w:p>
      <w:pPr>
        <w:pStyle w:val="2"/>
        <w:spacing w:before="101" w:line="359" w:lineRule="auto"/>
        <w:ind w:left="503" w:right="117" w:firstLine="642"/>
        <w:jc w:val="both"/>
        <w:rPr>
          <w:sz w:val="31"/>
          <w:szCs w:val="31"/>
        </w:rPr>
      </w:pPr>
      <w:r>
        <w:rPr>
          <w:spacing w:val="9"/>
          <w:sz w:val="31"/>
          <w:szCs w:val="31"/>
        </w:rPr>
        <w:t>垫江县裴兴镇人民政府下设党政办、人大办、财政办、经济</w:t>
      </w:r>
      <w:r>
        <w:rPr>
          <w:spacing w:val="10"/>
          <w:sz w:val="31"/>
          <w:szCs w:val="31"/>
        </w:rPr>
        <w:t>发展办、社事办、综治办、城建办、安监办、计</w:t>
      </w:r>
      <w:r>
        <w:rPr>
          <w:spacing w:val="9"/>
          <w:sz w:val="31"/>
          <w:szCs w:val="31"/>
        </w:rPr>
        <w:t>生办、工会、团</w:t>
      </w:r>
      <w:r>
        <w:rPr>
          <w:spacing w:val="10"/>
          <w:sz w:val="31"/>
          <w:szCs w:val="31"/>
        </w:rPr>
        <w:t>委、妇联、残联以及事业单位社保所、农业服务</w:t>
      </w:r>
      <w:r>
        <w:rPr>
          <w:spacing w:val="9"/>
          <w:sz w:val="31"/>
          <w:szCs w:val="31"/>
        </w:rPr>
        <w:t>中心及文化服务</w:t>
      </w:r>
      <w:r>
        <w:rPr>
          <w:spacing w:val="2"/>
          <w:sz w:val="31"/>
          <w:szCs w:val="31"/>
        </w:rPr>
        <w:t>中心。</w:t>
      </w:r>
    </w:p>
    <w:p>
      <w:pPr>
        <w:pStyle w:val="2"/>
        <w:spacing w:line="225" w:lineRule="auto"/>
        <w:ind w:left="1237"/>
        <w:rPr>
          <w:sz w:val="31"/>
          <w:szCs w:val="31"/>
        </w:rPr>
      </w:pPr>
      <w:r>
        <w:rPr>
          <w:spacing w:val="6"/>
          <w:sz w:val="31"/>
          <w:szCs w:val="31"/>
        </w:rPr>
        <w:t>（三）单位构成</w:t>
      </w:r>
    </w:p>
    <w:p>
      <w:pPr>
        <w:pStyle w:val="2"/>
        <w:spacing w:before="210" w:line="360" w:lineRule="auto"/>
        <w:ind w:left="506" w:right="110" w:firstLine="639"/>
        <w:rPr>
          <w:sz w:val="31"/>
          <w:szCs w:val="31"/>
        </w:rPr>
      </w:pPr>
      <w:r>
        <w:rPr>
          <w:spacing w:val="1"/>
          <w:sz w:val="31"/>
          <w:szCs w:val="31"/>
        </w:rPr>
        <w:t xml:space="preserve">从预算单位构成看，纳入本部门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2020 </w:t>
      </w:r>
      <w:r>
        <w:rPr>
          <w:spacing w:val="1"/>
          <w:sz w:val="31"/>
          <w:szCs w:val="31"/>
        </w:rPr>
        <w:t>年度决算编</w:t>
      </w:r>
      <w:r>
        <w:rPr>
          <w:sz w:val="31"/>
          <w:szCs w:val="31"/>
        </w:rPr>
        <w:t>制的二级预</w:t>
      </w:r>
      <w:r>
        <w:rPr>
          <w:spacing w:val="5"/>
          <w:sz w:val="31"/>
          <w:szCs w:val="31"/>
        </w:rPr>
        <w:t>算单位没有。</w:t>
      </w:r>
    </w:p>
    <w:p>
      <w:pPr>
        <w:pStyle w:val="2"/>
        <w:spacing w:before="1" w:line="224" w:lineRule="auto"/>
        <w:ind w:left="1150"/>
        <w:rPr>
          <w:sz w:val="31"/>
          <w:szCs w:val="31"/>
        </w:rPr>
      </w:pPr>
      <w:r>
        <w:rPr>
          <w:spacing w:val="8"/>
          <w:sz w:val="31"/>
          <w:szCs w:val="31"/>
        </w:rPr>
        <w:t>二、部门决算情况说明</w:t>
      </w:r>
    </w:p>
    <w:p>
      <w:pPr>
        <w:pStyle w:val="2"/>
        <w:spacing w:before="210" w:line="225" w:lineRule="auto"/>
        <w:ind w:left="1158"/>
        <w:rPr>
          <w:sz w:val="31"/>
          <w:szCs w:val="31"/>
        </w:rPr>
      </w:pPr>
      <w:r>
        <w:rPr>
          <w:spacing w:val="8"/>
          <w:sz w:val="31"/>
          <w:szCs w:val="31"/>
        </w:rPr>
        <w:t>（一）收入支出决算总体情况说明</w:t>
      </w:r>
    </w:p>
    <w:p>
      <w:pPr>
        <w:pStyle w:val="2"/>
        <w:spacing w:before="201" w:line="279" w:lineRule="auto"/>
        <w:ind w:left="498" w:right="48" w:firstLine="651"/>
        <w:rPr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</w:rPr>
        <w:t>1.</w:t>
      </w:r>
      <w:r>
        <w:rPr>
          <w:rFonts w:ascii="Times New Roman" w:hAnsi="Times New Roman" w:eastAsia="Times New Roman" w:cs="Times New Roman"/>
          <w:b/>
          <w:bCs/>
          <w:spacing w:val="-20"/>
        </w:rPr>
        <w:t xml:space="preserve"> </w:t>
      </w:r>
      <w:r>
        <w:rPr>
          <w:rFonts w:ascii="Microsoft JhengHei" w:hAnsi="Microsoft JhengHei" w:eastAsia="Microsoft JhengHei" w:cs="Microsoft JhengHei"/>
          <w:b/>
          <w:bCs/>
          <w:spacing w:val="1"/>
          <w:sz w:val="31"/>
          <w:szCs w:val="31"/>
        </w:rPr>
        <w:t>总体情况</w:t>
      </w:r>
      <w:r>
        <w:rPr>
          <w:rFonts w:ascii="Microsoft JhengHei" w:hAnsi="Microsoft JhengHei" w:eastAsia="Microsoft JhengHei" w:cs="Microsoft JhengHei"/>
          <w:b/>
          <w:bCs/>
          <w:spacing w:val="-34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。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2020 </w:t>
      </w:r>
      <w:r>
        <w:rPr>
          <w:spacing w:val="1"/>
          <w:sz w:val="31"/>
          <w:szCs w:val="31"/>
        </w:rPr>
        <w:t xml:space="preserve">年度收入总计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2,300.96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万元，支出总计</w:t>
      </w:r>
      <w:r>
        <w:rPr>
          <w:sz w:val="31"/>
          <w:szCs w:val="31"/>
        </w:rPr>
        <w:t xml:space="preserve"> 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2,300.96</w:t>
      </w:r>
      <w:r>
        <w:rPr>
          <w:rFonts w:ascii="Times New Roman" w:hAnsi="Times New Roman" w:eastAsia="Times New Roman" w:cs="Times New Roman"/>
          <w:spacing w:val="25"/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 xml:space="preserve">万元。收支较上年决算数增加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257.26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万元、</w:t>
      </w:r>
      <w:r>
        <w:rPr>
          <w:spacing w:val="-30"/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 xml:space="preserve">增长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12.6%</w:t>
      </w:r>
      <w:r>
        <w:rPr>
          <w:spacing w:val="-6"/>
          <w:sz w:val="31"/>
          <w:szCs w:val="31"/>
        </w:rPr>
        <w:t>，</w:t>
      </w:r>
      <w:r>
        <w:rPr>
          <w:spacing w:val="9"/>
          <w:sz w:val="31"/>
          <w:szCs w:val="31"/>
        </w:rPr>
        <w:t>主要原因是税收收入和非税收入以及专项补助收入增加。</w:t>
      </w:r>
    </w:p>
    <w:p>
      <w:pPr>
        <w:pStyle w:val="2"/>
        <w:spacing w:before="284" w:line="268" w:lineRule="auto"/>
        <w:ind w:left="504" w:right="88" w:firstLine="632"/>
        <w:rPr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</w:rPr>
        <w:t>2.</w:t>
      </w:r>
      <w:r>
        <w:rPr>
          <w:rFonts w:ascii="Times New Roman" w:hAnsi="Times New Roman" w:eastAsia="Times New Roman" w:cs="Times New Roman"/>
          <w:b/>
          <w:bCs/>
          <w:spacing w:val="-26"/>
        </w:rPr>
        <w:t xml:space="preserve"> </w:t>
      </w:r>
      <w:r>
        <w:rPr>
          <w:rFonts w:ascii="Microsoft JhengHei" w:hAnsi="Microsoft JhengHei" w:eastAsia="Microsoft JhengHei" w:cs="Microsoft JhengHei"/>
          <w:b/>
          <w:bCs/>
          <w:sz w:val="31"/>
          <w:szCs w:val="31"/>
        </w:rPr>
        <w:t>收入情况。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2020 </w:t>
      </w:r>
      <w:r>
        <w:rPr>
          <w:sz w:val="31"/>
          <w:szCs w:val="31"/>
        </w:rPr>
        <w:t xml:space="preserve">年度收入合计 </w:t>
      </w:r>
      <w:r>
        <w:rPr>
          <w:rFonts w:ascii="Times New Roman" w:hAnsi="Times New Roman" w:eastAsia="Times New Roman" w:cs="Times New Roman"/>
          <w:sz w:val="31"/>
          <w:szCs w:val="31"/>
        </w:rPr>
        <w:t>1,649.7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 xml:space="preserve"> </w:t>
      </w:r>
      <w:r>
        <w:rPr>
          <w:sz w:val="31"/>
          <w:szCs w:val="31"/>
        </w:rPr>
        <w:t>万元</w:t>
      </w:r>
      <w:r>
        <w:rPr>
          <w:spacing w:val="-1"/>
          <w:sz w:val="31"/>
          <w:szCs w:val="31"/>
        </w:rPr>
        <w:t>，较上年决算数</w:t>
      </w:r>
      <w:r>
        <w:rPr>
          <w:spacing w:val="2"/>
          <w:sz w:val="31"/>
          <w:szCs w:val="31"/>
        </w:rPr>
        <w:t>减少</w:t>
      </w:r>
      <w:r>
        <w:rPr>
          <w:spacing w:val="-2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320.19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 xml:space="preserve">万元，下降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16.3%</w:t>
      </w:r>
      <w:r>
        <w:rPr>
          <w:rFonts w:ascii="Times New Roman" w:hAnsi="Times New Roman" w:eastAsia="Times New Roman" w:cs="Times New Roman"/>
          <w:spacing w:val="-41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，主要原因是税收收入和非税收入</w:t>
      </w:r>
      <w:r>
        <w:rPr>
          <w:spacing w:val="4"/>
          <w:sz w:val="31"/>
          <w:szCs w:val="31"/>
        </w:rPr>
        <w:t xml:space="preserve">以及专项补助收入减少，其中：财政拨款收入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1,649.7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万元，</w:t>
      </w:r>
      <w:r>
        <w:rPr>
          <w:spacing w:val="-83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占</w:t>
      </w:r>
    </w:p>
    <w:p>
      <w:pPr>
        <w:pStyle w:val="2"/>
        <w:spacing w:before="242" w:line="225" w:lineRule="auto"/>
        <w:ind w:left="529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100.0%</w:t>
      </w:r>
      <w:r>
        <w:rPr>
          <w:spacing w:val="4"/>
          <w:sz w:val="31"/>
          <w:szCs w:val="31"/>
        </w:rPr>
        <w:t xml:space="preserve">；年初结转和结余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651.26</w:t>
      </w:r>
      <w:r>
        <w:rPr>
          <w:rFonts w:ascii="Times New Roman" w:hAnsi="Times New Roman" w:eastAsia="Times New Roman" w:cs="Times New Roman"/>
          <w:spacing w:val="28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万元。</w:t>
      </w:r>
    </w:p>
    <w:p>
      <w:pPr>
        <w:pStyle w:val="2"/>
        <w:spacing w:before="190" w:line="296" w:lineRule="auto"/>
        <w:ind w:left="505" w:firstLine="629"/>
        <w:rPr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</w:rPr>
        <w:t>3.</w:t>
      </w:r>
      <w:r>
        <w:rPr>
          <w:rFonts w:ascii="Times New Roman" w:hAnsi="Times New Roman" w:eastAsia="Times New Roman" w:cs="Times New Roman"/>
          <w:b/>
          <w:bCs/>
          <w:spacing w:val="-24"/>
        </w:rPr>
        <w:t xml:space="preserve"> </w:t>
      </w:r>
      <w:r>
        <w:rPr>
          <w:rFonts w:ascii="Microsoft JhengHei" w:hAnsi="Microsoft JhengHei" w:eastAsia="Microsoft JhengHei" w:cs="Microsoft JhengHei"/>
          <w:b/>
          <w:bCs/>
          <w:spacing w:val="3"/>
          <w:sz w:val="31"/>
          <w:szCs w:val="31"/>
        </w:rPr>
        <w:t>支出情况。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2020 </w:t>
      </w:r>
      <w:r>
        <w:rPr>
          <w:spacing w:val="3"/>
          <w:sz w:val="31"/>
          <w:szCs w:val="31"/>
        </w:rPr>
        <w:t xml:space="preserve">年度支出合计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2,086.66</w:t>
      </w: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万元，较上年决算</w:t>
      </w:r>
      <w:r>
        <w:rPr>
          <w:spacing w:val="-2"/>
          <w:sz w:val="31"/>
          <w:szCs w:val="31"/>
        </w:rPr>
        <w:t xml:space="preserve">数增加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622.51 </w:t>
      </w:r>
      <w:r>
        <w:rPr>
          <w:spacing w:val="-2"/>
          <w:sz w:val="31"/>
          <w:szCs w:val="31"/>
        </w:rPr>
        <w:t>万元，增长</w:t>
      </w:r>
      <w:r>
        <w:rPr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42.5%</w:t>
      </w:r>
      <w:r>
        <w:rPr>
          <w:spacing w:val="-2"/>
          <w:sz w:val="31"/>
          <w:szCs w:val="31"/>
        </w:rPr>
        <w:t>，主要原因是项目建设投入增加。</w:t>
      </w:r>
      <w:r>
        <w:rPr>
          <w:spacing w:val="-5"/>
          <w:sz w:val="31"/>
          <w:szCs w:val="31"/>
        </w:rPr>
        <w:t xml:space="preserve">其中：基本支出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950.22</w:t>
      </w:r>
      <w:r>
        <w:rPr>
          <w:rFonts w:ascii="Times New Roman" w:hAnsi="Times New Roman" w:eastAsia="Times New Roman" w:cs="Times New Roman"/>
          <w:spacing w:val="23"/>
          <w:w w:val="101"/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>万元，占</w:t>
      </w:r>
      <w:r>
        <w:rPr>
          <w:spacing w:val="-5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45.5%</w:t>
      </w:r>
      <w:r>
        <w:rPr>
          <w:spacing w:val="-5"/>
          <w:sz w:val="31"/>
          <w:szCs w:val="31"/>
        </w:rPr>
        <w:t>；项目支出</w:t>
      </w:r>
      <w:r>
        <w:rPr>
          <w:spacing w:val="-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1,</w:t>
      </w:r>
      <w:r>
        <w:rPr>
          <w:rFonts w:ascii="Times New Roman" w:hAnsi="Times New Roman" w:eastAsia="Times New Roman" w:cs="Times New Roman"/>
          <w:spacing w:val="-4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136.44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万元，</w:t>
      </w:r>
      <w:r>
        <w:rPr>
          <w:sz w:val="31"/>
          <w:szCs w:val="31"/>
        </w:rPr>
        <w:t>占</w:t>
      </w:r>
      <w:r>
        <w:rPr>
          <w:spacing w:val="-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54.5%</w:t>
      </w:r>
      <w:r>
        <w:rPr>
          <w:sz w:val="31"/>
          <w:szCs w:val="31"/>
        </w:rPr>
        <w:t>。</w:t>
      </w:r>
    </w:p>
    <w:p>
      <w:pPr>
        <w:pStyle w:val="2"/>
        <w:spacing w:before="285" w:line="232" w:lineRule="auto"/>
        <w:ind w:left="352" w:right="90" w:hanging="353"/>
        <w:rPr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</w:rPr>
        <w:t xml:space="preserve">4.               </w:t>
      </w:r>
      <w:r>
        <w:rPr>
          <w:rFonts w:ascii="Microsoft JhengHei" w:hAnsi="Microsoft JhengHei" w:eastAsia="Microsoft JhengHei" w:cs="Microsoft JhengHei"/>
          <w:b/>
          <w:bCs/>
          <w:spacing w:val="4"/>
          <w:sz w:val="31"/>
          <w:szCs w:val="31"/>
        </w:rPr>
        <w:t>结转结余情况。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2020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年</w:t>
      </w:r>
      <w:r>
        <w:rPr>
          <w:spacing w:val="3"/>
          <w:sz w:val="31"/>
          <w:szCs w:val="31"/>
        </w:rPr>
        <w:t xml:space="preserve">度年末结转和结余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214.3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万元，较</w:t>
      </w:r>
      <w:r>
        <w:rPr>
          <w:spacing w:val="6"/>
          <w:sz w:val="31"/>
          <w:szCs w:val="31"/>
        </w:rPr>
        <w:t xml:space="preserve">上年决算数减少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365.25</w:t>
      </w: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 xml:space="preserve">万元，下降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63.0%</w:t>
      </w:r>
      <w:r>
        <w:rPr>
          <w:rFonts w:ascii="Times New Roman" w:hAnsi="Times New Roman" w:eastAsia="Times New Roman" w:cs="Times New Roman"/>
          <w:spacing w:val="-39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，主要原因是</w:t>
      </w:r>
      <w:r>
        <w:rPr>
          <w:spacing w:val="5"/>
          <w:sz w:val="31"/>
          <w:szCs w:val="31"/>
        </w:rPr>
        <w:t>其他农业</w:t>
      </w:r>
    </w:p>
    <w:p>
      <w:pPr>
        <w:spacing w:line="232" w:lineRule="auto"/>
        <w:rPr>
          <w:sz w:val="31"/>
          <w:szCs w:val="31"/>
        </w:rPr>
        <w:sectPr>
          <w:footerReference r:id="rId6" w:type="default"/>
          <w:pgSz w:w="11920" w:h="16860"/>
          <w:pgMar w:top="1433" w:right="1391" w:bottom="1200" w:left="952" w:header="0" w:footer="833" w:gutter="0"/>
          <w:cols w:space="720" w:num="1"/>
        </w:sectPr>
      </w:pPr>
    </w:p>
    <w:p>
      <w:pPr>
        <w:spacing w:line="321" w:lineRule="auto"/>
        <w:rPr>
          <w:rFonts w:ascii="Arial"/>
          <w:sz w:val="21"/>
        </w:rPr>
      </w:pPr>
    </w:p>
    <w:p>
      <w:pPr>
        <w:spacing w:line="321" w:lineRule="auto"/>
        <w:rPr>
          <w:rFonts w:ascii="Arial"/>
          <w:sz w:val="21"/>
        </w:rPr>
      </w:pPr>
    </w:p>
    <w:p>
      <w:pPr>
        <w:pStyle w:val="2"/>
        <w:spacing w:before="100" w:line="360" w:lineRule="auto"/>
        <w:ind w:right="109" w:firstLine="1"/>
        <w:rPr>
          <w:sz w:val="31"/>
          <w:szCs w:val="31"/>
        </w:rPr>
      </w:pPr>
      <w:r>
        <w:rPr>
          <w:spacing w:val="9"/>
          <w:sz w:val="31"/>
          <w:szCs w:val="31"/>
        </w:rPr>
        <w:t>支出、对村级公益事业建设（农村公路建设当年未竣工决算）的</w:t>
      </w:r>
      <w:r>
        <w:rPr>
          <w:spacing w:val="8"/>
          <w:sz w:val="31"/>
          <w:szCs w:val="31"/>
        </w:rPr>
        <w:t>补助等项目支出在本年度决算时支出。</w:t>
      </w:r>
    </w:p>
    <w:p>
      <w:pPr>
        <w:pStyle w:val="2"/>
        <w:spacing w:line="225" w:lineRule="auto"/>
        <w:ind w:left="653"/>
        <w:rPr>
          <w:sz w:val="31"/>
          <w:szCs w:val="31"/>
        </w:rPr>
      </w:pPr>
      <w:r>
        <w:rPr>
          <w:spacing w:val="8"/>
          <w:sz w:val="31"/>
          <w:szCs w:val="31"/>
        </w:rPr>
        <w:t>（二）财政拨款收入支出决算总体情况说明</w:t>
      </w:r>
    </w:p>
    <w:p>
      <w:pPr>
        <w:pStyle w:val="2"/>
        <w:spacing w:before="213" w:line="358" w:lineRule="auto"/>
        <w:ind w:left="7" w:right="39" w:firstLine="864"/>
        <w:jc w:val="both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 xml:space="preserve">2020 </w:t>
      </w:r>
      <w:r>
        <w:rPr>
          <w:sz w:val="31"/>
          <w:szCs w:val="31"/>
        </w:rPr>
        <w:t xml:space="preserve">年度财政拨款收、支总计 </w:t>
      </w:r>
      <w:r>
        <w:rPr>
          <w:rFonts w:ascii="Times New Roman" w:hAnsi="Times New Roman" w:eastAsia="Times New Roman" w:cs="Times New Roman"/>
          <w:sz w:val="31"/>
          <w:szCs w:val="31"/>
        </w:rPr>
        <w:t>2,295.72</w:t>
      </w:r>
      <w:r>
        <w:rPr>
          <w:rFonts w:ascii="Times New Roman" w:hAnsi="Times New Roman" w:eastAsia="Times New Roman" w:cs="Times New Roman"/>
          <w:spacing w:val="42"/>
          <w:sz w:val="31"/>
          <w:szCs w:val="31"/>
        </w:rPr>
        <w:t xml:space="preserve"> </w:t>
      </w:r>
      <w:r>
        <w:rPr>
          <w:sz w:val="31"/>
          <w:szCs w:val="31"/>
        </w:rPr>
        <w:t>万元。与</w:t>
      </w:r>
      <w:r>
        <w:rPr>
          <w:spacing w:val="-3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2019 </w:t>
      </w:r>
      <w:r>
        <w:rPr>
          <w:sz w:val="31"/>
          <w:szCs w:val="31"/>
        </w:rPr>
        <w:t>年相</w:t>
      </w:r>
      <w:r>
        <w:rPr>
          <w:spacing w:val="2"/>
          <w:sz w:val="31"/>
          <w:szCs w:val="31"/>
        </w:rPr>
        <w:t xml:space="preserve">比，财政拨款收、支总计各增加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257.26</w:t>
      </w:r>
      <w:r>
        <w:rPr>
          <w:rFonts w:ascii="Times New Roman" w:hAnsi="Times New Roman" w:eastAsia="Times New Roman" w:cs="Times New Roman"/>
          <w:spacing w:val="32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 xml:space="preserve">万元，增长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12.6%</w:t>
      </w:r>
      <w:r>
        <w:rPr>
          <w:rFonts w:ascii="Times New Roman" w:hAnsi="Times New Roman" w:eastAsia="Times New Roman" w:cs="Times New Roman"/>
          <w:spacing w:val="-33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。主要</w:t>
      </w:r>
      <w:r>
        <w:rPr>
          <w:spacing w:val="6"/>
          <w:sz w:val="31"/>
          <w:szCs w:val="31"/>
        </w:rPr>
        <w:t>原因是项目收支增加。</w:t>
      </w:r>
    </w:p>
    <w:p>
      <w:pPr>
        <w:pStyle w:val="2"/>
        <w:spacing w:before="3" w:line="225" w:lineRule="auto"/>
        <w:ind w:left="653"/>
        <w:rPr>
          <w:sz w:val="31"/>
          <w:szCs w:val="31"/>
        </w:rPr>
      </w:pPr>
      <w:r>
        <w:rPr>
          <w:spacing w:val="8"/>
          <w:sz w:val="31"/>
          <w:szCs w:val="31"/>
        </w:rPr>
        <w:t>（三）一般公共预算财政拨款收入支出决算情况说明</w:t>
      </w:r>
    </w:p>
    <w:p>
      <w:pPr>
        <w:pStyle w:val="2"/>
        <w:spacing w:before="191" w:line="279" w:lineRule="auto"/>
        <w:ind w:left="2" w:right="65" w:firstLine="642"/>
        <w:rPr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</w:rPr>
        <w:t>1.</w:t>
      </w:r>
      <w:r>
        <w:rPr>
          <w:rFonts w:ascii="Times New Roman" w:hAnsi="Times New Roman" w:eastAsia="Times New Roman" w:cs="Times New Roman"/>
          <w:b/>
          <w:bCs/>
          <w:spacing w:val="-25"/>
        </w:rPr>
        <w:t xml:space="preserve"> </w:t>
      </w:r>
      <w:r>
        <w:rPr>
          <w:rFonts w:ascii="Microsoft JhengHei" w:hAnsi="Microsoft JhengHei" w:eastAsia="Microsoft JhengHei" w:cs="Microsoft JhengHei"/>
          <w:b/>
          <w:bCs/>
          <w:sz w:val="31"/>
          <w:szCs w:val="31"/>
        </w:rPr>
        <w:t>收入情况。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2020 </w:t>
      </w:r>
      <w:r>
        <w:rPr>
          <w:sz w:val="31"/>
          <w:szCs w:val="31"/>
        </w:rPr>
        <w:t>年度一般公共预算</w:t>
      </w:r>
      <w:r>
        <w:rPr>
          <w:spacing w:val="-1"/>
          <w:sz w:val="31"/>
          <w:szCs w:val="31"/>
        </w:rPr>
        <w:t xml:space="preserve">财政拨款收入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1,649.7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万</w:t>
      </w:r>
      <w:r>
        <w:rPr>
          <w:sz w:val="31"/>
          <w:szCs w:val="31"/>
        </w:rPr>
        <w:t xml:space="preserve">元，较上年决算数减少 </w:t>
      </w:r>
      <w:r>
        <w:rPr>
          <w:rFonts w:ascii="Times New Roman" w:hAnsi="Times New Roman" w:eastAsia="Times New Roman" w:cs="Times New Roman"/>
          <w:sz w:val="31"/>
          <w:szCs w:val="31"/>
        </w:rPr>
        <w:t>320.</w:t>
      </w:r>
      <w:r>
        <w:rPr>
          <w:rFonts w:ascii="Times New Roman" w:hAnsi="Times New Roman" w:eastAsia="Times New Roman" w:cs="Times New Roman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19 </w:t>
      </w:r>
      <w:r>
        <w:rPr>
          <w:sz w:val="31"/>
          <w:szCs w:val="31"/>
        </w:rPr>
        <w:t xml:space="preserve">万元，下降 </w:t>
      </w:r>
      <w:r>
        <w:rPr>
          <w:rFonts w:ascii="Times New Roman" w:hAnsi="Times New Roman" w:eastAsia="Times New Roman" w:cs="Times New Roman"/>
          <w:sz w:val="31"/>
          <w:szCs w:val="31"/>
        </w:rPr>
        <w:t>16.3%</w:t>
      </w:r>
      <w:r>
        <w:rPr>
          <w:rFonts w:ascii="Times New Roman" w:hAnsi="Times New Roman" w:eastAsia="Times New Roman" w:cs="Times New Roman"/>
          <w:spacing w:val="-35"/>
          <w:sz w:val="31"/>
          <w:szCs w:val="31"/>
        </w:rPr>
        <w:t xml:space="preserve"> </w:t>
      </w:r>
      <w:r>
        <w:rPr>
          <w:sz w:val="31"/>
          <w:szCs w:val="31"/>
        </w:rPr>
        <w:t>。主要原因是税</w:t>
      </w:r>
      <w:r>
        <w:rPr>
          <w:spacing w:val="9"/>
          <w:sz w:val="31"/>
          <w:szCs w:val="31"/>
        </w:rPr>
        <w:t>收收入和非税收入以及专项补助收入减少。较年初预算数增加</w:t>
      </w:r>
    </w:p>
    <w:p>
      <w:pPr>
        <w:pStyle w:val="2"/>
        <w:spacing w:before="221" w:line="292" w:lineRule="auto"/>
        <w:ind w:left="1" w:firstLine="1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590.7</w:t>
      </w:r>
      <w:r>
        <w:rPr>
          <w:rFonts w:ascii="Times New Roman" w:hAnsi="Times New Roman" w:eastAsia="Times New Roman" w:cs="Times New Roman"/>
          <w:spacing w:val="23"/>
          <w:w w:val="101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 xml:space="preserve">万元，增长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55.8%</w:t>
      </w:r>
      <w:r>
        <w:rPr>
          <w:rFonts w:ascii="Times New Roman" w:hAnsi="Times New Roman" w:eastAsia="Times New Roman" w:cs="Times New Roman"/>
          <w:spacing w:val="-36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。主要原因是项</w:t>
      </w:r>
      <w:r>
        <w:rPr>
          <w:spacing w:val="3"/>
          <w:sz w:val="31"/>
          <w:szCs w:val="31"/>
        </w:rPr>
        <w:t>目未纳入预算数。此外，</w:t>
      </w:r>
      <w:r>
        <w:rPr>
          <w:spacing w:val="6"/>
          <w:sz w:val="31"/>
          <w:szCs w:val="31"/>
        </w:rPr>
        <w:t xml:space="preserve">年初财政拨款结转和结余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646.02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万</w:t>
      </w:r>
      <w:r>
        <w:rPr>
          <w:spacing w:val="5"/>
          <w:sz w:val="31"/>
          <w:szCs w:val="31"/>
        </w:rPr>
        <w:t>元。</w:t>
      </w:r>
    </w:p>
    <w:p>
      <w:pPr>
        <w:pStyle w:val="2"/>
        <w:spacing w:before="289" w:line="290" w:lineRule="auto"/>
        <w:ind w:left="2" w:right="75" w:firstLine="630"/>
        <w:rPr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</w:rPr>
        <w:t>2.</w:t>
      </w:r>
      <w:r>
        <w:rPr>
          <w:rFonts w:ascii="Times New Roman" w:hAnsi="Times New Roman" w:eastAsia="Times New Roman" w:cs="Times New Roman"/>
          <w:b/>
          <w:bCs/>
          <w:spacing w:val="-29"/>
        </w:rPr>
        <w:t xml:space="preserve"> </w:t>
      </w:r>
      <w:r>
        <w:rPr>
          <w:rFonts w:ascii="Microsoft JhengHei" w:hAnsi="Microsoft JhengHei" w:eastAsia="Microsoft JhengHei" w:cs="Microsoft JhengHei"/>
          <w:b/>
          <w:bCs/>
          <w:spacing w:val="4"/>
          <w:sz w:val="31"/>
          <w:szCs w:val="31"/>
        </w:rPr>
        <w:t>支出情况。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2020 </w:t>
      </w:r>
      <w:r>
        <w:rPr>
          <w:spacing w:val="4"/>
          <w:sz w:val="31"/>
          <w:szCs w:val="31"/>
        </w:rPr>
        <w:t>年度一般公共预算财</w:t>
      </w:r>
      <w:r>
        <w:rPr>
          <w:spacing w:val="3"/>
          <w:sz w:val="31"/>
          <w:szCs w:val="31"/>
        </w:rPr>
        <w:t xml:space="preserve">政拨款支出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2,081.42</w:t>
      </w:r>
      <w:r>
        <w:rPr>
          <w:spacing w:val="1"/>
          <w:sz w:val="31"/>
          <w:szCs w:val="31"/>
        </w:rPr>
        <w:t xml:space="preserve">万元，较上年决算数增加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617.27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 xml:space="preserve">万元，增长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42.2%</w:t>
      </w:r>
      <w:r>
        <w:rPr>
          <w:rFonts w:ascii="Times New Roman" w:hAnsi="Times New Roman" w:eastAsia="Times New Roman" w:cs="Times New Roman"/>
          <w:spacing w:val="-33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。主要原因是</w:t>
      </w:r>
      <w:r>
        <w:rPr>
          <w:spacing w:val="3"/>
          <w:sz w:val="31"/>
          <w:szCs w:val="31"/>
        </w:rPr>
        <w:t xml:space="preserve">项目收支增加。较年初预算数增加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1,022.42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 xml:space="preserve">万元，增长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96.5%</w:t>
      </w:r>
      <w:r>
        <w:rPr>
          <w:rFonts w:ascii="Times New Roman" w:hAnsi="Times New Roman" w:eastAsia="Times New Roman" w:cs="Times New Roman"/>
          <w:spacing w:val="-29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。</w:t>
      </w:r>
      <w:r>
        <w:rPr>
          <w:spacing w:val="8"/>
          <w:sz w:val="31"/>
          <w:szCs w:val="31"/>
        </w:rPr>
        <w:t>主要原因是项目未纳入预算数。</w:t>
      </w:r>
    </w:p>
    <w:p>
      <w:pPr>
        <w:pStyle w:val="2"/>
        <w:spacing w:before="288" w:line="290" w:lineRule="auto"/>
        <w:ind w:left="1" w:right="16" w:firstLine="629"/>
        <w:rPr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7"/>
        </w:rPr>
        <w:t>3.</w:t>
      </w:r>
      <w:r>
        <w:rPr>
          <w:rFonts w:ascii="Times New Roman" w:hAnsi="Times New Roman" w:eastAsia="Times New Roman" w:cs="Times New Roman"/>
          <w:b/>
          <w:bCs/>
          <w:spacing w:val="-23"/>
        </w:rPr>
        <w:t xml:space="preserve"> </w:t>
      </w:r>
      <w:r>
        <w:rPr>
          <w:rFonts w:ascii="Microsoft JhengHei" w:hAnsi="Microsoft JhengHei" w:eastAsia="Microsoft JhengHei" w:cs="Microsoft JhengHei"/>
          <w:b/>
          <w:bCs/>
          <w:spacing w:val="7"/>
          <w:sz w:val="31"/>
          <w:szCs w:val="31"/>
        </w:rPr>
        <w:t>结转结余情况。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2020 </w:t>
      </w:r>
      <w:r>
        <w:rPr>
          <w:spacing w:val="7"/>
          <w:sz w:val="31"/>
          <w:szCs w:val="31"/>
        </w:rPr>
        <w:t>年度年末一般公共预算财政拨款结转</w:t>
      </w:r>
      <w:r>
        <w:rPr>
          <w:spacing w:val="-4"/>
          <w:sz w:val="31"/>
          <w:szCs w:val="31"/>
        </w:rPr>
        <w:t>和结余</w:t>
      </w:r>
      <w:r>
        <w:rPr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214.3</w:t>
      </w:r>
      <w:r>
        <w:rPr>
          <w:rFonts w:ascii="Times New Roman" w:hAnsi="Times New Roman" w:eastAsia="Times New Roman" w:cs="Times New Roman"/>
          <w:spacing w:val="25"/>
          <w:w w:val="101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 xml:space="preserve">万元，较上年决算数减少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360.01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 xml:space="preserve">万元，下降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62.7%</w:t>
      </w:r>
      <w:r>
        <w:rPr>
          <w:spacing w:val="-4"/>
          <w:sz w:val="31"/>
          <w:szCs w:val="31"/>
        </w:rPr>
        <w:t>，</w:t>
      </w:r>
      <w:r>
        <w:rPr>
          <w:spacing w:val="9"/>
          <w:sz w:val="31"/>
          <w:szCs w:val="31"/>
        </w:rPr>
        <w:t>主要原因是其他农业支出、对村级公益事业建设的补助等项目支</w:t>
      </w:r>
      <w:r>
        <w:rPr>
          <w:spacing w:val="4"/>
          <w:sz w:val="31"/>
          <w:szCs w:val="31"/>
        </w:rPr>
        <w:t xml:space="preserve">出在本年度决算时支，结转到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2021 </w:t>
      </w:r>
      <w:r>
        <w:rPr>
          <w:spacing w:val="4"/>
          <w:sz w:val="31"/>
          <w:szCs w:val="31"/>
        </w:rPr>
        <w:t>年度支出。</w:t>
      </w:r>
    </w:p>
    <w:p>
      <w:pPr>
        <w:pStyle w:val="2"/>
        <w:spacing w:before="288" w:line="232" w:lineRule="auto"/>
        <w:ind w:left="1" w:right="56" w:firstLine="632"/>
        <w:rPr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</w:rPr>
        <w:t>4.</w:t>
      </w:r>
      <w:r>
        <w:rPr>
          <w:rFonts w:ascii="Times New Roman" w:hAnsi="Times New Roman" w:eastAsia="Times New Roman" w:cs="Times New Roman"/>
          <w:b/>
          <w:bCs/>
          <w:spacing w:val="-20"/>
        </w:rPr>
        <w:t xml:space="preserve"> </w:t>
      </w:r>
      <w:r>
        <w:rPr>
          <w:rFonts w:ascii="Microsoft JhengHei" w:hAnsi="Microsoft JhengHei" w:eastAsia="Microsoft JhengHei" w:cs="Microsoft JhengHei"/>
          <w:b/>
          <w:bCs/>
          <w:spacing w:val="3"/>
          <w:sz w:val="31"/>
          <w:szCs w:val="31"/>
        </w:rPr>
        <w:t>比较情况</w:t>
      </w:r>
      <w:r>
        <w:rPr>
          <w:rFonts w:ascii="Microsoft JhengHei" w:hAnsi="Microsoft JhengHei" w:eastAsia="Microsoft JhengHei" w:cs="Microsoft JhengHei"/>
          <w:b/>
          <w:bCs/>
          <w:spacing w:val="-33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。本部门</w:t>
      </w:r>
      <w:r>
        <w:rPr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2020 </w:t>
      </w:r>
      <w:r>
        <w:rPr>
          <w:spacing w:val="3"/>
          <w:sz w:val="31"/>
          <w:szCs w:val="31"/>
        </w:rPr>
        <w:t>年度一般公共预算财政拨款支</w:t>
      </w:r>
      <w:r>
        <w:rPr>
          <w:spacing w:val="2"/>
          <w:sz w:val="31"/>
          <w:szCs w:val="31"/>
        </w:rPr>
        <w:t>出主</w:t>
      </w:r>
      <w:r>
        <w:rPr>
          <w:spacing w:val="7"/>
          <w:sz w:val="31"/>
          <w:szCs w:val="31"/>
        </w:rPr>
        <w:t>要用于以下几个方面：</w:t>
      </w:r>
    </w:p>
    <w:p>
      <w:pPr>
        <w:spacing w:line="232" w:lineRule="auto"/>
        <w:rPr>
          <w:sz w:val="31"/>
          <w:szCs w:val="31"/>
        </w:rPr>
        <w:sectPr>
          <w:footerReference r:id="rId7" w:type="default"/>
          <w:pgSz w:w="11920" w:h="16860"/>
          <w:pgMar w:top="1433" w:right="1407" w:bottom="1200" w:left="1457" w:header="0" w:footer="836" w:gutter="0"/>
          <w:cols w:space="720" w:num="1"/>
        </w:sectPr>
      </w:pPr>
    </w:p>
    <w:p>
      <w:pPr>
        <w:spacing w:line="322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pStyle w:val="2"/>
        <w:spacing w:before="101" w:line="314" w:lineRule="auto"/>
        <w:ind w:left="5" w:right="2" w:firstLine="645"/>
        <w:rPr>
          <w:sz w:val="31"/>
          <w:szCs w:val="31"/>
        </w:rPr>
      </w:pPr>
      <w:r>
        <w:rPr>
          <w:spacing w:val="-4"/>
        </w:rPr>
        <w:t xml:space="preserve">（1） </w:t>
      </w:r>
      <w:r>
        <w:rPr>
          <w:spacing w:val="-4"/>
          <w:sz w:val="31"/>
          <w:szCs w:val="31"/>
        </w:rPr>
        <w:t xml:space="preserve">一般公共服务支出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493.37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万元，占</w:t>
      </w:r>
      <w:r>
        <w:rPr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23.7%</w:t>
      </w:r>
      <w:r>
        <w:rPr>
          <w:spacing w:val="-4"/>
          <w:sz w:val="31"/>
          <w:szCs w:val="31"/>
        </w:rPr>
        <w:t>，较年初预算</w:t>
      </w:r>
      <w:r>
        <w:rPr>
          <w:spacing w:val="-5"/>
          <w:sz w:val="31"/>
          <w:szCs w:val="31"/>
        </w:rPr>
        <w:t>数增加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49.52 </w:t>
      </w:r>
      <w:r>
        <w:rPr>
          <w:spacing w:val="-5"/>
          <w:sz w:val="31"/>
          <w:szCs w:val="31"/>
        </w:rPr>
        <w:t>万元，增长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11.2%</w:t>
      </w:r>
      <w:r>
        <w:rPr>
          <w:rFonts w:ascii="Times New Roman" w:hAnsi="Times New Roman" w:eastAsia="Times New Roman" w:cs="Times New Roman"/>
          <w:spacing w:val="-38"/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>，较上年增加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36.55 </w:t>
      </w:r>
      <w:r>
        <w:rPr>
          <w:spacing w:val="-6"/>
          <w:sz w:val="31"/>
          <w:szCs w:val="31"/>
        </w:rPr>
        <w:t>万元，增长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8.0%</w:t>
      </w:r>
      <w:r>
        <w:rPr>
          <w:spacing w:val="-6"/>
          <w:sz w:val="31"/>
          <w:szCs w:val="31"/>
        </w:rPr>
        <w:t>，</w:t>
      </w:r>
      <w:r>
        <w:rPr>
          <w:spacing w:val="8"/>
          <w:sz w:val="31"/>
          <w:szCs w:val="31"/>
        </w:rPr>
        <w:t>主要原因是人员增加及工资调标，增加支出。</w:t>
      </w:r>
    </w:p>
    <w:p>
      <w:pPr>
        <w:pStyle w:val="2"/>
        <w:spacing w:before="221" w:line="314" w:lineRule="auto"/>
        <w:ind w:left="2" w:right="2" w:firstLine="648"/>
        <w:rPr>
          <w:sz w:val="31"/>
          <w:szCs w:val="31"/>
        </w:rPr>
      </w:pPr>
      <w:r>
        <w:rPr>
          <w:spacing w:val="-2"/>
        </w:rPr>
        <w:t xml:space="preserve">（2） </w:t>
      </w:r>
      <w:r>
        <w:rPr>
          <w:spacing w:val="-2"/>
          <w:sz w:val="31"/>
          <w:szCs w:val="31"/>
        </w:rPr>
        <w:t xml:space="preserve">文化旅游体育与传媒支出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331.9</w:t>
      </w:r>
      <w:r>
        <w:rPr>
          <w:rFonts w:ascii="Times New Roman" w:hAnsi="Times New Roman" w:eastAsia="Times New Roman" w:cs="Times New Roman"/>
          <w:spacing w:val="28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 xml:space="preserve">万元，占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15.9%</w:t>
      </w:r>
      <w:r>
        <w:rPr>
          <w:rFonts w:ascii="Times New Roman" w:hAnsi="Times New Roman" w:eastAsia="Times New Roman" w:cs="Times New Roman"/>
          <w:spacing w:val="-36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 xml:space="preserve">，较年初预算数增加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297.57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 xml:space="preserve">万 元，增长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866.8%</w:t>
      </w:r>
      <w:r>
        <w:rPr>
          <w:rFonts w:ascii="Times New Roman" w:hAnsi="Times New Roman" w:eastAsia="Times New Roman" w:cs="Times New Roman"/>
          <w:spacing w:val="-41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 xml:space="preserve">，较上年增加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278.37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万</w:t>
      </w:r>
      <w:r>
        <w:rPr>
          <w:spacing w:val="4"/>
          <w:sz w:val="31"/>
          <w:szCs w:val="31"/>
        </w:rPr>
        <w:t xml:space="preserve">元，增长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520.0%</w:t>
      </w:r>
      <w:r>
        <w:rPr>
          <w:rFonts w:ascii="Times New Roman" w:hAnsi="Times New Roman" w:eastAsia="Times New Roman" w:cs="Times New Roman"/>
          <w:spacing w:val="-38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，主要原因是全民健身中心建设支出</w:t>
      </w:r>
      <w:r>
        <w:rPr>
          <w:spacing w:val="3"/>
          <w:sz w:val="31"/>
          <w:szCs w:val="31"/>
        </w:rPr>
        <w:t>加快。</w:t>
      </w:r>
    </w:p>
    <w:p>
      <w:pPr>
        <w:pStyle w:val="2"/>
        <w:spacing w:before="223" w:line="314" w:lineRule="auto"/>
        <w:ind w:left="6" w:firstLine="644"/>
        <w:rPr>
          <w:sz w:val="31"/>
          <w:szCs w:val="31"/>
        </w:rPr>
      </w:pPr>
      <w:r>
        <w:rPr>
          <w:spacing w:val="-2"/>
        </w:rPr>
        <w:t xml:space="preserve">（3） </w:t>
      </w:r>
      <w:r>
        <w:rPr>
          <w:spacing w:val="-2"/>
          <w:sz w:val="31"/>
          <w:szCs w:val="31"/>
        </w:rPr>
        <w:t xml:space="preserve">社会保障与就业支出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204.44</w:t>
      </w:r>
      <w:r>
        <w:rPr>
          <w:rFonts w:ascii="Times New Roman" w:hAnsi="Times New Roman" w:eastAsia="Times New Roman" w:cs="Times New Roman"/>
          <w:spacing w:val="30"/>
          <w:w w:val="101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 xml:space="preserve">万元，占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9.8%</w:t>
      </w:r>
      <w:r>
        <w:rPr>
          <w:rFonts w:ascii="Times New Roman" w:hAnsi="Times New Roman" w:eastAsia="Times New Roman" w:cs="Times New Roman"/>
          <w:spacing w:val="-39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 xml:space="preserve">，较年初预算数增加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54.69</w:t>
      </w: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 xml:space="preserve">万元，增长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36.5%</w:t>
      </w:r>
      <w:r>
        <w:rPr>
          <w:rFonts w:ascii="Times New Roman" w:hAnsi="Times New Roman" w:eastAsia="Times New Roman" w:cs="Times New Roman"/>
          <w:spacing w:val="-43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 xml:space="preserve">，较上年增加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68.28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万元，增长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50.</w:t>
      </w:r>
      <w:r>
        <w:rPr>
          <w:rFonts w:ascii="Times New Roman" w:hAnsi="Times New Roman" w:eastAsia="Times New Roman" w:cs="Times New Roman"/>
          <w:spacing w:val="-2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1%</w:t>
      </w:r>
      <w:r>
        <w:rPr>
          <w:spacing w:val="2"/>
          <w:sz w:val="31"/>
          <w:szCs w:val="31"/>
        </w:rPr>
        <w:t>，主要原因是行政事业单位养老支出增加。</w:t>
      </w:r>
    </w:p>
    <w:p>
      <w:pPr>
        <w:pStyle w:val="2"/>
        <w:spacing w:before="222" w:line="315" w:lineRule="auto"/>
        <w:ind w:left="3" w:firstLine="647"/>
        <w:rPr>
          <w:sz w:val="31"/>
          <w:szCs w:val="31"/>
        </w:rPr>
      </w:pPr>
      <w:r>
        <w:rPr>
          <w:spacing w:val="3"/>
        </w:rPr>
        <w:t xml:space="preserve">（4） </w:t>
      </w:r>
      <w:r>
        <w:rPr>
          <w:spacing w:val="3"/>
          <w:sz w:val="31"/>
          <w:szCs w:val="31"/>
        </w:rPr>
        <w:t xml:space="preserve">卫生健康支出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55.29</w:t>
      </w:r>
      <w:r>
        <w:rPr>
          <w:rFonts w:ascii="Times New Roman" w:hAnsi="Times New Roman" w:eastAsia="Times New Roman" w:cs="Times New Roman"/>
          <w:spacing w:val="35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万元，</w:t>
      </w:r>
      <w:r>
        <w:rPr>
          <w:spacing w:val="2"/>
          <w:sz w:val="31"/>
          <w:szCs w:val="31"/>
        </w:rPr>
        <w:t xml:space="preserve">占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2.7%</w:t>
      </w:r>
      <w:r>
        <w:rPr>
          <w:rFonts w:ascii="Times New Roman" w:hAnsi="Times New Roman" w:eastAsia="Times New Roman" w:cs="Times New Roman"/>
          <w:spacing w:val="-36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，较年初预算数增</w:t>
      </w:r>
      <w:r>
        <w:rPr>
          <w:spacing w:val="-1"/>
          <w:sz w:val="31"/>
          <w:szCs w:val="31"/>
        </w:rPr>
        <w:t>加</w:t>
      </w:r>
      <w:r>
        <w:rPr>
          <w:spacing w:val="4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14.1</w:t>
      </w:r>
      <w:r>
        <w:rPr>
          <w:rFonts w:ascii="Times New Roman" w:hAnsi="Times New Roman" w:eastAsia="Times New Roman" w:cs="Times New Roman"/>
          <w:spacing w:val="28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 xml:space="preserve">万元，增长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34.2%</w:t>
      </w:r>
      <w:r>
        <w:rPr>
          <w:rFonts w:ascii="Times New Roman" w:hAnsi="Times New Roman" w:eastAsia="Times New Roman" w:cs="Times New Roman"/>
          <w:spacing w:val="-38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 xml:space="preserve">，较上年增加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7.02</w:t>
      </w:r>
      <w:r>
        <w:rPr>
          <w:rFonts w:ascii="Times New Roman" w:hAnsi="Times New Roman" w:eastAsia="Times New Roman" w:cs="Times New Roman"/>
          <w:spacing w:val="25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万元，增长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14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.5%</w:t>
      </w:r>
      <w:r>
        <w:rPr>
          <w:rFonts w:ascii="Times New Roman" w:hAnsi="Times New Roman" w:eastAsia="Times New Roman" w:cs="Times New Roman"/>
          <w:spacing w:val="-38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，</w:t>
      </w:r>
      <w:r>
        <w:rPr>
          <w:spacing w:val="7"/>
          <w:sz w:val="31"/>
          <w:szCs w:val="31"/>
        </w:rPr>
        <w:t>主要原因是人员增加。</w:t>
      </w:r>
    </w:p>
    <w:p>
      <w:pPr>
        <w:pStyle w:val="2"/>
        <w:spacing w:before="222" w:line="314" w:lineRule="auto"/>
        <w:ind w:left="11" w:firstLine="639"/>
        <w:rPr>
          <w:sz w:val="31"/>
          <w:szCs w:val="31"/>
        </w:rPr>
      </w:pPr>
      <w:r>
        <w:rPr>
          <w:spacing w:val="-6"/>
        </w:rPr>
        <w:t xml:space="preserve">（5） </w:t>
      </w:r>
      <w:r>
        <w:rPr>
          <w:spacing w:val="-6"/>
          <w:sz w:val="31"/>
          <w:szCs w:val="31"/>
        </w:rPr>
        <w:t xml:space="preserve">节能环保支出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0.1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 xml:space="preserve">万元，占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0%</w:t>
      </w:r>
      <w:r>
        <w:rPr>
          <w:rFonts w:ascii="Times New Roman" w:hAnsi="Times New Roman" w:eastAsia="Times New Roman" w:cs="Times New Roman"/>
          <w:spacing w:val="-46"/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 xml:space="preserve">，较年初预算数增加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0.1</w:t>
      </w:r>
      <w:r>
        <w:rPr>
          <w:spacing w:val="-3"/>
          <w:sz w:val="31"/>
          <w:szCs w:val="31"/>
        </w:rPr>
        <w:t xml:space="preserve">万元，增长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100.0%</w:t>
      </w:r>
      <w:r>
        <w:rPr>
          <w:rFonts w:ascii="Times New Roman" w:hAnsi="Times New Roman" w:eastAsia="Times New Roman" w:cs="Times New Roman"/>
          <w:spacing w:val="-40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 xml:space="preserve">，较上年增加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0.1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万元，</w:t>
      </w:r>
      <w:r>
        <w:rPr>
          <w:spacing w:val="-4"/>
          <w:sz w:val="31"/>
          <w:szCs w:val="31"/>
        </w:rPr>
        <w:t xml:space="preserve">增长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100.0%</w:t>
      </w:r>
      <w:r>
        <w:rPr>
          <w:rFonts w:ascii="Times New Roman" w:hAnsi="Times New Roman" w:eastAsia="Times New Roman" w:cs="Times New Roman"/>
          <w:spacing w:val="-41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，主要原</w:t>
      </w:r>
      <w:r>
        <w:rPr>
          <w:spacing w:val="6"/>
          <w:sz w:val="31"/>
          <w:szCs w:val="31"/>
        </w:rPr>
        <w:t>因是节能环保工作开展支出增加。</w:t>
      </w:r>
    </w:p>
    <w:p>
      <w:pPr>
        <w:pStyle w:val="2"/>
        <w:spacing w:before="224" w:line="325" w:lineRule="auto"/>
        <w:ind w:left="3" w:firstLine="647"/>
        <w:rPr>
          <w:sz w:val="31"/>
          <w:szCs w:val="31"/>
        </w:rPr>
      </w:pPr>
      <w:r>
        <w:rPr>
          <w:spacing w:val="3"/>
        </w:rPr>
        <w:t xml:space="preserve">（6） </w:t>
      </w:r>
      <w:r>
        <w:rPr>
          <w:spacing w:val="3"/>
          <w:sz w:val="31"/>
          <w:szCs w:val="31"/>
        </w:rPr>
        <w:t xml:space="preserve">城乡社区支出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49.79</w:t>
      </w:r>
      <w:r>
        <w:rPr>
          <w:rFonts w:ascii="Times New Roman" w:hAnsi="Times New Roman" w:eastAsia="Times New Roman" w:cs="Times New Roman"/>
          <w:spacing w:val="35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万元，</w:t>
      </w:r>
      <w:r>
        <w:rPr>
          <w:spacing w:val="2"/>
          <w:sz w:val="31"/>
          <w:szCs w:val="31"/>
        </w:rPr>
        <w:t xml:space="preserve">占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2.4%</w:t>
      </w:r>
      <w:r>
        <w:rPr>
          <w:rFonts w:ascii="Times New Roman" w:hAnsi="Times New Roman" w:eastAsia="Times New Roman" w:cs="Times New Roman"/>
          <w:spacing w:val="-36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，较年初预算数增</w:t>
      </w:r>
      <w:r>
        <w:rPr>
          <w:spacing w:val="-2"/>
          <w:sz w:val="31"/>
          <w:szCs w:val="31"/>
        </w:rPr>
        <w:t xml:space="preserve">加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7.55</w:t>
      </w:r>
      <w:r>
        <w:rPr>
          <w:rFonts w:ascii="Times New Roman" w:hAnsi="Times New Roman" w:eastAsia="Times New Roman" w:cs="Times New Roman"/>
          <w:spacing w:val="20"/>
          <w:w w:val="101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 xml:space="preserve">万 元，增长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17.9%</w:t>
      </w:r>
      <w:r>
        <w:rPr>
          <w:rFonts w:ascii="Times New Roman" w:hAnsi="Times New Roman" w:eastAsia="Times New Roman" w:cs="Times New Roman"/>
          <w:spacing w:val="-43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，较</w:t>
      </w:r>
      <w:r>
        <w:rPr>
          <w:spacing w:val="-3"/>
          <w:sz w:val="31"/>
          <w:szCs w:val="31"/>
        </w:rPr>
        <w:t xml:space="preserve">上年增加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0.1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万元，增长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100.0%</w:t>
      </w:r>
      <w:r>
        <w:rPr>
          <w:spacing w:val="-3"/>
          <w:sz w:val="31"/>
          <w:szCs w:val="31"/>
        </w:rPr>
        <w:t>，</w:t>
      </w:r>
      <w:r>
        <w:rPr>
          <w:sz w:val="31"/>
          <w:szCs w:val="31"/>
        </w:rPr>
        <w:t xml:space="preserve">较上年减少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23.53 </w:t>
      </w:r>
      <w:r>
        <w:rPr>
          <w:sz w:val="31"/>
          <w:szCs w:val="31"/>
        </w:rPr>
        <w:t xml:space="preserve">万元，减少 </w:t>
      </w:r>
      <w:r>
        <w:rPr>
          <w:rFonts w:ascii="Times New Roman" w:hAnsi="Times New Roman" w:eastAsia="Times New Roman" w:cs="Times New Roman"/>
          <w:sz w:val="31"/>
          <w:szCs w:val="31"/>
        </w:rPr>
        <w:t>32.1%</w:t>
      </w:r>
      <w:r>
        <w:rPr>
          <w:sz w:val="31"/>
          <w:szCs w:val="31"/>
        </w:rPr>
        <w:t>，主要原因是人员增加及工资</w:t>
      </w:r>
      <w:r>
        <w:rPr>
          <w:spacing w:val="4"/>
          <w:sz w:val="31"/>
          <w:szCs w:val="31"/>
        </w:rPr>
        <w:t>调标，增加支出。</w:t>
      </w:r>
    </w:p>
    <w:p>
      <w:pPr>
        <w:pStyle w:val="2"/>
        <w:spacing w:before="223" w:line="314" w:lineRule="auto"/>
        <w:ind w:left="4" w:right="2" w:firstLine="646"/>
        <w:rPr>
          <w:sz w:val="31"/>
          <w:szCs w:val="31"/>
        </w:rPr>
      </w:pPr>
      <w:r>
        <w:rPr>
          <w:spacing w:val="-4"/>
        </w:rPr>
        <w:t xml:space="preserve">（7） </w:t>
      </w:r>
      <w:r>
        <w:rPr>
          <w:spacing w:val="-4"/>
          <w:sz w:val="31"/>
          <w:szCs w:val="31"/>
        </w:rPr>
        <w:t xml:space="preserve">农林水支出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858.35</w:t>
      </w: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万元，占</w:t>
      </w:r>
      <w:r>
        <w:rPr>
          <w:spacing w:val="-4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41.2%</w:t>
      </w:r>
      <w:r>
        <w:rPr>
          <w:spacing w:val="-4"/>
          <w:sz w:val="31"/>
          <w:szCs w:val="31"/>
        </w:rPr>
        <w:t>，较年初预算数增加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611.28</w:t>
      </w:r>
      <w:r>
        <w:rPr>
          <w:rFonts w:ascii="Times New Roman" w:hAnsi="Times New Roman" w:eastAsia="Times New Roman" w:cs="Times New Roman"/>
          <w:spacing w:val="26"/>
          <w:w w:val="101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万 元，增长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247.4%</w:t>
      </w:r>
      <w:r>
        <w:rPr>
          <w:rFonts w:ascii="Times New Roman" w:hAnsi="Times New Roman" w:eastAsia="Times New Roman" w:cs="Times New Roman"/>
          <w:spacing w:val="-37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，较</w:t>
      </w:r>
      <w:r>
        <w:rPr>
          <w:spacing w:val="-5"/>
          <w:sz w:val="31"/>
          <w:szCs w:val="31"/>
        </w:rPr>
        <w:t>上年增加</w:t>
      </w:r>
      <w:r>
        <w:rPr>
          <w:spacing w:val="-8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254.91</w:t>
      </w:r>
      <w:r>
        <w:rPr>
          <w:rFonts w:ascii="Times New Roman" w:hAnsi="Times New Roman" w:eastAsia="Times New Roman" w:cs="Times New Roman"/>
          <w:spacing w:val="23"/>
          <w:w w:val="101"/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>万元，增长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42.2%</w:t>
      </w:r>
      <w:r>
        <w:rPr>
          <w:spacing w:val="-5"/>
          <w:sz w:val="31"/>
          <w:szCs w:val="31"/>
        </w:rPr>
        <w:t>，</w:t>
      </w:r>
      <w:r>
        <w:rPr>
          <w:spacing w:val="8"/>
          <w:sz w:val="31"/>
          <w:szCs w:val="31"/>
        </w:rPr>
        <w:t>主要原因是其他农业支出项目增加。</w:t>
      </w:r>
    </w:p>
    <w:p>
      <w:pPr>
        <w:spacing w:line="314" w:lineRule="auto"/>
        <w:rPr>
          <w:sz w:val="31"/>
          <w:szCs w:val="31"/>
        </w:rPr>
        <w:sectPr>
          <w:footerReference r:id="rId8" w:type="default"/>
          <w:pgSz w:w="11920" w:h="16860"/>
          <w:pgMar w:top="1433" w:right="1441" w:bottom="1200" w:left="1453" w:header="0" w:footer="833" w:gutter="0"/>
          <w:cols w:space="720" w:num="1"/>
        </w:sectPr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pStyle w:val="2"/>
        <w:spacing w:before="100" w:line="313" w:lineRule="auto"/>
        <w:ind w:left="8" w:right="122" w:firstLine="639"/>
        <w:rPr>
          <w:sz w:val="31"/>
          <w:szCs w:val="31"/>
        </w:rPr>
      </w:pPr>
      <w:r>
        <w:rPr>
          <w:spacing w:val="-4"/>
        </w:rPr>
        <w:t xml:space="preserve">（8） </w:t>
      </w:r>
      <w:r>
        <w:rPr>
          <w:spacing w:val="-4"/>
          <w:sz w:val="31"/>
          <w:szCs w:val="31"/>
        </w:rPr>
        <w:t xml:space="preserve">住房保障支出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53.41</w:t>
      </w:r>
      <w:r>
        <w:rPr>
          <w:rFonts w:ascii="Times New Roman" w:hAnsi="Times New Roman" w:eastAsia="Times New Roman" w:cs="Times New Roman"/>
          <w:spacing w:val="28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万元，占</w:t>
      </w:r>
      <w:r>
        <w:rPr>
          <w:spacing w:val="-3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2.6%</w:t>
      </w:r>
      <w:r>
        <w:rPr>
          <w:spacing w:val="-4"/>
          <w:sz w:val="31"/>
          <w:szCs w:val="31"/>
        </w:rPr>
        <w:t>，较年初预算数增加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1.78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 xml:space="preserve">万元，增长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3.4%</w:t>
      </w:r>
      <w:r>
        <w:rPr>
          <w:rFonts w:ascii="Times New Roman" w:hAnsi="Times New Roman" w:eastAsia="Times New Roman" w:cs="Times New Roman"/>
          <w:spacing w:val="-41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 xml:space="preserve">，较上年增加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1.78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 xml:space="preserve">万元，增长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3.5%</w:t>
      </w:r>
      <w:r>
        <w:rPr>
          <w:rFonts w:ascii="Times New Roman" w:hAnsi="Times New Roman" w:eastAsia="Times New Roman" w:cs="Times New Roman"/>
          <w:spacing w:val="-38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，主要</w:t>
      </w:r>
      <w:r>
        <w:rPr>
          <w:spacing w:val="7"/>
          <w:sz w:val="31"/>
          <w:szCs w:val="31"/>
        </w:rPr>
        <w:t>原因是人员增加以及调标。</w:t>
      </w:r>
    </w:p>
    <w:p>
      <w:pPr>
        <w:pStyle w:val="2"/>
        <w:spacing w:before="221" w:line="314" w:lineRule="auto"/>
        <w:ind w:right="65" w:firstLine="648"/>
        <w:rPr>
          <w:sz w:val="31"/>
          <w:szCs w:val="31"/>
        </w:rPr>
      </w:pPr>
      <w:r>
        <w:rPr>
          <w:spacing w:val="-4"/>
        </w:rPr>
        <w:t xml:space="preserve">（9） </w:t>
      </w:r>
      <w:r>
        <w:rPr>
          <w:spacing w:val="-4"/>
          <w:sz w:val="31"/>
          <w:szCs w:val="31"/>
        </w:rPr>
        <w:t xml:space="preserve">灾害防治及应急管理支出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34.77 </w:t>
      </w:r>
      <w:r>
        <w:rPr>
          <w:spacing w:val="-4"/>
          <w:sz w:val="31"/>
          <w:szCs w:val="31"/>
        </w:rPr>
        <w:t xml:space="preserve">万元，占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1.7%</w:t>
      </w:r>
      <w:r>
        <w:rPr>
          <w:spacing w:val="-4"/>
          <w:sz w:val="31"/>
          <w:szCs w:val="31"/>
        </w:rPr>
        <w:t>，较年</w:t>
      </w:r>
      <w:r>
        <w:rPr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 xml:space="preserve">初预算数增加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22.84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 xml:space="preserve">万 元，增长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191.5%</w:t>
      </w:r>
      <w:r>
        <w:rPr>
          <w:rFonts w:ascii="Times New Roman" w:hAnsi="Times New Roman" w:eastAsia="Times New Roman" w:cs="Times New Roman"/>
          <w:spacing w:val="-41"/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 xml:space="preserve">，较上年增加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4.</w:t>
      </w:r>
      <w:r>
        <w:rPr>
          <w:rFonts w:ascii="Times New Roman" w:hAnsi="Times New Roman" w:eastAsia="Times New Roman" w:cs="Times New Roman"/>
          <w:spacing w:val="-4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7</w:t>
      </w: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万元，</w:t>
      </w:r>
      <w:r>
        <w:rPr>
          <w:spacing w:val="4"/>
          <w:sz w:val="31"/>
          <w:szCs w:val="31"/>
        </w:rPr>
        <w:t xml:space="preserve">增长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13.6%</w:t>
      </w:r>
      <w:r>
        <w:rPr>
          <w:rFonts w:ascii="Times New Roman" w:hAnsi="Times New Roman" w:eastAsia="Times New Roman" w:cs="Times New Roman"/>
          <w:spacing w:val="-27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，主要原因是灾害防治及应急管理支出增加。</w:t>
      </w:r>
    </w:p>
    <w:p>
      <w:pPr>
        <w:pStyle w:val="2"/>
        <w:spacing w:before="227" w:line="224" w:lineRule="auto"/>
        <w:ind w:left="655"/>
        <w:rPr>
          <w:sz w:val="31"/>
          <w:szCs w:val="31"/>
        </w:rPr>
      </w:pPr>
      <w:r>
        <w:rPr>
          <w:spacing w:val="8"/>
          <w:sz w:val="31"/>
          <w:szCs w:val="31"/>
        </w:rPr>
        <w:t>（四）一般公共预算财政拨款基本支出决算情况说明</w:t>
      </w:r>
    </w:p>
    <w:p>
      <w:pPr>
        <w:pStyle w:val="2"/>
        <w:spacing w:before="211" w:line="224" w:lineRule="auto"/>
        <w:ind w:right="54"/>
        <w:jc w:val="right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2020 </w:t>
      </w:r>
      <w:r>
        <w:rPr>
          <w:spacing w:val="7"/>
          <w:sz w:val="31"/>
          <w:szCs w:val="31"/>
        </w:rPr>
        <w:t xml:space="preserve">年度一般公共财政拨款基本支出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94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7.98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万元。其中：</w:t>
      </w:r>
    </w:p>
    <w:p>
      <w:pPr>
        <w:pStyle w:val="2"/>
        <w:spacing w:before="222" w:line="359" w:lineRule="auto"/>
        <w:ind w:left="2" w:right="89" w:firstLine="1"/>
        <w:rPr>
          <w:sz w:val="31"/>
          <w:szCs w:val="31"/>
        </w:rPr>
      </w:pPr>
      <w:r>
        <w:rPr>
          <w:spacing w:val="-10"/>
          <w:sz w:val="31"/>
          <w:szCs w:val="31"/>
        </w:rPr>
        <w:t xml:space="preserve">人员经费 </w:t>
      </w:r>
      <w:r>
        <w:rPr>
          <w:rFonts w:ascii="Times New Roman" w:hAnsi="Times New Roman" w:eastAsia="Times New Roman" w:cs="Times New Roman"/>
          <w:spacing w:val="-10"/>
          <w:sz w:val="31"/>
          <w:szCs w:val="31"/>
        </w:rPr>
        <w:t>758.25</w:t>
      </w:r>
      <w:r>
        <w:rPr>
          <w:rFonts w:ascii="Times New Roman" w:hAnsi="Times New Roman" w:eastAsia="Times New Roman" w:cs="Times New Roman"/>
          <w:spacing w:val="23"/>
          <w:w w:val="101"/>
          <w:sz w:val="31"/>
          <w:szCs w:val="31"/>
        </w:rPr>
        <w:t xml:space="preserve"> </w:t>
      </w:r>
      <w:r>
        <w:rPr>
          <w:spacing w:val="-10"/>
          <w:sz w:val="31"/>
          <w:szCs w:val="31"/>
        </w:rPr>
        <w:t xml:space="preserve">万元，较上年决算数增加 </w:t>
      </w:r>
      <w:r>
        <w:rPr>
          <w:rFonts w:ascii="Times New Roman" w:hAnsi="Times New Roman" w:eastAsia="Times New Roman" w:cs="Times New Roman"/>
          <w:spacing w:val="-10"/>
          <w:sz w:val="31"/>
          <w:szCs w:val="31"/>
        </w:rPr>
        <w:t>140.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25"/>
          <w:sz w:val="31"/>
          <w:szCs w:val="31"/>
        </w:rPr>
        <w:t xml:space="preserve"> </w:t>
      </w:r>
      <w:r>
        <w:rPr>
          <w:spacing w:val="-11"/>
          <w:sz w:val="31"/>
          <w:szCs w:val="31"/>
        </w:rPr>
        <w:t>万元，增长</w:t>
      </w:r>
      <w:r>
        <w:rPr>
          <w:spacing w:val="-7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22.7%</w:t>
      </w:r>
      <w:r>
        <w:rPr>
          <w:spacing w:val="-11"/>
          <w:sz w:val="31"/>
          <w:szCs w:val="31"/>
        </w:rPr>
        <w:t>，</w:t>
      </w:r>
      <w:r>
        <w:rPr>
          <w:spacing w:val="9"/>
          <w:sz w:val="31"/>
          <w:szCs w:val="31"/>
        </w:rPr>
        <w:t>主要原因是人员经费增加。人员经费用途主要包括基本工资、津</w:t>
      </w:r>
      <w:r>
        <w:rPr>
          <w:spacing w:val="10"/>
          <w:sz w:val="31"/>
          <w:szCs w:val="31"/>
        </w:rPr>
        <w:t>贴补贴、绩效工资、奖金、社会保障缴费、其他工资福利支出、</w:t>
      </w:r>
      <w:r>
        <w:rPr>
          <w:spacing w:val="-9"/>
          <w:sz w:val="31"/>
          <w:szCs w:val="31"/>
        </w:rPr>
        <w:t xml:space="preserve">退休费、医疗费等。公用经费 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189.72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 xml:space="preserve"> </w:t>
      </w:r>
      <w:r>
        <w:rPr>
          <w:spacing w:val="-9"/>
          <w:sz w:val="31"/>
          <w:szCs w:val="31"/>
        </w:rPr>
        <w:t>万元，较上年</w:t>
      </w:r>
      <w:r>
        <w:rPr>
          <w:spacing w:val="-10"/>
          <w:sz w:val="31"/>
          <w:szCs w:val="31"/>
        </w:rPr>
        <w:t xml:space="preserve">决算数减少 </w:t>
      </w:r>
      <w:r>
        <w:rPr>
          <w:rFonts w:ascii="Times New Roman" w:hAnsi="Times New Roman" w:eastAsia="Times New Roman" w:cs="Times New Roman"/>
          <w:spacing w:val="-10"/>
          <w:sz w:val="31"/>
          <w:szCs w:val="31"/>
        </w:rPr>
        <w:t>3.49</w:t>
      </w:r>
      <w:r>
        <w:rPr>
          <w:sz w:val="31"/>
          <w:szCs w:val="31"/>
        </w:rPr>
        <w:t xml:space="preserve">万元，下降 </w:t>
      </w:r>
      <w:r>
        <w:rPr>
          <w:rFonts w:ascii="Times New Roman" w:hAnsi="Times New Roman" w:eastAsia="Times New Roman" w:cs="Times New Roman"/>
          <w:sz w:val="31"/>
          <w:szCs w:val="31"/>
        </w:rPr>
        <w:t>1.8%</w:t>
      </w:r>
      <w:r>
        <w:rPr>
          <w:rFonts w:ascii="Times New Roman" w:hAnsi="Times New Roman" w:eastAsia="Times New Roman" w:cs="Times New Roman"/>
          <w:spacing w:val="-19"/>
          <w:sz w:val="31"/>
          <w:szCs w:val="31"/>
        </w:rPr>
        <w:t xml:space="preserve"> </w:t>
      </w:r>
      <w:r>
        <w:rPr>
          <w:sz w:val="31"/>
          <w:szCs w:val="31"/>
        </w:rPr>
        <w:t>。公用经费用途主要包括政府收支分类经济科目</w:t>
      </w:r>
      <w:r>
        <w:rPr>
          <w:spacing w:val="3"/>
          <w:sz w:val="31"/>
          <w:szCs w:val="31"/>
        </w:rPr>
        <w:t>中除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“</w:t>
      </w:r>
      <w:r>
        <w:rPr>
          <w:spacing w:val="3"/>
          <w:sz w:val="31"/>
          <w:szCs w:val="31"/>
        </w:rPr>
        <w:t>工资福利支出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”</w:t>
      </w:r>
      <w:r>
        <w:rPr>
          <w:spacing w:val="3"/>
          <w:sz w:val="31"/>
          <w:szCs w:val="31"/>
        </w:rPr>
        <w:t>和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“</w:t>
      </w:r>
      <w:r>
        <w:rPr>
          <w:spacing w:val="3"/>
          <w:sz w:val="31"/>
          <w:szCs w:val="31"/>
        </w:rPr>
        <w:t>对个人和家庭的补助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”</w:t>
      </w:r>
      <w:r>
        <w:rPr>
          <w:spacing w:val="3"/>
          <w:sz w:val="31"/>
          <w:szCs w:val="31"/>
        </w:rPr>
        <w:t>外的其他支出。</w:t>
      </w:r>
    </w:p>
    <w:p>
      <w:pPr>
        <w:pStyle w:val="2"/>
        <w:spacing w:before="1" w:line="223" w:lineRule="auto"/>
        <w:ind w:left="655"/>
        <w:rPr>
          <w:sz w:val="31"/>
          <w:szCs w:val="31"/>
        </w:rPr>
      </w:pPr>
      <w:r>
        <w:rPr>
          <w:spacing w:val="8"/>
          <w:sz w:val="31"/>
          <w:szCs w:val="31"/>
        </w:rPr>
        <w:t>（五）政府性基金预算收支决算情况说明</w:t>
      </w:r>
    </w:p>
    <w:p>
      <w:pPr>
        <w:pStyle w:val="2"/>
        <w:spacing w:before="212" w:line="224" w:lineRule="auto"/>
        <w:ind w:left="722"/>
        <w:rPr>
          <w:sz w:val="31"/>
          <w:szCs w:val="31"/>
        </w:rPr>
      </w:pPr>
      <w:r>
        <w:rPr>
          <w:spacing w:val="7"/>
          <w:sz w:val="31"/>
          <w:szCs w:val="31"/>
        </w:rPr>
        <w:t xml:space="preserve">本部门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2020 </w:t>
      </w:r>
      <w:r>
        <w:rPr>
          <w:spacing w:val="7"/>
          <w:sz w:val="31"/>
          <w:szCs w:val="31"/>
        </w:rPr>
        <w:t>年度无政府性基金预算财政拨款收支。</w:t>
      </w:r>
    </w:p>
    <w:p>
      <w:pPr>
        <w:pStyle w:val="2"/>
        <w:spacing w:before="223" w:line="357" w:lineRule="auto"/>
        <w:ind w:left="883" w:right="734" w:hanging="228"/>
        <w:rPr>
          <w:sz w:val="31"/>
          <w:szCs w:val="31"/>
        </w:rPr>
      </w:pPr>
      <w:r>
        <w:rPr>
          <w:spacing w:val="8"/>
          <w:sz w:val="31"/>
          <w:szCs w:val="31"/>
        </w:rPr>
        <w:t>（六）国有资本经营预算财政拨款支出决算情况说明</w:t>
      </w:r>
      <w:r>
        <w:rPr>
          <w:spacing w:val="5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 xml:space="preserve">本部门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2020 </w:t>
      </w:r>
      <w:r>
        <w:rPr>
          <w:spacing w:val="6"/>
          <w:sz w:val="31"/>
          <w:szCs w:val="31"/>
        </w:rPr>
        <w:t>年度无国有资本经营预算财政拨款支出。</w:t>
      </w:r>
    </w:p>
    <w:p>
      <w:pPr>
        <w:pStyle w:val="2"/>
        <w:spacing w:before="1" w:line="224" w:lineRule="auto"/>
        <w:ind w:left="642"/>
        <w:rPr>
          <w:sz w:val="31"/>
          <w:szCs w:val="31"/>
        </w:rPr>
      </w:pPr>
      <w:r>
        <w:rPr>
          <w:spacing w:val="5"/>
          <w:sz w:val="31"/>
          <w:szCs w:val="31"/>
        </w:rPr>
        <w:t>三、“三公</w:t>
      </w:r>
      <w:r>
        <w:rPr>
          <w:spacing w:val="-109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”经费情况说明</w:t>
      </w:r>
    </w:p>
    <w:p>
      <w:pPr>
        <w:pStyle w:val="2"/>
        <w:spacing w:before="222" w:line="225" w:lineRule="auto"/>
        <w:ind w:left="655"/>
        <w:rPr>
          <w:sz w:val="31"/>
          <w:szCs w:val="31"/>
        </w:rPr>
      </w:pPr>
      <w:r>
        <w:rPr>
          <w:spacing w:val="4"/>
          <w:sz w:val="31"/>
          <w:szCs w:val="31"/>
        </w:rPr>
        <w:t>（一）</w:t>
      </w:r>
      <w:r>
        <w:rPr>
          <w:spacing w:val="-127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“三公</w:t>
      </w:r>
      <w:r>
        <w:rPr>
          <w:spacing w:val="-110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”经费支出总体情况说明</w:t>
      </w:r>
    </w:p>
    <w:p>
      <w:pPr>
        <w:pStyle w:val="2"/>
        <w:spacing w:before="221" w:line="358" w:lineRule="auto"/>
        <w:ind w:left="26" w:firstLine="610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2020 </w:t>
      </w:r>
      <w:r>
        <w:rPr>
          <w:spacing w:val="7"/>
          <w:sz w:val="31"/>
          <w:szCs w:val="31"/>
        </w:rPr>
        <w:t>年度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“</w:t>
      </w:r>
      <w:r>
        <w:rPr>
          <w:spacing w:val="7"/>
          <w:sz w:val="31"/>
          <w:szCs w:val="31"/>
        </w:rPr>
        <w:t>三公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”</w:t>
      </w:r>
      <w:r>
        <w:rPr>
          <w:spacing w:val="7"/>
          <w:sz w:val="31"/>
          <w:szCs w:val="31"/>
        </w:rPr>
        <w:t xml:space="preserve">经费支出共计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8.89</w:t>
      </w:r>
      <w:r>
        <w:rPr>
          <w:rFonts w:ascii="Times New Roman" w:hAnsi="Times New Roman" w:eastAsia="Times New Roman" w:cs="Times New Roman"/>
          <w:spacing w:val="25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万元，较年初预算数减少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11.11</w:t>
      </w:r>
      <w:r>
        <w:rPr>
          <w:rFonts w:ascii="Times New Roman" w:hAnsi="Times New Roman" w:eastAsia="Times New Roman" w:cs="Times New Roman"/>
          <w:spacing w:val="32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 xml:space="preserve">万元，下降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55.6%</w:t>
      </w:r>
      <w:r>
        <w:rPr>
          <w:rFonts w:ascii="Times New Roman" w:hAnsi="Times New Roman" w:eastAsia="Times New Roman" w:cs="Times New Roman"/>
          <w:spacing w:val="-40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，主要原因是一是认真贯彻落实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“</w:t>
      </w:r>
      <w:r>
        <w:rPr>
          <w:spacing w:val="5"/>
          <w:sz w:val="31"/>
          <w:szCs w:val="31"/>
        </w:rPr>
        <w:t>中央八</w:t>
      </w:r>
    </w:p>
    <w:p>
      <w:pPr>
        <w:spacing w:line="358" w:lineRule="auto"/>
        <w:rPr>
          <w:sz w:val="31"/>
          <w:szCs w:val="31"/>
        </w:rPr>
        <w:sectPr>
          <w:footerReference r:id="rId9" w:type="default"/>
          <w:pgSz w:w="11920" w:h="16860"/>
          <w:pgMar w:top="1433" w:right="1312" w:bottom="1200" w:left="1455" w:header="0" w:footer="836" w:gutter="0"/>
          <w:cols w:space="720" w:num="1"/>
        </w:sectPr>
      </w:pPr>
    </w:p>
    <w:p>
      <w:pPr>
        <w:spacing w:line="322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pStyle w:val="2"/>
        <w:spacing w:before="101" w:line="224" w:lineRule="auto"/>
        <w:ind w:left="8"/>
        <w:rPr>
          <w:sz w:val="31"/>
          <w:szCs w:val="31"/>
        </w:rPr>
      </w:pPr>
      <w:r>
        <w:rPr>
          <w:spacing w:val="2"/>
          <w:sz w:val="31"/>
          <w:szCs w:val="31"/>
        </w:rPr>
        <w:t>项规定精神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”</w:t>
      </w:r>
      <w:r>
        <w:rPr>
          <w:spacing w:val="2"/>
          <w:sz w:val="31"/>
          <w:szCs w:val="31"/>
        </w:rPr>
        <w:t>和厉行节约要求，按照只减不增的要求从严控制三公</w:t>
      </w:r>
    </w:p>
    <w:p>
      <w:pPr>
        <w:pStyle w:val="2"/>
        <w:spacing w:before="230" w:line="358" w:lineRule="auto"/>
        <w:ind w:left="2" w:firstLine="3"/>
        <w:rPr>
          <w:sz w:val="31"/>
          <w:szCs w:val="31"/>
        </w:rPr>
      </w:pPr>
      <w:r>
        <w:rPr>
          <w:spacing w:val="1"/>
          <w:sz w:val="31"/>
          <w:szCs w:val="31"/>
        </w:rPr>
        <w:t>经费，全年实际支出较预算和决算均有所下降。二是我部门严格落</w:t>
      </w:r>
      <w:r>
        <w:rPr>
          <w:sz w:val="31"/>
          <w:szCs w:val="31"/>
        </w:rPr>
        <w:t xml:space="preserve"> </w:t>
      </w:r>
      <w:r>
        <w:rPr>
          <w:spacing w:val="-20"/>
          <w:sz w:val="31"/>
          <w:szCs w:val="31"/>
        </w:rPr>
        <w:t>实公车使用规定，严禁公车私用，公车运行维护成本大幅下降。 三是强</w:t>
      </w:r>
      <w:r>
        <w:rPr>
          <w:spacing w:val="-4"/>
          <w:sz w:val="31"/>
          <w:szCs w:val="31"/>
        </w:rPr>
        <w:t>化公务接待支出管理，严格遵守公务接待开支范围和开支标准，严格</w:t>
      </w:r>
      <w:r>
        <w:rPr>
          <w:spacing w:val="-7"/>
          <w:sz w:val="31"/>
          <w:szCs w:val="31"/>
        </w:rPr>
        <w:t>控制陪餐人数，对应由接待对象承担的费用一律由接待对象自</w:t>
      </w:r>
      <w:r>
        <w:rPr>
          <w:spacing w:val="-8"/>
          <w:sz w:val="31"/>
          <w:szCs w:val="31"/>
        </w:rPr>
        <w:t>行支付，</w:t>
      </w:r>
      <w:r>
        <w:rPr>
          <w:spacing w:val="-7"/>
          <w:sz w:val="31"/>
          <w:szCs w:val="31"/>
        </w:rPr>
        <w:t xml:space="preserve">公务接待费大幅下降。较上年支出数减少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11.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67</w:t>
      </w:r>
      <w:r>
        <w:rPr>
          <w:rFonts w:ascii="Times New Roman" w:hAnsi="Times New Roman" w:eastAsia="Times New Roman" w:cs="Times New Roman"/>
          <w:spacing w:val="20"/>
          <w:w w:val="101"/>
          <w:sz w:val="31"/>
          <w:szCs w:val="31"/>
        </w:rPr>
        <w:t xml:space="preserve"> </w:t>
      </w:r>
      <w:r>
        <w:rPr>
          <w:spacing w:val="-8"/>
          <w:sz w:val="31"/>
          <w:szCs w:val="31"/>
        </w:rPr>
        <w:t>万元，下降</w:t>
      </w:r>
      <w:r>
        <w:rPr>
          <w:spacing w:val="-3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56.8%</w:t>
      </w:r>
      <w:r>
        <w:rPr>
          <w:spacing w:val="-8"/>
          <w:sz w:val="31"/>
          <w:szCs w:val="31"/>
        </w:rPr>
        <w:t>，</w:t>
      </w:r>
    </w:p>
    <w:p>
      <w:pPr>
        <w:pStyle w:val="2"/>
        <w:spacing w:before="1" w:line="358" w:lineRule="auto"/>
        <w:ind w:left="3" w:right="269" w:firstLine="2"/>
        <w:rPr>
          <w:sz w:val="31"/>
          <w:szCs w:val="31"/>
        </w:rPr>
      </w:pPr>
      <w:r>
        <w:rPr>
          <w:spacing w:val="7"/>
          <w:sz w:val="31"/>
          <w:szCs w:val="31"/>
        </w:rPr>
        <w:t>主要原因是一是认真贯彻落实</w:t>
      </w:r>
      <w:r>
        <w:rPr>
          <w:rFonts w:hint="eastAsia" w:ascii="Times New Roman" w:hAnsi="Times New Roman" w:eastAsia="宋体" w:cs="Times New Roman"/>
          <w:spacing w:val="7"/>
          <w:sz w:val="31"/>
          <w:szCs w:val="31"/>
          <w:lang w:eastAsia="zh-CN"/>
        </w:rPr>
        <w:t>中央八项规定精神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和厉行节约要</w:t>
      </w:r>
      <w:r>
        <w:rPr>
          <w:spacing w:val="9"/>
          <w:sz w:val="31"/>
          <w:szCs w:val="31"/>
        </w:rPr>
        <w:t>求，按照只减不增的要求从严控制三公经费， 全年实际支出较预算和决算均有所下降。二是我部门严格落实公车使用规定，严禁</w:t>
      </w:r>
      <w:r>
        <w:rPr>
          <w:spacing w:val="1"/>
          <w:sz w:val="31"/>
          <w:szCs w:val="31"/>
        </w:rPr>
        <w:t>公车私用，公车运行维护成本大幅下降。三是强化公务接待支出管</w:t>
      </w:r>
      <w:r>
        <w:rPr>
          <w:spacing w:val="-11"/>
          <w:sz w:val="31"/>
          <w:szCs w:val="31"/>
        </w:rPr>
        <w:t>理，严格遵守公务接待开支范围和开支标准， 严格控制陪餐人数，对</w:t>
      </w:r>
      <w:r>
        <w:rPr>
          <w:spacing w:val="1"/>
          <w:sz w:val="31"/>
          <w:szCs w:val="31"/>
        </w:rPr>
        <w:t>应由接待对象承担的费用一律由接待对象自行支付</w:t>
      </w:r>
      <w:r>
        <w:rPr>
          <w:sz w:val="31"/>
          <w:szCs w:val="31"/>
        </w:rPr>
        <w:t>，公务接待费大</w:t>
      </w:r>
      <w:r>
        <w:rPr>
          <w:spacing w:val="-1"/>
          <w:sz w:val="31"/>
          <w:szCs w:val="31"/>
        </w:rPr>
        <w:t>幅下降。</w:t>
      </w:r>
    </w:p>
    <w:p>
      <w:pPr>
        <w:pStyle w:val="2"/>
        <w:spacing w:line="225" w:lineRule="auto"/>
        <w:ind w:left="657"/>
        <w:rPr>
          <w:sz w:val="31"/>
          <w:szCs w:val="31"/>
        </w:rPr>
      </w:pPr>
      <w:r>
        <w:rPr>
          <w:spacing w:val="3"/>
          <w:sz w:val="31"/>
          <w:szCs w:val="31"/>
        </w:rPr>
        <w:t>（二）</w:t>
      </w:r>
      <w:r>
        <w:rPr>
          <w:spacing w:val="-125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“三公</w:t>
      </w:r>
      <w:r>
        <w:rPr>
          <w:spacing w:val="-110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”经费分项支出情况</w:t>
      </w:r>
    </w:p>
    <w:p>
      <w:pPr>
        <w:pStyle w:val="2"/>
        <w:spacing w:before="211" w:line="359" w:lineRule="auto"/>
        <w:ind w:left="5" w:right="368" w:firstLine="631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2020 </w:t>
      </w:r>
      <w:r>
        <w:rPr>
          <w:spacing w:val="6"/>
          <w:sz w:val="31"/>
          <w:szCs w:val="31"/>
        </w:rPr>
        <w:t>年度本部门因公出国（境）费用</w:t>
      </w:r>
      <w:r>
        <w:rPr>
          <w:spacing w:val="-2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万元，与年初预算数</w:t>
      </w:r>
      <w:r>
        <w:rPr>
          <w:spacing w:val="7"/>
          <w:sz w:val="31"/>
          <w:szCs w:val="31"/>
        </w:rPr>
        <w:t>和上年支出持平，主要原因是未安排单位人员出国出访。</w:t>
      </w:r>
    </w:p>
    <w:p>
      <w:pPr>
        <w:pStyle w:val="2"/>
        <w:spacing w:line="358" w:lineRule="auto"/>
        <w:ind w:left="11" w:right="438" w:firstLine="640"/>
        <w:rPr>
          <w:sz w:val="31"/>
          <w:szCs w:val="31"/>
        </w:rPr>
      </w:pPr>
      <w:r>
        <w:rPr>
          <w:spacing w:val="5"/>
          <w:sz w:val="31"/>
          <w:szCs w:val="31"/>
        </w:rPr>
        <w:t xml:space="preserve">公务车购置费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29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万元，与年初预算数和上年支出持平，主要</w:t>
      </w:r>
      <w:r>
        <w:rPr>
          <w:spacing w:val="7"/>
          <w:sz w:val="31"/>
          <w:szCs w:val="31"/>
        </w:rPr>
        <w:t>原因是未购置公务用车。</w:t>
      </w:r>
    </w:p>
    <w:p>
      <w:pPr>
        <w:pStyle w:val="2"/>
        <w:spacing w:before="6" w:line="358" w:lineRule="auto"/>
        <w:ind w:left="3" w:right="368" w:firstLine="648"/>
        <w:jc w:val="both"/>
        <w:rPr>
          <w:sz w:val="31"/>
          <w:szCs w:val="31"/>
        </w:rPr>
      </w:pPr>
      <w:r>
        <w:rPr>
          <w:spacing w:val="4"/>
          <w:sz w:val="31"/>
          <w:szCs w:val="31"/>
        </w:rPr>
        <w:t xml:space="preserve">公务车运行维护费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6.29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万元，主要用于机要文件交换、市内</w:t>
      </w:r>
      <w:r>
        <w:rPr>
          <w:spacing w:val="12"/>
          <w:sz w:val="31"/>
          <w:szCs w:val="31"/>
        </w:rPr>
        <w:t>因公出行、财政业务检查等工作所需车辆的燃料费、维修费、过</w:t>
      </w:r>
      <w:r>
        <w:rPr>
          <w:spacing w:val="5"/>
          <w:sz w:val="31"/>
          <w:szCs w:val="31"/>
        </w:rPr>
        <w:t xml:space="preserve">桥过路费、保险费等。费用支出较年初预算数减少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3.71</w:t>
      </w:r>
      <w:r>
        <w:rPr>
          <w:rFonts w:ascii="Times New Roman" w:hAnsi="Times New Roman" w:eastAsia="Times New Roman" w:cs="Times New Roman"/>
          <w:spacing w:val="25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万元，下降</w:t>
      </w:r>
      <w:r>
        <w:rPr>
          <w:spacing w:val="-5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37.</w:t>
      </w:r>
      <w:r>
        <w:rPr>
          <w:rFonts w:ascii="Times New Roman" w:hAnsi="Times New Roman" w:eastAsia="Times New Roman" w:cs="Times New Roman"/>
          <w:spacing w:val="-4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1%</w:t>
      </w:r>
      <w:r>
        <w:rPr>
          <w:rFonts w:ascii="Times New Roman" w:hAnsi="Times New Roman" w:eastAsia="Times New Roman" w:cs="Times New Roman"/>
          <w:spacing w:val="-41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，主要原因是认真贯彻落实</w:t>
      </w:r>
      <w:r>
        <w:rPr>
          <w:rFonts w:hint="eastAsia" w:ascii="Times New Roman" w:hAnsi="Times New Roman" w:eastAsia="宋体" w:cs="Times New Roman"/>
          <w:spacing w:val="5"/>
          <w:sz w:val="31"/>
          <w:szCs w:val="31"/>
          <w:lang w:eastAsia="zh-CN"/>
        </w:rPr>
        <w:t>中央八项规定精神</w:t>
      </w:r>
      <w:r>
        <w:rPr>
          <w:spacing w:val="5"/>
          <w:sz w:val="31"/>
          <w:szCs w:val="31"/>
        </w:rPr>
        <w:t>和厉行</w:t>
      </w:r>
    </w:p>
    <w:p>
      <w:pPr>
        <w:spacing w:line="358" w:lineRule="auto"/>
        <w:rPr>
          <w:sz w:val="31"/>
          <w:szCs w:val="31"/>
        </w:rPr>
        <w:sectPr>
          <w:footerReference r:id="rId10" w:type="default"/>
          <w:pgSz w:w="11920" w:h="16860"/>
          <w:pgMar w:top="1433" w:right="1073" w:bottom="1200" w:left="1453" w:header="0" w:footer="836" w:gutter="0"/>
          <w:cols w:space="720" w:num="1"/>
        </w:sectPr>
      </w:pPr>
    </w:p>
    <w:p>
      <w:pPr>
        <w:spacing w:line="321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pStyle w:val="2"/>
        <w:spacing w:before="101" w:line="359" w:lineRule="auto"/>
        <w:ind w:left="328" w:right="88" w:hanging="2"/>
        <w:rPr>
          <w:sz w:val="31"/>
          <w:szCs w:val="31"/>
        </w:rPr>
      </w:pPr>
      <w:r>
        <w:rPr>
          <w:spacing w:val="1"/>
          <w:sz w:val="31"/>
          <w:szCs w:val="31"/>
        </w:rPr>
        <w:t xml:space="preserve">节约要求。较上年支出数减少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3.41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 xml:space="preserve">万元，下降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35.2%</w:t>
      </w:r>
      <w:r>
        <w:rPr>
          <w:rFonts w:ascii="Times New Roman" w:hAnsi="Times New Roman" w:eastAsia="Times New Roman" w:cs="Times New Roman"/>
          <w:spacing w:val="-41"/>
          <w:sz w:val="31"/>
          <w:szCs w:val="31"/>
        </w:rPr>
        <w:t xml:space="preserve"> </w:t>
      </w:r>
      <w:r>
        <w:rPr>
          <w:sz w:val="31"/>
          <w:szCs w:val="31"/>
        </w:rPr>
        <w:t>，认真贯彻</w:t>
      </w:r>
      <w:r>
        <w:rPr>
          <w:spacing w:val="8"/>
          <w:sz w:val="31"/>
          <w:szCs w:val="31"/>
        </w:rPr>
        <w:t>落实了</w:t>
      </w:r>
      <w:r>
        <w:rPr>
          <w:rFonts w:hint="eastAsia" w:ascii="Times New Roman" w:hAnsi="Times New Roman" w:eastAsia="宋体" w:cs="Times New Roman"/>
          <w:spacing w:val="8"/>
          <w:sz w:val="31"/>
          <w:szCs w:val="31"/>
          <w:lang w:eastAsia="zh-CN"/>
        </w:rPr>
        <w:t>中央八项规定精神</w:t>
      </w:r>
      <w:r>
        <w:rPr>
          <w:spacing w:val="8"/>
          <w:sz w:val="31"/>
          <w:szCs w:val="31"/>
        </w:rPr>
        <w:t>和厉行节约要求</w:t>
      </w:r>
    </w:p>
    <w:p>
      <w:pPr>
        <w:pStyle w:val="2"/>
        <w:spacing w:before="5" w:line="358" w:lineRule="auto"/>
        <w:ind w:left="331" w:right="120" w:firstLine="643"/>
        <w:jc w:val="both"/>
        <w:rPr>
          <w:sz w:val="31"/>
          <w:szCs w:val="31"/>
        </w:rPr>
      </w:pPr>
      <w:r>
        <w:rPr>
          <w:spacing w:val="4"/>
          <w:sz w:val="31"/>
          <w:szCs w:val="31"/>
        </w:rPr>
        <w:t xml:space="preserve">公务接待费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2.6</w:t>
      </w:r>
      <w:r>
        <w:rPr>
          <w:rFonts w:ascii="Times New Roman" w:hAnsi="Times New Roman" w:eastAsia="Times New Roman" w:cs="Times New Roman"/>
          <w:spacing w:val="41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万元，主要用于招商引资工作发生的接待支</w:t>
      </w:r>
      <w:r>
        <w:rPr>
          <w:spacing w:val="-3"/>
          <w:sz w:val="31"/>
          <w:szCs w:val="31"/>
        </w:rPr>
        <w:t xml:space="preserve">出。费用支出较年初预算数减少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7.4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万元，下降</w:t>
      </w:r>
      <w:r>
        <w:rPr>
          <w:spacing w:val="-2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74.0%</w:t>
      </w:r>
      <w:r>
        <w:rPr>
          <w:spacing w:val="-3"/>
          <w:sz w:val="31"/>
          <w:szCs w:val="31"/>
        </w:rPr>
        <w:t>，较上年支</w:t>
      </w:r>
      <w:r>
        <w:rPr>
          <w:spacing w:val="-6"/>
          <w:sz w:val="31"/>
          <w:szCs w:val="31"/>
        </w:rPr>
        <w:t>出数减少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8.25</w:t>
      </w:r>
      <w:r>
        <w:rPr>
          <w:rFonts w:ascii="Times New Roman" w:hAnsi="Times New Roman" w:eastAsia="Times New Roman" w:cs="Times New Roman"/>
          <w:spacing w:val="28"/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万元，下降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76.0%</w:t>
      </w:r>
      <w:r>
        <w:rPr>
          <w:rFonts w:ascii="Times New Roman" w:hAnsi="Times New Roman" w:eastAsia="Times New Roman" w:cs="Times New Roman"/>
          <w:spacing w:val="-36"/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，主要原因是认真贯彻落实</w:t>
      </w:r>
      <w:r>
        <w:rPr>
          <w:rFonts w:hint="eastAsia" w:ascii="Times New Roman" w:hAnsi="Times New Roman" w:eastAsia="宋体" w:cs="Times New Roman"/>
          <w:spacing w:val="-6"/>
          <w:sz w:val="31"/>
          <w:szCs w:val="31"/>
          <w:lang w:eastAsia="zh-CN"/>
        </w:rPr>
        <w:t>中央八项规定精神</w:t>
      </w:r>
      <w:r>
        <w:rPr>
          <w:spacing w:val="7"/>
          <w:sz w:val="31"/>
          <w:szCs w:val="31"/>
        </w:rPr>
        <w:t>和厉行节约要求。</w:t>
      </w:r>
    </w:p>
    <w:p>
      <w:pPr>
        <w:pStyle w:val="2"/>
        <w:spacing w:line="225" w:lineRule="auto"/>
        <w:ind w:left="980"/>
        <w:rPr>
          <w:sz w:val="31"/>
          <w:szCs w:val="31"/>
        </w:rPr>
      </w:pPr>
      <w:r>
        <w:rPr>
          <w:spacing w:val="3"/>
          <w:sz w:val="31"/>
          <w:szCs w:val="31"/>
        </w:rPr>
        <w:t>（三）</w:t>
      </w:r>
      <w:r>
        <w:rPr>
          <w:spacing w:val="-131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“三公</w:t>
      </w:r>
      <w:r>
        <w:rPr>
          <w:spacing w:val="-110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”经费实物量情况</w:t>
      </w:r>
    </w:p>
    <w:p>
      <w:pPr>
        <w:pStyle w:val="2"/>
        <w:tabs>
          <w:tab w:val="left" w:pos="324"/>
          <w:tab w:val="left" w:pos="332"/>
        </w:tabs>
        <w:spacing w:before="213" w:line="356" w:lineRule="auto"/>
        <w:ind w:right="20" w:firstLine="886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2020 </w:t>
      </w:r>
      <w:r>
        <w:rPr>
          <w:spacing w:val="8"/>
          <w:sz w:val="31"/>
          <w:szCs w:val="31"/>
        </w:rPr>
        <w:t xml:space="preserve">年度本部门因公出国（境）共计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0 </w:t>
      </w:r>
      <w:r>
        <w:rPr>
          <w:spacing w:val="8"/>
          <w:sz w:val="31"/>
          <w:szCs w:val="31"/>
        </w:rPr>
        <w:t>个团组，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0 </w:t>
      </w:r>
      <w:r>
        <w:rPr>
          <w:spacing w:val="8"/>
          <w:sz w:val="31"/>
          <w:szCs w:val="31"/>
        </w:rPr>
        <w:t>人；</w:t>
      </w:r>
      <w:r>
        <w:rPr>
          <w:spacing w:val="7"/>
          <w:sz w:val="31"/>
          <w:szCs w:val="31"/>
        </w:rPr>
        <w:t xml:space="preserve">公务用车购置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 </w:t>
      </w:r>
      <w:r>
        <w:rPr>
          <w:spacing w:val="7"/>
          <w:sz w:val="31"/>
          <w:szCs w:val="31"/>
        </w:rPr>
        <w:t xml:space="preserve">辆，公务车保有量为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 </w:t>
      </w:r>
      <w:r>
        <w:rPr>
          <w:spacing w:val="7"/>
          <w:sz w:val="31"/>
          <w:szCs w:val="31"/>
        </w:rPr>
        <w:t xml:space="preserve">辆；国内公务接待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58 </w:t>
      </w:r>
      <w:r>
        <w:rPr>
          <w:spacing w:val="7"/>
          <w:sz w:val="31"/>
          <w:szCs w:val="31"/>
        </w:rPr>
        <w:t>批次</w:t>
      </w:r>
      <w:r>
        <w:rPr>
          <w:spacing w:val="2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328</w:t>
      </w:r>
      <w:r>
        <w:rPr>
          <w:spacing w:val="13"/>
          <w:sz w:val="31"/>
          <w:szCs w:val="31"/>
        </w:rPr>
        <w:t xml:space="preserve">人，其中：国内外 事接待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0 </w:t>
      </w:r>
      <w:r>
        <w:rPr>
          <w:spacing w:val="13"/>
          <w:sz w:val="31"/>
          <w:szCs w:val="31"/>
        </w:rPr>
        <w:t>批次，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0 </w:t>
      </w:r>
      <w:r>
        <w:rPr>
          <w:spacing w:val="13"/>
          <w:sz w:val="31"/>
          <w:szCs w:val="31"/>
        </w:rPr>
        <w:t xml:space="preserve">人；国（境）外公务接待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0</w:t>
      </w:r>
      <w:r>
        <w:rPr>
          <w:sz w:val="31"/>
          <w:szCs w:val="31"/>
        </w:rPr>
        <w:tab/>
      </w:r>
      <w:r>
        <w:rPr>
          <w:spacing w:val="7"/>
          <w:sz w:val="31"/>
          <w:szCs w:val="31"/>
        </w:rPr>
        <w:t>批次，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 </w:t>
      </w:r>
      <w:r>
        <w:rPr>
          <w:spacing w:val="7"/>
          <w:sz w:val="31"/>
          <w:szCs w:val="31"/>
        </w:rPr>
        <w:t>人。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2020 </w:t>
      </w:r>
      <w:r>
        <w:rPr>
          <w:spacing w:val="7"/>
          <w:sz w:val="31"/>
          <w:szCs w:val="31"/>
        </w:rPr>
        <w:t xml:space="preserve">年本部门人均接待费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79.41 </w:t>
      </w:r>
      <w:r>
        <w:rPr>
          <w:spacing w:val="7"/>
          <w:sz w:val="31"/>
          <w:szCs w:val="31"/>
        </w:rPr>
        <w:t xml:space="preserve">元，车均购置费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0</w:t>
      </w:r>
      <w:r>
        <w:rPr>
          <w:sz w:val="31"/>
          <w:szCs w:val="31"/>
        </w:rPr>
        <w:tab/>
      </w:r>
      <w:r>
        <w:rPr>
          <w:sz w:val="31"/>
          <w:szCs w:val="31"/>
        </w:rPr>
        <w:tab/>
      </w:r>
      <w:r>
        <w:rPr>
          <w:spacing w:val="5"/>
          <w:sz w:val="31"/>
          <w:szCs w:val="31"/>
        </w:rPr>
        <w:t xml:space="preserve">万元，车均维护费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3.15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万元。</w:t>
      </w:r>
    </w:p>
    <w:p>
      <w:pPr>
        <w:pStyle w:val="2"/>
        <w:spacing w:before="1" w:line="224" w:lineRule="auto"/>
        <w:ind w:left="997"/>
        <w:rPr>
          <w:sz w:val="31"/>
          <w:szCs w:val="31"/>
        </w:rPr>
      </w:pPr>
      <w:r>
        <w:rPr>
          <w:spacing w:val="5"/>
          <w:sz w:val="31"/>
          <w:szCs w:val="31"/>
        </w:rPr>
        <w:t>四、其他需要说明的事项</w:t>
      </w:r>
    </w:p>
    <w:p>
      <w:pPr>
        <w:pStyle w:val="2"/>
        <w:spacing w:before="225" w:line="224" w:lineRule="auto"/>
        <w:ind w:left="980"/>
        <w:rPr>
          <w:sz w:val="31"/>
          <w:szCs w:val="31"/>
        </w:rPr>
      </w:pPr>
      <w:r>
        <w:rPr>
          <w:spacing w:val="7"/>
          <w:sz w:val="31"/>
          <w:szCs w:val="31"/>
        </w:rPr>
        <w:t>（一）机关运行经费情况说明</w:t>
      </w:r>
    </w:p>
    <w:p>
      <w:pPr>
        <w:pStyle w:val="2"/>
        <w:spacing w:before="225" w:line="358" w:lineRule="auto"/>
        <w:ind w:left="327" w:firstLine="631"/>
        <w:jc w:val="both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2020 </w:t>
      </w:r>
      <w:r>
        <w:rPr>
          <w:spacing w:val="2"/>
          <w:sz w:val="31"/>
          <w:szCs w:val="31"/>
        </w:rPr>
        <w:t xml:space="preserve">年度本部门机关运行经费支出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140.41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万元，机关运行经</w:t>
      </w:r>
      <w:r>
        <w:rPr>
          <w:spacing w:val="1"/>
          <w:sz w:val="31"/>
          <w:szCs w:val="31"/>
        </w:rPr>
        <w:t>费主要用于开支办公费、印刷费、咨询费、手续费、水电费、邮电</w:t>
      </w:r>
      <w:r>
        <w:rPr>
          <w:spacing w:val="7"/>
          <w:sz w:val="31"/>
          <w:szCs w:val="31"/>
        </w:rPr>
        <w:t>费、差旅费、公务接待费、公务用车运行维护费等。 机关</w:t>
      </w:r>
      <w:r>
        <w:rPr>
          <w:spacing w:val="6"/>
          <w:sz w:val="31"/>
          <w:szCs w:val="31"/>
        </w:rPr>
        <w:t>运行经</w:t>
      </w:r>
      <w:r>
        <w:rPr>
          <w:spacing w:val="2"/>
          <w:sz w:val="31"/>
          <w:szCs w:val="31"/>
        </w:rPr>
        <w:t xml:space="preserve">费较上年决算数减少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51.7</w:t>
      </w:r>
      <w:r>
        <w:rPr>
          <w:rFonts w:ascii="Times New Roman" w:hAnsi="Times New Roman" w:eastAsia="Times New Roman" w:cs="Times New Roman"/>
          <w:spacing w:val="40"/>
          <w:w w:val="101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 xml:space="preserve">万元，下降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26.9%</w:t>
      </w:r>
      <w:r>
        <w:rPr>
          <w:rFonts w:ascii="Times New Roman" w:hAnsi="Times New Roman" w:eastAsia="Times New Roman" w:cs="Times New Roman"/>
          <w:spacing w:val="-31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，主要原因是来坚持</w:t>
      </w:r>
      <w:r>
        <w:rPr>
          <w:spacing w:val="7"/>
          <w:sz w:val="31"/>
          <w:szCs w:val="31"/>
        </w:rPr>
        <w:t>有保有压，严格控制支出。</w:t>
      </w:r>
    </w:p>
    <w:p>
      <w:pPr>
        <w:pStyle w:val="2"/>
        <w:spacing w:before="2" w:line="360" w:lineRule="auto"/>
        <w:ind w:left="327" w:right="1" w:firstLine="638"/>
        <w:rPr>
          <w:sz w:val="31"/>
          <w:szCs w:val="31"/>
        </w:rPr>
      </w:pPr>
      <w:r>
        <w:rPr>
          <w:spacing w:val="-1"/>
          <w:sz w:val="31"/>
          <w:szCs w:val="31"/>
        </w:rPr>
        <w:t xml:space="preserve">本年度会议费支出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6.08</w:t>
      </w:r>
      <w:r>
        <w:rPr>
          <w:rFonts w:ascii="Times New Roman" w:hAnsi="Times New Roman" w:eastAsia="Times New Roman" w:cs="Times New Roman"/>
          <w:spacing w:val="34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 xml:space="preserve">万元，较上年决算数增加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3.36</w:t>
      </w:r>
      <w:r>
        <w:rPr>
          <w:rFonts w:ascii="Times New Roman" w:hAnsi="Times New Roman" w:eastAsia="Times New Roman" w:cs="Times New Roman"/>
          <w:spacing w:val="23"/>
          <w:w w:val="101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万元，</w:t>
      </w:r>
      <w:r>
        <w:rPr>
          <w:spacing w:val="3"/>
          <w:sz w:val="31"/>
          <w:szCs w:val="31"/>
        </w:rPr>
        <w:t xml:space="preserve">增长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123.5%</w:t>
      </w:r>
      <w:r>
        <w:rPr>
          <w:rFonts w:ascii="Times New Roman" w:hAnsi="Times New Roman" w:eastAsia="Times New Roman" w:cs="Times New Roman"/>
          <w:spacing w:val="-39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，主要原因是疫情原因，工作量增加。</w:t>
      </w:r>
    </w:p>
    <w:p>
      <w:pPr>
        <w:spacing w:line="360" w:lineRule="auto"/>
        <w:rPr>
          <w:sz w:val="31"/>
          <w:szCs w:val="31"/>
        </w:rPr>
        <w:sectPr>
          <w:footerReference r:id="rId11" w:type="default"/>
          <w:pgSz w:w="11920" w:h="16860"/>
          <w:pgMar w:top="1433" w:right="1425" w:bottom="1200" w:left="1130" w:header="0" w:footer="836" w:gutter="0"/>
          <w:cols w:space="720" w:num="1"/>
        </w:sectPr>
      </w:pPr>
    </w:p>
    <w:p>
      <w:pPr>
        <w:spacing w:line="322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pStyle w:val="2"/>
        <w:spacing w:before="101" w:line="359" w:lineRule="auto"/>
        <w:ind w:left="406" w:firstLine="639"/>
        <w:jc w:val="both"/>
        <w:rPr>
          <w:sz w:val="31"/>
          <w:szCs w:val="31"/>
        </w:rPr>
      </w:pPr>
      <w:r>
        <w:rPr>
          <w:spacing w:val="1"/>
          <w:sz w:val="31"/>
          <w:szCs w:val="31"/>
        </w:rPr>
        <w:t xml:space="preserve">本年度培训费支出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1"/>
          <w:w w:val="101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 xml:space="preserve">万元，较上年决算数减少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3.43</w:t>
      </w:r>
      <w:r>
        <w:rPr>
          <w:rFonts w:ascii="Times New Roman" w:hAnsi="Times New Roman" w:eastAsia="Times New Roman" w:cs="Times New Roman"/>
          <w:spacing w:val="25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万元，下</w:t>
      </w:r>
      <w:r>
        <w:rPr>
          <w:spacing w:val="7"/>
          <w:sz w:val="31"/>
          <w:szCs w:val="31"/>
        </w:rPr>
        <w:t>降</w:t>
      </w:r>
      <w:r>
        <w:rPr>
          <w:spacing w:val="-6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100.0%</w:t>
      </w:r>
      <w:r>
        <w:rPr>
          <w:rFonts w:ascii="Times New Roman" w:hAnsi="Times New Roman" w:eastAsia="Times New Roman" w:cs="Times New Roman"/>
          <w:spacing w:val="-35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，主要原因是认真贯彻落实</w:t>
      </w:r>
      <w:r>
        <w:rPr>
          <w:rFonts w:hint="eastAsia" w:ascii="Times New Roman" w:hAnsi="Times New Roman" w:eastAsia="宋体" w:cs="Times New Roman"/>
          <w:spacing w:val="7"/>
          <w:sz w:val="31"/>
          <w:szCs w:val="31"/>
          <w:lang w:eastAsia="zh-CN"/>
        </w:rPr>
        <w:t>中央八项规定精神</w:t>
      </w:r>
      <w:r>
        <w:rPr>
          <w:spacing w:val="6"/>
          <w:sz w:val="31"/>
          <w:szCs w:val="31"/>
        </w:rPr>
        <w:t>和厉行</w:t>
      </w:r>
      <w:r>
        <w:rPr>
          <w:spacing w:val="5"/>
          <w:sz w:val="31"/>
          <w:szCs w:val="31"/>
        </w:rPr>
        <w:t>节约要求。</w:t>
      </w:r>
    </w:p>
    <w:p>
      <w:pPr>
        <w:pStyle w:val="2"/>
        <w:spacing w:before="1" w:line="224" w:lineRule="auto"/>
        <w:ind w:left="1060"/>
        <w:rPr>
          <w:sz w:val="31"/>
          <w:szCs w:val="31"/>
        </w:rPr>
      </w:pPr>
      <w:r>
        <w:rPr>
          <w:spacing w:val="7"/>
          <w:sz w:val="31"/>
          <w:szCs w:val="31"/>
        </w:rPr>
        <w:t>（二）国有资产占用情况说明</w:t>
      </w:r>
    </w:p>
    <w:p>
      <w:pPr>
        <w:pStyle w:val="2"/>
        <w:spacing w:before="214" w:line="356" w:lineRule="auto"/>
        <w:ind w:left="428" w:right="14" w:firstLine="205"/>
        <w:jc w:val="both"/>
        <w:rPr>
          <w:sz w:val="31"/>
          <w:szCs w:val="31"/>
        </w:rPr>
      </w:pPr>
      <w:r>
        <w:rPr>
          <w:spacing w:val="3"/>
          <w:sz w:val="31"/>
          <w:szCs w:val="31"/>
        </w:rPr>
        <w:t xml:space="preserve">截至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2020 </w:t>
      </w:r>
      <w:r>
        <w:rPr>
          <w:spacing w:val="3"/>
          <w:sz w:val="31"/>
          <w:szCs w:val="31"/>
        </w:rPr>
        <w:t>年</w:t>
      </w:r>
      <w:r>
        <w:rPr>
          <w:spacing w:val="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pacing w:val="20"/>
          <w:w w:val="101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 xml:space="preserve">月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31  </w:t>
      </w:r>
      <w:r>
        <w:rPr>
          <w:spacing w:val="3"/>
          <w:sz w:val="31"/>
          <w:szCs w:val="31"/>
        </w:rPr>
        <w:t xml:space="preserve">日，本部门共有车辆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2 </w:t>
      </w:r>
      <w:r>
        <w:rPr>
          <w:spacing w:val="3"/>
          <w:sz w:val="31"/>
          <w:szCs w:val="31"/>
        </w:rPr>
        <w:t xml:space="preserve">辆，其中，副部（省）级及以上领导用车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0 </w:t>
      </w:r>
      <w:r>
        <w:rPr>
          <w:spacing w:val="3"/>
          <w:sz w:val="31"/>
          <w:szCs w:val="31"/>
        </w:rPr>
        <w:t xml:space="preserve">辆、主要领导干部用车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0 </w:t>
      </w:r>
      <w:r>
        <w:rPr>
          <w:spacing w:val="3"/>
          <w:sz w:val="31"/>
          <w:szCs w:val="31"/>
        </w:rPr>
        <w:t>辆、</w:t>
      </w:r>
      <w:r>
        <w:rPr>
          <w:spacing w:val="2"/>
          <w:sz w:val="31"/>
          <w:szCs w:val="31"/>
        </w:rPr>
        <w:t>机要通</w:t>
      </w:r>
      <w:r>
        <w:rPr>
          <w:spacing w:val="1"/>
          <w:sz w:val="31"/>
          <w:szCs w:val="31"/>
        </w:rPr>
        <w:t xml:space="preserve">信用车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0 </w:t>
      </w:r>
      <w:r>
        <w:rPr>
          <w:spacing w:val="1"/>
          <w:sz w:val="31"/>
          <w:szCs w:val="31"/>
        </w:rPr>
        <w:t xml:space="preserve">辆、应急保障用车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2 </w:t>
      </w:r>
      <w:r>
        <w:rPr>
          <w:spacing w:val="1"/>
          <w:sz w:val="31"/>
          <w:szCs w:val="31"/>
        </w:rPr>
        <w:t>辆、执法</w:t>
      </w:r>
      <w:r>
        <w:rPr>
          <w:sz w:val="31"/>
          <w:szCs w:val="31"/>
        </w:rPr>
        <w:t xml:space="preserve">执勤用车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0 </w:t>
      </w:r>
      <w:r>
        <w:rPr>
          <w:sz w:val="31"/>
          <w:szCs w:val="31"/>
        </w:rPr>
        <w:t>辆，特种专业</w:t>
      </w:r>
    </w:p>
    <w:p>
      <w:pPr>
        <w:pStyle w:val="2"/>
        <w:spacing w:before="1" w:line="356" w:lineRule="auto"/>
        <w:ind w:left="255" w:right="11" w:hanging="255"/>
        <w:rPr>
          <w:sz w:val="31"/>
          <w:szCs w:val="31"/>
        </w:rPr>
      </w:pPr>
      <w:r>
        <w:rPr>
          <w:spacing w:val="6"/>
          <w:sz w:val="31"/>
          <w:szCs w:val="31"/>
        </w:rPr>
        <w:t xml:space="preserve">技术用车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 </w:t>
      </w:r>
      <w:r>
        <w:rPr>
          <w:spacing w:val="6"/>
          <w:sz w:val="31"/>
          <w:szCs w:val="31"/>
        </w:rPr>
        <w:t xml:space="preserve">辆，离退休干部用车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 </w:t>
      </w:r>
      <w:r>
        <w:rPr>
          <w:spacing w:val="6"/>
          <w:sz w:val="31"/>
          <w:szCs w:val="31"/>
        </w:rPr>
        <w:t xml:space="preserve">辆，其他用车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0"/>
          <w:w w:val="101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辆，单价</w:t>
      </w:r>
      <w:r>
        <w:rPr>
          <w:spacing w:val="2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万</w:t>
      </w:r>
      <w:r>
        <w:rPr>
          <w:spacing w:val="5"/>
          <w:sz w:val="31"/>
          <w:szCs w:val="31"/>
        </w:rPr>
        <w:t xml:space="preserve">元（含）以上通用设备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1"/>
          <w:w w:val="101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台（套</w:t>
      </w:r>
      <w:r>
        <w:rPr>
          <w:spacing w:val="18"/>
          <w:sz w:val="31"/>
          <w:szCs w:val="31"/>
        </w:rPr>
        <w:t>），</w:t>
      </w:r>
      <w:r>
        <w:rPr>
          <w:spacing w:val="5"/>
          <w:sz w:val="31"/>
          <w:szCs w:val="31"/>
        </w:rPr>
        <w:t>单价</w:t>
      </w:r>
      <w:r>
        <w:rPr>
          <w:spacing w:val="4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100 </w:t>
      </w:r>
      <w:r>
        <w:rPr>
          <w:spacing w:val="5"/>
          <w:sz w:val="31"/>
          <w:szCs w:val="31"/>
        </w:rPr>
        <w:t>万元（含）以上专</w:t>
      </w:r>
      <w:r>
        <w:rPr>
          <w:spacing w:val="16"/>
          <w:sz w:val="31"/>
          <w:szCs w:val="31"/>
        </w:rPr>
        <w:t xml:space="preserve">用设备 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8"/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台（套）。</w:t>
      </w:r>
    </w:p>
    <w:p>
      <w:pPr>
        <w:pStyle w:val="2"/>
        <w:spacing w:before="1" w:line="223" w:lineRule="auto"/>
        <w:ind w:left="1060"/>
        <w:rPr>
          <w:sz w:val="31"/>
          <w:szCs w:val="31"/>
        </w:rPr>
      </w:pPr>
      <w:r>
        <w:rPr>
          <w:spacing w:val="7"/>
          <w:sz w:val="31"/>
          <w:szCs w:val="31"/>
        </w:rPr>
        <w:t>（三）政府采购支出情况说明</w:t>
      </w:r>
    </w:p>
    <w:p>
      <w:pPr>
        <w:pStyle w:val="2"/>
        <w:spacing w:before="224" w:line="224" w:lineRule="auto"/>
        <w:ind w:left="1041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2020 </w:t>
      </w:r>
      <w:r>
        <w:rPr>
          <w:spacing w:val="8"/>
          <w:sz w:val="31"/>
          <w:szCs w:val="31"/>
        </w:rPr>
        <w:t>年度我单位未发生政府采购事项，无相关经费支出。</w:t>
      </w:r>
    </w:p>
    <w:p>
      <w:pPr>
        <w:pStyle w:val="2"/>
        <w:spacing w:before="221" w:line="225" w:lineRule="auto"/>
        <w:ind w:left="1052"/>
        <w:rPr>
          <w:sz w:val="31"/>
          <w:szCs w:val="31"/>
        </w:rPr>
      </w:pPr>
      <w:r>
        <w:rPr>
          <w:spacing w:val="8"/>
          <w:sz w:val="31"/>
          <w:szCs w:val="31"/>
        </w:rPr>
        <w:t>五、预算绩效管理情况说明</w:t>
      </w:r>
    </w:p>
    <w:p>
      <w:pPr>
        <w:pStyle w:val="2"/>
        <w:spacing w:before="223" w:line="224" w:lineRule="auto"/>
        <w:ind w:left="1209"/>
        <w:rPr>
          <w:sz w:val="31"/>
          <w:szCs w:val="31"/>
        </w:rPr>
      </w:pPr>
      <w:r>
        <w:rPr>
          <w:spacing w:val="7"/>
          <w:sz w:val="31"/>
          <w:szCs w:val="31"/>
        </w:rPr>
        <w:t>本单位 2020 年未开展绩效管理工作</w:t>
      </w:r>
    </w:p>
    <w:p>
      <w:pPr>
        <w:pStyle w:val="2"/>
        <w:spacing w:before="221" w:line="225" w:lineRule="auto"/>
        <w:ind w:left="1219"/>
        <w:rPr>
          <w:sz w:val="31"/>
          <w:szCs w:val="31"/>
        </w:rPr>
      </w:pPr>
      <w:r>
        <w:rPr>
          <w:spacing w:val="8"/>
          <w:sz w:val="31"/>
          <w:szCs w:val="31"/>
        </w:rPr>
        <w:t>（一）预算绩效管理工作开展情况</w:t>
      </w:r>
    </w:p>
    <w:p>
      <w:pPr>
        <w:pStyle w:val="2"/>
        <w:spacing w:before="225" w:line="224" w:lineRule="auto"/>
        <w:ind w:left="1368"/>
        <w:rPr>
          <w:sz w:val="31"/>
          <w:szCs w:val="31"/>
        </w:rPr>
      </w:pPr>
      <w:r>
        <w:rPr>
          <w:sz w:val="31"/>
          <w:szCs w:val="31"/>
        </w:rPr>
        <w:t>本单位 2020 年未开展绩效管理工作</w:t>
      </w:r>
    </w:p>
    <w:p>
      <w:pPr>
        <w:pStyle w:val="2"/>
        <w:spacing w:before="231" w:line="223" w:lineRule="auto"/>
        <w:ind w:left="1221"/>
        <w:rPr>
          <w:sz w:val="31"/>
          <w:szCs w:val="31"/>
        </w:rPr>
      </w:pPr>
      <w:r>
        <w:rPr>
          <w:spacing w:val="7"/>
          <w:sz w:val="31"/>
          <w:szCs w:val="31"/>
        </w:rPr>
        <w:t>（二）绩效自评报告或案例</w:t>
      </w:r>
    </w:p>
    <w:p>
      <w:pPr>
        <w:pStyle w:val="2"/>
        <w:spacing w:before="213" w:line="224" w:lineRule="auto"/>
        <w:ind w:left="1368"/>
        <w:rPr>
          <w:sz w:val="31"/>
          <w:szCs w:val="31"/>
        </w:rPr>
      </w:pPr>
      <w:r>
        <w:rPr>
          <w:spacing w:val="7"/>
          <w:sz w:val="31"/>
          <w:szCs w:val="31"/>
        </w:rPr>
        <w:t>本单位 2020 年未开展绩效管理工作</w:t>
      </w:r>
    </w:p>
    <w:p>
      <w:pPr>
        <w:pStyle w:val="2"/>
        <w:spacing w:before="222" w:line="223" w:lineRule="auto"/>
        <w:ind w:left="1139"/>
        <w:rPr>
          <w:sz w:val="31"/>
          <w:szCs w:val="31"/>
        </w:rPr>
      </w:pPr>
      <w:r>
        <w:rPr>
          <w:spacing w:val="7"/>
          <w:sz w:val="31"/>
          <w:szCs w:val="31"/>
        </w:rPr>
        <w:t>（三）重点绩效评价结果</w:t>
      </w:r>
    </w:p>
    <w:p>
      <w:pPr>
        <w:pStyle w:val="2"/>
        <w:spacing w:before="226" w:line="224" w:lineRule="auto"/>
        <w:ind w:left="1447"/>
        <w:rPr>
          <w:sz w:val="31"/>
          <w:szCs w:val="31"/>
        </w:rPr>
      </w:pPr>
      <w:r>
        <w:rPr>
          <w:sz w:val="31"/>
          <w:szCs w:val="31"/>
        </w:rPr>
        <w:t>本单位 2020 年未开展绩效管理工作</w:t>
      </w:r>
    </w:p>
    <w:p>
      <w:pPr>
        <w:pStyle w:val="2"/>
        <w:spacing w:before="225" w:line="225" w:lineRule="auto"/>
        <w:ind w:left="1050"/>
        <w:rPr>
          <w:sz w:val="31"/>
          <w:szCs w:val="31"/>
        </w:rPr>
      </w:pPr>
      <w:r>
        <w:rPr>
          <w:spacing w:val="1"/>
          <w:sz w:val="31"/>
          <w:szCs w:val="31"/>
        </w:rPr>
        <w:t>六、专业名词解释</w:t>
      </w:r>
    </w:p>
    <w:p>
      <w:pPr>
        <w:spacing w:line="225" w:lineRule="auto"/>
        <w:rPr>
          <w:sz w:val="31"/>
          <w:szCs w:val="31"/>
        </w:rPr>
        <w:sectPr>
          <w:footerReference r:id="rId12" w:type="default"/>
          <w:pgSz w:w="11920" w:h="16860"/>
          <w:pgMar w:top="1433" w:right="1432" w:bottom="1200" w:left="1050" w:header="0" w:footer="836" w:gutter="0"/>
          <w:cols w:space="720" w:num="1"/>
        </w:sectPr>
      </w:pPr>
    </w:p>
    <w:p>
      <w:pPr>
        <w:spacing w:line="321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pStyle w:val="2"/>
        <w:spacing w:before="100" w:line="291" w:lineRule="auto"/>
        <w:ind w:left="3" w:right="79" w:firstLine="648"/>
        <w:rPr>
          <w:sz w:val="31"/>
          <w:szCs w:val="31"/>
        </w:rPr>
      </w:pPr>
      <w:r>
        <w:rPr>
          <w:spacing w:val="9"/>
          <w:sz w:val="31"/>
          <w:szCs w:val="31"/>
        </w:rPr>
        <w:t>（一）财政拨款收入：指本年度从本级财政部门取得</w:t>
      </w:r>
      <w:r>
        <w:rPr>
          <w:spacing w:val="8"/>
          <w:sz w:val="31"/>
          <w:szCs w:val="31"/>
        </w:rPr>
        <w:t>的财政</w:t>
      </w:r>
      <w:r>
        <w:rPr>
          <w:spacing w:val="9"/>
          <w:sz w:val="31"/>
          <w:szCs w:val="31"/>
        </w:rPr>
        <w:t>拨款，包括一般公共预算财政拨款和政府性基金预算财政拨款。</w:t>
      </w:r>
    </w:p>
    <w:p>
      <w:pPr>
        <w:pStyle w:val="2"/>
        <w:spacing w:before="224" w:line="314" w:lineRule="auto"/>
        <w:ind w:left="2" w:right="67" w:firstLine="650"/>
        <w:rPr>
          <w:sz w:val="31"/>
          <w:szCs w:val="31"/>
        </w:rPr>
      </w:pPr>
      <w:r>
        <w:rPr>
          <w:spacing w:val="9"/>
          <w:sz w:val="31"/>
          <w:szCs w:val="31"/>
        </w:rPr>
        <w:t>（二）事业收入：指事业单位开展专业业务活动及其辅助活</w:t>
      </w:r>
      <w:r>
        <w:rPr>
          <w:spacing w:val="10"/>
          <w:sz w:val="31"/>
          <w:szCs w:val="31"/>
        </w:rPr>
        <w:t>动取得的现金流入；事业单位收到的财政专户实</w:t>
      </w:r>
      <w:r>
        <w:rPr>
          <w:spacing w:val="9"/>
          <w:sz w:val="31"/>
          <w:szCs w:val="31"/>
        </w:rPr>
        <w:t>际核拨的教育收</w:t>
      </w:r>
      <w:r>
        <w:rPr>
          <w:spacing w:val="7"/>
          <w:sz w:val="31"/>
          <w:szCs w:val="31"/>
        </w:rPr>
        <w:t>费等资金在此反映。</w:t>
      </w:r>
    </w:p>
    <w:p>
      <w:pPr>
        <w:pStyle w:val="2"/>
        <w:spacing w:before="224" w:line="292" w:lineRule="auto"/>
        <w:ind w:left="3" w:right="79" w:firstLine="648"/>
        <w:rPr>
          <w:sz w:val="31"/>
          <w:szCs w:val="31"/>
        </w:rPr>
      </w:pPr>
      <w:r>
        <w:rPr>
          <w:spacing w:val="9"/>
          <w:sz w:val="31"/>
          <w:szCs w:val="31"/>
        </w:rPr>
        <w:t>（三）经营收入：指事业单位在专业业务活动及其辅</w:t>
      </w:r>
      <w:r>
        <w:rPr>
          <w:spacing w:val="8"/>
          <w:sz w:val="31"/>
          <w:szCs w:val="31"/>
        </w:rPr>
        <w:t>助活动之外开展非独立核算经营活动取得的现金流入。</w:t>
      </w:r>
    </w:p>
    <w:p>
      <w:pPr>
        <w:pStyle w:val="2"/>
        <w:spacing w:before="226" w:line="339" w:lineRule="auto"/>
        <w:ind w:firstLine="652"/>
        <w:rPr>
          <w:sz w:val="31"/>
          <w:szCs w:val="31"/>
        </w:rPr>
      </w:pPr>
      <w:r>
        <w:rPr>
          <w:spacing w:val="6"/>
          <w:sz w:val="31"/>
          <w:szCs w:val="31"/>
        </w:rPr>
        <w:t>（四）其他收入：指单位取得的除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“</w:t>
      </w:r>
      <w:r>
        <w:rPr>
          <w:spacing w:val="6"/>
          <w:sz w:val="31"/>
          <w:szCs w:val="31"/>
        </w:rPr>
        <w:t>财政拨款收入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pacing w:val="-40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“</w:t>
      </w:r>
      <w:r>
        <w:rPr>
          <w:spacing w:val="5"/>
          <w:sz w:val="31"/>
          <w:szCs w:val="31"/>
        </w:rPr>
        <w:t>事业收</w:t>
      </w:r>
      <w:r>
        <w:rPr>
          <w:spacing w:val="7"/>
          <w:sz w:val="31"/>
          <w:szCs w:val="31"/>
        </w:rPr>
        <w:t>入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pacing w:val="-40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“</w:t>
      </w:r>
      <w:r>
        <w:rPr>
          <w:spacing w:val="7"/>
          <w:sz w:val="31"/>
          <w:szCs w:val="31"/>
        </w:rPr>
        <w:t>经营收入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”</w:t>
      </w:r>
      <w:r>
        <w:rPr>
          <w:spacing w:val="7"/>
          <w:sz w:val="31"/>
          <w:szCs w:val="31"/>
        </w:rPr>
        <w:t>等以外的收入，包括未纳</w:t>
      </w:r>
      <w:r>
        <w:rPr>
          <w:spacing w:val="6"/>
          <w:sz w:val="31"/>
          <w:szCs w:val="31"/>
        </w:rPr>
        <w:t>入财政预算或财政专户</w:t>
      </w:r>
      <w:r>
        <w:rPr>
          <w:spacing w:val="12"/>
          <w:sz w:val="31"/>
          <w:szCs w:val="31"/>
        </w:rPr>
        <w:t>管理的投资收益、银行存款利息收入、租金收入、捐赠收入，现金盘盈收入、存货盘盈收入、收回已核销的应收及预付款项、无法偿付的应付及预收款项等。各单位从本级财政部门以外的同级单位取得的经费、从非本级财政部门取得的经费，以及行政单位</w:t>
      </w:r>
      <w:r>
        <w:rPr>
          <w:spacing w:val="5"/>
          <w:sz w:val="31"/>
          <w:szCs w:val="31"/>
        </w:rPr>
        <w:t>收到的财政专户管理资金反映在本项内。</w:t>
      </w:r>
    </w:p>
    <w:p>
      <w:pPr>
        <w:pStyle w:val="2"/>
        <w:spacing w:before="226" w:line="325" w:lineRule="auto"/>
        <w:ind w:right="43" w:firstLine="652"/>
        <w:rPr>
          <w:sz w:val="31"/>
          <w:szCs w:val="31"/>
        </w:rPr>
      </w:pPr>
      <w:r>
        <w:rPr>
          <w:spacing w:val="8"/>
          <w:sz w:val="31"/>
          <w:szCs w:val="31"/>
        </w:rPr>
        <w:t>（五）使用非财政拨款结余：指单位在当年的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“</w:t>
      </w:r>
      <w:r>
        <w:rPr>
          <w:spacing w:val="8"/>
          <w:sz w:val="31"/>
          <w:szCs w:val="31"/>
        </w:rPr>
        <w:t>财政拨款收</w:t>
      </w:r>
      <w:r>
        <w:rPr>
          <w:spacing w:val="5"/>
          <w:sz w:val="31"/>
          <w:szCs w:val="31"/>
        </w:rPr>
        <w:t>入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pacing w:val="-41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“</w:t>
      </w:r>
      <w:r>
        <w:rPr>
          <w:spacing w:val="5"/>
          <w:sz w:val="31"/>
          <w:szCs w:val="31"/>
        </w:rPr>
        <w:t>事业收入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pacing w:val="-42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“</w:t>
      </w:r>
      <w:r>
        <w:rPr>
          <w:spacing w:val="5"/>
          <w:sz w:val="31"/>
          <w:szCs w:val="31"/>
        </w:rPr>
        <w:t>经营收入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pacing w:val="-43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“</w:t>
      </w:r>
      <w:r>
        <w:rPr>
          <w:spacing w:val="5"/>
          <w:sz w:val="31"/>
          <w:szCs w:val="31"/>
        </w:rPr>
        <w:t>其他收入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”</w:t>
      </w:r>
      <w:r>
        <w:rPr>
          <w:spacing w:val="5"/>
          <w:sz w:val="31"/>
          <w:szCs w:val="31"/>
        </w:rPr>
        <w:t>等不足以安排当年支</w:t>
      </w:r>
      <w:r>
        <w:rPr>
          <w:spacing w:val="9"/>
          <w:sz w:val="31"/>
          <w:szCs w:val="31"/>
        </w:rPr>
        <w:t>出的情况下，使用以前年度积累的非财政拨款结余弥补本年度收</w:t>
      </w:r>
      <w:r>
        <w:rPr>
          <w:spacing w:val="6"/>
          <w:sz w:val="31"/>
          <w:szCs w:val="31"/>
        </w:rPr>
        <w:t>支缺口的资金。</w:t>
      </w:r>
    </w:p>
    <w:p>
      <w:pPr>
        <w:pStyle w:val="2"/>
        <w:spacing w:before="224" w:line="292" w:lineRule="auto"/>
        <w:ind w:left="28" w:right="79" w:firstLine="624"/>
        <w:rPr>
          <w:sz w:val="31"/>
          <w:szCs w:val="31"/>
        </w:rPr>
      </w:pPr>
      <w:r>
        <w:rPr>
          <w:spacing w:val="9"/>
          <w:sz w:val="31"/>
          <w:szCs w:val="31"/>
        </w:rPr>
        <w:t>（六）年初结转和结余：指单位上年结转本年使用的</w:t>
      </w:r>
      <w:r>
        <w:rPr>
          <w:spacing w:val="8"/>
          <w:sz w:val="31"/>
          <w:szCs w:val="31"/>
        </w:rPr>
        <w:t>基本支</w:t>
      </w:r>
      <w:r>
        <w:rPr>
          <w:spacing w:val="7"/>
          <w:sz w:val="31"/>
          <w:szCs w:val="31"/>
        </w:rPr>
        <w:t>出结转、项目支出结转和结余、经营结余。</w:t>
      </w:r>
    </w:p>
    <w:p>
      <w:pPr>
        <w:pStyle w:val="2"/>
        <w:spacing w:before="220" w:line="292" w:lineRule="auto"/>
        <w:ind w:left="2" w:right="130" w:firstLine="650"/>
        <w:rPr>
          <w:sz w:val="31"/>
          <w:szCs w:val="31"/>
        </w:rPr>
      </w:pPr>
      <w:r>
        <w:rPr>
          <w:spacing w:val="7"/>
          <w:sz w:val="31"/>
          <w:szCs w:val="31"/>
        </w:rPr>
        <w:t>（七）结余分配：指单位按照国家有关规定，缴纳所得</w:t>
      </w:r>
      <w:r>
        <w:rPr>
          <w:spacing w:val="6"/>
          <w:sz w:val="31"/>
          <w:szCs w:val="31"/>
        </w:rPr>
        <w:t>税、</w:t>
      </w:r>
      <w:r>
        <w:rPr>
          <w:spacing w:val="9"/>
          <w:sz w:val="31"/>
          <w:szCs w:val="31"/>
        </w:rPr>
        <w:t>提取专用基金、转入非财政拨款结余等当年结余的分配情况。</w:t>
      </w:r>
    </w:p>
    <w:p>
      <w:pPr>
        <w:spacing w:line="292" w:lineRule="auto"/>
        <w:rPr>
          <w:sz w:val="31"/>
          <w:szCs w:val="31"/>
        </w:rPr>
        <w:sectPr>
          <w:footerReference r:id="rId13" w:type="default"/>
          <w:pgSz w:w="11920" w:h="16860"/>
          <w:pgMar w:top="1433" w:right="1439" w:bottom="1200" w:left="1455" w:header="0" w:footer="836" w:gutter="0"/>
          <w:cols w:space="720" w:num="1"/>
        </w:sectPr>
      </w:pPr>
    </w:p>
    <w:p>
      <w:pPr>
        <w:spacing w:line="321" w:lineRule="auto"/>
        <w:rPr>
          <w:rFonts w:ascii="Arial"/>
          <w:sz w:val="21"/>
        </w:rPr>
      </w:pPr>
    </w:p>
    <w:p>
      <w:pPr>
        <w:spacing w:line="321" w:lineRule="auto"/>
        <w:rPr>
          <w:rFonts w:ascii="Arial"/>
          <w:sz w:val="21"/>
        </w:rPr>
      </w:pPr>
    </w:p>
    <w:p>
      <w:pPr>
        <w:pStyle w:val="2"/>
        <w:spacing w:before="100" w:line="292" w:lineRule="auto"/>
        <w:ind w:left="8" w:right="62" w:firstLine="646"/>
        <w:rPr>
          <w:sz w:val="31"/>
          <w:szCs w:val="31"/>
        </w:rPr>
      </w:pPr>
      <w:r>
        <w:rPr>
          <w:spacing w:val="7"/>
          <w:sz w:val="31"/>
          <w:szCs w:val="31"/>
        </w:rPr>
        <w:t>（八）年末结转和结余：指单位结转下年的基本支出结</w:t>
      </w:r>
      <w:r>
        <w:rPr>
          <w:spacing w:val="6"/>
          <w:sz w:val="31"/>
          <w:szCs w:val="31"/>
        </w:rPr>
        <w:t>转、</w:t>
      </w:r>
      <w:r>
        <w:rPr>
          <w:spacing w:val="8"/>
          <w:sz w:val="31"/>
          <w:szCs w:val="31"/>
        </w:rPr>
        <w:t>项目支出结转和结余、经营结余。</w:t>
      </w:r>
    </w:p>
    <w:p>
      <w:pPr>
        <w:pStyle w:val="2"/>
        <w:spacing w:before="222" w:line="332" w:lineRule="auto"/>
        <w:ind w:left="3" w:right="9" w:firstLine="651"/>
        <w:rPr>
          <w:sz w:val="31"/>
          <w:szCs w:val="31"/>
        </w:rPr>
      </w:pPr>
      <w:r>
        <w:rPr>
          <w:spacing w:val="9"/>
          <w:sz w:val="31"/>
          <w:szCs w:val="31"/>
        </w:rPr>
        <w:t>（九）基本支出：指为保障机构正常运转、完成日常</w:t>
      </w:r>
      <w:r>
        <w:rPr>
          <w:spacing w:val="8"/>
          <w:sz w:val="31"/>
          <w:szCs w:val="31"/>
        </w:rPr>
        <w:t>工作任</w:t>
      </w:r>
      <w:r>
        <w:rPr>
          <w:spacing w:val="9"/>
          <w:sz w:val="31"/>
          <w:szCs w:val="31"/>
        </w:rPr>
        <w:t>务而发生的人员经费和公用经费。其中：人员经费指政府收支分类经济科目中的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“</w:t>
      </w:r>
      <w:r>
        <w:rPr>
          <w:spacing w:val="9"/>
          <w:sz w:val="31"/>
          <w:szCs w:val="31"/>
        </w:rPr>
        <w:t>工资福利支出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”</w:t>
      </w:r>
      <w:r>
        <w:rPr>
          <w:spacing w:val="9"/>
          <w:sz w:val="31"/>
          <w:szCs w:val="31"/>
        </w:rPr>
        <w:t>和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“</w:t>
      </w:r>
      <w:r>
        <w:rPr>
          <w:spacing w:val="9"/>
          <w:sz w:val="31"/>
          <w:szCs w:val="31"/>
        </w:rPr>
        <w:t>对个人和家庭</w:t>
      </w:r>
      <w:r>
        <w:rPr>
          <w:spacing w:val="8"/>
          <w:sz w:val="31"/>
          <w:szCs w:val="31"/>
        </w:rPr>
        <w:t>的补助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”</w:t>
      </w:r>
      <w:r>
        <w:rPr>
          <w:spacing w:val="8"/>
          <w:sz w:val="31"/>
          <w:szCs w:val="31"/>
        </w:rPr>
        <w:t>；公用</w:t>
      </w:r>
      <w:r>
        <w:rPr>
          <w:spacing w:val="9"/>
          <w:sz w:val="31"/>
          <w:szCs w:val="31"/>
        </w:rPr>
        <w:t>经费指政府收支分类经济科目中除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“</w:t>
      </w:r>
      <w:r>
        <w:rPr>
          <w:spacing w:val="9"/>
          <w:sz w:val="31"/>
          <w:szCs w:val="31"/>
        </w:rPr>
        <w:t>工资福利支出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”</w:t>
      </w:r>
      <w:r>
        <w:rPr>
          <w:spacing w:val="9"/>
          <w:sz w:val="31"/>
          <w:szCs w:val="31"/>
        </w:rPr>
        <w:t>和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“</w:t>
      </w:r>
      <w:r>
        <w:rPr>
          <w:spacing w:val="8"/>
          <w:sz w:val="31"/>
          <w:szCs w:val="31"/>
        </w:rPr>
        <w:t>对个人和</w:t>
      </w:r>
      <w:r>
        <w:rPr>
          <w:spacing w:val="7"/>
          <w:sz w:val="31"/>
          <w:szCs w:val="31"/>
        </w:rPr>
        <w:t>家庭的补助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”</w:t>
      </w:r>
      <w:r>
        <w:rPr>
          <w:spacing w:val="7"/>
          <w:sz w:val="31"/>
          <w:szCs w:val="31"/>
        </w:rPr>
        <w:t>外的其他支出。</w:t>
      </w:r>
    </w:p>
    <w:p>
      <w:pPr>
        <w:pStyle w:val="2"/>
        <w:spacing w:before="225" w:line="291" w:lineRule="auto"/>
        <w:ind w:left="3" w:right="12" w:firstLine="651"/>
        <w:rPr>
          <w:sz w:val="31"/>
          <w:szCs w:val="31"/>
        </w:rPr>
      </w:pPr>
      <w:r>
        <w:rPr>
          <w:spacing w:val="9"/>
          <w:sz w:val="31"/>
          <w:szCs w:val="31"/>
        </w:rPr>
        <w:t>（十）项目支出：指在基本支出之外为完成特定行政</w:t>
      </w:r>
      <w:r>
        <w:rPr>
          <w:spacing w:val="8"/>
          <w:sz w:val="31"/>
          <w:szCs w:val="31"/>
        </w:rPr>
        <w:t>任务和事业发展目标所发生的支出。</w:t>
      </w:r>
    </w:p>
    <w:p>
      <w:pPr>
        <w:pStyle w:val="2"/>
        <w:spacing w:before="222" w:line="292" w:lineRule="auto"/>
        <w:ind w:left="5" w:right="12" w:firstLine="650"/>
        <w:rPr>
          <w:sz w:val="31"/>
          <w:szCs w:val="31"/>
        </w:rPr>
      </w:pPr>
      <w:r>
        <w:rPr>
          <w:spacing w:val="9"/>
          <w:sz w:val="31"/>
          <w:szCs w:val="31"/>
        </w:rPr>
        <w:t>（十一）经营支出：指事业单位在专业业务活动及其</w:t>
      </w:r>
      <w:r>
        <w:rPr>
          <w:spacing w:val="8"/>
          <w:sz w:val="31"/>
          <w:szCs w:val="31"/>
        </w:rPr>
        <w:t>辅助活动之外开展非独立核算经营活动发生的支出。</w:t>
      </w:r>
    </w:p>
    <w:p>
      <w:pPr>
        <w:pStyle w:val="2"/>
        <w:spacing w:before="220" w:line="342" w:lineRule="auto"/>
        <w:ind w:left="3" w:firstLine="651"/>
        <w:rPr>
          <w:sz w:val="31"/>
          <w:szCs w:val="31"/>
        </w:rPr>
      </w:pPr>
      <w:r>
        <w:rPr>
          <w:spacing w:val="7"/>
          <w:sz w:val="31"/>
          <w:szCs w:val="31"/>
        </w:rPr>
        <w:t>（十二）</w:t>
      </w:r>
      <w:r>
        <w:rPr>
          <w:spacing w:val="-134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“三公</w:t>
      </w:r>
      <w:r>
        <w:rPr>
          <w:spacing w:val="-110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”经费：指用一般公共预算</w:t>
      </w:r>
      <w:r>
        <w:rPr>
          <w:spacing w:val="6"/>
          <w:sz w:val="31"/>
          <w:szCs w:val="31"/>
        </w:rPr>
        <w:t>财政拨款安排的</w:t>
      </w:r>
      <w:r>
        <w:rPr>
          <w:spacing w:val="10"/>
          <w:sz w:val="31"/>
          <w:szCs w:val="31"/>
        </w:rPr>
        <w:t>因公出国（境）费、公务用车购置及运行维护费、</w:t>
      </w:r>
      <w:r>
        <w:rPr>
          <w:spacing w:val="9"/>
          <w:sz w:val="31"/>
          <w:szCs w:val="31"/>
        </w:rPr>
        <w:t>公务接待费。</w:t>
      </w:r>
      <w:r>
        <w:rPr>
          <w:spacing w:val="10"/>
          <w:sz w:val="31"/>
          <w:szCs w:val="31"/>
        </w:rPr>
        <w:t>其中，因公出国（境）费反映单位公务出国（境）</w:t>
      </w:r>
      <w:r>
        <w:rPr>
          <w:spacing w:val="9"/>
          <w:sz w:val="31"/>
          <w:szCs w:val="31"/>
        </w:rPr>
        <w:t>的国际旅费、国外城市间交通费、住宿费、伙食费、培训费、公杂费等支出；</w:t>
      </w:r>
      <w:r>
        <w:rPr>
          <w:spacing w:val="10"/>
          <w:sz w:val="31"/>
          <w:szCs w:val="31"/>
        </w:rPr>
        <w:t>公务用车购置费反映单位公务用车购置支出（</w:t>
      </w:r>
      <w:r>
        <w:rPr>
          <w:spacing w:val="9"/>
          <w:sz w:val="31"/>
          <w:szCs w:val="31"/>
        </w:rPr>
        <w:t>含车辆购置税</w:t>
      </w:r>
      <w:r>
        <w:rPr>
          <w:spacing w:val="10"/>
          <w:sz w:val="31"/>
          <w:szCs w:val="31"/>
        </w:rPr>
        <w:t>）；公务用车运行维护费反映单位按规定保留的公务用</w:t>
      </w:r>
      <w:r>
        <w:rPr>
          <w:spacing w:val="9"/>
          <w:sz w:val="31"/>
          <w:szCs w:val="31"/>
        </w:rPr>
        <w:t>车燃料费、维</w:t>
      </w:r>
      <w:r>
        <w:rPr>
          <w:spacing w:val="10"/>
          <w:sz w:val="31"/>
          <w:szCs w:val="31"/>
        </w:rPr>
        <w:t>修费、过路过桥费、保险费、安全奖励费用等支出</w:t>
      </w:r>
      <w:r>
        <w:rPr>
          <w:spacing w:val="9"/>
          <w:sz w:val="31"/>
          <w:szCs w:val="31"/>
        </w:rPr>
        <w:t>；公务接待费反映单位按规定开支的各类公务接待（含外宾接待）支出。</w:t>
      </w:r>
    </w:p>
    <w:p>
      <w:pPr>
        <w:pStyle w:val="2"/>
        <w:spacing w:before="227" w:line="313" w:lineRule="auto"/>
        <w:ind w:left="3" w:right="2" w:firstLine="651"/>
        <w:rPr>
          <w:sz w:val="31"/>
          <w:szCs w:val="31"/>
        </w:rPr>
      </w:pPr>
      <w:r>
        <w:rPr>
          <w:spacing w:val="9"/>
          <w:sz w:val="31"/>
          <w:szCs w:val="31"/>
        </w:rPr>
        <w:t>（十三）机关运行经费：为保障行政单位（含参照公务员法</w:t>
      </w:r>
      <w:r>
        <w:rPr>
          <w:spacing w:val="10"/>
          <w:sz w:val="31"/>
          <w:szCs w:val="31"/>
        </w:rPr>
        <w:t>管理的事业单位）运行用于购买货物和服务等</w:t>
      </w:r>
      <w:r>
        <w:rPr>
          <w:spacing w:val="9"/>
          <w:sz w:val="31"/>
          <w:szCs w:val="31"/>
        </w:rPr>
        <w:t>的各项公用经费，</w:t>
      </w:r>
      <w:r>
        <w:rPr>
          <w:spacing w:val="7"/>
          <w:sz w:val="31"/>
          <w:szCs w:val="31"/>
        </w:rPr>
        <w:t>包括办公及印刷费、邮电费、差旅费、会议费、福利</w:t>
      </w:r>
      <w:r>
        <w:rPr>
          <w:spacing w:val="6"/>
          <w:sz w:val="31"/>
          <w:szCs w:val="31"/>
        </w:rPr>
        <w:t>费、</w:t>
      </w:r>
      <w:r>
        <w:rPr>
          <w:spacing w:val="-81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日常维</w:t>
      </w:r>
    </w:p>
    <w:p>
      <w:pPr>
        <w:spacing w:line="313" w:lineRule="auto"/>
        <w:rPr>
          <w:sz w:val="31"/>
          <w:szCs w:val="31"/>
        </w:rPr>
        <w:sectPr>
          <w:footerReference r:id="rId14" w:type="default"/>
          <w:pgSz w:w="11920" w:h="16860"/>
          <w:pgMar w:top="1433" w:right="1506" w:bottom="1200" w:left="1453" w:header="0" w:footer="836" w:gutter="0"/>
          <w:cols w:space="720" w:num="1"/>
        </w:sectPr>
      </w:pPr>
    </w:p>
    <w:p>
      <w:pPr>
        <w:spacing w:line="320" w:lineRule="auto"/>
        <w:rPr>
          <w:rFonts w:ascii="Arial"/>
          <w:sz w:val="21"/>
        </w:rPr>
      </w:pPr>
    </w:p>
    <w:p>
      <w:pPr>
        <w:spacing w:line="321" w:lineRule="auto"/>
        <w:rPr>
          <w:rFonts w:ascii="Arial"/>
          <w:sz w:val="21"/>
        </w:rPr>
      </w:pPr>
    </w:p>
    <w:p>
      <w:pPr>
        <w:pStyle w:val="2"/>
        <w:spacing w:before="100" w:line="359" w:lineRule="auto"/>
        <w:ind w:left="419" w:right="183" w:hanging="2"/>
        <w:rPr>
          <w:sz w:val="31"/>
          <w:szCs w:val="31"/>
        </w:rPr>
      </w:pPr>
      <w:r>
        <w:rPr>
          <w:spacing w:val="6"/>
          <w:sz w:val="31"/>
          <w:szCs w:val="31"/>
        </w:rPr>
        <w:t>护 费、专用材料及一般设备购置费、办公用房水电费、办公用房</w:t>
      </w:r>
      <w:r>
        <w:rPr>
          <w:spacing w:val="-2"/>
          <w:sz w:val="31"/>
          <w:szCs w:val="31"/>
        </w:rPr>
        <w:t>取暖费、办公用房物业管理费、公务用车运行维护费以及其他费用。</w:t>
      </w:r>
    </w:p>
    <w:p>
      <w:pPr>
        <w:pStyle w:val="2"/>
        <w:spacing w:before="1" w:line="313" w:lineRule="auto"/>
        <w:ind w:left="416" w:right="473" w:firstLine="651"/>
        <w:rPr>
          <w:sz w:val="31"/>
          <w:szCs w:val="31"/>
        </w:rPr>
      </w:pPr>
      <w:r>
        <w:rPr>
          <w:spacing w:val="8"/>
          <w:sz w:val="31"/>
          <w:szCs w:val="31"/>
        </w:rPr>
        <w:t>（十四）工资福利支出（支出经济分类科目类级</w:t>
      </w:r>
      <w:r>
        <w:rPr>
          <w:spacing w:val="24"/>
          <w:sz w:val="31"/>
          <w:szCs w:val="31"/>
        </w:rPr>
        <w:t>）：</w:t>
      </w:r>
      <w:r>
        <w:rPr>
          <w:spacing w:val="8"/>
          <w:sz w:val="31"/>
          <w:szCs w:val="31"/>
        </w:rPr>
        <w:t>反映单</w:t>
      </w:r>
      <w:r>
        <w:rPr>
          <w:spacing w:val="10"/>
          <w:sz w:val="31"/>
          <w:szCs w:val="31"/>
        </w:rPr>
        <w:t>位开支的在职职工和编制外长期聘用人员的各类劳</w:t>
      </w:r>
      <w:r>
        <w:rPr>
          <w:spacing w:val="9"/>
          <w:sz w:val="31"/>
          <w:szCs w:val="31"/>
        </w:rPr>
        <w:t>动报酬，以及</w:t>
      </w:r>
      <w:r>
        <w:rPr>
          <w:spacing w:val="8"/>
          <w:sz w:val="31"/>
          <w:szCs w:val="31"/>
        </w:rPr>
        <w:t>为上述人员缴纳的各项社会保险费等。</w:t>
      </w:r>
    </w:p>
    <w:p>
      <w:pPr>
        <w:pStyle w:val="2"/>
        <w:spacing w:before="227" w:line="314" w:lineRule="auto"/>
        <w:ind w:left="418" w:right="478" w:firstLine="648"/>
        <w:rPr>
          <w:sz w:val="31"/>
          <w:szCs w:val="31"/>
        </w:rPr>
      </w:pPr>
      <w:r>
        <w:rPr>
          <w:spacing w:val="8"/>
          <w:sz w:val="31"/>
          <w:szCs w:val="31"/>
        </w:rPr>
        <w:t>（十五）商品和服务支出（支出经济分类科目类级</w:t>
      </w:r>
      <w:r>
        <w:rPr>
          <w:spacing w:val="23"/>
          <w:sz w:val="31"/>
          <w:szCs w:val="31"/>
        </w:rPr>
        <w:t>）：</w:t>
      </w:r>
      <w:r>
        <w:rPr>
          <w:spacing w:val="8"/>
          <w:sz w:val="31"/>
          <w:szCs w:val="31"/>
        </w:rPr>
        <w:t>反映</w:t>
      </w:r>
      <w:r>
        <w:rPr>
          <w:spacing w:val="9"/>
          <w:sz w:val="31"/>
          <w:szCs w:val="31"/>
        </w:rPr>
        <w:t>单位购买商品和服务的支出（不包括用于购置固定资产的支出、</w:t>
      </w:r>
      <w:r>
        <w:rPr>
          <w:spacing w:val="6"/>
          <w:sz w:val="31"/>
          <w:szCs w:val="31"/>
        </w:rPr>
        <w:t>战略性和应急储备支出）。</w:t>
      </w:r>
    </w:p>
    <w:p>
      <w:pPr>
        <w:pStyle w:val="2"/>
        <w:spacing w:before="229" w:line="224" w:lineRule="auto"/>
        <w:ind w:left="1070"/>
        <w:rPr>
          <w:sz w:val="31"/>
          <w:szCs w:val="31"/>
        </w:rPr>
      </w:pPr>
      <w:r>
        <w:rPr>
          <w:spacing w:val="9"/>
          <w:sz w:val="31"/>
          <w:szCs w:val="31"/>
        </w:rPr>
        <w:t>（十六）对个人和家庭的补助（支出经济分类科</w:t>
      </w:r>
      <w:r>
        <w:rPr>
          <w:spacing w:val="8"/>
          <w:sz w:val="31"/>
          <w:szCs w:val="31"/>
        </w:rPr>
        <w:t>目类级</w:t>
      </w:r>
      <w:r>
        <w:rPr>
          <w:sz w:val="31"/>
          <w:szCs w:val="31"/>
        </w:rPr>
        <w:t>）：</w:t>
      </w:r>
    </w:p>
    <w:p>
      <w:pPr>
        <w:pStyle w:val="2"/>
        <w:spacing w:before="206" w:line="225" w:lineRule="auto"/>
        <w:ind w:left="417"/>
        <w:rPr>
          <w:sz w:val="31"/>
          <w:szCs w:val="31"/>
        </w:rPr>
      </w:pPr>
      <w:r>
        <w:rPr>
          <w:spacing w:val="8"/>
          <w:sz w:val="31"/>
          <w:szCs w:val="31"/>
        </w:rPr>
        <w:t>反映用于对个人和家庭的补助支出。</w:t>
      </w:r>
    </w:p>
    <w:p>
      <w:pPr>
        <w:pStyle w:val="2"/>
        <w:spacing w:before="224" w:line="359" w:lineRule="auto"/>
        <w:ind w:left="416" w:right="475" w:firstLine="651"/>
        <w:jc w:val="both"/>
        <w:rPr>
          <w:sz w:val="31"/>
          <w:szCs w:val="31"/>
        </w:rPr>
      </w:pPr>
      <w:r>
        <w:rPr>
          <w:spacing w:val="8"/>
          <w:sz w:val="31"/>
          <w:szCs w:val="31"/>
        </w:rPr>
        <w:t>（十七）其他资本性支出（支出经济分类科目类级</w:t>
      </w:r>
      <w:r>
        <w:rPr>
          <w:spacing w:val="23"/>
          <w:sz w:val="31"/>
          <w:szCs w:val="31"/>
        </w:rPr>
        <w:t>）：</w:t>
      </w:r>
      <w:r>
        <w:rPr>
          <w:spacing w:val="8"/>
          <w:sz w:val="31"/>
          <w:szCs w:val="31"/>
        </w:rPr>
        <w:t>反映</w:t>
      </w:r>
      <w:r>
        <w:rPr>
          <w:spacing w:val="10"/>
          <w:sz w:val="31"/>
          <w:szCs w:val="31"/>
        </w:rPr>
        <w:t>非各级发展与改革部门集中安排的用于购置固</w:t>
      </w:r>
      <w:r>
        <w:rPr>
          <w:spacing w:val="9"/>
          <w:sz w:val="31"/>
          <w:szCs w:val="31"/>
        </w:rPr>
        <w:t>定资产、战略性和</w:t>
      </w:r>
      <w:r>
        <w:rPr>
          <w:spacing w:val="10"/>
          <w:sz w:val="31"/>
          <w:szCs w:val="31"/>
        </w:rPr>
        <w:t>应急性储备、土地和无形资产，以及构建基础</w:t>
      </w:r>
      <w:r>
        <w:rPr>
          <w:spacing w:val="9"/>
          <w:sz w:val="31"/>
          <w:szCs w:val="31"/>
        </w:rPr>
        <w:t>设施、大型修缮和</w:t>
      </w:r>
      <w:r>
        <w:rPr>
          <w:spacing w:val="8"/>
          <w:sz w:val="31"/>
          <w:szCs w:val="31"/>
        </w:rPr>
        <w:t>财政支持企业更新改造所发生的支出。</w:t>
      </w:r>
    </w:p>
    <w:p>
      <w:pPr>
        <w:pStyle w:val="2"/>
        <w:spacing w:before="1" w:line="224" w:lineRule="auto"/>
        <w:ind w:left="1055"/>
        <w:rPr>
          <w:sz w:val="31"/>
          <w:szCs w:val="31"/>
        </w:rPr>
      </w:pPr>
      <w:r>
        <w:rPr>
          <w:spacing w:val="9"/>
          <w:sz w:val="31"/>
          <w:szCs w:val="31"/>
        </w:rPr>
        <w:t>七、决算公开联系方式及信息反馈渠道</w:t>
      </w:r>
    </w:p>
    <w:p>
      <w:pPr>
        <w:pStyle w:val="2"/>
        <w:spacing w:before="210" w:line="224" w:lineRule="auto"/>
        <w:ind w:left="1058"/>
        <w:rPr>
          <w:rFonts w:ascii="Times New Roman" w:hAnsi="Times New Roman" w:eastAsia="Times New Roman" w:cs="Times New Roman"/>
          <w:sz w:val="31"/>
          <w:szCs w:val="31"/>
        </w:rPr>
      </w:pPr>
      <w:r>
        <w:rPr>
          <w:spacing w:val="7"/>
          <w:sz w:val="31"/>
          <w:szCs w:val="31"/>
        </w:rPr>
        <w:t>本单位决算公开信息反馈和联系方式：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023-74599700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pStyle w:val="2"/>
        <w:spacing w:before="101" w:line="224" w:lineRule="auto"/>
        <w:ind w:left="441"/>
        <w:rPr>
          <w:sz w:val="31"/>
          <w:szCs w:val="31"/>
        </w:rPr>
      </w:pPr>
      <w:r>
        <w:rPr>
          <w:spacing w:val="-7"/>
          <w:sz w:val="31"/>
          <w:szCs w:val="31"/>
        </w:rPr>
        <w:t>附件</w:t>
      </w:r>
      <w:r>
        <w:rPr>
          <w:spacing w:val="42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1</w:t>
      </w:r>
    </w:p>
    <w:p>
      <w:pPr>
        <w:spacing w:before="93" w:line="225" w:lineRule="auto"/>
        <w:ind w:left="3169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pacing w:val="7"/>
          <w:sz w:val="43"/>
          <w:szCs w:val="43"/>
        </w:rPr>
        <w:t>收入支出决算总表</w:t>
      </w:r>
    </w:p>
    <w:p>
      <w:pPr>
        <w:pStyle w:val="2"/>
        <w:spacing w:before="99" w:line="221" w:lineRule="auto"/>
        <w:jc w:val="right"/>
        <w:rPr>
          <w:sz w:val="24"/>
          <w:szCs w:val="2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6238875</wp:posOffset>
            </wp:positionH>
            <wp:positionV relativeFrom="paragraph">
              <wp:posOffset>-384175</wp:posOffset>
            </wp:positionV>
            <wp:extent cx="7620" cy="82613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826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2"/>
          <w:sz w:val="24"/>
          <w:szCs w:val="24"/>
        </w:rPr>
        <w:t>公开</w:t>
      </w:r>
      <w:r>
        <w:rPr>
          <w:spacing w:val="-27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01</w:t>
      </w:r>
      <w:r>
        <w:rPr>
          <w:spacing w:val="-20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表</w:t>
      </w:r>
    </w:p>
    <w:p>
      <w:pPr>
        <w:pStyle w:val="2"/>
        <w:spacing w:before="6" w:line="224" w:lineRule="auto"/>
        <w:ind w:left="31"/>
        <w:rPr>
          <w:sz w:val="24"/>
          <w:szCs w:val="24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189230</wp:posOffset>
            </wp:positionV>
            <wp:extent cx="6245860" cy="762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245859" cy="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sz w:val="24"/>
          <w:szCs w:val="24"/>
        </w:rPr>
        <w:t xml:space="preserve">公开部门：重庆市垫江县裴兴镇人民政府 2020 年度                           </w:t>
      </w:r>
      <w:r>
        <w:rPr>
          <w:spacing w:val="-4"/>
          <w:sz w:val="24"/>
          <w:szCs w:val="24"/>
        </w:rPr>
        <w:t>单位：万元</w:t>
      </w:r>
    </w:p>
    <w:p>
      <w:pPr>
        <w:spacing w:line="224" w:lineRule="auto"/>
        <w:rPr>
          <w:sz w:val="24"/>
          <w:szCs w:val="24"/>
        </w:rPr>
        <w:sectPr>
          <w:footerReference r:id="rId15" w:type="default"/>
          <w:pgSz w:w="11920" w:h="16860"/>
          <w:pgMar w:top="1433" w:right="1033" w:bottom="1721" w:left="1040" w:header="0" w:footer="1354" w:gutter="0"/>
          <w:cols w:space="720" w:num="1"/>
        </w:sectPr>
      </w:pPr>
    </w:p>
    <w:p>
      <w:pPr>
        <w:spacing w:before="29"/>
      </w:pPr>
    </w:p>
    <w:p>
      <w:pPr>
        <w:spacing w:before="29"/>
      </w:pPr>
    </w:p>
    <w:tbl>
      <w:tblPr>
        <w:tblStyle w:val="5"/>
        <w:tblW w:w="98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5"/>
        <w:gridCol w:w="1054"/>
        <w:gridCol w:w="3036"/>
        <w:gridCol w:w="13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2" w:hRule="atLeast"/>
        </w:trPr>
        <w:tc>
          <w:tcPr>
            <w:tcW w:w="5429" w:type="dxa"/>
            <w:gridSpan w:val="2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87" w:line="228" w:lineRule="auto"/>
              <w:ind w:left="2531"/>
            </w:pPr>
            <w:r>
              <w:rPr>
                <w:b/>
                <w:bCs/>
              </w:rPr>
              <w:t>收入</w:t>
            </w:r>
          </w:p>
        </w:tc>
        <w:tc>
          <w:tcPr>
            <w:tcW w:w="4406" w:type="dxa"/>
            <w:gridSpan w:val="2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86" w:line="229" w:lineRule="auto"/>
              <w:ind w:left="2013"/>
            </w:pPr>
            <w:r>
              <w:rPr>
                <w:b/>
                <w:bCs/>
                <w:spacing w:val="4"/>
              </w:rPr>
              <w:t>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375" w:type="dxa"/>
            <w:shd w:val="clear" w:color="auto" w:fill="C0C0C0"/>
            <w:vAlign w:val="top"/>
          </w:tcPr>
          <w:p>
            <w:pPr>
              <w:pStyle w:val="6"/>
              <w:spacing w:before="75" w:line="229" w:lineRule="auto"/>
              <w:ind w:left="2002"/>
            </w:pPr>
            <w:r>
              <w:rPr>
                <w:b/>
                <w:bCs/>
                <w:spacing w:val="2"/>
              </w:rPr>
              <w:t>项目</w:t>
            </w:r>
          </w:p>
        </w:tc>
        <w:tc>
          <w:tcPr>
            <w:tcW w:w="1054" w:type="dxa"/>
            <w:shd w:val="clear" w:color="auto" w:fill="C0C0C0"/>
            <w:vAlign w:val="top"/>
          </w:tcPr>
          <w:p>
            <w:pPr>
              <w:pStyle w:val="6"/>
              <w:spacing w:before="76" w:line="228" w:lineRule="auto"/>
              <w:ind w:left="241"/>
            </w:pPr>
            <w:r>
              <w:rPr>
                <w:b/>
                <w:bCs/>
                <w:spacing w:val="3"/>
              </w:rPr>
              <w:t>决算数</w:t>
            </w:r>
          </w:p>
        </w:tc>
        <w:tc>
          <w:tcPr>
            <w:tcW w:w="3036" w:type="dxa"/>
            <w:shd w:val="clear" w:color="auto" w:fill="C0C0C0"/>
            <w:vAlign w:val="top"/>
          </w:tcPr>
          <w:p>
            <w:pPr>
              <w:pStyle w:val="6"/>
              <w:spacing w:before="76" w:line="227" w:lineRule="auto"/>
              <w:ind w:left="931"/>
            </w:pPr>
            <w:r>
              <w:rPr>
                <w:b/>
                <w:bCs/>
                <w:spacing w:val="6"/>
              </w:rPr>
              <w:t>功能分类科目</w:t>
            </w:r>
          </w:p>
        </w:tc>
        <w:tc>
          <w:tcPr>
            <w:tcW w:w="1370" w:type="dxa"/>
            <w:shd w:val="clear" w:color="auto" w:fill="C0C0C0"/>
            <w:vAlign w:val="top"/>
          </w:tcPr>
          <w:p>
            <w:pPr>
              <w:pStyle w:val="6"/>
              <w:spacing w:before="76" w:line="228" w:lineRule="auto"/>
              <w:ind w:left="401"/>
            </w:pPr>
            <w:r>
              <w:rPr>
                <w:b/>
                <w:bCs/>
                <w:spacing w:val="3"/>
              </w:rPr>
              <w:t>决算数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375" w:type="dxa"/>
            <w:shd w:val="clear" w:color="auto" w:fill="C0C0C0"/>
            <w:vAlign w:val="top"/>
          </w:tcPr>
          <w:p>
            <w:pPr>
              <w:pStyle w:val="6"/>
              <w:spacing w:before="76" w:line="228" w:lineRule="auto"/>
              <w:ind w:left="29"/>
            </w:pPr>
            <w:r>
              <w:rPr>
                <w:spacing w:val="9"/>
              </w:rPr>
              <w:t>一、一般公共预算财政拨款收入</w:t>
            </w:r>
          </w:p>
        </w:tc>
        <w:tc>
          <w:tcPr>
            <w:tcW w:w="1054" w:type="dxa"/>
            <w:vAlign w:val="top"/>
          </w:tcPr>
          <w:p>
            <w:pPr>
              <w:pStyle w:val="6"/>
              <w:spacing w:before="76" w:line="225" w:lineRule="auto"/>
              <w:ind w:right="6"/>
              <w:jc w:val="right"/>
            </w:pPr>
            <w:r>
              <w:rPr>
                <w:spacing w:val="-3"/>
              </w:rPr>
              <w:t>1,649.70</w:t>
            </w:r>
          </w:p>
        </w:tc>
        <w:tc>
          <w:tcPr>
            <w:tcW w:w="3036" w:type="dxa"/>
            <w:shd w:val="clear" w:color="auto" w:fill="C0C0C0"/>
            <w:vAlign w:val="top"/>
          </w:tcPr>
          <w:p>
            <w:pPr>
              <w:pStyle w:val="6"/>
              <w:spacing w:before="76" w:line="228" w:lineRule="auto"/>
              <w:ind w:left="29"/>
            </w:pPr>
            <w:r>
              <w:rPr>
                <w:spacing w:val="8"/>
              </w:rPr>
              <w:t>一、一般公共服务支出</w:t>
            </w:r>
          </w:p>
        </w:tc>
        <w:tc>
          <w:tcPr>
            <w:tcW w:w="1370" w:type="dxa"/>
            <w:vAlign w:val="top"/>
          </w:tcPr>
          <w:p>
            <w:pPr>
              <w:pStyle w:val="6"/>
              <w:spacing w:before="76" w:line="238" w:lineRule="auto"/>
              <w:ind w:right="8"/>
              <w:jc w:val="right"/>
            </w:pPr>
            <w:r>
              <w:rPr>
                <w:spacing w:val="-2"/>
              </w:rPr>
              <w:t>493.55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375" w:type="dxa"/>
            <w:shd w:val="clear" w:color="auto" w:fill="C0C0C0"/>
            <w:vAlign w:val="top"/>
          </w:tcPr>
          <w:p>
            <w:pPr>
              <w:pStyle w:val="6"/>
              <w:spacing w:before="76" w:line="227" w:lineRule="auto"/>
              <w:ind w:left="29"/>
            </w:pPr>
            <w:r>
              <w:rPr>
                <w:spacing w:val="9"/>
              </w:rPr>
              <w:t>二、政府性基金预算财政拨款收入</w:t>
            </w:r>
          </w:p>
        </w:tc>
        <w:tc>
          <w:tcPr>
            <w:tcW w:w="1054" w:type="dxa"/>
            <w:vAlign w:val="top"/>
          </w:tcPr>
          <w:p>
            <w:pPr>
              <w:pStyle w:val="6"/>
              <w:spacing w:before="76" w:line="239" w:lineRule="auto"/>
              <w:ind w:right="9"/>
              <w:jc w:val="right"/>
            </w:pPr>
            <w:r>
              <w:rPr>
                <w:spacing w:val="-3"/>
              </w:rPr>
              <w:t>0.00</w:t>
            </w:r>
          </w:p>
        </w:tc>
        <w:tc>
          <w:tcPr>
            <w:tcW w:w="3036" w:type="dxa"/>
            <w:shd w:val="clear" w:color="auto" w:fill="C0C0C0"/>
            <w:vAlign w:val="top"/>
          </w:tcPr>
          <w:p>
            <w:pPr>
              <w:pStyle w:val="6"/>
              <w:spacing w:before="75" w:line="229" w:lineRule="auto"/>
              <w:ind w:left="29"/>
            </w:pPr>
            <w:r>
              <w:rPr>
                <w:spacing w:val="8"/>
              </w:rPr>
              <w:t>二、外交支出</w:t>
            </w:r>
          </w:p>
        </w:tc>
        <w:tc>
          <w:tcPr>
            <w:tcW w:w="1370" w:type="dxa"/>
            <w:vAlign w:val="top"/>
          </w:tcPr>
          <w:p>
            <w:pPr>
              <w:pStyle w:val="6"/>
              <w:spacing w:before="76" w:line="239" w:lineRule="auto"/>
              <w:ind w:right="11"/>
              <w:jc w:val="right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375" w:type="dxa"/>
            <w:shd w:val="clear" w:color="auto" w:fill="C0C0C0"/>
            <w:vAlign w:val="top"/>
          </w:tcPr>
          <w:p>
            <w:pPr>
              <w:pStyle w:val="6"/>
              <w:spacing w:before="80" w:line="227" w:lineRule="auto"/>
              <w:ind w:left="26"/>
            </w:pPr>
            <w:r>
              <w:rPr>
                <w:spacing w:val="9"/>
              </w:rPr>
              <w:t>三、国有资本经营预算财政拨款收入</w:t>
            </w:r>
          </w:p>
        </w:tc>
        <w:tc>
          <w:tcPr>
            <w:tcW w:w="1054" w:type="dxa"/>
            <w:vAlign w:val="top"/>
          </w:tcPr>
          <w:p>
            <w:pPr>
              <w:pStyle w:val="6"/>
              <w:spacing w:before="80" w:line="235" w:lineRule="auto"/>
              <w:ind w:right="9"/>
              <w:jc w:val="right"/>
            </w:pPr>
            <w:r>
              <w:rPr>
                <w:spacing w:val="-3"/>
              </w:rPr>
              <w:t>0.00</w:t>
            </w:r>
          </w:p>
        </w:tc>
        <w:tc>
          <w:tcPr>
            <w:tcW w:w="3036" w:type="dxa"/>
            <w:shd w:val="clear" w:color="auto" w:fill="C0C0C0"/>
            <w:vAlign w:val="top"/>
          </w:tcPr>
          <w:p>
            <w:pPr>
              <w:pStyle w:val="6"/>
              <w:spacing w:before="79" w:line="229" w:lineRule="auto"/>
              <w:ind w:left="25"/>
            </w:pPr>
            <w:r>
              <w:rPr>
                <w:spacing w:val="8"/>
              </w:rPr>
              <w:t>三、国防支出</w:t>
            </w:r>
          </w:p>
        </w:tc>
        <w:tc>
          <w:tcPr>
            <w:tcW w:w="1370" w:type="dxa"/>
            <w:vAlign w:val="top"/>
          </w:tcPr>
          <w:p>
            <w:pPr>
              <w:pStyle w:val="6"/>
              <w:spacing w:before="80" w:line="235" w:lineRule="auto"/>
              <w:ind w:right="11"/>
              <w:jc w:val="right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375" w:type="dxa"/>
            <w:shd w:val="clear" w:color="auto" w:fill="C0C0C0"/>
            <w:vAlign w:val="top"/>
          </w:tcPr>
          <w:p>
            <w:pPr>
              <w:pStyle w:val="6"/>
              <w:spacing w:before="78" w:line="228" w:lineRule="auto"/>
              <w:ind w:left="44"/>
            </w:pPr>
            <w:r>
              <w:rPr>
                <w:spacing w:val="6"/>
              </w:rPr>
              <w:t>四、上级补助收入</w:t>
            </w:r>
          </w:p>
        </w:tc>
        <w:tc>
          <w:tcPr>
            <w:tcW w:w="1054" w:type="dxa"/>
            <w:vAlign w:val="top"/>
          </w:tcPr>
          <w:p>
            <w:pPr>
              <w:pStyle w:val="6"/>
              <w:spacing w:before="79" w:line="234" w:lineRule="auto"/>
              <w:ind w:right="9"/>
              <w:jc w:val="right"/>
            </w:pPr>
            <w:r>
              <w:rPr>
                <w:spacing w:val="-3"/>
              </w:rPr>
              <w:t>0.00</w:t>
            </w:r>
          </w:p>
        </w:tc>
        <w:tc>
          <w:tcPr>
            <w:tcW w:w="3036" w:type="dxa"/>
            <w:shd w:val="clear" w:color="auto" w:fill="C0C0C0"/>
            <w:vAlign w:val="top"/>
          </w:tcPr>
          <w:p>
            <w:pPr>
              <w:pStyle w:val="6"/>
              <w:spacing w:before="78" w:line="228" w:lineRule="auto"/>
              <w:ind w:left="44"/>
            </w:pPr>
            <w:r>
              <w:rPr>
                <w:spacing w:val="6"/>
              </w:rPr>
              <w:t>四、公共安全支出</w:t>
            </w:r>
          </w:p>
        </w:tc>
        <w:tc>
          <w:tcPr>
            <w:tcW w:w="1370" w:type="dxa"/>
            <w:vAlign w:val="top"/>
          </w:tcPr>
          <w:p>
            <w:pPr>
              <w:pStyle w:val="6"/>
              <w:spacing w:before="79" w:line="234" w:lineRule="auto"/>
              <w:ind w:right="11"/>
              <w:jc w:val="right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375" w:type="dxa"/>
            <w:shd w:val="clear" w:color="auto" w:fill="C0C0C0"/>
            <w:vAlign w:val="top"/>
          </w:tcPr>
          <w:p>
            <w:pPr>
              <w:pStyle w:val="6"/>
              <w:spacing w:before="79" w:line="228" w:lineRule="auto"/>
              <w:ind w:left="29"/>
            </w:pPr>
            <w:r>
              <w:rPr>
                <w:spacing w:val="8"/>
              </w:rPr>
              <w:t>五、事业收入</w:t>
            </w:r>
          </w:p>
        </w:tc>
        <w:tc>
          <w:tcPr>
            <w:tcW w:w="1054" w:type="dxa"/>
            <w:vAlign w:val="top"/>
          </w:tcPr>
          <w:p>
            <w:pPr>
              <w:pStyle w:val="6"/>
              <w:spacing w:before="80" w:line="235" w:lineRule="auto"/>
              <w:ind w:right="9"/>
              <w:jc w:val="right"/>
            </w:pPr>
            <w:r>
              <w:rPr>
                <w:spacing w:val="-3"/>
              </w:rPr>
              <w:t>0.00</w:t>
            </w:r>
          </w:p>
        </w:tc>
        <w:tc>
          <w:tcPr>
            <w:tcW w:w="3036" w:type="dxa"/>
            <w:shd w:val="clear" w:color="auto" w:fill="C0C0C0"/>
            <w:vAlign w:val="top"/>
          </w:tcPr>
          <w:p>
            <w:pPr>
              <w:pStyle w:val="6"/>
              <w:spacing w:before="79" w:line="228" w:lineRule="auto"/>
              <w:ind w:left="29"/>
            </w:pPr>
            <w:r>
              <w:rPr>
                <w:spacing w:val="8"/>
              </w:rPr>
              <w:t>五、教育支出</w:t>
            </w:r>
          </w:p>
        </w:tc>
        <w:tc>
          <w:tcPr>
            <w:tcW w:w="1370" w:type="dxa"/>
            <w:vAlign w:val="top"/>
          </w:tcPr>
          <w:p>
            <w:pPr>
              <w:pStyle w:val="6"/>
              <w:spacing w:before="80" w:line="235" w:lineRule="auto"/>
              <w:ind w:right="11"/>
              <w:jc w:val="right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375" w:type="dxa"/>
            <w:shd w:val="clear" w:color="auto" w:fill="C0C0C0"/>
            <w:vAlign w:val="top"/>
          </w:tcPr>
          <w:p>
            <w:pPr>
              <w:pStyle w:val="6"/>
              <w:spacing w:before="78" w:line="228" w:lineRule="auto"/>
              <w:ind w:left="27"/>
            </w:pPr>
            <w:r>
              <w:rPr>
                <w:spacing w:val="8"/>
              </w:rPr>
              <w:t>六、经营收入</w:t>
            </w:r>
          </w:p>
        </w:tc>
        <w:tc>
          <w:tcPr>
            <w:tcW w:w="1054" w:type="dxa"/>
            <w:vAlign w:val="top"/>
          </w:tcPr>
          <w:p>
            <w:pPr>
              <w:pStyle w:val="6"/>
              <w:spacing w:before="79" w:line="236" w:lineRule="auto"/>
              <w:ind w:right="9"/>
              <w:jc w:val="right"/>
            </w:pPr>
            <w:r>
              <w:rPr>
                <w:spacing w:val="-3"/>
              </w:rPr>
              <w:t>0.00</w:t>
            </w:r>
          </w:p>
        </w:tc>
        <w:tc>
          <w:tcPr>
            <w:tcW w:w="3036" w:type="dxa"/>
            <w:shd w:val="clear" w:color="auto" w:fill="C0C0C0"/>
            <w:vAlign w:val="top"/>
          </w:tcPr>
          <w:p>
            <w:pPr>
              <w:pStyle w:val="6"/>
              <w:spacing w:before="79" w:line="227" w:lineRule="auto"/>
              <w:ind w:left="27"/>
            </w:pPr>
            <w:r>
              <w:rPr>
                <w:spacing w:val="8"/>
              </w:rPr>
              <w:t>六、科学技术支出</w:t>
            </w:r>
          </w:p>
        </w:tc>
        <w:tc>
          <w:tcPr>
            <w:tcW w:w="1370" w:type="dxa"/>
            <w:vAlign w:val="top"/>
          </w:tcPr>
          <w:p>
            <w:pPr>
              <w:pStyle w:val="6"/>
              <w:spacing w:before="79" w:line="236" w:lineRule="auto"/>
              <w:ind w:right="11"/>
              <w:jc w:val="right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375" w:type="dxa"/>
            <w:shd w:val="clear" w:color="auto" w:fill="C0C0C0"/>
            <w:vAlign w:val="top"/>
          </w:tcPr>
          <w:p>
            <w:pPr>
              <w:pStyle w:val="6"/>
              <w:spacing w:before="78" w:line="227" w:lineRule="auto"/>
              <w:ind w:left="25"/>
            </w:pPr>
            <w:r>
              <w:rPr>
                <w:spacing w:val="9"/>
              </w:rPr>
              <w:t>七、附属单位上缴收入</w:t>
            </w:r>
          </w:p>
        </w:tc>
        <w:tc>
          <w:tcPr>
            <w:tcW w:w="1054" w:type="dxa"/>
            <w:vAlign w:val="top"/>
          </w:tcPr>
          <w:p>
            <w:pPr>
              <w:pStyle w:val="6"/>
              <w:spacing w:before="78" w:line="237" w:lineRule="auto"/>
              <w:ind w:right="9"/>
              <w:jc w:val="right"/>
            </w:pPr>
            <w:r>
              <w:rPr>
                <w:spacing w:val="-3"/>
              </w:rPr>
              <w:t>0.00</w:t>
            </w:r>
          </w:p>
        </w:tc>
        <w:tc>
          <w:tcPr>
            <w:tcW w:w="3036" w:type="dxa"/>
            <w:shd w:val="clear" w:color="auto" w:fill="C0C0C0"/>
            <w:vAlign w:val="top"/>
          </w:tcPr>
          <w:p>
            <w:pPr>
              <w:pStyle w:val="6"/>
              <w:spacing w:before="78" w:line="227" w:lineRule="auto"/>
              <w:ind w:left="25"/>
            </w:pPr>
            <w:r>
              <w:rPr>
                <w:spacing w:val="9"/>
              </w:rPr>
              <w:t>七、文化旅游体育与传媒支出</w:t>
            </w:r>
          </w:p>
        </w:tc>
        <w:tc>
          <w:tcPr>
            <w:tcW w:w="1370" w:type="dxa"/>
            <w:vAlign w:val="top"/>
          </w:tcPr>
          <w:p>
            <w:pPr>
              <w:pStyle w:val="6"/>
              <w:spacing w:before="78" w:line="237" w:lineRule="auto"/>
              <w:ind w:right="8"/>
              <w:jc w:val="right"/>
            </w:pPr>
            <w:r>
              <w:rPr>
                <w:spacing w:val="-3"/>
              </w:rPr>
              <w:t>331.90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375" w:type="dxa"/>
            <w:shd w:val="clear" w:color="auto" w:fill="C0C0C0"/>
            <w:vAlign w:val="top"/>
          </w:tcPr>
          <w:p>
            <w:pPr>
              <w:pStyle w:val="6"/>
              <w:spacing w:before="79" w:line="228" w:lineRule="auto"/>
              <w:ind w:left="29"/>
            </w:pPr>
            <w:r>
              <w:rPr>
                <w:spacing w:val="8"/>
              </w:rPr>
              <w:t>八、其他收入</w:t>
            </w:r>
          </w:p>
        </w:tc>
        <w:tc>
          <w:tcPr>
            <w:tcW w:w="1054" w:type="dxa"/>
            <w:vAlign w:val="top"/>
          </w:tcPr>
          <w:p>
            <w:pPr>
              <w:pStyle w:val="6"/>
              <w:spacing w:before="79" w:line="236" w:lineRule="auto"/>
              <w:ind w:right="9"/>
              <w:jc w:val="right"/>
            </w:pPr>
            <w:r>
              <w:rPr>
                <w:spacing w:val="-3"/>
              </w:rPr>
              <w:t>0.00</w:t>
            </w:r>
          </w:p>
        </w:tc>
        <w:tc>
          <w:tcPr>
            <w:tcW w:w="3036" w:type="dxa"/>
            <w:shd w:val="clear" w:color="auto" w:fill="C0C0C0"/>
            <w:vAlign w:val="top"/>
          </w:tcPr>
          <w:p>
            <w:pPr>
              <w:pStyle w:val="6"/>
              <w:spacing w:before="79" w:line="227" w:lineRule="auto"/>
              <w:ind w:left="29"/>
            </w:pPr>
            <w:r>
              <w:rPr>
                <w:spacing w:val="8"/>
              </w:rPr>
              <w:t>八、社会保障和就业支出</w:t>
            </w:r>
          </w:p>
        </w:tc>
        <w:tc>
          <w:tcPr>
            <w:tcW w:w="1370" w:type="dxa"/>
            <w:vAlign w:val="top"/>
          </w:tcPr>
          <w:p>
            <w:pPr>
              <w:pStyle w:val="6"/>
              <w:spacing w:before="79" w:line="236" w:lineRule="auto"/>
              <w:ind w:right="8"/>
              <w:jc w:val="right"/>
            </w:pPr>
            <w:r>
              <w:rPr>
                <w:spacing w:val="-2"/>
              </w:rPr>
              <w:t>204.44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375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shd w:val="clear" w:color="auto" w:fill="C0C0C0"/>
            <w:vAlign w:val="top"/>
          </w:tcPr>
          <w:p>
            <w:pPr>
              <w:pStyle w:val="6"/>
              <w:spacing w:before="78" w:line="228" w:lineRule="auto"/>
              <w:ind w:left="30"/>
            </w:pPr>
            <w:r>
              <w:rPr>
                <w:spacing w:val="8"/>
              </w:rPr>
              <w:t>九、卫生健康支出</w:t>
            </w:r>
          </w:p>
        </w:tc>
        <w:tc>
          <w:tcPr>
            <w:tcW w:w="1370" w:type="dxa"/>
            <w:vAlign w:val="top"/>
          </w:tcPr>
          <w:p>
            <w:pPr>
              <w:pStyle w:val="6"/>
              <w:spacing w:before="78" w:line="236" w:lineRule="auto"/>
              <w:ind w:right="8"/>
              <w:jc w:val="right"/>
            </w:pPr>
            <w:r>
              <w:rPr>
                <w:spacing w:val="-3"/>
              </w:rPr>
              <w:t>58.29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375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shd w:val="clear" w:color="auto" w:fill="C0C0C0"/>
            <w:vAlign w:val="top"/>
          </w:tcPr>
          <w:p>
            <w:pPr>
              <w:pStyle w:val="6"/>
              <w:spacing w:before="80" w:line="229" w:lineRule="auto"/>
              <w:ind w:left="26"/>
            </w:pPr>
            <w:r>
              <w:rPr>
                <w:spacing w:val="8"/>
              </w:rPr>
              <w:t>十、节能环保支出</w:t>
            </w:r>
          </w:p>
        </w:tc>
        <w:tc>
          <w:tcPr>
            <w:tcW w:w="1370" w:type="dxa"/>
            <w:vAlign w:val="top"/>
          </w:tcPr>
          <w:p>
            <w:pPr>
              <w:pStyle w:val="6"/>
              <w:spacing w:before="81" w:line="234" w:lineRule="auto"/>
              <w:ind w:right="11"/>
              <w:jc w:val="right"/>
            </w:pPr>
            <w:r>
              <w:rPr>
                <w:spacing w:val="-3"/>
              </w:rPr>
              <w:t>0.10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375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shd w:val="clear" w:color="auto" w:fill="C0C0C0"/>
            <w:vAlign w:val="top"/>
          </w:tcPr>
          <w:p>
            <w:pPr>
              <w:pStyle w:val="6"/>
              <w:spacing w:before="79" w:line="228" w:lineRule="auto"/>
              <w:ind w:left="26"/>
            </w:pPr>
            <w:r>
              <w:rPr>
                <w:spacing w:val="9"/>
              </w:rPr>
              <w:t>十一、城乡社区支出</w:t>
            </w:r>
          </w:p>
        </w:tc>
        <w:tc>
          <w:tcPr>
            <w:tcW w:w="1370" w:type="dxa"/>
            <w:vAlign w:val="top"/>
          </w:tcPr>
          <w:p>
            <w:pPr>
              <w:pStyle w:val="6"/>
              <w:spacing w:before="80" w:line="235" w:lineRule="auto"/>
              <w:ind w:right="8"/>
              <w:jc w:val="right"/>
            </w:pPr>
            <w:r>
              <w:rPr>
                <w:spacing w:val="-2"/>
              </w:rPr>
              <w:t>49.79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375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shd w:val="clear" w:color="auto" w:fill="C0C0C0"/>
            <w:vAlign w:val="top"/>
          </w:tcPr>
          <w:p>
            <w:pPr>
              <w:pStyle w:val="6"/>
              <w:spacing w:before="78" w:line="228" w:lineRule="auto"/>
              <w:ind w:left="26"/>
            </w:pPr>
            <w:r>
              <w:rPr>
                <w:spacing w:val="8"/>
              </w:rPr>
              <w:t>十二、农林水支出</w:t>
            </w:r>
          </w:p>
        </w:tc>
        <w:tc>
          <w:tcPr>
            <w:tcW w:w="1370" w:type="dxa"/>
            <w:vAlign w:val="top"/>
          </w:tcPr>
          <w:p>
            <w:pPr>
              <w:pStyle w:val="6"/>
              <w:spacing w:before="79" w:line="235" w:lineRule="auto"/>
              <w:ind w:right="8"/>
              <w:jc w:val="right"/>
            </w:pPr>
            <w:r>
              <w:rPr>
                <w:spacing w:val="-2"/>
              </w:rPr>
              <w:t>860.41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375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shd w:val="clear" w:color="auto" w:fill="C0C0C0"/>
            <w:vAlign w:val="top"/>
          </w:tcPr>
          <w:p>
            <w:pPr>
              <w:pStyle w:val="6"/>
              <w:spacing w:before="78" w:line="228" w:lineRule="auto"/>
              <w:ind w:left="26"/>
            </w:pPr>
            <w:r>
              <w:rPr>
                <w:spacing w:val="9"/>
              </w:rPr>
              <w:t>十三、交通运输支出</w:t>
            </w:r>
          </w:p>
        </w:tc>
        <w:tc>
          <w:tcPr>
            <w:tcW w:w="1370" w:type="dxa"/>
            <w:vAlign w:val="top"/>
          </w:tcPr>
          <w:p>
            <w:pPr>
              <w:pStyle w:val="6"/>
              <w:spacing w:before="79" w:line="236" w:lineRule="auto"/>
              <w:ind w:right="11"/>
              <w:jc w:val="right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375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shd w:val="clear" w:color="auto" w:fill="C0C0C0"/>
            <w:vAlign w:val="top"/>
          </w:tcPr>
          <w:p>
            <w:pPr>
              <w:pStyle w:val="6"/>
              <w:spacing w:before="77" w:line="228" w:lineRule="auto"/>
              <w:ind w:left="26"/>
            </w:pPr>
            <w:r>
              <w:rPr>
                <w:spacing w:val="9"/>
              </w:rPr>
              <w:t>十四、资源勘探信息等支出</w:t>
            </w:r>
          </w:p>
        </w:tc>
        <w:tc>
          <w:tcPr>
            <w:tcW w:w="1370" w:type="dxa"/>
            <w:vAlign w:val="top"/>
          </w:tcPr>
          <w:p>
            <w:pPr>
              <w:pStyle w:val="6"/>
              <w:spacing w:before="78" w:line="237" w:lineRule="auto"/>
              <w:ind w:right="11"/>
              <w:jc w:val="right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375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shd w:val="clear" w:color="auto" w:fill="C0C0C0"/>
            <w:vAlign w:val="top"/>
          </w:tcPr>
          <w:p>
            <w:pPr>
              <w:pStyle w:val="6"/>
              <w:spacing w:before="79" w:line="228" w:lineRule="auto"/>
              <w:ind w:left="26"/>
            </w:pPr>
            <w:r>
              <w:rPr>
                <w:spacing w:val="9"/>
              </w:rPr>
              <w:t>十五、商业服务业等支出</w:t>
            </w:r>
          </w:p>
        </w:tc>
        <w:tc>
          <w:tcPr>
            <w:tcW w:w="1370" w:type="dxa"/>
            <w:vAlign w:val="top"/>
          </w:tcPr>
          <w:p>
            <w:pPr>
              <w:pStyle w:val="6"/>
              <w:spacing w:before="79" w:line="235" w:lineRule="auto"/>
              <w:ind w:right="11"/>
              <w:jc w:val="right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375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shd w:val="clear" w:color="auto" w:fill="C0C0C0"/>
            <w:vAlign w:val="top"/>
          </w:tcPr>
          <w:p>
            <w:pPr>
              <w:pStyle w:val="6"/>
              <w:spacing w:before="78" w:line="229" w:lineRule="auto"/>
              <w:ind w:left="26"/>
            </w:pPr>
            <w:r>
              <w:rPr>
                <w:spacing w:val="8"/>
              </w:rPr>
              <w:t>十六、金融支出</w:t>
            </w:r>
          </w:p>
        </w:tc>
        <w:tc>
          <w:tcPr>
            <w:tcW w:w="1370" w:type="dxa"/>
            <w:vAlign w:val="top"/>
          </w:tcPr>
          <w:p>
            <w:pPr>
              <w:pStyle w:val="6"/>
              <w:spacing w:before="79" w:line="236" w:lineRule="auto"/>
              <w:ind w:right="11"/>
              <w:jc w:val="right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375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shd w:val="clear" w:color="auto" w:fill="C0C0C0"/>
            <w:vAlign w:val="top"/>
          </w:tcPr>
          <w:p>
            <w:pPr>
              <w:pStyle w:val="6"/>
              <w:spacing w:before="80" w:line="229" w:lineRule="auto"/>
              <w:ind w:left="26"/>
            </w:pPr>
            <w:r>
              <w:rPr>
                <w:spacing w:val="9"/>
              </w:rPr>
              <w:t>十七、援助其他地区支出</w:t>
            </w:r>
          </w:p>
        </w:tc>
        <w:tc>
          <w:tcPr>
            <w:tcW w:w="1370" w:type="dxa"/>
            <w:vAlign w:val="top"/>
          </w:tcPr>
          <w:p>
            <w:pPr>
              <w:pStyle w:val="6"/>
              <w:spacing w:before="80" w:line="234" w:lineRule="auto"/>
              <w:ind w:right="11"/>
              <w:jc w:val="right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375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shd w:val="clear" w:color="auto" w:fill="C0C0C0"/>
            <w:vAlign w:val="top"/>
          </w:tcPr>
          <w:p>
            <w:pPr>
              <w:pStyle w:val="6"/>
              <w:spacing w:before="78" w:line="228" w:lineRule="auto"/>
              <w:ind w:left="26"/>
            </w:pPr>
            <w:r>
              <w:rPr>
                <w:spacing w:val="5"/>
              </w:rPr>
              <w:t>十八、</w:t>
            </w:r>
            <w:r>
              <w:rPr>
                <w:spacing w:val="-37"/>
              </w:rPr>
              <w:t xml:space="preserve"> </w:t>
            </w:r>
            <w:r>
              <w:rPr>
                <w:spacing w:val="5"/>
              </w:rPr>
              <w:t>自然资源海洋气象等支出</w:t>
            </w:r>
          </w:p>
        </w:tc>
        <w:tc>
          <w:tcPr>
            <w:tcW w:w="1370" w:type="dxa"/>
            <w:vAlign w:val="top"/>
          </w:tcPr>
          <w:p>
            <w:pPr>
              <w:pStyle w:val="6"/>
              <w:spacing w:before="78" w:line="237" w:lineRule="auto"/>
              <w:ind w:right="11"/>
              <w:jc w:val="right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375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shd w:val="clear" w:color="auto" w:fill="C0C0C0"/>
            <w:vAlign w:val="top"/>
          </w:tcPr>
          <w:p>
            <w:pPr>
              <w:pStyle w:val="6"/>
              <w:spacing w:before="77" w:line="228" w:lineRule="auto"/>
              <w:ind w:left="26"/>
            </w:pPr>
            <w:r>
              <w:rPr>
                <w:spacing w:val="9"/>
              </w:rPr>
              <w:t>十九、住房保障支出</w:t>
            </w:r>
          </w:p>
        </w:tc>
        <w:tc>
          <w:tcPr>
            <w:tcW w:w="1370" w:type="dxa"/>
            <w:vAlign w:val="top"/>
          </w:tcPr>
          <w:p>
            <w:pPr>
              <w:pStyle w:val="6"/>
              <w:spacing w:before="77" w:line="238" w:lineRule="auto"/>
              <w:ind w:right="8"/>
              <w:jc w:val="right"/>
            </w:pPr>
            <w:r>
              <w:rPr>
                <w:spacing w:val="-3"/>
              </w:rPr>
              <w:t>53.41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375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shd w:val="clear" w:color="auto" w:fill="C0C0C0"/>
            <w:vAlign w:val="top"/>
          </w:tcPr>
          <w:p>
            <w:pPr>
              <w:pStyle w:val="6"/>
              <w:spacing w:before="78" w:line="227" w:lineRule="auto"/>
              <w:ind w:left="29"/>
            </w:pPr>
            <w:r>
              <w:rPr>
                <w:spacing w:val="8"/>
              </w:rPr>
              <w:t>二十、粮油物资储备支出</w:t>
            </w:r>
          </w:p>
        </w:tc>
        <w:tc>
          <w:tcPr>
            <w:tcW w:w="1370" w:type="dxa"/>
            <w:vAlign w:val="top"/>
          </w:tcPr>
          <w:p>
            <w:pPr>
              <w:pStyle w:val="6"/>
              <w:spacing w:before="78" w:line="236" w:lineRule="auto"/>
              <w:ind w:right="11"/>
              <w:jc w:val="right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375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shd w:val="clear" w:color="auto" w:fill="C0C0C0"/>
            <w:vAlign w:val="top"/>
          </w:tcPr>
          <w:p>
            <w:pPr>
              <w:pStyle w:val="6"/>
              <w:spacing w:before="78" w:line="227" w:lineRule="auto"/>
              <w:ind w:left="29"/>
            </w:pPr>
            <w:r>
              <w:rPr>
                <w:spacing w:val="9"/>
              </w:rPr>
              <w:t>二十一、国有资本经营预算支出</w:t>
            </w:r>
          </w:p>
        </w:tc>
        <w:tc>
          <w:tcPr>
            <w:tcW w:w="1370" w:type="dxa"/>
            <w:vAlign w:val="top"/>
          </w:tcPr>
          <w:p>
            <w:pPr>
              <w:pStyle w:val="6"/>
              <w:spacing w:before="78" w:line="237" w:lineRule="auto"/>
              <w:ind w:right="11"/>
              <w:jc w:val="right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375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shd w:val="clear" w:color="auto" w:fill="C0C0C0"/>
            <w:vAlign w:val="top"/>
          </w:tcPr>
          <w:p>
            <w:pPr>
              <w:pStyle w:val="6"/>
              <w:spacing w:before="79" w:line="228" w:lineRule="auto"/>
              <w:ind w:left="29"/>
            </w:pPr>
            <w:r>
              <w:rPr>
                <w:spacing w:val="9"/>
              </w:rPr>
              <w:t>二十二、灾害防治及应急管理支出</w:t>
            </w:r>
          </w:p>
        </w:tc>
        <w:tc>
          <w:tcPr>
            <w:tcW w:w="1370" w:type="dxa"/>
            <w:vAlign w:val="top"/>
          </w:tcPr>
          <w:p>
            <w:pPr>
              <w:pStyle w:val="6"/>
              <w:spacing w:before="80" w:line="234" w:lineRule="auto"/>
              <w:ind w:right="8"/>
              <w:jc w:val="right"/>
            </w:pPr>
            <w:r>
              <w:rPr>
                <w:spacing w:val="-3"/>
              </w:rPr>
              <w:t>34.77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375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shd w:val="clear" w:color="auto" w:fill="C0C0C0"/>
            <w:vAlign w:val="top"/>
          </w:tcPr>
          <w:p>
            <w:pPr>
              <w:pStyle w:val="6"/>
              <w:spacing w:before="79" w:line="229" w:lineRule="auto"/>
              <w:ind w:left="29"/>
            </w:pPr>
            <w:r>
              <w:rPr>
                <w:spacing w:val="8"/>
              </w:rPr>
              <w:t>二十三、其他支出</w:t>
            </w:r>
          </w:p>
        </w:tc>
        <w:tc>
          <w:tcPr>
            <w:tcW w:w="1370" w:type="dxa"/>
            <w:vAlign w:val="top"/>
          </w:tcPr>
          <w:p>
            <w:pPr>
              <w:pStyle w:val="6"/>
              <w:spacing w:before="80" w:line="235" w:lineRule="auto"/>
              <w:ind w:right="11"/>
              <w:jc w:val="right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375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shd w:val="clear" w:color="auto" w:fill="C0C0C0"/>
            <w:vAlign w:val="top"/>
          </w:tcPr>
          <w:p>
            <w:pPr>
              <w:pStyle w:val="6"/>
              <w:spacing w:before="79" w:line="227" w:lineRule="auto"/>
              <w:ind w:left="29"/>
            </w:pPr>
            <w:r>
              <w:rPr>
                <w:spacing w:val="8"/>
              </w:rPr>
              <w:t>二十四、债务还本支出</w:t>
            </w:r>
          </w:p>
        </w:tc>
        <w:tc>
          <w:tcPr>
            <w:tcW w:w="1370" w:type="dxa"/>
            <w:vAlign w:val="top"/>
          </w:tcPr>
          <w:p>
            <w:pPr>
              <w:pStyle w:val="6"/>
              <w:spacing w:before="79" w:line="235" w:lineRule="auto"/>
              <w:ind w:right="11"/>
              <w:jc w:val="right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375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shd w:val="clear" w:color="auto" w:fill="C0C0C0"/>
            <w:vAlign w:val="top"/>
          </w:tcPr>
          <w:p>
            <w:pPr>
              <w:pStyle w:val="6"/>
              <w:spacing w:before="78" w:line="228" w:lineRule="auto"/>
              <w:ind w:left="29"/>
            </w:pPr>
            <w:r>
              <w:rPr>
                <w:spacing w:val="8"/>
              </w:rPr>
              <w:t>二十五、债务付息支出</w:t>
            </w:r>
          </w:p>
        </w:tc>
        <w:tc>
          <w:tcPr>
            <w:tcW w:w="1370" w:type="dxa"/>
            <w:vAlign w:val="top"/>
          </w:tcPr>
          <w:p>
            <w:pPr>
              <w:pStyle w:val="6"/>
              <w:spacing w:before="79" w:line="236" w:lineRule="auto"/>
              <w:ind w:right="11"/>
              <w:jc w:val="right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375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shd w:val="clear" w:color="auto" w:fill="C0C0C0"/>
            <w:vAlign w:val="top"/>
          </w:tcPr>
          <w:p>
            <w:pPr>
              <w:pStyle w:val="6"/>
              <w:spacing w:before="77" w:line="228" w:lineRule="auto"/>
              <w:ind w:left="31"/>
            </w:pPr>
            <w:r>
              <w:rPr>
                <w:spacing w:val="9"/>
              </w:rPr>
              <w:t>二十六、抗疫特别国债安排的支出</w:t>
            </w:r>
          </w:p>
        </w:tc>
        <w:tc>
          <w:tcPr>
            <w:tcW w:w="1370" w:type="dxa"/>
            <w:vAlign w:val="top"/>
          </w:tcPr>
          <w:p>
            <w:pPr>
              <w:pStyle w:val="6"/>
              <w:spacing w:before="78" w:line="237" w:lineRule="auto"/>
              <w:ind w:right="11"/>
              <w:jc w:val="right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375" w:type="dxa"/>
            <w:shd w:val="clear" w:color="auto" w:fill="C0C0C0"/>
            <w:vAlign w:val="top"/>
          </w:tcPr>
          <w:p>
            <w:pPr>
              <w:pStyle w:val="6"/>
              <w:spacing w:before="79" w:line="227" w:lineRule="auto"/>
              <w:ind w:left="1598"/>
            </w:pPr>
            <w:r>
              <w:rPr>
                <w:b/>
                <w:bCs/>
                <w:spacing w:val="6"/>
              </w:rPr>
              <w:t>本年收入合计</w:t>
            </w:r>
          </w:p>
        </w:tc>
        <w:tc>
          <w:tcPr>
            <w:tcW w:w="1054" w:type="dxa"/>
            <w:vAlign w:val="top"/>
          </w:tcPr>
          <w:p>
            <w:pPr>
              <w:pStyle w:val="6"/>
              <w:spacing w:before="79" w:line="225" w:lineRule="auto"/>
              <w:ind w:right="6"/>
              <w:jc w:val="right"/>
            </w:pPr>
            <w:r>
              <w:rPr>
                <w:spacing w:val="-3"/>
              </w:rPr>
              <w:t>1,649.70</w:t>
            </w:r>
          </w:p>
        </w:tc>
        <w:tc>
          <w:tcPr>
            <w:tcW w:w="3036" w:type="dxa"/>
            <w:shd w:val="clear" w:color="auto" w:fill="C0C0C0"/>
            <w:vAlign w:val="top"/>
          </w:tcPr>
          <w:p>
            <w:pPr>
              <w:pStyle w:val="6"/>
              <w:spacing w:before="79" w:line="227" w:lineRule="auto"/>
              <w:ind w:left="929"/>
            </w:pPr>
            <w:r>
              <w:rPr>
                <w:b/>
                <w:bCs/>
                <w:spacing w:val="6"/>
              </w:rPr>
              <w:t>本年支出合计</w:t>
            </w:r>
          </w:p>
        </w:tc>
        <w:tc>
          <w:tcPr>
            <w:tcW w:w="1370" w:type="dxa"/>
            <w:vAlign w:val="top"/>
          </w:tcPr>
          <w:p>
            <w:pPr>
              <w:pStyle w:val="6"/>
              <w:spacing w:before="79" w:line="225" w:lineRule="auto"/>
              <w:ind w:right="8"/>
              <w:jc w:val="right"/>
            </w:pPr>
            <w:r>
              <w:rPr>
                <w:spacing w:val="-2"/>
              </w:rPr>
              <w:t>2,086.66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375" w:type="dxa"/>
            <w:shd w:val="clear" w:color="auto" w:fill="C0C0C0"/>
            <w:vAlign w:val="top"/>
          </w:tcPr>
          <w:p>
            <w:pPr>
              <w:pStyle w:val="6"/>
              <w:spacing w:before="78" w:line="228" w:lineRule="auto"/>
              <w:ind w:left="1298"/>
            </w:pPr>
            <w:r>
              <w:rPr>
                <w:spacing w:val="9"/>
              </w:rPr>
              <w:t>使用非财政拨款结余</w:t>
            </w:r>
          </w:p>
        </w:tc>
        <w:tc>
          <w:tcPr>
            <w:tcW w:w="1054" w:type="dxa"/>
            <w:vAlign w:val="top"/>
          </w:tcPr>
          <w:p>
            <w:pPr>
              <w:pStyle w:val="6"/>
              <w:spacing w:before="78" w:line="236" w:lineRule="auto"/>
              <w:ind w:right="9"/>
              <w:jc w:val="right"/>
            </w:pPr>
            <w:r>
              <w:rPr>
                <w:spacing w:val="-3"/>
              </w:rPr>
              <w:t>0.00</w:t>
            </w:r>
          </w:p>
        </w:tc>
        <w:tc>
          <w:tcPr>
            <w:tcW w:w="3036" w:type="dxa"/>
            <w:shd w:val="clear" w:color="auto" w:fill="C0C0C0"/>
            <w:vAlign w:val="top"/>
          </w:tcPr>
          <w:p>
            <w:pPr>
              <w:pStyle w:val="6"/>
              <w:spacing w:before="78" w:line="229" w:lineRule="auto"/>
              <w:ind w:left="1134"/>
            </w:pPr>
            <w:r>
              <w:rPr>
                <w:spacing w:val="6"/>
              </w:rPr>
              <w:t>结余分配</w:t>
            </w:r>
          </w:p>
        </w:tc>
        <w:tc>
          <w:tcPr>
            <w:tcW w:w="1370" w:type="dxa"/>
            <w:vAlign w:val="top"/>
          </w:tcPr>
          <w:p>
            <w:pPr>
              <w:pStyle w:val="6"/>
              <w:spacing w:before="78" w:line="236" w:lineRule="auto"/>
              <w:ind w:right="11"/>
              <w:jc w:val="right"/>
            </w:pPr>
            <w:r>
              <w:rPr>
                <w:spacing w:val="-3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375" w:type="dxa"/>
            <w:shd w:val="clear" w:color="auto" w:fill="C0C0C0"/>
            <w:vAlign w:val="top"/>
          </w:tcPr>
          <w:p>
            <w:pPr>
              <w:pStyle w:val="6"/>
              <w:spacing w:before="80" w:line="228" w:lineRule="auto"/>
              <w:ind w:left="1498"/>
            </w:pPr>
            <w:r>
              <w:rPr>
                <w:spacing w:val="8"/>
              </w:rPr>
              <w:t>年初结转和结余</w:t>
            </w:r>
          </w:p>
        </w:tc>
        <w:tc>
          <w:tcPr>
            <w:tcW w:w="1054" w:type="dxa"/>
            <w:vAlign w:val="top"/>
          </w:tcPr>
          <w:p>
            <w:pPr>
              <w:pStyle w:val="6"/>
              <w:spacing w:before="80" w:line="234" w:lineRule="auto"/>
              <w:ind w:right="6"/>
              <w:jc w:val="right"/>
            </w:pPr>
            <w:r>
              <w:rPr>
                <w:spacing w:val="-2"/>
              </w:rPr>
              <w:t>651.26</w:t>
            </w:r>
          </w:p>
        </w:tc>
        <w:tc>
          <w:tcPr>
            <w:tcW w:w="3036" w:type="dxa"/>
            <w:shd w:val="clear" w:color="auto" w:fill="C0C0C0"/>
            <w:vAlign w:val="top"/>
          </w:tcPr>
          <w:p>
            <w:pPr>
              <w:pStyle w:val="6"/>
              <w:spacing w:before="80" w:line="228" w:lineRule="auto"/>
              <w:ind w:left="830"/>
            </w:pPr>
            <w:r>
              <w:rPr>
                <w:spacing w:val="8"/>
              </w:rPr>
              <w:t>年末结转和结余</w:t>
            </w:r>
          </w:p>
        </w:tc>
        <w:tc>
          <w:tcPr>
            <w:tcW w:w="1370" w:type="dxa"/>
            <w:vAlign w:val="top"/>
          </w:tcPr>
          <w:p>
            <w:pPr>
              <w:pStyle w:val="6"/>
              <w:spacing w:before="80" w:line="234" w:lineRule="auto"/>
              <w:ind w:right="8"/>
              <w:jc w:val="right"/>
            </w:pPr>
            <w:r>
              <w:rPr>
                <w:spacing w:val="-2"/>
              </w:rPr>
              <w:t>214.30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375" w:type="dxa"/>
            <w:shd w:val="clear" w:color="auto" w:fill="C0C0C0"/>
            <w:vAlign w:val="top"/>
          </w:tcPr>
          <w:p>
            <w:pPr>
              <w:pStyle w:val="6"/>
              <w:spacing w:before="80" w:line="230" w:lineRule="auto"/>
              <w:ind w:left="2004"/>
            </w:pPr>
            <w:r>
              <w:rPr>
                <w:b/>
                <w:bCs/>
                <w:spacing w:val="1"/>
              </w:rPr>
              <w:t>总计</w:t>
            </w:r>
          </w:p>
        </w:tc>
        <w:tc>
          <w:tcPr>
            <w:tcW w:w="1054" w:type="dxa"/>
            <w:vAlign w:val="top"/>
          </w:tcPr>
          <w:p>
            <w:pPr>
              <w:pStyle w:val="6"/>
              <w:spacing w:before="80" w:line="225" w:lineRule="auto"/>
              <w:ind w:right="6"/>
              <w:jc w:val="right"/>
            </w:pPr>
            <w:r>
              <w:rPr>
                <w:spacing w:val="-2"/>
              </w:rPr>
              <w:t>2,300.96</w:t>
            </w:r>
          </w:p>
        </w:tc>
        <w:tc>
          <w:tcPr>
            <w:tcW w:w="3036" w:type="dxa"/>
            <w:shd w:val="clear" w:color="auto" w:fill="C0C0C0"/>
            <w:vAlign w:val="top"/>
          </w:tcPr>
          <w:p>
            <w:pPr>
              <w:pStyle w:val="6"/>
              <w:spacing w:before="80" w:line="230" w:lineRule="auto"/>
              <w:ind w:left="1334"/>
            </w:pPr>
            <w:r>
              <w:rPr>
                <w:b/>
                <w:bCs/>
                <w:spacing w:val="1"/>
              </w:rPr>
              <w:t>总计</w:t>
            </w:r>
          </w:p>
        </w:tc>
        <w:tc>
          <w:tcPr>
            <w:tcW w:w="1370" w:type="dxa"/>
            <w:vAlign w:val="top"/>
          </w:tcPr>
          <w:p>
            <w:pPr>
              <w:pStyle w:val="6"/>
              <w:spacing w:before="80" w:line="225" w:lineRule="auto"/>
              <w:ind w:right="8"/>
              <w:jc w:val="right"/>
            </w:pPr>
            <w:r>
              <w:rPr>
                <w:spacing w:val="-2"/>
              </w:rPr>
              <w:t>2,300.96</w:t>
            </w:r>
          </w:p>
        </w:tc>
      </w:tr>
    </w:tbl>
    <w:p>
      <w:pPr>
        <w:pStyle w:val="2"/>
        <w:spacing w:before="75" w:line="227" w:lineRule="auto"/>
        <w:ind w:left="23"/>
        <w:rPr>
          <w:sz w:val="19"/>
          <w:szCs w:val="19"/>
        </w:rPr>
      </w:pPr>
      <w:r>
        <w:rPr>
          <w:spacing w:val="9"/>
          <w:sz w:val="19"/>
          <w:szCs w:val="19"/>
        </w:rPr>
        <w:t>备注：本表反映部门本年度的总收支和年末结转结余等情况。</w:t>
      </w:r>
    </w:p>
    <w:p>
      <w:pPr>
        <w:spacing w:line="227" w:lineRule="auto"/>
        <w:rPr>
          <w:sz w:val="19"/>
          <w:szCs w:val="19"/>
        </w:rPr>
        <w:sectPr>
          <w:footerReference r:id="rId16" w:type="default"/>
          <w:pgSz w:w="11920" w:h="16860"/>
          <w:pgMar w:top="1433" w:right="1037" w:bottom="1200" w:left="1042" w:header="0" w:footer="833" w:gutter="0"/>
          <w:cols w:space="720" w:num="1"/>
        </w:sect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2"/>
        <w:spacing w:before="100" w:line="224" w:lineRule="auto"/>
        <w:ind w:left="472"/>
        <w:rPr>
          <w:sz w:val="31"/>
          <w:szCs w:val="31"/>
        </w:rPr>
      </w:pPr>
      <w:r>
        <w:rPr>
          <w:spacing w:val="-7"/>
          <w:sz w:val="31"/>
          <w:szCs w:val="31"/>
        </w:rPr>
        <w:t>附件</w:t>
      </w:r>
      <w:r>
        <w:rPr>
          <w:spacing w:val="23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2</w:t>
      </w:r>
    </w:p>
    <w:p>
      <w:pPr>
        <w:spacing w:line="19" w:lineRule="exact"/>
      </w:pPr>
    </w:p>
    <w:tbl>
      <w:tblPr>
        <w:tblStyle w:val="5"/>
        <w:tblW w:w="141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96"/>
        <w:gridCol w:w="3429"/>
        <w:gridCol w:w="1281"/>
        <w:gridCol w:w="1262"/>
        <w:gridCol w:w="710"/>
        <w:gridCol w:w="802"/>
        <w:gridCol w:w="855"/>
        <w:gridCol w:w="630"/>
        <w:gridCol w:w="974"/>
        <w:gridCol w:w="13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4116" w:type="dxa"/>
            <w:gridSpan w:val="10"/>
            <w:tcBorders>
              <w:top w:val="nil"/>
              <w:left w:val="nil"/>
              <w:bottom w:val="nil"/>
              <w:right w:val="single" w:color="808080" w:sz="2" w:space="0"/>
            </w:tcBorders>
            <w:vAlign w:val="top"/>
          </w:tcPr>
          <w:p>
            <w:pPr>
              <w:spacing w:before="132" w:line="221" w:lineRule="auto"/>
              <w:ind w:left="5967"/>
              <w:rPr>
                <w:rFonts w:ascii="SimHei" w:hAnsi="SimHei" w:eastAsia="SimHei" w:cs="SimHei"/>
                <w:sz w:val="43"/>
                <w:szCs w:val="43"/>
              </w:rPr>
            </w:pPr>
            <w:r>
              <w:rPr>
                <w:rFonts w:ascii="SimHei" w:hAnsi="SimHei" w:eastAsia="SimHei" w:cs="SimHei"/>
                <w:spacing w:val="6"/>
                <w:sz w:val="43"/>
                <w:szCs w:val="43"/>
              </w:rPr>
              <w:t>收入决算表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27" w:hRule="atLeast"/>
        </w:trPr>
        <w:tc>
          <w:tcPr>
            <w:tcW w:w="6225" w:type="dxa"/>
            <w:gridSpan w:val="2"/>
            <w:tcBorders>
              <w:top w:val="nil"/>
              <w:left w:val="nil"/>
              <w:bottom w:val="single" w:color="808080" w:sz="2" w:space="0"/>
              <w:right w:val="nil"/>
            </w:tcBorders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07" w:lineRule="auto"/>
              <w:ind w:left="4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公开部门：重庆市垫江县裴兴镇人民政府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color="808080" w:sz="2" w:space="0"/>
              <w:right w:val="nil"/>
            </w:tcBorders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07" w:lineRule="auto"/>
              <w:ind w:left="142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2020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年度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808080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color="808080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808080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808080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808080" w:sz="2" w:space="0"/>
              <w:right w:val="single" w:color="808080" w:sz="2" w:space="0"/>
            </w:tcBorders>
            <w:vAlign w:val="top"/>
          </w:tcPr>
          <w:p>
            <w:pPr>
              <w:pStyle w:val="6"/>
              <w:spacing w:before="94" w:line="221" w:lineRule="auto"/>
              <w:jc w:val="right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公</w:t>
            </w:r>
            <w:r>
              <w:rPr>
                <w:spacing w:val="-13"/>
                <w:sz w:val="24"/>
                <w:szCs w:val="24"/>
              </w:rPr>
              <w:t>开</w:t>
            </w:r>
            <w:r>
              <w:rPr>
                <w:spacing w:val="-27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02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表</w:t>
            </w:r>
          </w:p>
          <w:p>
            <w:pPr>
              <w:pStyle w:val="6"/>
              <w:spacing w:before="65" w:line="207" w:lineRule="auto"/>
              <w:ind w:right="22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单位：万元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6225" w:type="dxa"/>
            <w:gridSpan w:val="2"/>
            <w:tcBorders>
              <w:top w:val="single" w:color="808080" w:sz="2" w:space="0"/>
            </w:tcBorders>
            <w:shd w:val="clear" w:color="auto" w:fill="C0C0C0"/>
            <w:vAlign w:val="top"/>
          </w:tcPr>
          <w:p>
            <w:pPr>
              <w:pStyle w:val="6"/>
              <w:spacing w:before="84" w:line="229" w:lineRule="auto"/>
              <w:ind w:left="30"/>
            </w:pPr>
            <w:r>
              <w:rPr>
                <w:b/>
                <w:bCs/>
                <w:spacing w:val="2"/>
              </w:rPr>
              <w:t>项目</w:t>
            </w:r>
          </w:p>
        </w:tc>
        <w:tc>
          <w:tcPr>
            <w:tcW w:w="1281" w:type="dxa"/>
            <w:vMerge w:val="restart"/>
            <w:tcBorders>
              <w:top w:val="single" w:color="808080" w:sz="2" w:space="0"/>
              <w:bottom w:val="nil"/>
            </w:tcBorders>
            <w:shd w:val="clear" w:color="auto" w:fill="C0C0C0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7" w:lineRule="auto"/>
              <w:ind w:left="50"/>
            </w:pPr>
            <w:r>
              <w:rPr>
                <w:b/>
                <w:bCs/>
                <w:spacing w:val="6"/>
              </w:rPr>
              <w:t>本年收入合计</w:t>
            </w:r>
          </w:p>
        </w:tc>
        <w:tc>
          <w:tcPr>
            <w:tcW w:w="1262" w:type="dxa"/>
            <w:vMerge w:val="restart"/>
            <w:tcBorders>
              <w:top w:val="single" w:color="808080" w:sz="2" w:space="0"/>
              <w:bottom w:val="nil"/>
            </w:tcBorders>
            <w:shd w:val="clear" w:color="auto" w:fill="C0C0C0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8" w:lineRule="auto"/>
              <w:ind w:left="41"/>
            </w:pPr>
            <w:r>
              <w:rPr>
                <w:b/>
                <w:bCs/>
                <w:spacing w:val="6"/>
              </w:rPr>
              <w:t>财政拨款收入</w:t>
            </w:r>
          </w:p>
        </w:tc>
        <w:tc>
          <w:tcPr>
            <w:tcW w:w="710" w:type="dxa"/>
            <w:vMerge w:val="restart"/>
            <w:tcBorders>
              <w:top w:val="single" w:color="808080" w:sz="2" w:space="0"/>
              <w:bottom w:val="nil"/>
            </w:tcBorders>
            <w:shd w:val="clear" w:color="auto" w:fill="C0C0C0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328" w:lineRule="auto"/>
              <w:ind w:left="67" w:right="45" w:firstLine="1"/>
            </w:pPr>
            <w:r>
              <w:rPr>
                <w:b/>
                <w:bCs/>
                <w:spacing w:val="4"/>
              </w:rPr>
              <w:t>上级补</w:t>
            </w:r>
            <w:r>
              <w:rPr>
                <w:b/>
                <w:bCs/>
                <w:spacing w:val="5"/>
              </w:rPr>
              <w:t>助收入</w:t>
            </w:r>
          </w:p>
        </w:tc>
        <w:tc>
          <w:tcPr>
            <w:tcW w:w="1657" w:type="dxa"/>
            <w:gridSpan w:val="2"/>
            <w:vMerge w:val="restart"/>
            <w:tcBorders>
              <w:top w:val="single" w:color="808080" w:sz="2" w:space="0"/>
              <w:bottom w:val="nil"/>
            </w:tcBorders>
            <w:shd w:val="clear" w:color="auto" w:fill="C0C0C0"/>
            <w:vAlign w:val="top"/>
          </w:tcPr>
          <w:p>
            <w:pPr>
              <w:pStyle w:val="6"/>
              <w:spacing w:before="250" w:line="228" w:lineRule="auto"/>
              <w:ind w:left="439"/>
            </w:pPr>
            <w:r>
              <w:rPr>
                <w:b/>
                <w:bCs/>
                <w:spacing w:val="6"/>
              </w:rPr>
              <w:t>事业收入</w:t>
            </w:r>
          </w:p>
        </w:tc>
        <w:tc>
          <w:tcPr>
            <w:tcW w:w="630" w:type="dxa"/>
            <w:vMerge w:val="restart"/>
            <w:tcBorders>
              <w:top w:val="single" w:color="808080" w:sz="2" w:space="0"/>
              <w:bottom w:val="nil"/>
            </w:tcBorders>
            <w:shd w:val="clear" w:color="auto" w:fill="C0C0C0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328" w:lineRule="auto"/>
              <w:ind w:left="133" w:right="105" w:hanging="5"/>
            </w:pPr>
            <w:r>
              <w:rPr>
                <w:b/>
                <w:bCs/>
                <w:spacing w:val="3"/>
              </w:rPr>
              <w:t>经营</w:t>
            </w:r>
            <w:r>
              <w:rPr>
                <w:b/>
                <w:bCs/>
              </w:rPr>
              <w:t>收入</w:t>
            </w:r>
          </w:p>
        </w:tc>
        <w:tc>
          <w:tcPr>
            <w:tcW w:w="974" w:type="dxa"/>
            <w:vMerge w:val="restart"/>
            <w:tcBorders>
              <w:top w:val="single" w:color="808080" w:sz="2" w:space="0"/>
              <w:bottom w:val="nil"/>
            </w:tcBorders>
            <w:shd w:val="clear" w:color="auto" w:fill="C0C0C0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328" w:lineRule="auto"/>
              <w:ind w:left="100" w:right="76" w:firstLine="13"/>
            </w:pPr>
            <w:r>
              <w:rPr>
                <w:b/>
                <w:bCs/>
                <w:spacing w:val="2"/>
              </w:rPr>
              <w:t>附属单位</w:t>
            </w:r>
            <w:r>
              <w:rPr>
                <w:b/>
                <w:bCs/>
                <w:spacing w:val="6"/>
              </w:rPr>
              <w:t>上缴收入</w:t>
            </w:r>
          </w:p>
        </w:tc>
        <w:tc>
          <w:tcPr>
            <w:tcW w:w="1377" w:type="dxa"/>
            <w:vMerge w:val="restart"/>
            <w:tcBorders>
              <w:top w:val="single" w:color="808080" w:sz="2" w:space="0"/>
              <w:bottom w:val="nil"/>
            </w:tcBorders>
            <w:shd w:val="clear" w:color="auto" w:fill="C0C0C0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8" w:lineRule="auto"/>
              <w:ind w:left="292"/>
            </w:pPr>
            <w:r>
              <w:rPr>
                <w:b/>
                <w:bCs/>
                <w:spacing w:val="6"/>
              </w:rPr>
              <w:t>其他收入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796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7" w:lineRule="auto"/>
              <w:ind w:left="611"/>
            </w:pPr>
            <w:r>
              <w:rPr>
                <w:b/>
                <w:bCs/>
                <w:spacing w:val="7"/>
              </w:rPr>
              <w:t>功能分类科目编码</w:t>
            </w:r>
          </w:p>
        </w:tc>
        <w:tc>
          <w:tcPr>
            <w:tcW w:w="3429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7" w:lineRule="auto"/>
              <w:ind w:left="227"/>
            </w:pPr>
            <w:r>
              <w:rPr>
                <w:b/>
                <w:bCs/>
                <w:spacing w:val="5"/>
              </w:rPr>
              <w:t>项目（按“项</w:t>
            </w:r>
            <w:r>
              <w:rPr>
                <w:spacing w:val="-65"/>
              </w:rPr>
              <w:t xml:space="preserve"> </w:t>
            </w:r>
            <w:r>
              <w:rPr>
                <w:b/>
                <w:bCs/>
                <w:spacing w:val="5"/>
              </w:rPr>
              <w:t>”级功能分类科目）</w:t>
            </w:r>
          </w:p>
        </w:tc>
        <w:tc>
          <w:tcPr>
            <w:tcW w:w="12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7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7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shd w:val="clear" w:color="auto" w:fill="C0C0C0"/>
            <w:vAlign w:val="top"/>
          </w:tcPr>
          <w:p>
            <w:pPr>
              <w:pStyle w:val="6"/>
              <w:spacing w:before="255" w:line="230" w:lineRule="auto"/>
              <w:ind w:left="216"/>
            </w:pPr>
            <w:r>
              <w:rPr>
                <w:b/>
                <w:bCs/>
                <w:spacing w:val="1"/>
              </w:rPr>
              <w:t>小计</w:t>
            </w:r>
          </w:p>
        </w:tc>
        <w:tc>
          <w:tcPr>
            <w:tcW w:w="855" w:type="dxa"/>
            <w:shd w:val="clear" w:color="auto" w:fill="C0C0C0"/>
            <w:vAlign w:val="top"/>
          </w:tcPr>
          <w:p>
            <w:pPr>
              <w:pStyle w:val="6"/>
              <w:spacing w:before="85" w:line="287" w:lineRule="auto"/>
              <w:ind w:left="146" w:right="18" w:hanging="107"/>
            </w:pPr>
            <w:r>
              <w:rPr>
                <w:b/>
                <w:bCs/>
                <w:spacing w:val="6"/>
              </w:rPr>
              <w:t>其中：教</w:t>
            </w:r>
            <w:r>
              <w:rPr>
                <w:b/>
                <w:bCs/>
                <w:spacing w:val="2"/>
              </w:rPr>
              <w:t>育收费</w:t>
            </w:r>
          </w:p>
        </w:tc>
        <w:tc>
          <w:tcPr>
            <w:tcW w:w="6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6225" w:type="dxa"/>
            <w:gridSpan w:val="2"/>
            <w:shd w:val="clear" w:color="auto" w:fill="C0C0C0"/>
            <w:vAlign w:val="top"/>
          </w:tcPr>
          <w:p>
            <w:pPr>
              <w:pStyle w:val="6"/>
              <w:spacing w:before="87" w:line="230" w:lineRule="auto"/>
              <w:ind w:left="2924"/>
            </w:pPr>
            <w:r>
              <w:rPr>
                <w:b/>
                <w:bCs/>
                <w:spacing w:val="4"/>
              </w:rPr>
              <w:t>合计</w:t>
            </w:r>
          </w:p>
        </w:tc>
        <w:tc>
          <w:tcPr>
            <w:tcW w:w="1281" w:type="dxa"/>
            <w:vAlign w:val="top"/>
          </w:tcPr>
          <w:p>
            <w:pPr>
              <w:pStyle w:val="6"/>
              <w:spacing w:before="88" w:line="225" w:lineRule="auto"/>
              <w:ind w:right="6"/>
              <w:jc w:val="right"/>
            </w:pPr>
            <w:r>
              <w:rPr>
                <w:spacing w:val="-3"/>
              </w:rPr>
              <w:t>1,649.70</w:t>
            </w:r>
          </w:p>
        </w:tc>
        <w:tc>
          <w:tcPr>
            <w:tcW w:w="1262" w:type="dxa"/>
            <w:vAlign w:val="top"/>
          </w:tcPr>
          <w:p>
            <w:pPr>
              <w:pStyle w:val="6"/>
              <w:spacing w:before="88" w:line="225" w:lineRule="auto"/>
              <w:ind w:right="6"/>
              <w:jc w:val="right"/>
            </w:pPr>
            <w:r>
              <w:rPr>
                <w:spacing w:val="-3"/>
              </w:rPr>
              <w:t>1,649.70</w:t>
            </w:r>
          </w:p>
        </w:tc>
        <w:tc>
          <w:tcPr>
            <w:tcW w:w="710" w:type="dxa"/>
            <w:vAlign w:val="top"/>
          </w:tcPr>
          <w:p>
            <w:pPr>
              <w:pStyle w:val="6"/>
              <w:spacing w:before="88" w:line="254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02" w:type="dxa"/>
            <w:vAlign w:val="top"/>
          </w:tcPr>
          <w:p>
            <w:pPr>
              <w:pStyle w:val="6"/>
              <w:spacing w:before="88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88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88" w:line="254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88" w:line="254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7" w:type="dxa"/>
            <w:vAlign w:val="top"/>
          </w:tcPr>
          <w:p>
            <w:pPr>
              <w:pStyle w:val="6"/>
              <w:spacing w:before="88" w:line="254" w:lineRule="exact"/>
              <w:ind w:right="2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796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ind w:left="29"/>
            </w:pPr>
            <w:r>
              <w:rPr>
                <w:b/>
                <w:bCs/>
                <w:spacing w:val="-1"/>
                <w:position w:val="1"/>
              </w:rPr>
              <w:t>201</w:t>
            </w:r>
          </w:p>
        </w:tc>
        <w:tc>
          <w:tcPr>
            <w:tcW w:w="3429" w:type="dxa"/>
            <w:shd w:val="clear" w:color="auto" w:fill="C0C0C0"/>
            <w:vAlign w:val="top"/>
          </w:tcPr>
          <w:p>
            <w:pPr>
              <w:pStyle w:val="6"/>
              <w:spacing w:before="90" w:line="228" w:lineRule="auto"/>
              <w:ind w:left="25"/>
            </w:pPr>
            <w:r>
              <w:rPr>
                <w:b/>
                <w:bCs/>
                <w:spacing w:val="7"/>
              </w:rPr>
              <w:t>一般公共服务支出</w:t>
            </w:r>
          </w:p>
        </w:tc>
        <w:tc>
          <w:tcPr>
            <w:tcW w:w="1281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3"/>
                <w:position w:val="1"/>
              </w:rPr>
              <w:t>474.33</w:t>
            </w:r>
          </w:p>
        </w:tc>
        <w:tc>
          <w:tcPr>
            <w:tcW w:w="1262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3"/>
                <w:position w:val="1"/>
              </w:rPr>
              <w:t>474.33</w:t>
            </w:r>
          </w:p>
        </w:tc>
        <w:tc>
          <w:tcPr>
            <w:tcW w:w="710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02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55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630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974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77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ind w:right="20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796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20101</w:t>
            </w:r>
          </w:p>
        </w:tc>
        <w:tc>
          <w:tcPr>
            <w:tcW w:w="3429" w:type="dxa"/>
            <w:shd w:val="clear" w:color="auto" w:fill="C0C0C0"/>
            <w:vAlign w:val="top"/>
          </w:tcPr>
          <w:p>
            <w:pPr>
              <w:pStyle w:val="6"/>
              <w:spacing w:before="90" w:line="228" w:lineRule="auto"/>
              <w:ind w:left="23"/>
            </w:pPr>
            <w:r>
              <w:rPr>
                <w:b/>
                <w:bCs/>
                <w:spacing w:val="6"/>
              </w:rPr>
              <w:t>人大事务</w:t>
            </w:r>
          </w:p>
        </w:tc>
        <w:tc>
          <w:tcPr>
            <w:tcW w:w="1281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23.35</w:t>
            </w:r>
          </w:p>
        </w:tc>
        <w:tc>
          <w:tcPr>
            <w:tcW w:w="1262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23.35</w:t>
            </w:r>
          </w:p>
        </w:tc>
        <w:tc>
          <w:tcPr>
            <w:tcW w:w="710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02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55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630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974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77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ind w:right="20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796" w:type="dxa"/>
            <w:vAlign w:val="top"/>
          </w:tcPr>
          <w:p>
            <w:pPr>
              <w:pStyle w:val="6"/>
              <w:spacing w:before="89" w:line="253" w:lineRule="exact"/>
              <w:ind w:left="29"/>
            </w:pPr>
            <w:r>
              <w:rPr>
                <w:spacing w:val="3"/>
                <w:position w:val="1"/>
              </w:rPr>
              <w:t>2010101</w:t>
            </w:r>
          </w:p>
        </w:tc>
        <w:tc>
          <w:tcPr>
            <w:tcW w:w="3429" w:type="dxa"/>
            <w:shd w:val="clear" w:color="auto" w:fill="CCFFFF"/>
            <w:vAlign w:val="top"/>
          </w:tcPr>
          <w:p>
            <w:pPr>
              <w:pStyle w:val="6"/>
              <w:spacing w:before="89" w:line="229" w:lineRule="auto"/>
              <w:ind w:left="227"/>
            </w:pPr>
            <w:r>
              <w:rPr>
                <w:spacing w:val="7"/>
              </w:rPr>
              <w:t>行政运行</w:t>
            </w:r>
          </w:p>
        </w:tc>
        <w:tc>
          <w:tcPr>
            <w:tcW w:w="1281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5"/>
                <w:position w:val="1"/>
              </w:rPr>
              <w:t>17.50</w:t>
            </w:r>
          </w:p>
        </w:tc>
        <w:tc>
          <w:tcPr>
            <w:tcW w:w="1262" w:type="dxa"/>
            <w:vAlign w:val="top"/>
          </w:tcPr>
          <w:p>
            <w:pPr>
              <w:pStyle w:val="6"/>
              <w:spacing w:before="89" w:line="253" w:lineRule="exact"/>
              <w:ind w:right="7"/>
              <w:jc w:val="right"/>
            </w:pPr>
            <w:r>
              <w:rPr>
                <w:spacing w:val="-5"/>
                <w:position w:val="1"/>
              </w:rPr>
              <w:t>17.50</w:t>
            </w:r>
          </w:p>
        </w:tc>
        <w:tc>
          <w:tcPr>
            <w:tcW w:w="710" w:type="dxa"/>
            <w:vAlign w:val="top"/>
          </w:tcPr>
          <w:p>
            <w:pPr>
              <w:pStyle w:val="6"/>
              <w:spacing w:before="89" w:line="253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02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89" w:line="253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89" w:line="253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7" w:type="dxa"/>
            <w:vAlign w:val="top"/>
          </w:tcPr>
          <w:p>
            <w:pPr>
              <w:pStyle w:val="6"/>
              <w:spacing w:before="89" w:line="253" w:lineRule="exact"/>
              <w:ind w:right="2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796" w:type="dxa"/>
            <w:vAlign w:val="top"/>
          </w:tcPr>
          <w:p>
            <w:pPr>
              <w:pStyle w:val="6"/>
              <w:spacing w:before="89" w:line="253" w:lineRule="exact"/>
              <w:ind w:left="29"/>
            </w:pPr>
            <w:r>
              <w:rPr>
                <w:spacing w:val="3"/>
                <w:position w:val="1"/>
              </w:rPr>
              <w:t>2010104</w:t>
            </w:r>
          </w:p>
        </w:tc>
        <w:tc>
          <w:tcPr>
            <w:tcW w:w="3429" w:type="dxa"/>
            <w:shd w:val="clear" w:color="auto" w:fill="CCFFFF"/>
            <w:vAlign w:val="top"/>
          </w:tcPr>
          <w:p>
            <w:pPr>
              <w:pStyle w:val="6"/>
              <w:spacing w:before="89" w:line="227" w:lineRule="auto"/>
              <w:ind w:left="225"/>
            </w:pPr>
            <w:r>
              <w:rPr>
                <w:spacing w:val="7"/>
              </w:rPr>
              <w:t>人大会议</w:t>
            </w:r>
          </w:p>
        </w:tc>
        <w:tc>
          <w:tcPr>
            <w:tcW w:w="1281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4"/>
                <w:position w:val="1"/>
              </w:rPr>
              <w:t>5.85</w:t>
            </w:r>
          </w:p>
        </w:tc>
        <w:tc>
          <w:tcPr>
            <w:tcW w:w="1262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4"/>
                <w:position w:val="1"/>
              </w:rPr>
              <w:t>5.85</w:t>
            </w:r>
          </w:p>
        </w:tc>
        <w:tc>
          <w:tcPr>
            <w:tcW w:w="710" w:type="dxa"/>
            <w:vAlign w:val="top"/>
          </w:tcPr>
          <w:p>
            <w:pPr>
              <w:pStyle w:val="6"/>
              <w:spacing w:before="89" w:line="253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02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89" w:line="253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89" w:line="253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7" w:type="dxa"/>
            <w:vAlign w:val="top"/>
          </w:tcPr>
          <w:p>
            <w:pPr>
              <w:pStyle w:val="6"/>
              <w:spacing w:before="89" w:line="253" w:lineRule="exact"/>
              <w:ind w:right="2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796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20103</w:t>
            </w:r>
          </w:p>
        </w:tc>
        <w:tc>
          <w:tcPr>
            <w:tcW w:w="3429" w:type="dxa"/>
            <w:shd w:val="clear" w:color="auto" w:fill="C0C0C0"/>
            <w:vAlign w:val="top"/>
          </w:tcPr>
          <w:p>
            <w:pPr>
              <w:pStyle w:val="6"/>
              <w:spacing w:before="89" w:line="227" w:lineRule="auto"/>
              <w:ind w:left="21"/>
            </w:pPr>
            <w:r>
              <w:rPr>
                <w:b/>
                <w:bCs/>
                <w:spacing w:val="8"/>
              </w:rPr>
              <w:t>政府办公厅（室）及相关机构事务</w:t>
            </w:r>
          </w:p>
        </w:tc>
        <w:tc>
          <w:tcPr>
            <w:tcW w:w="1281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318.28</w:t>
            </w:r>
          </w:p>
        </w:tc>
        <w:tc>
          <w:tcPr>
            <w:tcW w:w="1262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318.28</w:t>
            </w:r>
          </w:p>
        </w:tc>
        <w:tc>
          <w:tcPr>
            <w:tcW w:w="710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02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55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630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974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77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right="20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796" w:type="dxa"/>
            <w:vAlign w:val="top"/>
          </w:tcPr>
          <w:p>
            <w:pPr>
              <w:pStyle w:val="6"/>
              <w:spacing w:before="90" w:line="252" w:lineRule="exact"/>
              <w:ind w:left="29"/>
            </w:pPr>
            <w:r>
              <w:rPr>
                <w:spacing w:val="3"/>
                <w:position w:val="1"/>
              </w:rPr>
              <w:t>2010301</w:t>
            </w:r>
          </w:p>
        </w:tc>
        <w:tc>
          <w:tcPr>
            <w:tcW w:w="3429" w:type="dxa"/>
            <w:shd w:val="clear" w:color="auto" w:fill="CCFFFF"/>
            <w:vAlign w:val="top"/>
          </w:tcPr>
          <w:p>
            <w:pPr>
              <w:pStyle w:val="6"/>
              <w:spacing w:before="90" w:line="229" w:lineRule="auto"/>
              <w:ind w:left="227"/>
            </w:pPr>
            <w:r>
              <w:rPr>
                <w:spacing w:val="7"/>
              </w:rPr>
              <w:t>行政运行</w:t>
            </w:r>
          </w:p>
        </w:tc>
        <w:tc>
          <w:tcPr>
            <w:tcW w:w="1281" w:type="dxa"/>
            <w:vAlign w:val="top"/>
          </w:tcPr>
          <w:p>
            <w:pPr>
              <w:pStyle w:val="6"/>
              <w:spacing w:before="90" w:line="252" w:lineRule="exact"/>
              <w:ind w:right="6"/>
              <w:jc w:val="right"/>
            </w:pPr>
            <w:r>
              <w:rPr>
                <w:spacing w:val="-2"/>
                <w:position w:val="1"/>
              </w:rPr>
              <w:t>279.33</w:t>
            </w:r>
          </w:p>
        </w:tc>
        <w:tc>
          <w:tcPr>
            <w:tcW w:w="1262" w:type="dxa"/>
            <w:vAlign w:val="top"/>
          </w:tcPr>
          <w:p>
            <w:pPr>
              <w:pStyle w:val="6"/>
              <w:spacing w:before="90" w:line="252" w:lineRule="exact"/>
              <w:ind w:right="4"/>
              <w:jc w:val="right"/>
            </w:pPr>
            <w:r>
              <w:rPr>
                <w:spacing w:val="3"/>
                <w:position w:val="1"/>
              </w:rPr>
              <w:t>279.33</w:t>
            </w:r>
          </w:p>
        </w:tc>
        <w:tc>
          <w:tcPr>
            <w:tcW w:w="710" w:type="dxa"/>
            <w:vAlign w:val="top"/>
          </w:tcPr>
          <w:p>
            <w:pPr>
              <w:pStyle w:val="6"/>
              <w:spacing w:before="90" w:line="252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02" w:type="dxa"/>
            <w:vAlign w:val="top"/>
          </w:tcPr>
          <w:p>
            <w:pPr>
              <w:pStyle w:val="6"/>
              <w:spacing w:before="90" w:line="252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90" w:line="252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90" w:line="252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90" w:line="252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7" w:type="dxa"/>
            <w:vAlign w:val="top"/>
          </w:tcPr>
          <w:p>
            <w:pPr>
              <w:pStyle w:val="6"/>
              <w:spacing w:before="90" w:line="252" w:lineRule="exact"/>
              <w:ind w:right="2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796" w:type="dxa"/>
            <w:vAlign w:val="top"/>
          </w:tcPr>
          <w:p>
            <w:pPr>
              <w:pStyle w:val="6"/>
              <w:spacing w:before="90" w:line="252" w:lineRule="exact"/>
              <w:ind w:left="29"/>
            </w:pPr>
            <w:r>
              <w:rPr>
                <w:spacing w:val="3"/>
                <w:position w:val="1"/>
              </w:rPr>
              <w:t>2010302</w:t>
            </w:r>
          </w:p>
        </w:tc>
        <w:tc>
          <w:tcPr>
            <w:tcW w:w="3429" w:type="dxa"/>
            <w:shd w:val="clear" w:color="auto" w:fill="CCFFFF"/>
            <w:vAlign w:val="top"/>
          </w:tcPr>
          <w:p>
            <w:pPr>
              <w:pStyle w:val="6"/>
              <w:spacing w:before="90" w:line="228" w:lineRule="auto"/>
              <w:ind w:left="227"/>
            </w:pPr>
            <w:r>
              <w:rPr>
                <w:spacing w:val="8"/>
              </w:rPr>
              <w:t>一般行政管理事务</w:t>
            </w:r>
          </w:p>
        </w:tc>
        <w:tc>
          <w:tcPr>
            <w:tcW w:w="1281" w:type="dxa"/>
            <w:vAlign w:val="top"/>
          </w:tcPr>
          <w:p>
            <w:pPr>
              <w:pStyle w:val="6"/>
              <w:spacing w:before="90" w:line="252" w:lineRule="exact"/>
              <w:ind w:right="6"/>
              <w:jc w:val="right"/>
            </w:pPr>
            <w:r>
              <w:rPr>
                <w:spacing w:val="-3"/>
                <w:position w:val="1"/>
              </w:rPr>
              <w:t>38.95</w:t>
            </w:r>
          </w:p>
        </w:tc>
        <w:tc>
          <w:tcPr>
            <w:tcW w:w="1262" w:type="dxa"/>
            <w:vAlign w:val="top"/>
          </w:tcPr>
          <w:p>
            <w:pPr>
              <w:pStyle w:val="6"/>
              <w:spacing w:before="90" w:line="252" w:lineRule="exact"/>
              <w:ind w:right="7"/>
              <w:jc w:val="right"/>
            </w:pPr>
            <w:r>
              <w:rPr>
                <w:spacing w:val="-3"/>
                <w:position w:val="1"/>
              </w:rPr>
              <w:t>38.95</w:t>
            </w:r>
          </w:p>
        </w:tc>
        <w:tc>
          <w:tcPr>
            <w:tcW w:w="710" w:type="dxa"/>
            <w:vAlign w:val="top"/>
          </w:tcPr>
          <w:p>
            <w:pPr>
              <w:pStyle w:val="6"/>
              <w:spacing w:before="90" w:line="252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02" w:type="dxa"/>
            <w:vAlign w:val="top"/>
          </w:tcPr>
          <w:p>
            <w:pPr>
              <w:pStyle w:val="6"/>
              <w:spacing w:before="90" w:line="252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90" w:line="252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90" w:line="252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90" w:line="252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7" w:type="dxa"/>
            <w:vAlign w:val="top"/>
          </w:tcPr>
          <w:p>
            <w:pPr>
              <w:pStyle w:val="6"/>
              <w:spacing w:before="90" w:line="252" w:lineRule="exact"/>
              <w:ind w:right="2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796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20113</w:t>
            </w:r>
          </w:p>
        </w:tc>
        <w:tc>
          <w:tcPr>
            <w:tcW w:w="3429" w:type="dxa"/>
            <w:shd w:val="clear" w:color="auto" w:fill="C0C0C0"/>
            <w:vAlign w:val="top"/>
          </w:tcPr>
          <w:p>
            <w:pPr>
              <w:pStyle w:val="6"/>
              <w:spacing w:before="90" w:line="228" w:lineRule="auto"/>
              <w:ind w:left="26"/>
            </w:pPr>
            <w:r>
              <w:rPr>
                <w:b/>
                <w:bCs/>
                <w:spacing w:val="5"/>
              </w:rPr>
              <w:t>商贸事务</w:t>
            </w:r>
          </w:p>
        </w:tc>
        <w:tc>
          <w:tcPr>
            <w:tcW w:w="1281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8.80</w:t>
            </w:r>
          </w:p>
        </w:tc>
        <w:tc>
          <w:tcPr>
            <w:tcW w:w="1262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8.80</w:t>
            </w:r>
          </w:p>
        </w:tc>
        <w:tc>
          <w:tcPr>
            <w:tcW w:w="710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02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55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630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974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77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ind w:right="20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796" w:type="dxa"/>
            <w:vAlign w:val="top"/>
          </w:tcPr>
          <w:p>
            <w:pPr>
              <w:pStyle w:val="6"/>
              <w:spacing w:before="89" w:line="253" w:lineRule="exact"/>
              <w:ind w:left="29"/>
            </w:pPr>
            <w:r>
              <w:rPr>
                <w:spacing w:val="3"/>
                <w:position w:val="1"/>
              </w:rPr>
              <w:t>2011308</w:t>
            </w:r>
          </w:p>
        </w:tc>
        <w:tc>
          <w:tcPr>
            <w:tcW w:w="3429" w:type="dxa"/>
            <w:shd w:val="clear" w:color="auto" w:fill="CCFFFF"/>
            <w:vAlign w:val="top"/>
          </w:tcPr>
          <w:p>
            <w:pPr>
              <w:pStyle w:val="6"/>
              <w:spacing w:before="89" w:line="229" w:lineRule="auto"/>
              <w:ind w:left="224"/>
            </w:pPr>
            <w:r>
              <w:rPr>
                <w:spacing w:val="7"/>
              </w:rPr>
              <w:t>招商引资</w:t>
            </w:r>
          </w:p>
        </w:tc>
        <w:tc>
          <w:tcPr>
            <w:tcW w:w="1281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8.80</w:t>
            </w:r>
          </w:p>
        </w:tc>
        <w:tc>
          <w:tcPr>
            <w:tcW w:w="1262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8.80</w:t>
            </w:r>
          </w:p>
        </w:tc>
        <w:tc>
          <w:tcPr>
            <w:tcW w:w="710" w:type="dxa"/>
            <w:vAlign w:val="top"/>
          </w:tcPr>
          <w:p>
            <w:pPr>
              <w:pStyle w:val="6"/>
              <w:spacing w:before="89" w:line="253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02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89" w:line="253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89" w:line="253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7" w:type="dxa"/>
            <w:vAlign w:val="top"/>
          </w:tcPr>
          <w:p>
            <w:pPr>
              <w:pStyle w:val="6"/>
              <w:spacing w:before="89" w:line="253" w:lineRule="exact"/>
              <w:ind w:right="2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796" w:type="dxa"/>
            <w:shd w:val="clear" w:color="auto" w:fill="C0C0C0"/>
            <w:vAlign w:val="top"/>
          </w:tcPr>
          <w:p>
            <w:pPr>
              <w:pStyle w:val="6"/>
              <w:spacing w:before="91" w:line="251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20131</w:t>
            </w:r>
          </w:p>
        </w:tc>
        <w:tc>
          <w:tcPr>
            <w:tcW w:w="3429" w:type="dxa"/>
            <w:shd w:val="clear" w:color="auto" w:fill="C0C0C0"/>
            <w:vAlign w:val="top"/>
          </w:tcPr>
          <w:p>
            <w:pPr>
              <w:pStyle w:val="6"/>
              <w:spacing w:before="92" w:line="227" w:lineRule="auto"/>
              <w:ind w:left="23"/>
            </w:pPr>
            <w:r>
              <w:rPr>
                <w:b/>
                <w:bCs/>
                <w:spacing w:val="8"/>
              </w:rPr>
              <w:t>党委办公厅（室）及相关机构事务</w:t>
            </w:r>
          </w:p>
        </w:tc>
        <w:tc>
          <w:tcPr>
            <w:tcW w:w="1281" w:type="dxa"/>
            <w:shd w:val="clear" w:color="auto" w:fill="C0C0C0"/>
            <w:vAlign w:val="top"/>
          </w:tcPr>
          <w:p>
            <w:pPr>
              <w:pStyle w:val="6"/>
              <w:spacing w:before="91" w:line="251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86.92</w:t>
            </w:r>
          </w:p>
        </w:tc>
        <w:tc>
          <w:tcPr>
            <w:tcW w:w="1262" w:type="dxa"/>
            <w:shd w:val="clear" w:color="auto" w:fill="C0C0C0"/>
            <w:vAlign w:val="top"/>
          </w:tcPr>
          <w:p>
            <w:pPr>
              <w:pStyle w:val="6"/>
              <w:spacing w:before="91" w:line="251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86.92</w:t>
            </w:r>
          </w:p>
        </w:tc>
        <w:tc>
          <w:tcPr>
            <w:tcW w:w="710" w:type="dxa"/>
            <w:shd w:val="clear" w:color="auto" w:fill="C0C0C0"/>
            <w:vAlign w:val="top"/>
          </w:tcPr>
          <w:p>
            <w:pPr>
              <w:pStyle w:val="6"/>
              <w:spacing w:before="91" w:line="251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02" w:type="dxa"/>
            <w:shd w:val="clear" w:color="auto" w:fill="C0C0C0"/>
            <w:vAlign w:val="top"/>
          </w:tcPr>
          <w:p>
            <w:pPr>
              <w:pStyle w:val="6"/>
              <w:spacing w:before="91" w:line="251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55" w:type="dxa"/>
            <w:shd w:val="clear" w:color="auto" w:fill="C0C0C0"/>
            <w:vAlign w:val="top"/>
          </w:tcPr>
          <w:p>
            <w:pPr>
              <w:pStyle w:val="6"/>
              <w:spacing w:before="91" w:line="251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630" w:type="dxa"/>
            <w:shd w:val="clear" w:color="auto" w:fill="C0C0C0"/>
            <w:vAlign w:val="top"/>
          </w:tcPr>
          <w:p>
            <w:pPr>
              <w:pStyle w:val="6"/>
              <w:spacing w:before="91" w:line="251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974" w:type="dxa"/>
            <w:shd w:val="clear" w:color="auto" w:fill="C0C0C0"/>
            <w:vAlign w:val="top"/>
          </w:tcPr>
          <w:p>
            <w:pPr>
              <w:pStyle w:val="6"/>
              <w:spacing w:before="91" w:line="251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77" w:type="dxa"/>
            <w:shd w:val="clear" w:color="auto" w:fill="C0C0C0"/>
            <w:vAlign w:val="top"/>
          </w:tcPr>
          <w:p>
            <w:pPr>
              <w:pStyle w:val="6"/>
              <w:spacing w:before="91" w:line="251" w:lineRule="exact"/>
              <w:ind w:right="20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796" w:type="dxa"/>
            <w:vAlign w:val="top"/>
          </w:tcPr>
          <w:p>
            <w:pPr>
              <w:pStyle w:val="6"/>
              <w:spacing w:before="91" w:line="252" w:lineRule="exact"/>
              <w:ind w:left="29"/>
            </w:pPr>
            <w:r>
              <w:rPr>
                <w:spacing w:val="3"/>
                <w:position w:val="1"/>
              </w:rPr>
              <w:t>2013101</w:t>
            </w:r>
          </w:p>
        </w:tc>
        <w:tc>
          <w:tcPr>
            <w:tcW w:w="3429" w:type="dxa"/>
            <w:shd w:val="clear" w:color="auto" w:fill="CCFFFF"/>
            <w:vAlign w:val="top"/>
          </w:tcPr>
          <w:p>
            <w:pPr>
              <w:pStyle w:val="6"/>
              <w:spacing w:before="91" w:line="229" w:lineRule="auto"/>
              <w:ind w:left="227"/>
            </w:pPr>
            <w:r>
              <w:rPr>
                <w:spacing w:val="7"/>
              </w:rPr>
              <w:t>行政运行</w:t>
            </w:r>
          </w:p>
        </w:tc>
        <w:tc>
          <w:tcPr>
            <w:tcW w:w="1281" w:type="dxa"/>
            <w:vAlign w:val="top"/>
          </w:tcPr>
          <w:p>
            <w:pPr>
              <w:pStyle w:val="6"/>
              <w:spacing w:before="91" w:line="252" w:lineRule="exact"/>
              <w:ind w:right="6"/>
              <w:jc w:val="right"/>
            </w:pPr>
            <w:r>
              <w:rPr>
                <w:spacing w:val="-3"/>
                <w:position w:val="1"/>
              </w:rPr>
              <w:t>86.92</w:t>
            </w:r>
          </w:p>
        </w:tc>
        <w:tc>
          <w:tcPr>
            <w:tcW w:w="1262" w:type="dxa"/>
            <w:vAlign w:val="top"/>
          </w:tcPr>
          <w:p>
            <w:pPr>
              <w:pStyle w:val="6"/>
              <w:spacing w:before="91" w:line="252" w:lineRule="exact"/>
              <w:ind w:right="7"/>
              <w:jc w:val="right"/>
            </w:pPr>
            <w:r>
              <w:rPr>
                <w:spacing w:val="-3"/>
                <w:position w:val="1"/>
              </w:rPr>
              <w:t>86.92</w:t>
            </w:r>
          </w:p>
        </w:tc>
        <w:tc>
          <w:tcPr>
            <w:tcW w:w="710" w:type="dxa"/>
            <w:vAlign w:val="top"/>
          </w:tcPr>
          <w:p>
            <w:pPr>
              <w:pStyle w:val="6"/>
              <w:spacing w:before="91" w:line="252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02" w:type="dxa"/>
            <w:vAlign w:val="top"/>
          </w:tcPr>
          <w:p>
            <w:pPr>
              <w:pStyle w:val="6"/>
              <w:spacing w:before="91" w:line="252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91" w:line="252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91" w:line="252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91" w:line="252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7" w:type="dxa"/>
            <w:vAlign w:val="top"/>
          </w:tcPr>
          <w:p>
            <w:pPr>
              <w:pStyle w:val="6"/>
              <w:spacing w:before="91" w:line="252" w:lineRule="exact"/>
              <w:ind w:right="2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796" w:type="dxa"/>
            <w:shd w:val="clear" w:color="auto" w:fill="C0C0C0"/>
            <w:vAlign w:val="top"/>
          </w:tcPr>
          <w:p>
            <w:pPr>
              <w:pStyle w:val="6"/>
              <w:spacing w:before="89" w:line="254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20136</w:t>
            </w:r>
          </w:p>
        </w:tc>
        <w:tc>
          <w:tcPr>
            <w:tcW w:w="3429" w:type="dxa"/>
            <w:shd w:val="clear" w:color="auto" w:fill="C0C0C0"/>
            <w:vAlign w:val="top"/>
          </w:tcPr>
          <w:p>
            <w:pPr>
              <w:pStyle w:val="6"/>
              <w:spacing w:before="89" w:line="228" w:lineRule="auto"/>
              <w:ind w:left="23"/>
            </w:pPr>
            <w:r>
              <w:rPr>
                <w:b/>
                <w:bCs/>
                <w:spacing w:val="7"/>
              </w:rPr>
              <w:t>其他共产党事务支出</w:t>
            </w:r>
          </w:p>
        </w:tc>
        <w:tc>
          <w:tcPr>
            <w:tcW w:w="1281" w:type="dxa"/>
            <w:shd w:val="clear" w:color="auto" w:fill="C0C0C0"/>
            <w:vAlign w:val="top"/>
          </w:tcPr>
          <w:p>
            <w:pPr>
              <w:pStyle w:val="6"/>
              <w:spacing w:before="89" w:line="254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18.42</w:t>
            </w:r>
          </w:p>
        </w:tc>
        <w:tc>
          <w:tcPr>
            <w:tcW w:w="1262" w:type="dxa"/>
            <w:shd w:val="clear" w:color="auto" w:fill="C0C0C0"/>
            <w:vAlign w:val="top"/>
          </w:tcPr>
          <w:p>
            <w:pPr>
              <w:pStyle w:val="6"/>
              <w:spacing w:before="89" w:line="254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18.42</w:t>
            </w:r>
          </w:p>
        </w:tc>
        <w:tc>
          <w:tcPr>
            <w:tcW w:w="710" w:type="dxa"/>
            <w:shd w:val="clear" w:color="auto" w:fill="C0C0C0"/>
            <w:vAlign w:val="top"/>
          </w:tcPr>
          <w:p>
            <w:pPr>
              <w:pStyle w:val="6"/>
              <w:spacing w:before="89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02" w:type="dxa"/>
            <w:shd w:val="clear" w:color="auto" w:fill="C0C0C0"/>
            <w:vAlign w:val="top"/>
          </w:tcPr>
          <w:p>
            <w:pPr>
              <w:pStyle w:val="6"/>
              <w:spacing w:before="89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55" w:type="dxa"/>
            <w:shd w:val="clear" w:color="auto" w:fill="C0C0C0"/>
            <w:vAlign w:val="top"/>
          </w:tcPr>
          <w:p>
            <w:pPr>
              <w:pStyle w:val="6"/>
              <w:spacing w:before="89" w:line="254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630" w:type="dxa"/>
            <w:shd w:val="clear" w:color="auto" w:fill="C0C0C0"/>
            <w:vAlign w:val="top"/>
          </w:tcPr>
          <w:p>
            <w:pPr>
              <w:pStyle w:val="6"/>
              <w:spacing w:before="89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974" w:type="dxa"/>
            <w:shd w:val="clear" w:color="auto" w:fill="C0C0C0"/>
            <w:vAlign w:val="top"/>
          </w:tcPr>
          <w:p>
            <w:pPr>
              <w:pStyle w:val="6"/>
              <w:spacing w:before="89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77" w:type="dxa"/>
            <w:shd w:val="clear" w:color="auto" w:fill="C0C0C0"/>
            <w:vAlign w:val="top"/>
          </w:tcPr>
          <w:p>
            <w:pPr>
              <w:pStyle w:val="6"/>
              <w:spacing w:before="89" w:line="254" w:lineRule="exact"/>
              <w:ind w:right="20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796" w:type="dxa"/>
            <w:vAlign w:val="top"/>
          </w:tcPr>
          <w:p>
            <w:pPr>
              <w:pStyle w:val="6"/>
              <w:spacing w:before="91" w:line="252" w:lineRule="exact"/>
              <w:ind w:left="29"/>
            </w:pPr>
            <w:r>
              <w:rPr>
                <w:spacing w:val="3"/>
                <w:position w:val="1"/>
              </w:rPr>
              <w:t>2013699</w:t>
            </w:r>
          </w:p>
        </w:tc>
        <w:tc>
          <w:tcPr>
            <w:tcW w:w="3429" w:type="dxa"/>
            <w:shd w:val="clear" w:color="auto" w:fill="CCFFFF"/>
            <w:vAlign w:val="top"/>
          </w:tcPr>
          <w:p>
            <w:pPr>
              <w:pStyle w:val="6"/>
              <w:spacing w:before="91" w:line="228" w:lineRule="auto"/>
              <w:ind w:left="224"/>
            </w:pPr>
            <w:r>
              <w:rPr>
                <w:spacing w:val="9"/>
              </w:rPr>
              <w:t>其他共产党事务支出</w:t>
            </w:r>
          </w:p>
        </w:tc>
        <w:tc>
          <w:tcPr>
            <w:tcW w:w="1281" w:type="dxa"/>
            <w:vAlign w:val="top"/>
          </w:tcPr>
          <w:p>
            <w:pPr>
              <w:pStyle w:val="6"/>
              <w:spacing w:before="91" w:line="252" w:lineRule="exact"/>
              <w:ind w:right="6"/>
              <w:jc w:val="right"/>
            </w:pPr>
            <w:r>
              <w:rPr>
                <w:spacing w:val="-5"/>
                <w:position w:val="1"/>
              </w:rPr>
              <w:t>18.42</w:t>
            </w:r>
          </w:p>
        </w:tc>
        <w:tc>
          <w:tcPr>
            <w:tcW w:w="1262" w:type="dxa"/>
            <w:vAlign w:val="top"/>
          </w:tcPr>
          <w:p>
            <w:pPr>
              <w:pStyle w:val="6"/>
              <w:spacing w:before="91" w:line="252" w:lineRule="exact"/>
              <w:ind w:right="7"/>
              <w:jc w:val="right"/>
            </w:pPr>
            <w:r>
              <w:rPr>
                <w:spacing w:val="-5"/>
                <w:position w:val="1"/>
              </w:rPr>
              <w:t>18.42</w:t>
            </w:r>
          </w:p>
        </w:tc>
        <w:tc>
          <w:tcPr>
            <w:tcW w:w="710" w:type="dxa"/>
            <w:vAlign w:val="top"/>
          </w:tcPr>
          <w:p>
            <w:pPr>
              <w:pStyle w:val="6"/>
              <w:spacing w:before="91" w:line="252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02" w:type="dxa"/>
            <w:vAlign w:val="top"/>
          </w:tcPr>
          <w:p>
            <w:pPr>
              <w:pStyle w:val="6"/>
              <w:spacing w:before="91" w:line="252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91" w:line="252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91" w:line="252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91" w:line="252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7" w:type="dxa"/>
            <w:vAlign w:val="top"/>
          </w:tcPr>
          <w:p>
            <w:pPr>
              <w:pStyle w:val="6"/>
              <w:spacing w:before="91" w:line="252" w:lineRule="exact"/>
              <w:ind w:right="2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796" w:type="dxa"/>
            <w:shd w:val="clear" w:color="auto" w:fill="C0C0C0"/>
            <w:vAlign w:val="top"/>
          </w:tcPr>
          <w:p>
            <w:pPr>
              <w:pStyle w:val="6"/>
              <w:spacing w:before="89" w:line="255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20199</w:t>
            </w:r>
          </w:p>
        </w:tc>
        <w:tc>
          <w:tcPr>
            <w:tcW w:w="3429" w:type="dxa"/>
            <w:shd w:val="clear" w:color="auto" w:fill="C0C0C0"/>
            <w:vAlign w:val="top"/>
          </w:tcPr>
          <w:p>
            <w:pPr>
              <w:pStyle w:val="6"/>
              <w:spacing w:before="89" w:line="228" w:lineRule="auto"/>
              <w:ind w:left="23"/>
            </w:pPr>
            <w:r>
              <w:rPr>
                <w:b/>
                <w:bCs/>
                <w:spacing w:val="7"/>
              </w:rPr>
              <w:t>其他一般公共服务支出</w:t>
            </w:r>
          </w:p>
        </w:tc>
        <w:tc>
          <w:tcPr>
            <w:tcW w:w="1281" w:type="dxa"/>
            <w:shd w:val="clear" w:color="auto" w:fill="C0C0C0"/>
            <w:vAlign w:val="top"/>
          </w:tcPr>
          <w:p>
            <w:pPr>
              <w:pStyle w:val="6"/>
              <w:spacing w:before="89" w:line="254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18.56</w:t>
            </w:r>
          </w:p>
        </w:tc>
        <w:tc>
          <w:tcPr>
            <w:tcW w:w="1262" w:type="dxa"/>
            <w:shd w:val="clear" w:color="auto" w:fill="C0C0C0"/>
            <w:vAlign w:val="top"/>
          </w:tcPr>
          <w:p>
            <w:pPr>
              <w:pStyle w:val="6"/>
              <w:spacing w:before="89" w:line="254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18.56</w:t>
            </w:r>
          </w:p>
        </w:tc>
        <w:tc>
          <w:tcPr>
            <w:tcW w:w="710" w:type="dxa"/>
            <w:shd w:val="clear" w:color="auto" w:fill="C0C0C0"/>
            <w:vAlign w:val="top"/>
          </w:tcPr>
          <w:p>
            <w:pPr>
              <w:pStyle w:val="6"/>
              <w:spacing w:before="89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02" w:type="dxa"/>
            <w:shd w:val="clear" w:color="auto" w:fill="C0C0C0"/>
            <w:vAlign w:val="top"/>
          </w:tcPr>
          <w:p>
            <w:pPr>
              <w:pStyle w:val="6"/>
              <w:spacing w:before="89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55" w:type="dxa"/>
            <w:shd w:val="clear" w:color="auto" w:fill="C0C0C0"/>
            <w:vAlign w:val="top"/>
          </w:tcPr>
          <w:p>
            <w:pPr>
              <w:pStyle w:val="6"/>
              <w:spacing w:before="89" w:line="254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630" w:type="dxa"/>
            <w:shd w:val="clear" w:color="auto" w:fill="C0C0C0"/>
            <w:vAlign w:val="top"/>
          </w:tcPr>
          <w:p>
            <w:pPr>
              <w:pStyle w:val="6"/>
              <w:spacing w:before="89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974" w:type="dxa"/>
            <w:shd w:val="clear" w:color="auto" w:fill="C0C0C0"/>
            <w:vAlign w:val="top"/>
          </w:tcPr>
          <w:p>
            <w:pPr>
              <w:pStyle w:val="6"/>
              <w:spacing w:before="89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77" w:type="dxa"/>
            <w:shd w:val="clear" w:color="auto" w:fill="C0C0C0"/>
            <w:vAlign w:val="top"/>
          </w:tcPr>
          <w:p>
            <w:pPr>
              <w:pStyle w:val="6"/>
              <w:spacing w:before="89" w:line="254" w:lineRule="exact"/>
              <w:ind w:right="20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6860" w:h="11920"/>
          <w:pgMar w:top="1013" w:right="1528" w:bottom="400" w:left="1209" w:header="0" w:footer="0" w:gutter="0"/>
          <w:cols w:space="720" w:num="1"/>
        </w:sectPr>
      </w:pPr>
    </w:p>
    <w:p>
      <w:pPr>
        <w:spacing w:before="168"/>
      </w:pPr>
    </w:p>
    <w:tbl>
      <w:tblPr>
        <w:tblStyle w:val="5"/>
        <w:tblW w:w="141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96"/>
        <w:gridCol w:w="3429"/>
        <w:gridCol w:w="1281"/>
        <w:gridCol w:w="1262"/>
        <w:gridCol w:w="710"/>
        <w:gridCol w:w="802"/>
        <w:gridCol w:w="855"/>
        <w:gridCol w:w="630"/>
        <w:gridCol w:w="974"/>
        <w:gridCol w:w="13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796" w:type="dxa"/>
            <w:tcBorders>
              <w:top w:val="nil"/>
            </w:tcBorders>
            <w:vAlign w:val="top"/>
          </w:tcPr>
          <w:p>
            <w:pPr>
              <w:pStyle w:val="6"/>
              <w:spacing w:before="96" w:line="256" w:lineRule="exact"/>
              <w:ind w:left="29"/>
            </w:pPr>
            <w:r>
              <w:rPr>
                <w:spacing w:val="3"/>
                <w:position w:val="1"/>
              </w:rPr>
              <w:t>2019999</w:t>
            </w:r>
          </w:p>
        </w:tc>
        <w:tc>
          <w:tcPr>
            <w:tcW w:w="3429" w:type="dxa"/>
            <w:tcBorders>
              <w:top w:val="nil"/>
            </w:tcBorders>
            <w:shd w:val="clear" w:color="auto" w:fill="CCFFFF"/>
            <w:vAlign w:val="top"/>
          </w:tcPr>
          <w:p>
            <w:pPr>
              <w:pStyle w:val="6"/>
              <w:spacing w:before="96" w:line="228" w:lineRule="auto"/>
              <w:ind w:left="224"/>
            </w:pPr>
            <w:r>
              <w:rPr>
                <w:spacing w:val="9"/>
              </w:rPr>
              <w:t>其他一般公共服务支出</w:t>
            </w:r>
          </w:p>
        </w:tc>
        <w:tc>
          <w:tcPr>
            <w:tcW w:w="1281" w:type="dxa"/>
            <w:tcBorders>
              <w:top w:val="nil"/>
            </w:tcBorders>
            <w:vAlign w:val="top"/>
          </w:tcPr>
          <w:p>
            <w:pPr>
              <w:pStyle w:val="6"/>
              <w:spacing w:before="96" w:line="255" w:lineRule="exact"/>
              <w:ind w:right="6"/>
              <w:jc w:val="right"/>
            </w:pPr>
            <w:r>
              <w:rPr>
                <w:spacing w:val="-5"/>
                <w:position w:val="1"/>
              </w:rPr>
              <w:t>18.56</w:t>
            </w:r>
          </w:p>
        </w:tc>
        <w:tc>
          <w:tcPr>
            <w:tcW w:w="1262" w:type="dxa"/>
            <w:tcBorders>
              <w:top w:val="nil"/>
            </w:tcBorders>
            <w:vAlign w:val="top"/>
          </w:tcPr>
          <w:p>
            <w:pPr>
              <w:pStyle w:val="6"/>
              <w:spacing w:before="96" w:line="255" w:lineRule="exact"/>
              <w:ind w:right="6"/>
              <w:jc w:val="right"/>
            </w:pPr>
            <w:r>
              <w:rPr>
                <w:spacing w:val="-5"/>
                <w:position w:val="1"/>
              </w:rPr>
              <w:t>18.56</w:t>
            </w:r>
          </w:p>
        </w:tc>
        <w:tc>
          <w:tcPr>
            <w:tcW w:w="710" w:type="dxa"/>
            <w:tcBorders>
              <w:top w:val="nil"/>
            </w:tcBorders>
            <w:vAlign w:val="top"/>
          </w:tcPr>
          <w:p>
            <w:pPr>
              <w:pStyle w:val="6"/>
              <w:spacing w:before="96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02" w:type="dxa"/>
            <w:tcBorders>
              <w:top w:val="nil"/>
            </w:tcBorders>
            <w:vAlign w:val="top"/>
          </w:tcPr>
          <w:p>
            <w:pPr>
              <w:pStyle w:val="6"/>
              <w:spacing w:before="96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55" w:type="dxa"/>
            <w:tcBorders>
              <w:top w:val="nil"/>
            </w:tcBorders>
            <w:vAlign w:val="top"/>
          </w:tcPr>
          <w:p>
            <w:pPr>
              <w:pStyle w:val="6"/>
              <w:spacing w:before="96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630" w:type="dxa"/>
            <w:tcBorders>
              <w:top w:val="nil"/>
            </w:tcBorders>
            <w:vAlign w:val="top"/>
          </w:tcPr>
          <w:p>
            <w:pPr>
              <w:pStyle w:val="6"/>
              <w:spacing w:before="96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74" w:type="dxa"/>
            <w:tcBorders>
              <w:top w:val="nil"/>
            </w:tcBorders>
            <w:vAlign w:val="top"/>
          </w:tcPr>
          <w:p>
            <w:pPr>
              <w:pStyle w:val="6"/>
              <w:spacing w:before="96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1" w:type="dxa"/>
            <w:tcBorders>
              <w:top w:val="nil"/>
            </w:tcBorders>
            <w:vAlign w:val="top"/>
          </w:tcPr>
          <w:p>
            <w:pPr>
              <w:pStyle w:val="6"/>
              <w:spacing w:before="96" w:line="255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796" w:type="dxa"/>
            <w:shd w:val="clear" w:color="auto" w:fill="C0C0C0"/>
            <w:vAlign w:val="top"/>
          </w:tcPr>
          <w:p>
            <w:pPr>
              <w:pStyle w:val="6"/>
              <w:spacing w:before="86" w:line="256" w:lineRule="exact"/>
              <w:ind w:left="29"/>
            </w:pPr>
            <w:r>
              <w:rPr>
                <w:b/>
                <w:bCs/>
                <w:spacing w:val="-1"/>
                <w:position w:val="1"/>
              </w:rPr>
              <w:t>207</w:t>
            </w:r>
          </w:p>
        </w:tc>
        <w:tc>
          <w:tcPr>
            <w:tcW w:w="3429" w:type="dxa"/>
            <w:shd w:val="clear" w:color="auto" w:fill="C0C0C0"/>
            <w:vAlign w:val="top"/>
          </w:tcPr>
          <w:p>
            <w:pPr>
              <w:pStyle w:val="6"/>
              <w:spacing w:before="87" w:line="227" w:lineRule="auto"/>
              <w:ind w:left="23"/>
            </w:pPr>
            <w:r>
              <w:rPr>
                <w:b/>
                <w:bCs/>
                <w:spacing w:val="7"/>
              </w:rPr>
              <w:t>文化旅游体育与传媒支出</w:t>
            </w:r>
          </w:p>
        </w:tc>
        <w:tc>
          <w:tcPr>
            <w:tcW w:w="1281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37.08</w:t>
            </w:r>
          </w:p>
        </w:tc>
        <w:tc>
          <w:tcPr>
            <w:tcW w:w="1262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37.08</w:t>
            </w:r>
          </w:p>
        </w:tc>
        <w:tc>
          <w:tcPr>
            <w:tcW w:w="710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02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55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630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974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1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ind w:right="4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2796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20701</w:t>
            </w:r>
          </w:p>
        </w:tc>
        <w:tc>
          <w:tcPr>
            <w:tcW w:w="3429" w:type="dxa"/>
            <w:shd w:val="clear" w:color="auto" w:fill="C0C0C0"/>
            <w:vAlign w:val="top"/>
          </w:tcPr>
          <w:p>
            <w:pPr>
              <w:pStyle w:val="6"/>
              <w:spacing w:before="86" w:line="229" w:lineRule="auto"/>
              <w:ind w:left="23"/>
            </w:pPr>
            <w:r>
              <w:rPr>
                <w:b/>
                <w:bCs/>
                <w:spacing w:val="6"/>
              </w:rPr>
              <w:t>文化和旅游</w:t>
            </w:r>
          </w:p>
        </w:tc>
        <w:tc>
          <w:tcPr>
            <w:tcW w:w="1281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37.08</w:t>
            </w:r>
          </w:p>
        </w:tc>
        <w:tc>
          <w:tcPr>
            <w:tcW w:w="1262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37.08</w:t>
            </w:r>
          </w:p>
        </w:tc>
        <w:tc>
          <w:tcPr>
            <w:tcW w:w="710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02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55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630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974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1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ind w:right="4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796" w:type="dxa"/>
            <w:vAlign w:val="top"/>
          </w:tcPr>
          <w:p>
            <w:pPr>
              <w:pStyle w:val="6"/>
              <w:spacing w:before="86" w:line="256" w:lineRule="exact"/>
              <w:ind w:left="29"/>
            </w:pPr>
            <w:r>
              <w:rPr>
                <w:spacing w:val="3"/>
                <w:position w:val="1"/>
              </w:rPr>
              <w:t>2070109</w:t>
            </w:r>
          </w:p>
        </w:tc>
        <w:tc>
          <w:tcPr>
            <w:tcW w:w="3429" w:type="dxa"/>
            <w:shd w:val="clear" w:color="auto" w:fill="CCFFFF"/>
            <w:vAlign w:val="top"/>
          </w:tcPr>
          <w:p>
            <w:pPr>
              <w:pStyle w:val="6"/>
              <w:spacing w:before="86" w:line="228" w:lineRule="auto"/>
              <w:ind w:left="223"/>
            </w:pPr>
            <w:r>
              <w:rPr>
                <w:spacing w:val="7"/>
              </w:rPr>
              <w:t>群众文化</w:t>
            </w:r>
          </w:p>
        </w:tc>
        <w:tc>
          <w:tcPr>
            <w:tcW w:w="1281" w:type="dxa"/>
            <w:vAlign w:val="top"/>
          </w:tcPr>
          <w:p>
            <w:pPr>
              <w:pStyle w:val="6"/>
              <w:spacing w:before="86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37.08</w:t>
            </w:r>
          </w:p>
        </w:tc>
        <w:tc>
          <w:tcPr>
            <w:tcW w:w="1262" w:type="dxa"/>
            <w:vAlign w:val="top"/>
          </w:tcPr>
          <w:p>
            <w:pPr>
              <w:pStyle w:val="6"/>
              <w:spacing w:before="86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37.08</w:t>
            </w:r>
          </w:p>
        </w:tc>
        <w:tc>
          <w:tcPr>
            <w:tcW w:w="710" w:type="dxa"/>
            <w:vAlign w:val="top"/>
          </w:tcPr>
          <w:p>
            <w:pPr>
              <w:pStyle w:val="6"/>
              <w:spacing w:before="86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02" w:type="dxa"/>
            <w:vAlign w:val="top"/>
          </w:tcPr>
          <w:p>
            <w:pPr>
              <w:pStyle w:val="6"/>
              <w:spacing w:before="86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86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86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86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1" w:type="dxa"/>
            <w:vAlign w:val="top"/>
          </w:tcPr>
          <w:p>
            <w:pPr>
              <w:pStyle w:val="6"/>
              <w:spacing w:before="86" w:line="255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796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left="29"/>
            </w:pPr>
            <w:r>
              <w:rPr>
                <w:b/>
                <w:bCs/>
                <w:spacing w:val="-1"/>
                <w:position w:val="1"/>
              </w:rPr>
              <w:t>208</w:t>
            </w:r>
          </w:p>
        </w:tc>
        <w:tc>
          <w:tcPr>
            <w:tcW w:w="3429" w:type="dxa"/>
            <w:shd w:val="clear" w:color="auto" w:fill="C0C0C0"/>
            <w:vAlign w:val="top"/>
          </w:tcPr>
          <w:p>
            <w:pPr>
              <w:pStyle w:val="6"/>
              <w:spacing w:before="89" w:line="227" w:lineRule="auto"/>
              <w:ind w:left="23"/>
            </w:pPr>
            <w:r>
              <w:rPr>
                <w:b/>
                <w:bCs/>
                <w:spacing w:val="7"/>
              </w:rPr>
              <w:t>社会保障和就业支出</w:t>
            </w:r>
          </w:p>
        </w:tc>
        <w:tc>
          <w:tcPr>
            <w:tcW w:w="1281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189.16</w:t>
            </w:r>
          </w:p>
        </w:tc>
        <w:tc>
          <w:tcPr>
            <w:tcW w:w="1262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189.16</w:t>
            </w:r>
          </w:p>
        </w:tc>
        <w:tc>
          <w:tcPr>
            <w:tcW w:w="710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02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55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630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974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1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right="4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796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20801</w:t>
            </w:r>
          </w:p>
        </w:tc>
        <w:tc>
          <w:tcPr>
            <w:tcW w:w="3429" w:type="dxa"/>
            <w:shd w:val="clear" w:color="auto" w:fill="C0C0C0"/>
            <w:vAlign w:val="top"/>
          </w:tcPr>
          <w:p>
            <w:pPr>
              <w:pStyle w:val="6"/>
              <w:spacing w:before="86" w:line="227" w:lineRule="auto"/>
              <w:ind w:left="23"/>
            </w:pPr>
            <w:r>
              <w:rPr>
                <w:b/>
                <w:bCs/>
                <w:spacing w:val="7"/>
              </w:rPr>
              <w:t>人力资源和社会保障管理事务</w:t>
            </w:r>
          </w:p>
        </w:tc>
        <w:tc>
          <w:tcPr>
            <w:tcW w:w="1281" w:type="dxa"/>
            <w:shd w:val="clear" w:color="auto" w:fill="C0C0C0"/>
            <w:vAlign w:val="top"/>
          </w:tcPr>
          <w:p>
            <w:pPr>
              <w:pStyle w:val="6"/>
              <w:spacing w:before="86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62.23</w:t>
            </w:r>
          </w:p>
        </w:tc>
        <w:tc>
          <w:tcPr>
            <w:tcW w:w="1262" w:type="dxa"/>
            <w:shd w:val="clear" w:color="auto" w:fill="C0C0C0"/>
            <w:vAlign w:val="top"/>
          </w:tcPr>
          <w:p>
            <w:pPr>
              <w:pStyle w:val="6"/>
              <w:spacing w:before="86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62.23</w:t>
            </w:r>
          </w:p>
        </w:tc>
        <w:tc>
          <w:tcPr>
            <w:tcW w:w="710" w:type="dxa"/>
            <w:shd w:val="clear" w:color="auto" w:fill="C0C0C0"/>
            <w:vAlign w:val="top"/>
          </w:tcPr>
          <w:p>
            <w:pPr>
              <w:pStyle w:val="6"/>
              <w:spacing w:before="86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02" w:type="dxa"/>
            <w:shd w:val="clear" w:color="auto" w:fill="C0C0C0"/>
            <w:vAlign w:val="top"/>
          </w:tcPr>
          <w:p>
            <w:pPr>
              <w:pStyle w:val="6"/>
              <w:spacing w:before="86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55" w:type="dxa"/>
            <w:shd w:val="clear" w:color="auto" w:fill="C0C0C0"/>
            <w:vAlign w:val="top"/>
          </w:tcPr>
          <w:p>
            <w:pPr>
              <w:pStyle w:val="6"/>
              <w:spacing w:before="86" w:line="254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630" w:type="dxa"/>
            <w:shd w:val="clear" w:color="auto" w:fill="C0C0C0"/>
            <w:vAlign w:val="top"/>
          </w:tcPr>
          <w:p>
            <w:pPr>
              <w:pStyle w:val="6"/>
              <w:spacing w:before="86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974" w:type="dxa"/>
            <w:shd w:val="clear" w:color="auto" w:fill="C0C0C0"/>
            <w:vAlign w:val="top"/>
          </w:tcPr>
          <w:p>
            <w:pPr>
              <w:pStyle w:val="6"/>
              <w:spacing w:before="86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1" w:type="dxa"/>
            <w:shd w:val="clear" w:color="auto" w:fill="C0C0C0"/>
            <w:vAlign w:val="top"/>
          </w:tcPr>
          <w:p>
            <w:pPr>
              <w:pStyle w:val="6"/>
              <w:spacing w:before="86" w:line="254" w:lineRule="exact"/>
              <w:ind w:right="4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796" w:type="dxa"/>
            <w:vAlign w:val="top"/>
          </w:tcPr>
          <w:p>
            <w:pPr>
              <w:pStyle w:val="6"/>
              <w:spacing w:before="88" w:line="254" w:lineRule="exact"/>
              <w:ind w:left="29"/>
            </w:pPr>
            <w:r>
              <w:rPr>
                <w:spacing w:val="3"/>
                <w:position w:val="1"/>
              </w:rPr>
              <w:t>2080109</w:t>
            </w:r>
          </w:p>
        </w:tc>
        <w:tc>
          <w:tcPr>
            <w:tcW w:w="3429" w:type="dxa"/>
            <w:shd w:val="clear" w:color="auto" w:fill="CCFFFF"/>
            <w:vAlign w:val="top"/>
          </w:tcPr>
          <w:p>
            <w:pPr>
              <w:pStyle w:val="6"/>
              <w:spacing w:before="88" w:line="227" w:lineRule="auto"/>
              <w:ind w:left="225"/>
            </w:pPr>
            <w:r>
              <w:rPr>
                <w:spacing w:val="8"/>
              </w:rPr>
              <w:t>社会保险经办机构</w:t>
            </w:r>
          </w:p>
        </w:tc>
        <w:tc>
          <w:tcPr>
            <w:tcW w:w="1281" w:type="dxa"/>
            <w:vAlign w:val="top"/>
          </w:tcPr>
          <w:p>
            <w:pPr>
              <w:pStyle w:val="6"/>
              <w:spacing w:before="88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62.23</w:t>
            </w:r>
          </w:p>
        </w:tc>
        <w:tc>
          <w:tcPr>
            <w:tcW w:w="1262" w:type="dxa"/>
            <w:vAlign w:val="top"/>
          </w:tcPr>
          <w:p>
            <w:pPr>
              <w:pStyle w:val="6"/>
              <w:spacing w:before="88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62.23</w:t>
            </w:r>
          </w:p>
        </w:tc>
        <w:tc>
          <w:tcPr>
            <w:tcW w:w="710" w:type="dxa"/>
            <w:vAlign w:val="top"/>
          </w:tcPr>
          <w:p>
            <w:pPr>
              <w:pStyle w:val="6"/>
              <w:spacing w:before="88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02" w:type="dxa"/>
            <w:vAlign w:val="top"/>
          </w:tcPr>
          <w:p>
            <w:pPr>
              <w:pStyle w:val="6"/>
              <w:spacing w:before="88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88" w:line="254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88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88" w:line="254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1" w:type="dxa"/>
            <w:vAlign w:val="top"/>
          </w:tcPr>
          <w:p>
            <w:pPr>
              <w:pStyle w:val="6"/>
              <w:spacing w:before="88" w:line="254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796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20805</w:t>
            </w:r>
          </w:p>
        </w:tc>
        <w:tc>
          <w:tcPr>
            <w:tcW w:w="3429" w:type="dxa"/>
            <w:shd w:val="clear" w:color="auto" w:fill="C0C0C0"/>
            <w:vAlign w:val="top"/>
          </w:tcPr>
          <w:p>
            <w:pPr>
              <w:pStyle w:val="6"/>
              <w:spacing w:before="90" w:line="228" w:lineRule="auto"/>
              <w:ind w:left="25"/>
            </w:pPr>
            <w:r>
              <w:rPr>
                <w:b/>
                <w:bCs/>
                <w:spacing w:val="7"/>
              </w:rPr>
              <w:t>行政事业单位养老支出</w:t>
            </w:r>
          </w:p>
        </w:tc>
        <w:tc>
          <w:tcPr>
            <w:tcW w:w="1281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104.04</w:t>
            </w:r>
          </w:p>
        </w:tc>
        <w:tc>
          <w:tcPr>
            <w:tcW w:w="1262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104.04</w:t>
            </w:r>
          </w:p>
        </w:tc>
        <w:tc>
          <w:tcPr>
            <w:tcW w:w="710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02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55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630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974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1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ind w:right="4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796" w:type="dxa"/>
            <w:vAlign w:val="top"/>
          </w:tcPr>
          <w:p>
            <w:pPr>
              <w:pStyle w:val="6"/>
              <w:spacing w:before="89" w:line="253" w:lineRule="exact"/>
              <w:ind w:left="29"/>
            </w:pPr>
            <w:r>
              <w:rPr>
                <w:spacing w:val="3"/>
                <w:position w:val="1"/>
              </w:rPr>
              <w:t>2080505</w:t>
            </w:r>
          </w:p>
        </w:tc>
        <w:tc>
          <w:tcPr>
            <w:tcW w:w="3429" w:type="dxa"/>
            <w:shd w:val="clear" w:color="auto" w:fill="CCFFFF"/>
            <w:vAlign w:val="top"/>
          </w:tcPr>
          <w:p>
            <w:pPr>
              <w:pStyle w:val="6"/>
              <w:spacing w:before="90" w:line="227" w:lineRule="auto"/>
              <w:ind w:right="9"/>
              <w:jc w:val="right"/>
            </w:pPr>
            <w:r>
              <w:rPr>
                <w:spacing w:val="9"/>
              </w:rPr>
              <w:t>机关事业单位基本养老保险缴费支出</w:t>
            </w:r>
          </w:p>
        </w:tc>
        <w:tc>
          <w:tcPr>
            <w:tcW w:w="1281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2"/>
                <w:position w:val="1"/>
              </w:rPr>
              <w:t>47.50</w:t>
            </w:r>
          </w:p>
        </w:tc>
        <w:tc>
          <w:tcPr>
            <w:tcW w:w="1262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2"/>
                <w:position w:val="1"/>
              </w:rPr>
              <w:t>47.50</w:t>
            </w:r>
          </w:p>
        </w:tc>
        <w:tc>
          <w:tcPr>
            <w:tcW w:w="710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02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89" w:line="253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89" w:line="253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1" w:type="dxa"/>
            <w:vAlign w:val="top"/>
          </w:tcPr>
          <w:p>
            <w:pPr>
              <w:pStyle w:val="6"/>
              <w:spacing w:before="89" w:line="253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796" w:type="dxa"/>
            <w:vAlign w:val="top"/>
          </w:tcPr>
          <w:p>
            <w:pPr>
              <w:pStyle w:val="6"/>
              <w:spacing w:before="91" w:line="251" w:lineRule="exact"/>
              <w:ind w:left="29"/>
            </w:pPr>
            <w:r>
              <w:rPr>
                <w:spacing w:val="3"/>
                <w:position w:val="1"/>
              </w:rPr>
              <w:t>2080506</w:t>
            </w:r>
          </w:p>
        </w:tc>
        <w:tc>
          <w:tcPr>
            <w:tcW w:w="3429" w:type="dxa"/>
            <w:shd w:val="clear" w:color="auto" w:fill="CCFFFF"/>
            <w:vAlign w:val="top"/>
          </w:tcPr>
          <w:p>
            <w:pPr>
              <w:pStyle w:val="6"/>
              <w:spacing w:before="92" w:line="227" w:lineRule="auto"/>
              <w:ind w:left="222"/>
            </w:pPr>
            <w:r>
              <w:rPr>
                <w:spacing w:val="9"/>
              </w:rPr>
              <w:t>机关事业单位职业年金缴费支出</w:t>
            </w:r>
          </w:p>
        </w:tc>
        <w:tc>
          <w:tcPr>
            <w:tcW w:w="1281" w:type="dxa"/>
            <w:vAlign w:val="top"/>
          </w:tcPr>
          <w:p>
            <w:pPr>
              <w:pStyle w:val="6"/>
              <w:spacing w:before="91" w:line="251" w:lineRule="exact"/>
              <w:ind w:right="6"/>
              <w:jc w:val="right"/>
            </w:pPr>
            <w:r>
              <w:rPr>
                <w:spacing w:val="-3"/>
                <w:position w:val="1"/>
              </w:rPr>
              <w:t>23.14</w:t>
            </w:r>
          </w:p>
        </w:tc>
        <w:tc>
          <w:tcPr>
            <w:tcW w:w="1262" w:type="dxa"/>
            <w:vAlign w:val="top"/>
          </w:tcPr>
          <w:p>
            <w:pPr>
              <w:pStyle w:val="6"/>
              <w:spacing w:before="91" w:line="251" w:lineRule="exact"/>
              <w:ind w:right="6"/>
              <w:jc w:val="right"/>
            </w:pPr>
            <w:r>
              <w:rPr>
                <w:spacing w:val="-3"/>
                <w:position w:val="1"/>
              </w:rPr>
              <w:t>23.14</w:t>
            </w:r>
          </w:p>
        </w:tc>
        <w:tc>
          <w:tcPr>
            <w:tcW w:w="710" w:type="dxa"/>
            <w:vAlign w:val="top"/>
          </w:tcPr>
          <w:p>
            <w:pPr>
              <w:pStyle w:val="6"/>
              <w:spacing w:before="91" w:line="251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02" w:type="dxa"/>
            <w:vAlign w:val="top"/>
          </w:tcPr>
          <w:p>
            <w:pPr>
              <w:pStyle w:val="6"/>
              <w:spacing w:before="91" w:line="251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91" w:line="251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91" w:line="251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91" w:line="251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1" w:type="dxa"/>
            <w:vAlign w:val="top"/>
          </w:tcPr>
          <w:p>
            <w:pPr>
              <w:pStyle w:val="6"/>
              <w:spacing w:before="91" w:line="251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796" w:type="dxa"/>
            <w:vAlign w:val="top"/>
          </w:tcPr>
          <w:p>
            <w:pPr>
              <w:pStyle w:val="6"/>
              <w:spacing w:before="88" w:line="256" w:lineRule="exact"/>
              <w:ind w:left="29"/>
            </w:pPr>
            <w:r>
              <w:rPr>
                <w:spacing w:val="3"/>
                <w:position w:val="1"/>
              </w:rPr>
              <w:t>2080599</w:t>
            </w:r>
          </w:p>
        </w:tc>
        <w:tc>
          <w:tcPr>
            <w:tcW w:w="3429" w:type="dxa"/>
            <w:shd w:val="clear" w:color="auto" w:fill="CCFFFF"/>
            <w:vAlign w:val="top"/>
          </w:tcPr>
          <w:p>
            <w:pPr>
              <w:pStyle w:val="6"/>
              <w:spacing w:before="88" w:line="228" w:lineRule="auto"/>
              <w:ind w:left="224"/>
            </w:pPr>
            <w:r>
              <w:rPr>
                <w:spacing w:val="9"/>
              </w:rPr>
              <w:t>其他行政事业单位养老支出</w:t>
            </w:r>
          </w:p>
        </w:tc>
        <w:tc>
          <w:tcPr>
            <w:tcW w:w="1281" w:type="dxa"/>
            <w:vAlign w:val="top"/>
          </w:tcPr>
          <w:p>
            <w:pPr>
              <w:pStyle w:val="6"/>
              <w:spacing w:before="88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33.40</w:t>
            </w:r>
          </w:p>
        </w:tc>
        <w:tc>
          <w:tcPr>
            <w:tcW w:w="1262" w:type="dxa"/>
            <w:vAlign w:val="top"/>
          </w:tcPr>
          <w:p>
            <w:pPr>
              <w:pStyle w:val="6"/>
              <w:spacing w:before="88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33.40</w:t>
            </w:r>
          </w:p>
        </w:tc>
        <w:tc>
          <w:tcPr>
            <w:tcW w:w="710" w:type="dxa"/>
            <w:vAlign w:val="top"/>
          </w:tcPr>
          <w:p>
            <w:pPr>
              <w:pStyle w:val="6"/>
              <w:spacing w:before="88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02" w:type="dxa"/>
            <w:vAlign w:val="top"/>
          </w:tcPr>
          <w:p>
            <w:pPr>
              <w:pStyle w:val="6"/>
              <w:spacing w:before="88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88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88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88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1" w:type="dxa"/>
            <w:vAlign w:val="top"/>
          </w:tcPr>
          <w:p>
            <w:pPr>
              <w:pStyle w:val="6"/>
              <w:spacing w:before="88" w:line="255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796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20808</w:t>
            </w:r>
          </w:p>
        </w:tc>
        <w:tc>
          <w:tcPr>
            <w:tcW w:w="3429" w:type="dxa"/>
            <w:shd w:val="clear" w:color="auto" w:fill="C0C0C0"/>
            <w:vAlign w:val="top"/>
          </w:tcPr>
          <w:p>
            <w:pPr>
              <w:pStyle w:val="6"/>
              <w:spacing w:before="89" w:line="228" w:lineRule="auto"/>
              <w:ind w:left="20"/>
            </w:pPr>
            <w:r>
              <w:rPr>
                <w:b/>
                <w:bCs/>
                <w:spacing w:val="5"/>
              </w:rPr>
              <w:t>抚恤</w:t>
            </w:r>
          </w:p>
        </w:tc>
        <w:tc>
          <w:tcPr>
            <w:tcW w:w="1281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0.39</w:t>
            </w:r>
          </w:p>
        </w:tc>
        <w:tc>
          <w:tcPr>
            <w:tcW w:w="1262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0.39</w:t>
            </w:r>
          </w:p>
        </w:tc>
        <w:tc>
          <w:tcPr>
            <w:tcW w:w="710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02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55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630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974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1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right="4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796" w:type="dxa"/>
            <w:vAlign w:val="top"/>
          </w:tcPr>
          <w:p>
            <w:pPr>
              <w:pStyle w:val="6"/>
              <w:spacing w:before="89" w:line="253" w:lineRule="exact"/>
              <w:ind w:left="29"/>
            </w:pPr>
            <w:r>
              <w:rPr>
                <w:spacing w:val="3"/>
                <w:position w:val="1"/>
              </w:rPr>
              <w:t>2080805</w:t>
            </w:r>
          </w:p>
        </w:tc>
        <w:tc>
          <w:tcPr>
            <w:tcW w:w="3429" w:type="dxa"/>
            <w:shd w:val="clear" w:color="auto" w:fill="CCFFFF"/>
            <w:vAlign w:val="top"/>
          </w:tcPr>
          <w:p>
            <w:pPr>
              <w:pStyle w:val="6"/>
              <w:spacing w:before="89" w:line="228" w:lineRule="auto"/>
              <w:ind w:left="225"/>
            </w:pPr>
            <w:r>
              <w:rPr>
                <w:spacing w:val="7"/>
              </w:rPr>
              <w:t>义务兵优待</w:t>
            </w:r>
          </w:p>
        </w:tc>
        <w:tc>
          <w:tcPr>
            <w:tcW w:w="1281" w:type="dxa"/>
            <w:vAlign w:val="top"/>
          </w:tcPr>
          <w:p>
            <w:pPr>
              <w:pStyle w:val="6"/>
              <w:spacing w:before="89" w:line="253" w:lineRule="exact"/>
              <w:ind w:right="7"/>
              <w:jc w:val="right"/>
            </w:pPr>
            <w:r>
              <w:rPr>
                <w:spacing w:val="-3"/>
                <w:position w:val="1"/>
              </w:rPr>
              <w:t>0.39</w:t>
            </w:r>
          </w:p>
        </w:tc>
        <w:tc>
          <w:tcPr>
            <w:tcW w:w="1262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0.39</w:t>
            </w:r>
          </w:p>
        </w:tc>
        <w:tc>
          <w:tcPr>
            <w:tcW w:w="710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02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89" w:line="253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89" w:line="253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1" w:type="dxa"/>
            <w:vAlign w:val="top"/>
          </w:tcPr>
          <w:p>
            <w:pPr>
              <w:pStyle w:val="6"/>
              <w:spacing w:before="89" w:line="253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796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20821</w:t>
            </w:r>
          </w:p>
        </w:tc>
        <w:tc>
          <w:tcPr>
            <w:tcW w:w="3429" w:type="dxa"/>
            <w:shd w:val="clear" w:color="auto" w:fill="C0C0C0"/>
            <w:vAlign w:val="top"/>
          </w:tcPr>
          <w:p>
            <w:pPr>
              <w:pStyle w:val="6"/>
              <w:spacing w:before="89" w:line="227" w:lineRule="auto"/>
              <w:ind w:left="21"/>
            </w:pPr>
            <w:r>
              <w:rPr>
                <w:b/>
                <w:bCs/>
                <w:spacing w:val="7"/>
              </w:rPr>
              <w:t>特困人员救助供养</w:t>
            </w:r>
          </w:p>
        </w:tc>
        <w:tc>
          <w:tcPr>
            <w:tcW w:w="1281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right="1"/>
              <w:jc w:val="right"/>
            </w:pPr>
            <w:r>
              <w:rPr>
                <w:b/>
                <w:bCs/>
                <w:spacing w:val="-7"/>
                <w:position w:val="1"/>
              </w:rPr>
              <w:t>1.50</w:t>
            </w:r>
          </w:p>
        </w:tc>
        <w:tc>
          <w:tcPr>
            <w:tcW w:w="1262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7"/>
                <w:position w:val="1"/>
              </w:rPr>
              <w:t>1.50</w:t>
            </w:r>
          </w:p>
        </w:tc>
        <w:tc>
          <w:tcPr>
            <w:tcW w:w="710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02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55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630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974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1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right="4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796" w:type="dxa"/>
            <w:vAlign w:val="top"/>
          </w:tcPr>
          <w:p>
            <w:pPr>
              <w:pStyle w:val="6"/>
              <w:spacing w:before="91" w:line="253" w:lineRule="exact"/>
              <w:ind w:left="29"/>
            </w:pPr>
            <w:r>
              <w:rPr>
                <w:spacing w:val="3"/>
                <w:position w:val="1"/>
              </w:rPr>
              <w:t>2082101</w:t>
            </w:r>
          </w:p>
        </w:tc>
        <w:tc>
          <w:tcPr>
            <w:tcW w:w="3429" w:type="dxa"/>
            <w:shd w:val="clear" w:color="auto" w:fill="CCFFFF"/>
            <w:vAlign w:val="top"/>
          </w:tcPr>
          <w:p>
            <w:pPr>
              <w:pStyle w:val="6"/>
              <w:spacing w:before="91" w:line="227" w:lineRule="auto"/>
              <w:ind w:left="223"/>
            </w:pPr>
            <w:r>
              <w:rPr>
                <w:spacing w:val="9"/>
              </w:rPr>
              <w:t>城市特困人员救助供养支出</w:t>
            </w:r>
          </w:p>
        </w:tc>
        <w:tc>
          <w:tcPr>
            <w:tcW w:w="1281" w:type="dxa"/>
            <w:vAlign w:val="top"/>
          </w:tcPr>
          <w:p>
            <w:pPr>
              <w:pStyle w:val="6"/>
              <w:spacing w:before="91" w:line="253" w:lineRule="exact"/>
              <w:ind w:right="7"/>
              <w:jc w:val="right"/>
            </w:pPr>
            <w:r>
              <w:rPr>
                <w:spacing w:val="-6"/>
                <w:position w:val="1"/>
              </w:rPr>
              <w:t>1.50</w:t>
            </w:r>
          </w:p>
        </w:tc>
        <w:tc>
          <w:tcPr>
            <w:tcW w:w="1262" w:type="dxa"/>
            <w:vAlign w:val="top"/>
          </w:tcPr>
          <w:p>
            <w:pPr>
              <w:pStyle w:val="6"/>
              <w:spacing w:before="91" w:line="253" w:lineRule="exact"/>
              <w:ind w:right="6"/>
              <w:jc w:val="right"/>
            </w:pPr>
            <w:r>
              <w:rPr>
                <w:spacing w:val="-6"/>
                <w:position w:val="1"/>
              </w:rPr>
              <w:t>1.50</w:t>
            </w:r>
          </w:p>
        </w:tc>
        <w:tc>
          <w:tcPr>
            <w:tcW w:w="710" w:type="dxa"/>
            <w:vAlign w:val="top"/>
          </w:tcPr>
          <w:p>
            <w:pPr>
              <w:pStyle w:val="6"/>
              <w:spacing w:before="91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02" w:type="dxa"/>
            <w:vAlign w:val="top"/>
          </w:tcPr>
          <w:p>
            <w:pPr>
              <w:pStyle w:val="6"/>
              <w:spacing w:before="91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91" w:line="253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91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91" w:line="253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1" w:type="dxa"/>
            <w:vAlign w:val="top"/>
          </w:tcPr>
          <w:p>
            <w:pPr>
              <w:pStyle w:val="6"/>
              <w:spacing w:before="91" w:line="253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796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20828</w:t>
            </w:r>
          </w:p>
        </w:tc>
        <w:tc>
          <w:tcPr>
            <w:tcW w:w="3429" w:type="dxa"/>
            <w:shd w:val="clear" w:color="auto" w:fill="C0C0C0"/>
            <w:vAlign w:val="top"/>
          </w:tcPr>
          <w:p>
            <w:pPr>
              <w:pStyle w:val="6"/>
              <w:spacing w:before="90" w:line="227" w:lineRule="auto"/>
              <w:ind w:left="22"/>
            </w:pPr>
            <w:r>
              <w:rPr>
                <w:b/>
                <w:bCs/>
                <w:spacing w:val="7"/>
              </w:rPr>
              <w:t>退役军人管理事务</w:t>
            </w:r>
          </w:p>
        </w:tc>
        <w:tc>
          <w:tcPr>
            <w:tcW w:w="1281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20.29</w:t>
            </w:r>
          </w:p>
        </w:tc>
        <w:tc>
          <w:tcPr>
            <w:tcW w:w="1262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20.29</w:t>
            </w:r>
          </w:p>
        </w:tc>
        <w:tc>
          <w:tcPr>
            <w:tcW w:w="710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02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55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630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974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1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right="4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796" w:type="dxa"/>
            <w:vAlign w:val="top"/>
          </w:tcPr>
          <w:p>
            <w:pPr>
              <w:pStyle w:val="6"/>
              <w:spacing w:before="89" w:line="253" w:lineRule="exact"/>
              <w:ind w:left="29"/>
            </w:pPr>
            <w:r>
              <w:rPr>
                <w:spacing w:val="3"/>
                <w:position w:val="1"/>
              </w:rPr>
              <w:t>2082850</w:t>
            </w:r>
          </w:p>
        </w:tc>
        <w:tc>
          <w:tcPr>
            <w:tcW w:w="3429" w:type="dxa"/>
            <w:shd w:val="clear" w:color="auto" w:fill="CCFFFF"/>
            <w:vAlign w:val="top"/>
          </w:tcPr>
          <w:p>
            <w:pPr>
              <w:pStyle w:val="6"/>
              <w:spacing w:before="89" w:line="229" w:lineRule="auto"/>
              <w:ind w:left="223"/>
            </w:pPr>
            <w:r>
              <w:rPr>
                <w:spacing w:val="7"/>
              </w:rPr>
              <w:t>事业运行</w:t>
            </w:r>
          </w:p>
        </w:tc>
        <w:tc>
          <w:tcPr>
            <w:tcW w:w="1281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20.29</w:t>
            </w:r>
          </w:p>
        </w:tc>
        <w:tc>
          <w:tcPr>
            <w:tcW w:w="1262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20.29</w:t>
            </w:r>
          </w:p>
        </w:tc>
        <w:tc>
          <w:tcPr>
            <w:tcW w:w="710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02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89" w:line="253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89" w:line="253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1" w:type="dxa"/>
            <w:vAlign w:val="top"/>
          </w:tcPr>
          <w:p>
            <w:pPr>
              <w:pStyle w:val="6"/>
              <w:spacing w:before="89" w:line="253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796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20899</w:t>
            </w:r>
          </w:p>
        </w:tc>
        <w:tc>
          <w:tcPr>
            <w:tcW w:w="3429" w:type="dxa"/>
            <w:shd w:val="clear" w:color="auto" w:fill="C0C0C0"/>
            <w:vAlign w:val="top"/>
          </w:tcPr>
          <w:p>
            <w:pPr>
              <w:pStyle w:val="6"/>
              <w:spacing w:before="89" w:line="227" w:lineRule="auto"/>
              <w:ind w:left="22"/>
            </w:pPr>
            <w:r>
              <w:rPr>
                <w:b/>
                <w:bCs/>
                <w:spacing w:val="7"/>
              </w:rPr>
              <w:t>其他社会保障和就业支出</w:t>
            </w:r>
          </w:p>
        </w:tc>
        <w:tc>
          <w:tcPr>
            <w:tcW w:w="1281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0.71</w:t>
            </w:r>
          </w:p>
        </w:tc>
        <w:tc>
          <w:tcPr>
            <w:tcW w:w="1262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0.71</w:t>
            </w:r>
          </w:p>
        </w:tc>
        <w:tc>
          <w:tcPr>
            <w:tcW w:w="710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02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55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630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974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1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right="4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796" w:type="dxa"/>
            <w:vAlign w:val="top"/>
          </w:tcPr>
          <w:p>
            <w:pPr>
              <w:pStyle w:val="6"/>
              <w:spacing w:before="90" w:line="252" w:lineRule="exact"/>
              <w:ind w:left="29"/>
            </w:pPr>
            <w:r>
              <w:rPr>
                <w:spacing w:val="3"/>
                <w:position w:val="1"/>
              </w:rPr>
              <w:t>2089901</w:t>
            </w:r>
          </w:p>
        </w:tc>
        <w:tc>
          <w:tcPr>
            <w:tcW w:w="3429" w:type="dxa"/>
            <w:shd w:val="clear" w:color="auto" w:fill="CCFFFF"/>
            <w:vAlign w:val="top"/>
          </w:tcPr>
          <w:p>
            <w:pPr>
              <w:pStyle w:val="6"/>
              <w:spacing w:before="91" w:line="227" w:lineRule="auto"/>
              <w:ind w:left="224"/>
            </w:pPr>
            <w:r>
              <w:rPr>
                <w:spacing w:val="9"/>
              </w:rPr>
              <w:t>其他社会保障和就业支出</w:t>
            </w:r>
          </w:p>
        </w:tc>
        <w:tc>
          <w:tcPr>
            <w:tcW w:w="1281" w:type="dxa"/>
            <w:vAlign w:val="top"/>
          </w:tcPr>
          <w:p>
            <w:pPr>
              <w:pStyle w:val="6"/>
              <w:spacing w:before="90" w:line="252" w:lineRule="exact"/>
              <w:ind w:right="7"/>
              <w:jc w:val="right"/>
            </w:pPr>
            <w:r>
              <w:rPr>
                <w:spacing w:val="-3"/>
                <w:position w:val="1"/>
              </w:rPr>
              <w:t>0.71</w:t>
            </w:r>
          </w:p>
        </w:tc>
        <w:tc>
          <w:tcPr>
            <w:tcW w:w="1262" w:type="dxa"/>
            <w:vAlign w:val="top"/>
          </w:tcPr>
          <w:p>
            <w:pPr>
              <w:pStyle w:val="6"/>
              <w:spacing w:before="90" w:line="252" w:lineRule="exact"/>
              <w:ind w:right="6"/>
              <w:jc w:val="right"/>
            </w:pPr>
            <w:r>
              <w:rPr>
                <w:spacing w:val="-3"/>
                <w:position w:val="1"/>
              </w:rPr>
              <w:t>0.71</w:t>
            </w:r>
          </w:p>
        </w:tc>
        <w:tc>
          <w:tcPr>
            <w:tcW w:w="710" w:type="dxa"/>
            <w:vAlign w:val="top"/>
          </w:tcPr>
          <w:p>
            <w:pPr>
              <w:pStyle w:val="6"/>
              <w:spacing w:before="90" w:line="252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02" w:type="dxa"/>
            <w:vAlign w:val="top"/>
          </w:tcPr>
          <w:p>
            <w:pPr>
              <w:pStyle w:val="6"/>
              <w:spacing w:before="90" w:line="252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90" w:line="252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90" w:line="252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90" w:line="252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1" w:type="dxa"/>
            <w:vAlign w:val="top"/>
          </w:tcPr>
          <w:p>
            <w:pPr>
              <w:pStyle w:val="6"/>
              <w:spacing w:before="90" w:line="252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796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ind w:left="29"/>
            </w:pPr>
            <w:r>
              <w:rPr>
                <w:b/>
                <w:bCs/>
                <w:spacing w:val="-1"/>
                <w:position w:val="1"/>
              </w:rPr>
              <w:t>210</w:t>
            </w:r>
          </w:p>
        </w:tc>
        <w:tc>
          <w:tcPr>
            <w:tcW w:w="3429" w:type="dxa"/>
            <w:shd w:val="clear" w:color="auto" w:fill="C0C0C0"/>
            <w:vAlign w:val="top"/>
          </w:tcPr>
          <w:p>
            <w:pPr>
              <w:pStyle w:val="6"/>
              <w:spacing w:before="90" w:line="228" w:lineRule="auto"/>
              <w:ind w:left="23"/>
            </w:pPr>
            <w:r>
              <w:rPr>
                <w:b/>
                <w:bCs/>
                <w:spacing w:val="6"/>
              </w:rPr>
              <w:t>卫生健康支出</w:t>
            </w:r>
          </w:p>
        </w:tc>
        <w:tc>
          <w:tcPr>
            <w:tcW w:w="1281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54.86</w:t>
            </w:r>
          </w:p>
        </w:tc>
        <w:tc>
          <w:tcPr>
            <w:tcW w:w="1262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54.86</w:t>
            </w:r>
          </w:p>
        </w:tc>
        <w:tc>
          <w:tcPr>
            <w:tcW w:w="710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02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55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630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974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1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ind w:right="4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796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21011</w:t>
            </w:r>
          </w:p>
        </w:tc>
        <w:tc>
          <w:tcPr>
            <w:tcW w:w="3429" w:type="dxa"/>
            <w:shd w:val="clear" w:color="auto" w:fill="C0C0C0"/>
            <w:vAlign w:val="top"/>
          </w:tcPr>
          <w:p>
            <w:pPr>
              <w:pStyle w:val="6"/>
              <w:spacing w:before="88" w:line="229" w:lineRule="auto"/>
              <w:ind w:left="25"/>
            </w:pPr>
            <w:r>
              <w:rPr>
                <w:b/>
                <w:bCs/>
                <w:spacing w:val="7"/>
              </w:rPr>
              <w:t>行政事业单位医疗</w:t>
            </w:r>
          </w:p>
        </w:tc>
        <w:tc>
          <w:tcPr>
            <w:tcW w:w="1281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54.86</w:t>
            </w:r>
          </w:p>
        </w:tc>
        <w:tc>
          <w:tcPr>
            <w:tcW w:w="1262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54.86</w:t>
            </w:r>
          </w:p>
        </w:tc>
        <w:tc>
          <w:tcPr>
            <w:tcW w:w="710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02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55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630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974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1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right="4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796" w:type="dxa"/>
            <w:vAlign w:val="top"/>
          </w:tcPr>
          <w:p>
            <w:pPr>
              <w:pStyle w:val="6"/>
              <w:spacing w:before="91" w:line="251" w:lineRule="exact"/>
              <w:ind w:left="29"/>
            </w:pPr>
            <w:r>
              <w:rPr>
                <w:spacing w:val="3"/>
                <w:position w:val="1"/>
              </w:rPr>
              <w:t>2101101</w:t>
            </w:r>
          </w:p>
        </w:tc>
        <w:tc>
          <w:tcPr>
            <w:tcW w:w="3429" w:type="dxa"/>
            <w:shd w:val="clear" w:color="auto" w:fill="CCFFFF"/>
            <w:vAlign w:val="top"/>
          </w:tcPr>
          <w:p>
            <w:pPr>
              <w:pStyle w:val="6"/>
              <w:spacing w:before="90" w:line="229" w:lineRule="auto"/>
              <w:ind w:left="226"/>
            </w:pPr>
            <w:r>
              <w:rPr>
                <w:spacing w:val="8"/>
              </w:rPr>
              <w:t>行政单位医疗</w:t>
            </w:r>
          </w:p>
        </w:tc>
        <w:tc>
          <w:tcPr>
            <w:tcW w:w="1281" w:type="dxa"/>
            <w:vAlign w:val="top"/>
          </w:tcPr>
          <w:p>
            <w:pPr>
              <w:pStyle w:val="6"/>
              <w:spacing w:before="91" w:line="251" w:lineRule="exact"/>
              <w:ind w:right="6"/>
              <w:jc w:val="right"/>
            </w:pPr>
            <w:r>
              <w:rPr>
                <w:spacing w:val="-3"/>
                <w:position w:val="1"/>
              </w:rPr>
              <w:t>27.11</w:t>
            </w:r>
          </w:p>
        </w:tc>
        <w:tc>
          <w:tcPr>
            <w:tcW w:w="1262" w:type="dxa"/>
            <w:vAlign w:val="top"/>
          </w:tcPr>
          <w:p>
            <w:pPr>
              <w:pStyle w:val="6"/>
              <w:spacing w:before="91" w:line="251" w:lineRule="exact"/>
              <w:ind w:right="6"/>
              <w:jc w:val="right"/>
            </w:pPr>
            <w:r>
              <w:rPr>
                <w:spacing w:val="-3"/>
                <w:position w:val="1"/>
              </w:rPr>
              <w:t>27.11</w:t>
            </w:r>
          </w:p>
        </w:tc>
        <w:tc>
          <w:tcPr>
            <w:tcW w:w="710" w:type="dxa"/>
            <w:vAlign w:val="top"/>
          </w:tcPr>
          <w:p>
            <w:pPr>
              <w:pStyle w:val="6"/>
              <w:spacing w:before="91" w:line="251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02" w:type="dxa"/>
            <w:vAlign w:val="top"/>
          </w:tcPr>
          <w:p>
            <w:pPr>
              <w:pStyle w:val="6"/>
              <w:spacing w:before="91" w:line="251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91" w:line="251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91" w:line="251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91" w:line="251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1" w:type="dxa"/>
            <w:vAlign w:val="top"/>
          </w:tcPr>
          <w:p>
            <w:pPr>
              <w:pStyle w:val="6"/>
              <w:spacing w:before="91" w:line="251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796" w:type="dxa"/>
            <w:vAlign w:val="top"/>
          </w:tcPr>
          <w:p>
            <w:pPr>
              <w:pStyle w:val="6"/>
              <w:spacing w:before="88" w:line="255" w:lineRule="exact"/>
              <w:ind w:left="29"/>
            </w:pPr>
            <w:r>
              <w:rPr>
                <w:spacing w:val="3"/>
                <w:position w:val="1"/>
              </w:rPr>
              <w:t>2101102</w:t>
            </w:r>
          </w:p>
        </w:tc>
        <w:tc>
          <w:tcPr>
            <w:tcW w:w="3429" w:type="dxa"/>
            <w:shd w:val="clear" w:color="auto" w:fill="CCFFFF"/>
            <w:vAlign w:val="top"/>
          </w:tcPr>
          <w:p>
            <w:pPr>
              <w:pStyle w:val="6"/>
              <w:spacing w:before="88" w:line="229" w:lineRule="auto"/>
              <w:ind w:left="223"/>
            </w:pPr>
            <w:r>
              <w:rPr>
                <w:spacing w:val="8"/>
              </w:rPr>
              <w:t>事业单位医疗</w:t>
            </w:r>
          </w:p>
        </w:tc>
        <w:tc>
          <w:tcPr>
            <w:tcW w:w="1281" w:type="dxa"/>
            <w:vAlign w:val="top"/>
          </w:tcPr>
          <w:p>
            <w:pPr>
              <w:pStyle w:val="6"/>
              <w:spacing w:before="88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27.75</w:t>
            </w:r>
          </w:p>
        </w:tc>
        <w:tc>
          <w:tcPr>
            <w:tcW w:w="1262" w:type="dxa"/>
            <w:vAlign w:val="top"/>
          </w:tcPr>
          <w:p>
            <w:pPr>
              <w:pStyle w:val="6"/>
              <w:spacing w:before="88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27.75</w:t>
            </w:r>
          </w:p>
        </w:tc>
        <w:tc>
          <w:tcPr>
            <w:tcW w:w="710" w:type="dxa"/>
            <w:vAlign w:val="top"/>
          </w:tcPr>
          <w:p>
            <w:pPr>
              <w:pStyle w:val="6"/>
              <w:spacing w:before="88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02" w:type="dxa"/>
            <w:vAlign w:val="top"/>
          </w:tcPr>
          <w:p>
            <w:pPr>
              <w:pStyle w:val="6"/>
              <w:spacing w:before="88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88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88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88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1" w:type="dxa"/>
            <w:vAlign w:val="top"/>
          </w:tcPr>
          <w:p>
            <w:pPr>
              <w:pStyle w:val="6"/>
              <w:spacing w:before="88" w:line="255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796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ind w:left="29"/>
            </w:pPr>
            <w:r>
              <w:rPr>
                <w:b/>
                <w:bCs/>
                <w:spacing w:val="-1"/>
                <w:position w:val="1"/>
              </w:rPr>
              <w:t>211</w:t>
            </w:r>
          </w:p>
        </w:tc>
        <w:tc>
          <w:tcPr>
            <w:tcW w:w="3429" w:type="dxa"/>
            <w:shd w:val="clear" w:color="auto" w:fill="C0C0C0"/>
            <w:vAlign w:val="top"/>
          </w:tcPr>
          <w:p>
            <w:pPr>
              <w:pStyle w:val="6"/>
              <w:spacing w:before="90" w:line="229" w:lineRule="auto"/>
              <w:ind w:left="21"/>
            </w:pPr>
            <w:r>
              <w:rPr>
                <w:b/>
                <w:bCs/>
                <w:spacing w:val="7"/>
              </w:rPr>
              <w:t>节能环保支出</w:t>
            </w:r>
          </w:p>
        </w:tc>
        <w:tc>
          <w:tcPr>
            <w:tcW w:w="1281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0.10</w:t>
            </w:r>
          </w:p>
        </w:tc>
        <w:tc>
          <w:tcPr>
            <w:tcW w:w="1262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0.10</w:t>
            </w:r>
          </w:p>
        </w:tc>
        <w:tc>
          <w:tcPr>
            <w:tcW w:w="710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02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55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630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974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1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ind w:right="4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796" w:type="dxa"/>
            <w:shd w:val="clear" w:color="auto" w:fill="C0C0C0"/>
            <w:vAlign w:val="top"/>
          </w:tcPr>
          <w:p>
            <w:pPr>
              <w:pStyle w:val="6"/>
              <w:spacing w:before="89" w:line="256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21103</w:t>
            </w:r>
          </w:p>
        </w:tc>
        <w:tc>
          <w:tcPr>
            <w:tcW w:w="3429" w:type="dxa"/>
            <w:shd w:val="clear" w:color="auto" w:fill="C0C0C0"/>
            <w:vAlign w:val="top"/>
          </w:tcPr>
          <w:p>
            <w:pPr>
              <w:pStyle w:val="6"/>
              <w:spacing w:before="89" w:line="229" w:lineRule="auto"/>
              <w:ind w:left="23"/>
            </w:pPr>
            <w:r>
              <w:rPr>
                <w:b/>
                <w:bCs/>
                <w:spacing w:val="6"/>
              </w:rPr>
              <w:t>污染防治</w:t>
            </w:r>
          </w:p>
        </w:tc>
        <w:tc>
          <w:tcPr>
            <w:tcW w:w="1281" w:type="dxa"/>
            <w:shd w:val="clear" w:color="auto" w:fill="C0C0C0"/>
            <w:vAlign w:val="top"/>
          </w:tcPr>
          <w:p>
            <w:pPr>
              <w:pStyle w:val="6"/>
              <w:spacing w:before="89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0.10</w:t>
            </w:r>
          </w:p>
        </w:tc>
        <w:tc>
          <w:tcPr>
            <w:tcW w:w="1262" w:type="dxa"/>
            <w:shd w:val="clear" w:color="auto" w:fill="C0C0C0"/>
            <w:vAlign w:val="top"/>
          </w:tcPr>
          <w:p>
            <w:pPr>
              <w:pStyle w:val="6"/>
              <w:spacing w:before="89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0.10</w:t>
            </w:r>
          </w:p>
        </w:tc>
        <w:tc>
          <w:tcPr>
            <w:tcW w:w="710" w:type="dxa"/>
            <w:shd w:val="clear" w:color="auto" w:fill="C0C0C0"/>
            <w:vAlign w:val="top"/>
          </w:tcPr>
          <w:p>
            <w:pPr>
              <w:pStyle w:val="6"/>
              <w:spacing w:before="89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02" w:type="dxa"/>
            <w:shd w:val="clear" w:color="auto" w:fill="C0C0C0"/>
            <w:vAlign w:val="top"/>
          </w:tcPr>
          <w:p>
            <w:pPr>
              <w:pStyle w:val="6"/>
              <w:spacing w:before="89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55" w:type="dxa"/>
            <w:shd w:val="clear" w:color="auto" w:fill="C0C0C0"/>
            <w:vAlign w:val="top"/>
          </w:tcPr>
          <w:p>
            <w:pPr>
              <w:pStyle w:val="6"/>
              <w:spacing w:before="89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630" w:type="dxa"/>
            <w:shd w:val="clear" w:color="auto" w:fill="C0C0C0"/>
            <w:vAlign w:val="top"/>
          </w:tcPr>
          <w:p>
            <w:pPr>
              <w:pStyle w:val="6"/>
              <w:spacing w:before="89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974" w:type="dxa"/>
            <w:shd w:val="clear" w:color="auto" w:fill="C0C0C0"/>
            <w:vAlign w:val="top"/>
          </w:tcPr>
          <w:p>
            <w:pPr>
              <w:pStyle w:val="6"/>
              <w:spacing w:before="89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1" w:type="dxa"/>
            <w:shd w:val="clear" w:color="auto" w:fill="C0C0C0"/>
            <w:vAlign w:val="top"/>
          </w:tcPr>
          <w:p>
            <w:pPr>
              <w:pStyle w:val="6"/>
              <w:spacing w:before="89" w:line="255" w:lineRule="exact"/>
              <w:ind w:right="4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6860" w:h="11920"/>
          <w:pgMar w:top="1013" w:right="1547" w:bottom="1197" w:left="1207" w:header="0" w:footer="830" w:gutter="0"/>
          <w:cols w:space="720" w:num="1"/>
        </w:sectPr>
      </w:pPr>
    </w:p>
    <w:p>
      <w:pPr>
        <w:spacing w:before="168"/>
      </w:pPr>
    </w:p>
    <w:tbl>
      <w:tblPr>
        <w:tblStyle w:val="5"/>
        <w:tblW w:w="141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96"/>
        <w:gridCol w:w="3429"/>
        <w:gridCol w:w="1281"/>
        <w:gridCol w:w="1262"/>
        <w:gridCol w:w="710"/>
        <w:gridCol w:w="802"/>
        <w:gridCol w:w="855"/>
        <w:gridCol w:w="630"/>
        <w:gridCol w:w="974"/>
        <w:gridCol w:w="13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5" w:hRule="atLeast"/>
        </w:trPr>
        <w:tc>
          <w:tcPr>
            <w:tcW w:w="2796" w:type="dxa"/>
            <w:tcBorders>
              <w:top w:val="nil"/>
            </w:tcBorders>
            <w:vAlign w:val="top"/>
          </w:tcPr>
          <w:p>
            <w:pPr>
              <w:pStyle w:val="6"/>
              <w:spacing w:before="96" w:line="256" w:lineRule="exact"/>
              <w:ind w:left="29"/>
            </w:pPr>
            <w:r>
              <w:rPr>
                <w:spacing w:val="3"/>
                <w:position w:val="1"/>
              </w:rPr>
              <w:t>2110302</w:t>
            </w:r>
          </w:p>
        </w:tc>
        <w:tc>
          <w:tcPr>
            <w:tcW w:w="3429" w:type="dxa"/>
            <w:tcBorders>
              <w:top w:val="nil"/>
            </w:tcBorders>
            <w:shd w:val="clear" w:color="auto" w:fill="CCFFFF"/>
            <w:vAlign w:val="top"/>
          </w:tcPr>
          <w:p>
            <w:pPr>
              <w:pStyle w:val="6"/>
              <w:spacing w:before="96" w:line="228" w:lineRule="auto"/>
              <w:ind w:left="225"/>
            </w:pPr>
            <w:r>
              <w:rPr>
                <w:spacing w:val="4"/>
              </w:rPr>
              <w:t>水体</w:t>
            </w:r>
          </w:p>
        </w:tc>
        <w:tc>
          <w:tcPr>
            <w:tcW w:w="1281" w:type="dxa"/>
            <w:tcBorders>
              <w:top w:val="nil"/>
            </w:tcBorders>
            <w:vAlign w:val="top"/>
          </w:tcPr>
          <w:p>
            <w:pPr>
              <w:pStyle w:val="6"/>
              <w:spacing w:before="96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0.10</w:t>
            </w:r>
          </w:p>
        </w:tc>
        <w:tc>
          <w:tcPr>
            <w:tcW w:w="1262" w:type="dxa"/>
            <w:tcBorders>
              <w:top w:val="nil"/>
            </w:tcBorders>
            <w:vAlign w:val="top"/>
          </w:tcPr>
          <w:p>
            <w:pPr>
              <w:pStyle w:val="6"/>
              <w:spacing w:before="96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0.10</w:t>
            </w:r>
          </w:p>
        </w:tc>
        <w:tc>
          <w:tcPr>
            <w:tcW w:w="710" w:type="dxa"/>
            <w:tcBorders>
              <w:top w:val="nil"/>
            </w:tcBorders>
            <w:vAlign w:val="top"/>
          </w:tcPr>
          <w:p>
            <w:pPr>
              <w:pStyle w:val="6"/>
              <w:spacing w:before="96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02" w:type="dxa"/>
            <w:tcBorders>
              <w:top w:val="nil"/>
            </w:tcBorders>
            <w:vAlign w:val="top"/>
          </w:tcPr>
          <w:p>
            <w:pPr>
              <w:pStyle w:val="6"/>
              <w:spacing w:before="96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55" w:type="dxa"/>
            <w:tcBorders>
              <w:top w:val="nil"/>
            </w:tcBorders>
            <w:vAlign w:val="top"/>
          </w:tcPr>
          <w:p>
            <w:pPr>
              <w:pStyle w:val="6"/>
              <w:spacing w:before="96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630" w:type="dxa"/>
            <w:tcBorders>
              <w:top w:val="nil"/>
            </w:tcBorders>
            <w:vAlign w:val="top"/>
          </w:tcPr>
          <w:p>
            <w:pPr>
              <w:pStyle w:val="6"/>
              <w:spacing w:before="96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74" w:type="dxa"/>
            <w:tcBorders>
              <w:top w:val="nil"/>
            </w:tcBorders>
            <w:vAlign w:val="top"/>
          </w:tcPr>
          <w:p>
            <w:pPr>
              <w:pStyle w:val="6"/>
              <w:spacing w:before="96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1" w:type="dxa"/>
            <w:tcBorders>
              <w:top w:val="nil"/>
            </w:tcBorders>
            <w:vAlign w:val="top"/>
          </w:tcPr>
          <w:p>
            <w:pPr>
              <w:pStyle w:val="6"/>
              <w:spacing w:before="96" w:line="255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796" w:type="dxa"/>
            <w:shd w:val="clear" w:color="auto" w:fill="C0C0C0"/>
            <w:vAlign w:val="top"/>
          </w:tcPr>
          <w:p>
            <w:pPr>
              <w:pStyle w:val="6"/>
              <w:spacing w:before="86" w:line="256" w:lineRule="exact"/>
              <w:ind w:left="29"/>
            </w:pPr>
            <w:r>
              <w:rPr>
                <w:b/>
                <w:bCs/>
                <w:spacing w:val="-1"/>
                <w:position w:val="1"/>
              </w:rPr>
              <w:t>212</w:t>
            </w:r>
          </w:p>
        </w:tc>
        <w:tc>
          <w:tcPr>
            <w:tcW w:w="3429" w:type="dxa"/>
            <w:shd w:val="clear" w:color="auto" w:fill="C0C0C0"/>
            <w:vAlign w:val="top"/>
          </w:tcPr>
          <w:p>
            <w:pPr>
              <w:pStyle w:val="6"/>
              <w:spacing w:before="86" w:line="228" w:lineRule="auto"/>
              <w:ind w:left="21"/>
            </w:pPr>
            <w:r>
              <w:rPr>
                <w:b/>
                <w:bCs/>
                <w:spacing w:val="7"/>
              </w:rPr>
              <w:t>城乡社区支出</w:t>
            </w:r>
          </w:p>
        </w:tc>
        <w:tc>
          <w:tcPr>
            <w:tcW w:w="1281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49.79</w:t>
            </w:r>
          </w:p>
        </w:tc>
        <w:tc>
          <w:tcPr>
            <w:tcW w:w="1262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3"/>
                <w:position w:val="1"/>
              </w:rPr>
              <w:t>49.79</w:t>
            </w:r>
          </w:p>
        </w:tc>
        <w:tc>
          <w:tcPr>
            <w:tcW w:w="710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02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55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630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974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1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ind w:right="4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2" w:hRule="atLeast"/>
        </w:trPr>
        <w:tc>
          <w:tcPr>
            <w:tcW w:w="2796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21201</w:t>
            </w:r>
          </w:p>
        </w:tc>
        <w:tc>
          <w:tcPr>
            <w:tcW w:w="3429" w:type="dxa"/>
            <w:shd w:val="clear" w:color="auto" w:fill="C0C0C0"/>
            <w:vAlign w:val="top"/>
          </w:tcPr>
          <w:p>
            <w:pPr>
              <w:pStyle w:val="6"/>
              <w:spacing w:before="86" w:line="228" w:lineRule="auto"/>
              <w:ind w:left="21"/>
            </w:pPr>
            <w:r>
              <w:rPr>
                <w:b/>
                <w:bCs/>
                <w:spacing w:val="7"/>
              </w:rPr>
              <w:t>城乡社区管理事务</w:t>
            </w:r>
          </w:p>
        </w:tc>
        <w:tc>
          <w:tcPr>
            <w:tcW w:w="1281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49.79</w:t>
            </w:r>
          </w:p>
        </w:tc>
        <w:tc>
          <w:tcPr>
            <w:tcW w:w="1262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3"/>
                <w:position w:val="1"/>
              </w:rPr>
              <w:t>49.79</w:t>
            </w:r>
          </w:p>
        </w:tc>
        <w:tc>
          <w:tcPr>
            <w:tcW w:w="710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02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55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630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974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1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ind w:right="4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796" w:type="dxa"/>
            <w:vAlign w:val="top"/>
          </w:tcPr>
          <w:p>
            <w:pPr>
              <w:pStyle w:val="6"/>
              <w:spacing w:before="86" w:line="256" w:lineRule="exact"/>
              <w:ind w:left="29"/>
            </w:pPr>
            <w:r>
              <w:rPr>
                <w:spacing w:val="3"/>
                <w:position w:val="1"/>
              </w:rPr>
              <w:t>2120101</w:t>
            </w:r>
          </w:p>
        </w:tc>
        <w:tc>
          <w:tcPr>
            <w:tcW w:w="3429" w:type="dxa"/>
            <w:shd w:val="clear" w:color="auto" w:fill="CCFFFF"/>
            <w:vAlign w:val="top"/>
          </w:tcPr>
          <w:p>
            <w:pPr>
              <w:pStyle w:val="6"/>
              <w:spacing w:before="86" w:line="229" w:lineRule="auto"/>
              <w:ind w:left="226"/>
            </w:pPr>
            <w:r>
              <w:rPr>
                <w:spacing w:val="7"/>
              </w:rPr>
              <w:t>行政运行</w:t>
            </w:r>
          </w:p>
        </w:tc>
        <w:tc>
          <w:tcPr>
            <w:tcW w:w="1281" w:type="dxa"/>
            <w:vAlign w:val="top"/>
          </w:tcPr>
          <w:p>
            <w:pPr>
              <w:pStyle w:val="6"/>
              <w:spacing w:before="86" w:line="255" w:lineRule="exact"/>
              <w:ind w:right="6"/>
              <w:jc w:val="right"/>
            </w:pPr>
            <w:r>
              <w:rPr>
                <w:spacing w:val="-5"/>
                <w:position w:val="1"/>
              </w:rPr>
              <w:t>12.76</w:t>
            </w:r>
          </w:p>
        </w:tc>
        <w:tc>
          <w:tcPr>
            <w:tcW w:w="1262" w:type="dxa"/>
            <w:vAlign w:val="top"/>
          </w:tcPr>
          <w:p>
            <w:pPr>
              <w:pStyle w:val="6"/>
              <w:spacing w:before="86" w:line="255" w:lineRule="exact"/>
              <w:ind w:right="6"/>
              <w:jc w:val="right"/>
            </w:pPr>
            <w:r>
              <w:rPr>
                <w:spacing w:val="-5"/>
                <w:position w:val="1"/>
              </w:rPr>
              <w:t>12.76</w:t>
            </w:r>
          </w:p>
        </w:tc>
        <w:tc>
          <w:tcPr>
            <w:tcW w:w="710" w:type="dxa"/>
            <w:vAlign w:val="top"/>
          </w:tcPr>
          <w:p>
            <w:pPr>
              <w:pStyle w:val="6"/>
              <w:spacing w:before="86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02" w:type="dxa"/>
            <w:vAlign w:val="top"/>
          </w:tcPr>
          <w:p>
            <w:pPr>
              <w:pStyle w:val="6"/>
              <w:spacing w:before="86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86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86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86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1" w:type="dxa"/>
            <w:vAlign w:val="top"/>
          </w:tcPr>
          <w:p>
            <w:pPr>
              <w:pStyle w:val="6"/>
              <w:spacing w:before="86" w:line="255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796" w:type="dxa"/>
            <w:vAlign w:val="top"/>
          </w:tcPr>
          <w:p>
            <w:pPr>
              <w:pStyle w:val="6"/>
              <w:spacing w:before="88" w:line="254" w:lineRule="exact"/>
              <w:ind w:left="29"/>
            </w:pPr>
            <w:r>
              <w:rPr>
                <w:spacing w:val="3"/>
                <w:position w:val="1"/>
              </w:rPr>
              <w:t>2120104</w:t>
            </w:r>
          </w:p>
        </w:tc>
        <w:tc>
          <w:tcPr>
            <w:tcW w:w="3429" w:type="dxa"/>
            <w:shd w:val="clear" w:color="auto" w:fill="CCFFFF"/>
            <w:vAlign w:val="top"/>
          </w:tcPr>
          <w:p>
            <w:pPr>
              <w:pStyle w:val="6"/>
              <w:spacing w:before="88" w:line="228" w:lineRule="auto"/>
              <w:ind w:left="223"/>
            </w:pPr>
            <w:r>
              <w:rPr>
                <w:spacing w:val="7"/>
              </w:rPr>
              <w:t>城管执法</w:t>
            </w:r>
          </w:p>
        </w:tc>
        <w:tc>
          <w:tcPr>
            <w:tcW w:w="1281" w:type="dxa"/>
            <w:vAlign w:val="top"/>
          </w:tcPr>
          <w:p>
            <w:pPr>
              <w:pStyle w:val="6"/>
              <w:spacing w:before="88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25.07</w:t>
            </w:r>
          </w:p>
        </w:tc>
        <w:tc>
          <w:tcPr>
            <w:tcW w:w="1262" w:type="dxa"/>
            <w:vAlign w:val="top"/>
          </w:tcPr>
          <w:p>
            <w:pPr>
              <w:pStyle w:val="6"/>
              <w:spacing w:before="88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25.07</w:t>
            </w:r>
          </w:p>
        </w:tc>
        <w:tc>
          <w:tcPr>
            <w:tcW w:w="710" w:type="dxa"/>
            <w:vAlign w:val="top"/>
          </w:tcPr>
          <w:p>
            <w:pPr>
              <w:pStyle w:val="6"/>
              <w:spacing w:before="88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02" w:type="dxa"/>
            <w:vAlign w:val="top"/>
          </w:tcPr>
          <w:p>
            <w:pPr>
              <w:pStyle w:val="6"/>
              <w:spacing w:before="88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88" w:line="254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88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88" w:line="254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1" w:type="dxa"/>
            <w:vAlign w:val="top"/>
          </w:tcPr>
          <w:p>
            <w:pPr>
              <w:pStyle w:val="6"/>
              <w:spacing w:before="88" w:line="254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796" w:type="dxa"/>
            <w:vAlign w:val="top"/>
          </w:tcPr>
          <w:p>
            <w:pPr>
              <w:pStyle w:val="6"/>
              <w:spacing w:before="86" w:line="255" w:lineRule="exact"/>
              <w:ind w:left="29"/>
            </w:pPr>
            <w:r>
              <w:rPr>
                <w:spacing w:val="3"/>
                <w:position w:val="1"/>
              </w:rPr>
              <w:t>2120199</w:t>
            </w:r>
          </w:p>
        </w:tc>
        <w:tc>
          <w:tcPr>
            <w:tcW w:w="3429" w:type="dxa"/>
            <w:shd w:val="clear" w:color="auto" w:fill="CCFFFF"/>
            <w:vAlign w:val="top"/>
          </w:tcPr>
          <w:p>
            <w:pPr>
              <w:pStyle w:val="6"/>
              <w:spacing w:before="86" w:line="228" w:lineRule="auto"/>
              <w:ind w:left="224"/>
            </w:pPr>
            <w:r>
              <w:rPr>
                <w:spacing w:val="9"/>
              </w:rPr>
              <w:t>其他城乡社区管理事务支出</w:t>
            </w:r>
          </w:p>
        </w:tc>
        <w:tc>
          <w:tcPr>
            <w:tcW w:w="1281" w:type="dxa"/>
            <w:vAlign w:val="top"/>
          </w:tcPr>
          <w:p>
            <w:pPr>
              <w:pStyle w:val="6"/>
              <w:spacing w:before="86" w:line="254" w:lineRule="exact"/>
              <w:ind w:right="6"/>
              <w:jc w:val="right"/>
            </w:pPr>
            <w:r>
              <w:rPr>
                <w:spacing w:val="-5"/>
                <w:position w:val="1"/>
              </w:rPr>
              <w:t>11.96</w:t>
            </w:r>
          </w:p>
        </w:tc>
        <w:tc>
          <w:tcPr>
            <w:tcW w:w="1262" w:type="dxa"/>
            <w:vAlign w:val="top"/>
          </w:tcPr>
          <w:p>
            <w:pPr>
              <w:pStyle w:val="6"/>
              <w:spacing w:before="86" w:line="254" w:lineRule="exact"/>
              <w:ind w:right="6"/>
              <w:jc w:val="right"/>
            </w:pPr>
            <w:r>
              <w:rPr>
                <w:spacing w:val="-5"/>
                <w:position w:val="1"/>
              </w:rPr>
              <w:t>11.96</w:t>
            </w:r>
          </w:p>
        </w:tc>
        <w:tc>
          <w:tcPr>
            <w:tcW w:w="710" w:type="dxa"/>
            <w:vAlign w:val="top"/>
          </w:tcPr>
          <w:p>
            <w:pPr>
              <w:pStyle w:val="6"/>
              <w:spacing w:before="86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02" w:type="dxa"/>
            <w:vAlign w:val="top"/>
          </w:tcPr>
          <w:p>
            <w:pPr>
              <w:pStyle w:val="6"/>
              <w:spacing w:before="86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86" w:line="254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86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86" w:line="254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1" w:type="dxa"/>
            <w:vAlign w:val="top"/>
          </w:tcPr>
          <w:p>
            <w:pPr>
              <w:pStyle w:val="6"/>
              <w:spacing w:before="86" w:line="254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796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left="29"/>
            </w:pPr>
            <w:r>
              <w:rPr>
                <w:b/>
                <w:bCs/>
                <w:spacing w:val="-1"/>
                <w:position w:val="1"/>
              </w:rPr>
              <w:t>213</w:t>
            </w:r>
          </w:p>
        </w:tc>
        <w:tc>
          <w:tcPr>
            <w:tcW w:w="3429" w:type="dxa"/>
            <w:shd w:val="clear" w:color="auto" w:fill="C0C0C0"/>
            <w:vAlign w:val="top"/>
          </w:tcPr>
          <w:p>
            <w:pPr>
              <w:pStyle w:val="6"/>
              <w:spacing w:before="88" w:line="228" w:lineRule="auto"/>
              <w:ind w:left="21"/>
            </w:pPr>
            <w:r>
              <w:rPr>
                <w:b/>
                <w:bCs/>
                <w:spacing w:val="7"/>
              </w:rPr>
              <w:t>农林水支出</w:t>
            </w:r>
          </w:p>
        </w:tc>
        <w:tc>
          <w:tcPr>
            <w:tcW w:w="1281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764.88</w:t>
            </w:r>
          </w:p>
        </w:tc>
        <w:tc>
          <w:tcPr>
            <w:tcW w:w="1262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764.88</w:t>
            </w:r>
          </w:p>
        </w:tc>
        <w:tc>
          <w:tcPr>
            <w:tcW w:w="710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02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55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630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974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1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right="4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796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21301</w:t>
            </w:r>
          </w:p>
        </w:tc>
        <w:tc>
          <w:tcPr>
            <w:tcW w:w="3429" w:type="dxa"/>
            <w:shd w:val="clear" w:color="auto" w:fill="C0C0C0"/>
            <w:vAlign w:val="top"/>
          </w:tcPr>
          <w:p>
            <w:pPr>
              <w:pStyle w:val="6"/>
              <w:spacing w:before="90" w:line="227" w:lineRule="auto"/>
              <w:ind w:left="21"/>
            </w:pPr>
            <w:r>
              <w:rPr>
                <w:b/>
                <w:bCs/>
                <w:spacing w:val="6"/>
              </w:rPr>
              <w:t>农业农村</w:t>
            </w:r>
          </w:p>
        </w:tc>
        <w:tc>
          <w:tcPr>
            <w:tcW w:w="1281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121.30</w:t>
            </w:r>
          </w:p>
        </w:tc>
        <w:tc>
          <w:tcPr>
            <w:tcW w:w="1262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121.30</w:t>
            </w:r>
          </w:p>
        </w:tc>
        <w:tc>
          <w:tcPr>
            <w:tcW w:w="710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02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55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630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974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1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ind w:right="4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796" w:type="dxa"/>
            <w:vAlign w:val="top"/>
          </w:tcPr>
          <w:p>
            <w:pPr>
              <w:pStyle w:val="6"/>
              <w:spacing w:before="89" w:line="253" w:lineRule="exact"/>
              <w:ind w:left="29"/>
            </w:pPr>
            <w:r>
              <w:rPr>
                <w:spacing w:val="3"/>
                <w:position w:val="1"/>
              </w:rPr>
              <w:t>2130104</w:t>
            </w:r>
          </w:p>
        </w:tc>
        <w:tc>
          <w:tcPr>
            <w:tcW w:w="3429" w:type="dxa"/>
            <w:shd w:val="clear" w:color="auto" w:fill="CCFFFF"/>
            <w:vAlign w:val="top"/>
          </w:tcPr>
          <w:p>
            <w:pPr>
              <w:pStyle w:val="6"/>
              <w:spacing w:before="89" w:line="229" w:lineRule="auto"/>
              <w:ind w:left="223"/>
            </w:pPr>
            <w:r>
              <w:rPr>
                <w:spacing w:val="7"/>
              </w:rPr>
              <w:t>事业运行</w:t>
            </w:r>
          </w:p>
        </w:tc>
        <w:tc>
          <w:tcPr>
            <w:tcW w:w="1281" w:type="dxa"/>
            <w:vAlign w:val="top"/>
          </w:tcPr>
          <w:p>
            <w:pPr>
              <w:pStyle w:val="6"/>
              <w:spacing w:before="89" w:line="253" w:lineRule="exact"/>
              <w:ind w:right="7"/>
              <w:jc w:val="right"/>
            </w:pPr>
            <w:r>
              <w:rPr>
                <w:spacing w:val="-4"/>
                <w:position w:val="1"/>
              </w:rPr>
              <w:t>114.39</w:t>
            </w:r>
          </w:p>
        </w:tc>
        <w:tc>
          <w:tcPr>
            <w:tcW w:w="1262" w:type="dxa"/>
            <w:vAlign w:val="top"/>
          </w:tcPr>
          <w:p>
            <w:pPr>
              <w:pStyle w:val="6"/>
              <w:spacing w:before="89" w:line="253" w:lineRule="exact"/>
              <w:ind w:right="4"/>
              <w:jc w:val="right"/>
            </w:pPr>
            <w:r>
              <w:rPr>
                <w:spacing w:val="1"/>
                <w:position w:val="1"/>
              </w:rPr>
              <w:t>114.39</w:t>
            </w:r>
          </w:p>
        </w:tc>
        <w:tc>
          <w:tcPr>
            <w:tcW w:w="710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02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89" w:line="253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89" w:line="253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1" w:type="dxa"/>
            <w:vAlign w:val="top"/>
          </w:tcPr>
          <w:p>
            <w:pPr>
              <w:pStyle w:val="6"/>
              <w:spacing w:before="89" w:line="253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796" w:type="dxa"/>
            <w:vAlign w:val="top"/>
          </w:tcPr>
          <w:p>
            <w:pPr>
              <w:pStyle w:val="6"/>
              <w:spacing w:before="91" w:line="251" w:lineRule="exact"/>
              <w:ind w:left="29"/>
            </w:pPr>
            <w:r>
              <w:rPr>
                <w:spacing w:val="3"/>
                <w:position w:val="1"/>
              </w:rPr>
              <w:t>2130122</w:t>
            </w:r>
          </w:p>
        </w:tc>
        <w:tc>
          <w:tcPr>
            <w:tcW w:w="3429" w:type="dxa"/>
            <w:shd w:val="clear" w:color="auto" w:fill="CCFFFF"/>
            <w:vAlign w:val="top"/>
          </w:tcPr>
          <w:p>
            <w:pPr>
              <w:pStyle w:val="6"/>
              <w:spacing w:before="91" w:line="228" w:lineRule="auto"/>
              <w:ind w:left="223"/>
            </w:pPr>
            <w:r>
              <w:rPr>
                <w:spacing w:val="8"/>
              </w:rPr>
              <w:t>农业生产发展</w:t>
            </w:r>
          </w:p>
        </w:tc>
        <w:tc>
          <w:tcPr>
            <w:tcW w:w="1281" w:type="dxa"/>
            <w:vAlign w:val="top"/>
          </w:tcPr>
          <w:p>
            <w:pPr>
              <w:pStyle w:val="6"/>
              <w:spacing w:before="91" w:line="251" w:lineRule="exact"/>
              <w:ind w:right="7"/>
              <w:jc w:val="right"/>
            </w:pPr>
            <w:r>
              <w:rPr>
                <w:spacing w:val="-6"/>
                <w:position w:val="1"/>
              </w:rPr>
              <w:t>1.43</w:t>
            </w:r>
          </w:p>
        </w:tc>
        <w:tc>
          <w:tcPr>
            <w:tcW w:w="1262" w:type="dxa"/>
            <w:vAlign w:val="top"/>
          </w:tcPr>
          <w:p>
            <w:pPr>
              <w:pStyle w:val="6"/>
              <w:spacing w:before="91" w:line="251" w:lineRule="exact"/>
              <w:ind w:right="6"/>
              <w:jc w:val="right"/>
            </w:pPr>
            <w:r>
              <w:rPr>
                <w:spacing w:val="-6"/>
                <w:position w:val="1"/>
              </w:rPr>
              <w:t>1.43</w:t>
            </w:r>
          </w:p>
        </w:tc>
        <w:tc>
          <w:tcPr>
            <w:tcW w:w="710" w:type="dxa"/>
            <w:vAlign w:val="top"/>
          </w:tcPr>
          <w:p>
            <w:pPr>
              <w:pStyle w:val="6"/>
              <w:spacing w:before="91" w:line="251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02" w:type="dxa"/>
            <w:vAlign w:val="top"/>
          </w:tcPr>
          <w:p>
            <w:pPr>
              <w:pStyle w:val="6"/>
              <w:spacing w:before="91" w:line="251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91" w:line="251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91" w:line="251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91" w:line="251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1" w:type="dxa"/>
            <w:vAlign w:val="top"/>
          </w:tcPr>
          <w:p>
            <w:pPr>
              <w:pStyle w:val="6"/>
              <w:spacing w:before="91" w:line="251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4" w:hRule="atLeast"/>
        </w:trPr>
        <w:tc>
          <w:tcPr>
            <w:tcW w:w="2796" w:type="dxa"/>
            <w:vAlign w:val="top"/>
          </w:tcPr>
          <w:p>
            <w:pPr>
              <w:pStyle w:val="6"/>
              <w:spacing w:before="88" w:line="256" w:lineRule="exact"/>
              <w:ind w:left="29"/>
            </w:pPr>
            <w:r>
              <w:rPr>
                <w:spacing w:val="3"/>
                <w:position w:val="1"/>
              </w:rPr>
              <w:t>2130152</w:t>
            </w:r>
          </w:p>
        </w:tc>
        <w:tc>
          <w:tcPr>
            <w:tcW w:w="3429" w:type="dxa"/>
            <w:shd w:val="clear" w:color="auto" w:fill="CCFFFF"/>
            <w:vAlign w:val="top"/>
          </w:tcPr>
          <w:p>
            <w:pPr>
              <w:pStyle w:val="6"/>
              <w:spacing w:before="88" w:line="228" w:lineRule="auto"/>
              <w:ind w:left="222"/>
            </w:pPr>
            <w:r>
              <w:rPr>
                <w:spacing w:val="9"/>
              </w:rPr>
              <w:t>对高校毕业生到基层任职补助</w:t>
            </w:r>
          </w:p>
        </w:tc>
        <w:tc>
          <w:tcPr>
            <w:tcW w:w="1281" w:type="dxa"/>
            <w:vAlign w:val="top"/>
          </w:tcPr>
          <w:p>
            <w:pPr>
              <w:pStyle w:val="6"/>
              <w:spacing w:before="88" w:line="255" w:lineRule="exact"/>
              <w:ind w:right="7"/>
              <w:jc w:val="right"/>
            </w:pPr>
            <w:r>
              <w:rPr>
                <w:spacing w:val="-4"/>
                <w:position w:val="1"/>
              </w:rPr>
              <w:t>5.48</w:t>
            </w:r>
          </w:p>
        </w:tc>
        <w:tc>
          <w:tcPr>
            <w:tcW w:w="1262" w:type="dxa"/>
            <w:vAlign w:val="top"/>
          </w:tcPr>
          <w:p>
            <w:pPr>
              <w:pStyle w:val="6"/>
              <w:spacing w:before="88" w:line="255" w:lineRule="exact"/>
              <w:ind w:right="6"/>
              <w:jc w:val="right"/>
            </w:pPr>
            <w:r>
              <w:rPr>
                <w:spacing w:val="-4"/>
                <w:position w:val="1"/>
              </w:rPr>
              <w:t>5.48</w:t>
            </w:r>
          </w:p>
        </w:tc>
        <w:tc>
          <w:tcPr>
            <w:tcW w:w="710" w:type="dxa"/>
            <w:vAlign w:val="top"/>
          </w:tcPr>
          <w:p>
            <w:pPr>
              <w:pStyle w:val="6"/>
              <w:spacing w:before="88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02" w:type="dxa"/>
            <w:vAlign w:val="top"/>
          </w:tcPr>
          <w:p>
            <w:pPr>
              <w:pStyle w:val="6"/>
              <w:spacing w:before="88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88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88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88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1" w:type="dxa"/>
            <w:vAlign w:val="top"/>
          </w:tcPr>
          <w:p>
            <w:pPr>
              <w:pStyle w:val="6"/>
              <w:spacing w:before="88" w:line="255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796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21305</w:t>
            </w:r>
          </w:p>
        </w:tc>
        <w:tc>
          <w:tcPr>
            <w:tcW w:w="3429" w:type="dxa"/>
            <w:shd w:val="clear" w:color="auto" w:fill="C0C0C0"/>
            <w:vAlign w:val="top"/>
          </w:tcPr>
          <w:p>
            <w:pPr>
              <w:pStyle w:val="6"/>
              <w:spacing w:before="89" w:line="229" w:lineRule="auto"/>
              <w:ind w:left="20"/>
            </w:pPr>
            <w:r>
              <w:rPr>
                <w:b/>
                <w:bCs/>
                <w:spacing w:val="5"/>
              </w:rPr>
              <w:t>扶贫</w:t>
            </w:r>
          </w:p>
        </w:tc>
        <w:tc>
          <w:tcPr>
            <w:tcW w:w="1281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8.00</w:t>
            </w:r>
          </w:p>
        </w:tc>
        <w:tc>
          <w:tcPr>
            <w:tcW w:w="1262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8.00</w:t>
            </w:r>
          </w:p>
        </w:tc>
        <w:tc>
          <w:tcPr>
            <w:tcW w:w="710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02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55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630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974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1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right="4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796" w:type="dxa"/>
            <w:vAlign w:val="top"/>
          </w:tcPr>
          <w:p>
            <w:pPr>
              <w:pStyle w:val="6"/>
              <w:spacing w:before="89" w:line="253" w:lineRule="exact"/>
              <w:ind w:left="29"/>
            </w:pPr>
            <w:r>
              <w:rPr>
                <w:spacing w:val="3"/>
                <w:position w:val="1"/>
              </w:rPr>
              <w:t>2130599</w:t>
            </w:r>
          </w:p>
        </w:tc>
        <w:tc>
          <w:tcPr>
            <w:tcW w:w="3429" w:type="dxa"/>
            <w:shd w:val="clear" w:color="auto" w:fill="CCFFFF"/>
            <w:vAlign w:val="top"/>
          </w:tcPr>
          <w:p>
            <w:pPr>
              <w:pStyle w:val="6"/>
              <w:spacing w:before="89" w:line="229" w:lineRule="auto"/>
              <w:ind w:left="224"/>
            </w:pPr>
            <w:r>
              <w:rPr>
                <w:spacing w:val="8"/>
              </w:rPr>
              <w:t>其他扶贫支出</w:t>
            </w:r>
          </w:p>
        </w:tc>
        <w:tc>
          <w:tcPr>
            <w:tcW w:w="1281" w:type="dxa"/>
            <w:vAlign w:val="top"/>
          </w:tcPr>
          <w:p>
            <w:pPr>
              <w:pStyle w:val="6"/>
              <w:spacing w:before="89" w:line="253" w:lineRule="exact"/>
              <w:ind w:right="7"/>
              <w:jc w:val="right"/>
            </w:pPr>
            <w:r>
              <w:rPr>
                <w:spacing w:val="-3"/>
                <w:position w:val="1"/>
              </w:rPr>
              <w:t>8.00</w:t>
            </w:r>
          </w:p>
        </w:tc>
        <w:tc>
          <w:tcPr>
            <w:tcW w:w="1262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8.00</w:t>
            </w:r>
          </w:p>
        </w:tc>
        <w:tc>
          <w:tcPr>
            <w:tcW w:w="710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02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89" w:line="253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89" w:line="253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1" w:type="dxa"/>
            <w:vAlign w:val="top"/>
          </w:tcPr>
          <w:p>
            <w:pPr>
              <w:pStyle w:val="6"/>
              <w:spacing w:before="89" w:line="253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796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21307</w:t>
            </w:r>
          </w:p>
        </w:tc>
        <w:tc>
          <w:tcPr>
            <w:tcW w:w="3429" w:type="dxa"/>
            <w:shd w:val="clear" w:color="auto" w:fill="C0C0C0"/>
            <w:vAlign w:val="top"/>
          </w:tcPr>
          <w:p>
            <w:pPr>
              <w:pStyle w:val="6"/>
              <w:spacing w:before="89" w:line="227" w:lineRule="auto"/>
              <w:ind w:left="21"/>
            </w:pPr>
            <w:r>
              <w:rPr>
                <w:b/>
                <w:bCs/>
                <w:spacing w:val="7"/>
              </w:rPr>
              <w:t>农村综合改革</w:t>
            </w:r>
          </w:p>
        </w:tc>
        <w:tc>
          <w:tcPr>
            <w:tcW w:w="1281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635.58</w:t>
            </w:r>
          </w:p>
        </w:tc>
        <w:tc>
          <w:tcPr>
            <w:tcW w:w="1262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635.58</w:t>
            </w:r>
          </w:p>
        </w:tc>
        <w:tc>
          <w:tcPr>
            <w:tcW w:w="710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02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55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630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974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1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right="4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4" w:hRule="atLeast"/>
        </w:trPr>
        <w:tc>
          <w:tcPr>
            <w:tcW w:w="2796" w:type="dxa"/>
            <w:vAlign w:val="top"/>
          </w:tcPr>
          <w:p>
            <w:pPr>
              <w:pStyle w:val="6"/>
              <w:spacing w:before="91" w:line="253" w:lineRule="exact"/>
              <w:ind w:left="29"/>
            </w:pPr>
            <w:r>
              <w:rPr>
                <w:spacing w:val="3"/>
                <w:position w:val="1"/>
              </w:rPr>
              <w:t>2130701</w:t>
            </w:r>
          </w:p>
        </w:tc>
        <w:tc>
          <w:tcPr>
            <w:tcW w:w="3429" w:type="dxa"/>
            <w:shd w:val="clear" w:color="auto" w:fill="CCFFFF"/>
            <w:vAlign w:val="top"/>
          </w:tcPr>
          <w:p>
            <w:pPr>
              <w:pStyle w:val="6"/>
              <w:spacing w:before="91" w:line="227" w:lineRule="auto"/>
              <w:ind w:left="222"/>
            </w:pPr>
            <w:r>
              <w:rPr>
                <w:spacing w:val="9"/>
              </w:rPr>
              <w:t>对村级一事一议的补助</w:t>
            </w:r>
          </w:p>
        </w:tc>
        <w:tc>
          <w:tcPr>
            <w:tcW w:w="1281" w:type="dxa"/>
            <w:vAlign w:val="top"/>
          </w:tcPr>
          <w:p>
            <w:pPr>
              <w:pStyle w:val="6"/>
              <w:spacing w:before="91" w:line="253" w:lineRule="exact"/>
              <w:ind w:right="7"/>
              <w:jc w:val="right"/>
            </w:pPr>
            <w:r>
              <w:rPr>
                <w:spacing w:val="-2"/>
                <w:position w:val="1"/>
              </w:rPr>
              <w:t>487.00</w:t>
            </w:r>
          </w:p>
        </w:tc>
        <w:tc>
          <w:tcPr>
            <w:tcW w:w="1262" w:type="dxa"/>
            <w:vAlign w:val="top"/>
          </w:tcPr>
          <w:p>
            <w:pPr>
              <w:pStyle w:val="6"/>
              <w:spacing w:before="91" w:line="253" w:lineRule="exact"/>
              <w:ind w:right="4"/>
              <w:jc w:val="right"/>
            </w:pPr>
            <w:r>
              <w:rPr>
                <w:spacing w:val="3"/>
                <w:position w:val="1"/>
              </w:rPr>
              <w:t>487.00</w:t>
            </w:r>
          </w:p>
        </w:tc>
        <w:tc>
          <w:tcPr>
            <w:tcW w:w="710" w:type="dxa"/>
            <w:vAlign w:val="top"/>
          </w:tcPr>
          <w:p>
            <w:pPr>
              <w:pStyle w:val="6"/>
              <w:spacing w:before="91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02" w:type="dxa"/>
            <w:vAlign w:val="top"/>
          </w:tcPr>
          <w:p>
            <w:pPr>
              <w:pStyle w:val="6"/>
              <w:spacing w:before="91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91" w:line="253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91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91" w:line="253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1" w:type="dxa"/>
            <w:vAlign w:val="top"/>
          </w:tcPr>
          <w:p>
            <w:pPr>
              <w:pStyle w:val="6"/>
              <w:spacing w:before="91" w:line="253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796" w:type="dxa"/>
            <w:vAlign w:val="top"/>
          </w:tcPr>
          <w:p>
            <w:pPr>
              <w:pStyle w:val="6"/>
              <w:spacing w:before="89" w:line="253" w:lineRule="exact"/>
              <w:ind w:left="29"/>
            </w:pPr>
            <w:r>
              <w:rPr>
                <w:spacing w:val="3"/>
                <w:position w:val="1"/>
              </w:rPr>
              <w:t>2130705</w:t>
            </w:r>
          </w:p>
        </w:tc>
        <w:tc>
          <w:tcPr>
            <w:tcW w:w="3429" w:type="dxa"/>
            <w:shd w:val="clear" w:color="auto" w:fill="CCFFFF"/>
            <w:vAlign w:val="top"/>
          </w:tcPr>
          <w:p>
            <w:pPr>
              <w:pStyle w:val="6"/>
              <w:spacing w:before="90" w:line="227" w:lineRule="auto"/>
              <w:ind w:left="222"/>
            </w:pPr>
            <w:r>
              <w:rPr>
                <w:spacing w:val="9"/>
              </w:rPr>
              <w:t>对村民委员会和村党支部的补助</w:t>
            </w:r>
          </w:p>
        </w:tc>
        <w:tc>
          <w:tcPr>
            <w:tcW w:w="1281" w:type="dxa"/>
            <w:vAlign w:val="top"/>
          </w:tcPr>
          <w:p>
            <w:pPr>
              <w:pStyle w:val="6"/>
              <w:spacing w:before="89" w:line="253" w:lineRule="exact"/>
              <w:ind w:right="7"/>
              <w:jc w:val="right"/>
            </w:pPr>
            <w:r>
              <w:rPr>
                <w:spacing w:val="-4"/>
                <w:position w:val="1"/>
              </w:rPr>
              <w:t>148.58</w:t>
            </w:r>
          </w:p>
        </w:tc>
        <w:tc>
          <w:tcPr>
            <w:tcW w:w="1262" w:type="dxa"/>
            <w:vAlign w:val="top"/>
          </w:tcPr>
          <w:p>
            <w:pPr>
              <w:pStyle w:val="6"/>
              <w:spacing w:before="89" w:line="253" w:lineRule="exact"/>
              <w:ind w:right="4"/>
              <w:jc w:val="right"/>
            </w:pPr>
            <w:r>
              <w:rPr>
                <w:spacing w:val="1"/>
                <w:position w:val="1"/>
              </w:rPr>
              <w:t>148.58</w:t>
            </w:r>
          </w:p>
        </w:tc>
        <w:tc>
          <w:tcPr>
            <w:tcW w:w="710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02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89" w:line="253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89" w:line="253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1" w:type="dxa"/>
            <w:vAlign w:val="top"/>
          </w:tcPr>
          <w:p>
            <w:pPr>
              <w:pStyle w:val="6"/>
              <w:spacing w:before="89" w:line="253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796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left="29"/>
            </w:pPr>
            <w:r>
              <w:rPr>
                <w:b/>
                <w:bCs/>
                <w:spacing w:val="-1"/>
                <w:position w:val="1"/>
              </w:rPr>
              <w:t>221</w:t>
            </w:r>
          </w:p>
        </w:tc>
        <w:tc>
          <w:tcPr>
            <w:tcW w:w="3429" w:type="dxa"/>
            <w:shd w:val="clear" w:color="auto" w:fill="C0C0C0"/>
            <w:vAlign w:val="top"/>
          </w:tcPr>
          <w:p>
            <w:pPr>
              <w:pStyle w:val="6"/>
              <w:spacing w:before="89" w:line="228" w:lineRule="auto"/>
              <w:ind w:left="21"/>
            </w:pPr>
            <w:r>
              <w:rPr>
                <w:b/>
                <w:bCs/>
                <w:spacing w:val="7"/>
              </w:rPr>
              <w:t>住房保障支出</w:t>
            </w:r>
          </w:p>
        </w:tc>
        <w:tc>
          <w:tcPr>
            <w:tcW w:w="1281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53.41</w:t>
            </w:r>
          </w:p>
        </w:tc>
        <w:tc>
          <w:tcPr>
            <w:tcW w:w="1262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53.41</w:t>
            </w:r>
          </w:p>
        </w:tc>
        <w:tc>
          <w:tcPr>
            <w:tcW w:w="710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02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55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630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974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1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right="4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796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22102</w:t>
            </w:r>
          </w:p>
        </w:tc>
        <w:tc>
          <w:tcPr>
            <w:tcW w:w="3429" w:type="dxa"/>
            <w:shd w:val="clear" w:color="auto" w:fill="C0C0C0"/>
            <w:vAlign w:val="top"/>
          </w:tcPr>
          <w:p>
            <w:pPr>
              <w:pStyle w:val="6"/>
              <w:spacing w:before="88" w:line="228" w:lineRule="auto"/>
              <w:ind w:left="21"/>
            </w:pPr>
            <w:r>
              <w:rPr>
                <w:b/>
                <w:bCs/>
                <w:spacing w:val="7"/>
              </w:rPr>
              <w:t>住房改革支出</w:t>
            </w:r>
          </w:p>
        </w:tc>
        <w:tc>
          <w:tcPr>
            <w:tcW w:w="1281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53.41</w:t>
            </w:r>
          </w:p>
        </w:tc>
        <w:tc>
          <w:tcPr>
            <w:tcW w:w="1262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53.41</w:t>
            </w:r>
          </w:p>
        </w:tc>
        <w:tc>
          <w:tcPr>
            <w:tcW w:w="710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02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55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630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974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1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right="4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796" w:type="dxa"/>
            <w:vAlign w:val="top"/>
          </w:tcPr>
          <w:p>
            <w:pPr>
              <w:pStyle w:val="6"/>
              <w:spacing w:before="90" w:line="252" w:lineRule="exact"/>
              <w:ind w:left="29"/>
            </w:pPr>
            <w:r>
              <w:rPr>
                <w:spacing w:val="3"/>
                <w:position w:val="1"/>
              </w:rPr>
              <w:t>2210201</w:t>
            </w:r>
          </w:p>
        </w:tc>
        <w:tc>
          <w:tcPr>
            <w:tcW w:w="3429" w:type="dxa"/>
            <w:shd w:val="clear" w:color="auto" w:fill="CCFFFF"/>
            <w:vAlign w:val="top"/>
          </w:tcPr>
          <w:p>
            <w:pPr>
              <w:pStyle w:val="6"/>
              <w:spacing w:before="90" w:line="229" w:lineRule="auto"/>
              <w:ind w:left="222"/>
            </w:pPr>
            <w:r>
              <w:rPr>
                <w:spacing w:val="8"/>
              </w:rPr>
              <w:t>住房公积金</w:t>
            </w:r>
          </w:p>
        </w:tc>
        <w:tc>
          <w:tcPr>
            <w:tcW w:w="1281" w:type="dxa"/>
            <w:vAlign w:val="top"/>
          </w:tcPr>
          <w:p>
            <w:pPr>
              <w:pStyle w:val="6"/>
              <w:spacing w:before="90" w:line="252" w:lineRule="exact"/>
              <w:ind w:right="6"/>
              <w:jc w:val="right"/>
            </w:pPr>
            <w:r>
              <w:rPr>
                <w:spacing w:val="-3"/>
                <w:position w:val="1"/>
              </w:rPr>
              <w:t>53.41</w:t>
            </w:r>
          </w:p>
        </w:tc>
        <w:tc>
          <w:tcPr>
            <w:tcW w:w="1262" w:type="dxa"/>
            <w:vAlign w:val="top"/>
          </w:tcPr>
          <w:p>
            <w:pPr>
              <w:pStyle w:val="6"/>
              <w:spacing w:before="90" w:line="252" w:lineRule="exact"/>
              <w:ind w:right="6"/>
              <w:jc w:val="right"/>
            </w:pPr>
            <w:r>
              <w:rPr>
                <w:spacing w:val="-3"/>
                <w:position w:val="1"/>
              </w:rPr>
              <w:t>53.41</w:t>
            </w:r>
          </w:p>
        </w:tc>
        <w:tc>
          <w:tcPr>
            <w:tcW w:w="710" w:type="dxa"/>
            <w:vAlign w:val="top"/>
          </w:tcPr>
          <w:p>
            <w:pPr>
              <w:pStyle w:val="6"/>
              <w:spacing w:before="90" w:line="252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02" w:type="dxa"/>
            <w:vAlign w:val="top"/>
          </w:tcPr>
          <w:p>
            <w:pPr>
              <w:pStyle w:val="6"/>
              <w:spacing w:before="90" w:line="252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90" w:line="252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90" w:line="252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90" w:line="252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1" w:type="dxa"/>
            <w:vAlign w:val="top"/>
          </w:tcPr>
          <w:p>
            <w:pPr>
              <w:pStyle w:val="6"/>
              <w:spacing w:before="90" w:line="252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4" w:hRule="atLeast"/>
        </w:trPr>
        <w:tc>
          <w:tcPr>
            <w:tcW w:w="2796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ind w:left="29"/>
            </w:pPr>
            <w:r>
              <w:rPr>
                <w:b/>
                <w:bCs/>
                <w:spacing w:val="-1"/>
                <w:position w:val="1"/>
              </w:rPr>
              <w:t>224</w:t>
            </w:r>
          </w:p>
        </w:tc>
        <w:tc>
          <w:tcPr>
            <w:tcW w:w="3429" w:type="dxa"/>
            <w:shd w:val="clear" w:color="auto" w:fill="C0C0C0"/>
            <w:vAlign w:val="top"/>
          </w:tcPr>
          <w:p>
            <w:pPr>
              <w:pStyle w:val="6"/>
              <w:spacing w:before="90" w:line="228" w:lineRule="auto"/>
              <w:ind w:left="26"/>
            </w:pPr>
            <w:r>
              <w:rPr>
                <w:b/>
                <w:bCs/>
                <w:spacing w:val="7"/>
              </w:rPr>
              <w:t>灾害防治及应急管理支出</w:t>
            </w:r>
          </w:p>
        </w:tc>
        <w:tc>
          <w:tcPr>
            <w:tcW w:w="1281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26.11</w:t>
            </w:r>
          </w:p>
        </w:tc>
        <w:tc>
          <w:tcPr>
            <w:tcW w:w="1262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26.11</w:t>
            </w:r>
          </w:p>
        </w:tc>
        <w:tc>
          <w:tcPr>
            <w:tcW w:w="710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02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55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630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974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1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ind w:right="4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796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22401</w:t>
            </w:r>
          </w:p>
        </w:tc>
        <w:tc>
          <w:tcPr>
            <w:tcW w:w="3429" w:type="dxa"/>
            <w:shd w:val="clear" w:color="auto" w:fill="C0C0C0"/>
            <w:vAlign w:val="top"/>
          </w:tcPr>
          <w:p>
            <w:pPr>
              <w:pStyle w:val="6"/>
              <w:spacing w:before="89" w:line="228" w:lineRule="auto"/>
              <w:ind w:left="21"/>
            </w:pPr>
            <w:r>
              <w:rPr>
                <w:b/>
                <w:bCs/>
                <w:spacing w:val="7"/>
              </w:rPr>
              <w:t>应急管理事务</w:t>
            </w:r>
          </w:p>
        </w:tc>
        <w:tc>
          <w:tcPr>
            <w:tcW w:w="1281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19.11</w:t>
            </w:r>
          </w:p>
        </w:tc>
        <w:tc>
          <w:tcPr>
            <w:tcW w:w="1262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19.11</w:t>
            </w:r>
          </w:p>
        </w:tc>
        <w:tc>
          <w:tcPr>
            <w:tcW w:w="710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02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55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630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974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1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right="4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796" w:type="dxa"/>
            <w:vAlign w:val="top"/>
          </w:tcPr>
          <w:p>
            <w:pPr>
              <w:pStyle w:val="6"/>
              <w:spacing w:before="91" w:line="251" w:lineRule="exact"/>
              <w:ind w:left="29"/>
            </w:pPr>
            <w:r>
              <w:rPr>
                <w:spacing w:val="3"/>
                <w:position w:val="1"/>
              </w:rPr>
              <w:t>2240101</w:t>
            </w:r>
          </w:p>
        </w:tc>
        <w:tc>
          <w:tcPr>
            <w:tcW w:w="3429" w:type="dxa"/>
            <w:shd w:val="clear" w:color="auto" w:fill="CCFFFF"/>
            <w:vAlign w:val="top"/>
          </w:tcPr>
          <w:p>
            <w:pPr>
              <w:pStyle w:val="6"/>
              <w:spacing w:before="90" w:line="229" w:lineRule="auto"/>
              <w:ind w:left="226"/>
            </w:pPr>
            <w:r>
              <w:rPr>
                <w:spacing w:val="7"/>
              </w:rPr>
              <w:t>行政运行</w:t>
            </w:r>
          </w:p>
        </w:tc>
        <w:tc>
          <w:tcPr>
            <w:tcW w:w="1281" w:type="dxa"/>
            <w:vAlign w:val="top"/>
          </w:tcPr>
          <w:p>
            <w:pPr>
              <w:pStyle w:val="6"/>
              <w:spacing w:before="91" w:line="251" w:lineRule="exact"/>
              <w:ind w:right="6"/>
              <w:jc w:val="right"/>
            </w:pPr>
            <w:r>
              <w:rPr>
                <w:spacing w:val="-5"/>
                <w:position w:val="1"/>
              </w:rPr>
              <w:t>14.11</w:t>
            </w:r>
          </w:p>
        </w:tc>
        <w:tc>
          <w:tcPr>
            <w:tcW w:w="1262" w:type="dxa"/>
            <w:vAlign w:val="top"/>
          </w:tcPr>
          <w:p>
            <w:pPr>
              <w:pStyle w:val="6"/>
              <w:spacing w:before="91" w:line="251" w:lineRule="exact"/>
              <w:ind w:right="6"/>
              <w:jc w:val="right"/>
            </w:pPr>
            <w:r>
              <w:rPr>
                <w:spacing w:val="-5"/>
                <w:position w:val="1"/>
              </w:rPr>
              <w:t>14.11</w:t>
            </w:r>
          </w:p>
        </w:tc>
        <w:tc>
          <w:tcPr>
            <w:tcW w:w="710" w:type="dxa"/>
            <w:vAlign w:val="top"/>
          </w:tcPr>
          <w:p>
            <w:pPr>
              <w:pStyle w:val="6"/>
              <w:spacing w:before="91" w:line="251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02" w:type="dxa"/>
            <w:vAlign w:val="top"/>
          </w:tcPr>
          <w:p>
            <w:pPr>
              <w:pStyle w:val="6"/>
              <w:spacing w:before="91" w:line="251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91" w:line="251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91" w:line="251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91" w:line="251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1" w:type="dxa"/>
            <w:vAlign w:val="top"/>
          </w:tcPr>
          <w:p>
            <w:pPr>
              <w:pStyle w:val="6"/>
              <w:spacing w:before="91" w:line="251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796" w:type="dxa"/>
            <w:vAlign w:val="top"/>
          </w:tcPr>
          <w:p>
            <w:pPr>
              <w:pStyle w:val="6"/>
              <w:spacing w:before="88" w:line="255" w:lineRule="exact"/>
              <w:ind w:left="29"/>
            </w:pPr>
            <w:r>
              <w:rPr>
                <w:spacing w:val="3"/>
                <w:position w:val="1"/>
              </w:rPr>
              <w:t>2240108</w:t>
            </w:r>
          </w:p>
        </w:tc>
        <w:tc>
          <w:tcPr>
            <w:tcW w:w="3429" w:type="dxa"/>
            <w:shd w:val="clear" w:color="auto" w:fill="CCFFFF"/>
            <w:vAlign w:val="top"/>
          </w:tcPr>
          <w:p>
            <w:pPr>
              <w:pStyle w:val="6"/>
              <w:spacing w:before="88" w:line="228" w:lineRule="auto"/>
              <w:ind w:left="223"/>
            </w:pPr>
            <w:r>
              <w:rPr>
                <w:spacing w:val="7"/>
              </w:rPr>
              <w:t>应急救援</w:t>
            </w:r>
          </w:p>
        </w:tc>
        <w:tc>
          <w:tcPr>
            <w:tcW w:w="1281" w:type="dxa"/>
            <w:vAlign w:val="top"/>
          </w:tcPr>
          <w:p>
            <w:pPr>
              <w:pStyle w:val="6"/>
              <w:spacing w:before="88" w:line="255" w:lineRule="exact"/>
              <w:ind w:right="7"/>
              <w:jc w:val="right"/>
            </w:pPr>
            <w:r>
              <w:rPr>
                <w:spacing w:val="-4"/>
                <w:position w:val="1"/>
              </w:rPr>
              <w:t>5.00</w:t>
            </w:r>
          </w:p>
        </w:tc>
        <w:tc>
          <w:tcPr>
            <w:tcW w:w="1262" w:type="dxa"/>
            <w:vAlign w:val="top"/>
          </w:tcPr>
          <w:p>
            <w:pPr>
              <w:pStyle w:val="6"/>
              <w:spacing w:before="88" w:line="255" w:lineRule="exact"/>
              <w:ind w:right="6"/>
              <w:jc w:val="right"/>
            </w:pPr>
            <w:r>
              <w:rPr>
                <w:spacing w:val="-4"/>
                <w:position w:val="1"/>
              </w:rPr>
              <w:t>5.00</w:t>
            </w:r>
          </w:p>
        </w:tc>
        <w:tc>
          <w:tcPr>
            <w:tcW w:w="710" w:type="dxa"/>
            <w:vAlign w:val="top"/>
          </w:tcPr>
          <w:p>
            <w:pPr>
              <w:pStyle w:val="6"/>
              <w:spacing w:before="88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02" w:type="dxa"/>
            <w:vAlign w:val="top"/>
          </w:tcPr>
          <w:p>
            <w:pPr>
              <w:pStyle w:val="6"/>
              <w:spacing w:before="88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88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88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88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1" w:type="dxa"/>
            <w:vAlign w:val="top"/>
          </w:tcPr>
          <w:p>
            <w:pPr>
              <w:pStyle w:val="6"/>
              <w:spacing w:before="88" w:line="255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796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22406</w:t>
            </w:r>
          </w:p>
        </w:tc>
        <w:tc>
          <w:tcPr>
            <w:tcW w:w="3429" w:type="dxa"/>
            <w:shd w:val="clear" w:color="auto" w:fill="C0C0C0"/>
            <w:vAlign w:val="top"/>
          </w:tcPr>
          <w:p>
            <w:pPr>
              <w:pStyle w:val="6"/>
              <w:spacing w:before="90" w:line="229" w:lineRule="auto"/>
              <w:ind w:left="54"/>
            </w:pPr>
            <w:r>
              <w:rPr>
                <w:b/>
                <w:bCs/>
                <w:spacing w:val="1"/>
              </w:rPr>
              <w:t>自然灾害防治</w:t>
            </w:r>
          </w:p>
        </w:tc>
        <w:tc>
          <w:tcPr>
            <w:tcW w:w="1281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ind w:right="1"/>
              <w:jc w:val="right"/>
            </w:pPr>
            <w:r>
              <w:rPr>
                <w:b/>
                <w:bCs/>
                <w:spacing w:val="-5"/>
                <w:position w:val="1"/>
              </w:rPr>
              <w:t>3.00</w:t>
            </w:r>
          </w:p>
        </w:tc>
        <w:tc>
          <w:tcPr>
            <w:tcW w:w="1262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jc w:val="right"/>
            </w:pPr>
            <w:r>
              <w:rPr>
                <w:b/>
                <w:bCs/>
                <w:spacing w:val="-5"/>
                <w:position w:val="1"/>
              </w:rPr>
              <w:t>3.00</w:t>
            </w:r>
          </w:p>
        </w:tc>
        <w:tc>
          <w:tcPr>
            <w:tcW w:w="710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02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55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630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974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1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ind w:right="4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6" w:hRule="atLeast"/>
        </w:trPr>
        <w:tc>
          <w:tcPr>
            <w:tcW w:w="2796" w:type="dxa"/>
            <w:vAlign w:val="top"/>
          </w:tcPr>
          <w:p>
            <w:pPr>
              <w:pStyle w:val="6"/>
              <w:spacing w:before="89" w:line="256" w:lineRule="exact"/>
              <w:ind w:left="29"/>
            </w:pPr>
            <w:r>
              <w:rPr>
                <w:spacing w:val="3"/>
                <w:position w:val="1"/>
              </w:rPr>
              <w:t>2240601</w:t>
            </w:r>
          </w:p>
        </w:tc>
        <w:tc>
          <w:tcPr>
            <w:tcW w:w="3429" w:type="dxa"/>
            <w:shd w:val="clear" w:color="auto" w:fill="CCFFFF"/>
            <w:vAlign w:val="top"/>
          </w:tcPr>
          <w:p>
            <w:pPr>
              <w:pStyle w:val="6"/>
              <w:spacing w:before="89" w:line="229" w:lineRule="auto"/>
              <w:ind w:left="223"/>
            </w:pPr>
            <w:r>
              <w:rPr>
                <w:spacing w:val="8"/>
              </w:rPr>
              <w:t>地质灾害防治</w:t>
            </w:r>
          </w:p>
        </w:tc>
        <w:tc>
          <w:tcPr>
            <w:tcW w:w="1281" w:type="dxa"/>
            <w:vAlign w:val="top"/>
          </w:tcPr>
          <w:p>
            <w:pPr>
              <w:pStyle w:val="6"/>
              <w:spacing w:before="89" w:line="255" w:lineRule="exact"/>
              <w:ind w:right="7"/>
              <w:jc w:val="right"/>
            </w:pPr>
            <w:r>
              <w:rPr>
                <w:spacing w:val="-4"/>
                <w:position w:val="1"/>
              </w:rPr>
              <w:t>3.00</w:t>
            </w:r>
          </w:p>
        </w:tc>
        <w:tc>
          <w:tcPr>
            <w:tcW w:w="1262" w:type="dxa"/>
            <w:vAlign w:val="top"/>
          </w:tcPr>
          <w:p>
            <w:pPr>
              <w:pStyle w:val="6"/>
              <w:spacing w:before="89" w:line="255" w:lineRule="exact"/>
              <w:ind w:right="6"/>
              <w:jc w:val="right"/>
            </w:pPr>
            <w:r>
              <w:rPr>
                <w:spacing w:val="-4"/>
                <w:position w:val="1"/>
              </w:rPr>
              <w:t>3.00</w:t>
            </w:r>
          </w:p>
        </w:tc>
        <w:tc>
          <w:tcPr>
            <w:tcW w:w="710" w:type="dxa"/>
            <w:vAlign w:val="top"/>
          </w:tcPr>
          <w:p>
            <w:pPr>
              <w:pStyle w:val="6"/>
              <w:spacing w:before="89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02" w:type="dxa"/>
            <w:vAlign w:val="top"/>
          </w:tcPr>
          <w:p>
            <w:pPr>
              <w:pStyle w:val="6"/>
              <w:spacing w:before="89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89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89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89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1" w:type="dxa"/>
            <w:vAlign w:val="top"/>
          </w:tcPr>
          <w:p>
            <w:pPr>
              <w:pStyle w:val="6"/>
              <w:spacing w:before="89" w:line="255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6860" w:h="11920"/>
          <w:pgMar w:top="1013" w:right="1547" w:bottom="1197" w:left="1207" w:header="0" w:footer="832" w:gutter="0"/>
          <w:cols w:space="720" w:num="1"/>
        </w:sectPr>
      </w:pPr>
    </w:p>
    <w:p>
      <w:pPr>
        <w:spacing w:before="173"/>
      </w:pPr>
    </w:p>
    <w:tbl>
      <w:tblPr>
        <w:tblStyle w:val="5"/>
        <w:tblW w:w="141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96"/>
        <w:gridCol w:w="3429"/>
        <w:gridCol w:w="1281"/>
        <w:gridCol w:w="1262"/>
        <w:gridCol w:w="710"/>
        <w:gridCol w:w="802"/>
        <w:gridCol w:w="855"/>
        <w:gridCol w:w="630"/>
        <w:gridCol w:w="974"/>
        <w:gridCol w:w="13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796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55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22407</w:t>
            </w:r>
          </w:p>
        </w:tc>
        <w:tc>
          <w:tcPr>
            <w:tcW w:w="3429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28" w:lineRule="auto"/>
              <w:ind w:left="54"/>
            </w:pPr>
            <w:r>
              <w:rPr>
                <w:b/>
                <w:bCs/>
                <w:spacing w:val="5"/>
              </w:rPr>
              <w:t>自然灾害救灾及恢复重建支出</w:t>
            </w:r>
          </w:p>
        </w:tc>
        <w:tc>
          <w:tcPr>
            <w:tcW w:w="1281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4.00</w:t>
            </w:r>
          </w:p>
        </w:tc>
        <w:tc>
          <w:tcPr>
            <w:tcW w:w="1262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4.00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02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974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1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55" w:lineRule="exact"/>
              <w:ind w:right="4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796" w:type="dxa"/>
            <w:vAlign w:val="top"/>
          </w:tcPr>
          <w:p>
            <w:pPr>
              <w:pStyle w:val="6"/>
              <w:spacing w:before="87" w:line="253" w:lineRule="exact"/>
              <w:ind w:left="29"/>
            </w:pPr>
            <w:r>
              <w:rPr>
                <w:spacing w:val="3"/>
                <w:position w:val="1"/>
              </w:rPr>
              <w:t>2240701</w:t>
            </w:r>
          </w:p>
        </w:tc>
        <w:tc>
          <w:tcPr>
            <w:tcW w:w="3429" w:type="dxa"/>
            <w:shd w:val="clear" w:color="auto" w:fill="CCFFFF"/>
            <w:vAlign w:val="top"/>
          </w:tcPr>
          <w:p>
            <w:pPr>
              <w:pStyle w:val="6"/>
              <w:spacing w:before="87" w:line="229" w:lineRule="auto"/>
              <w:ind w:left="242"/>
            </w:pPr>
            <w:r>
              <w:rPr>
                <w:spacing w:val="7"/>
              </w:rPr>
              <w:t>中央自然灾害生活补助</w:t>
            </w:r>
          </w:p>
        </w:tc>
        <w:tc>
          <w:tcPr>
            <w:tcW w:w="1281" w:type="dxa"/>
            <w:vAlign w:val="top"/>
          </w:tcPr>
          <w:p>
            <w:pPr>
              <w:pStyle w:val="6"/>
              <w:spacing w:before="87" w:line="253" w:lineRule="exact"/>
              <w:ind w:right="7"/>
              <w:jc w:val="right"/>
            </w:pPr>
            <w:r>
              <w:rPr>
                <w:spacing w:val="-3"/>
                <w:position w:val="1"/>
              </w:rPr>
              <w:t>2.00</w:t>
            </w:r>
          </w:p>
        </w:tc>
        <w:tc>
          <w:tcPr>
            <w:tcW w:w="1262" w:type="dxa"/>
            <w:vAlign w:val="top"/>
          </w:tcPr>
          <w:p>
            <w:pPr>
              <w:pStyle w:val="6"/>
              <w:spacing w:before="87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2.00</w:t>
            </w:r>
          </w:p>
        </w:tc>
        <w:tc>
          <w:tcPr>
            <w:tcW w:w="710" w:type="dxa"/>
            <w:vAlign w:val="top"/>
          </w:tcPr>
          <w:p>
            <w:pPr>
              <w:pStyle w:val="6"/>
              <w:spacing w:before="87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02" w:type="dxa"/>
            <w:vAlign w:val="top"/>
          </w:tcPr>
          <w:p>
            <w:pPr>
              <w:pStyle w:val="6"/>
              <w:spacing w:before="87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87" w:line="253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87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87" w:line="253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1" w:type="dxa"/>
            <w:vAlign w:val="top"/>
          </w:tcPr>
          <w:p>
            <w:pPr>
              <w:pStyle w:val="6"/>
              <w:spacing w:before="87" w:line="253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796" w:type="dxa"/>
            <w:vAlign w:val="top"/>
          </w:tcPr>
          <w:p>
            <w:pPr>
              <w:pStyle w:val="6"/>
              <w:spacing w:before="89" w:line="255" w:lineRule="exact"/>
              <w:ind w:left="29"/>
            </w:pPr>
            <w:r>
              <w:rPr>
                <w:spacing w:val="3"/>
                <w:position w:val="1"/>
              </w:rPr>
              <w:t>2240703</w:t>
            </w:r>
          </w:p>
        </w:tc>
        <w:tc>
          <w:tcPr>
            <w:tcW w:w="3429" w:type="dxa"/>
            <w:shd w:val="clear" w:color="auto" w:fill="CCFFFF"/>
            <w:vAlign w:val="top"/>
          </w:tcPr>
          <w:p>
            <w:pPr>
              <w:pStyle w:val="6"/>
              <w:spacing w:before="89" w:line="228" w:lineRule="auto"/>
              <w:ind w:left="256"/>
            </w:pPr>
            <w:r>
              <w:rPr>
                <w:spacing w:val="4"/>
              </w:rPr>
              <w:t>自然灾害救灾补助</w:t>
            </w:r>
          </w:p>
        </w:tc>
        <w:tc>
          <w:tcPr>
            <w:tcW w:w="1281" w:type="dxa"/>
            <w:vAlign w:val="top"/>
          </w:tcPr>
          <w:p>
            <w:pPr>
              <w:pStyle w:val="6"/>
              <w:spacing w:before="89" w:line="254" w:lineRule="exact"/>
              <w:ind w:right="7"/>
              <w:jc w:val="right"/>
            </w:pPr>
            <w:r>
              <w:rPr>
                <w:spacing w:val="-3"/>
                <w:position w:val="1"/>
              </w:rPr>
              <w:t>2.00</w:t>
            </w:r>
          </w:p>
        </w:tc>
        <w:tc>
          <w:tcPr>
            <w:tcW w:w="1262" w:type="dxa"/>
            <w:vAlign w:val="top"/>
          </w:tcPr>
          <w:p>
            <w:pPr>
              <w:pStyle w:val="6"/>
              <w:spacing w:before="89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2.00</w:t>
            </w:r>
          </w:p>
        </w:tc>
        <w:tc>
          <w:tcPr>
            <w:tcW w:w="710" w:type="dxa"/>
            <w:vAlign w:val="top"/>
          </w:tcPr>
          <w:p>
            <w:pPr>
              <w:pStyle w:val="6"/>
              <w:spacing w:before="89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02" w:type="dxa"/>
            <w:vAlign w:val="top"/>
          </w:tcPr>
          <w:p>
            <w:pPr>
              <w:pStyle w:val="6"/>
              <w:spacing w:before="89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855" w:type="dxa"/>
            <w:vAlign w:val="top"/>
          </w:tcPr>
          <w:p>
            <w:pPr>
              <w:pStyle w:val="6"/>
              <w:spacing w:before="89" w:line="254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89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89" w:line="254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1" w:type="dxa"/>
            <w:vAlign w:val="top"/>
          </w:tcPr>
          <w:p>
            <w:pPr>
              <w:pStyle w:val="6"/>
              <w:spacing w:before="89" w:line="254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</w:tbl>
    <w:p>
      <w:pPr>
        <w:pStyle w:val="2"/>
        <w:spacing w:before="85" w:line="227" w:lineRule="auto"/>
        <w:ind w:left="24"/>
        <w:rPr>
          <w:sz w:val="19"/>
          <w:szCs w:val="19"/>
        </w:rPr>
      </w:pPr>
      <w:r>
        <w:rPr>
          <w:spacing w:val="9"/>
          <w:sz w:val="19"/>
          <w:szCs w:val="19"/>
        </w:rPr>
        <w:t>备注：本表反映部门本年度取得的各项收入情况。</w:t>
      </w:r>
    </w:p>
    <w:p>
      <w:pPr>
        <w:spacing w:line="227" w:lineRule="auto"/>
        <w:rPr>
          <w:sz w:val="19"/>
          <w:szCs w:val="19"/>
        </w:rPr>
        <w:sectPr>
          <w:footerReference r:id="rId20" w:type="default"/>
          <w:pgSz w:w="16860" w:h="11920"/>
          <w:pgMar w:top="1013" w:right="1547" w:bottom="1197" w:left="1207" w:header="0" w:footer="832" w:gutter="0"/>
          <w:cols w:space="720" w:num="1"/>
        </w:sect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2"/>
        <w:spacing w:before="100" w:line="224" w:lineRule="auto"/>
        <w:ind w:left="705"/>
        <w:rPr>
          <w:sz w:val="31"/>
          <w:szCs w:val="31"/>
        </w:rPr>
      </w:pPr>
      <w:r>
        <w:rPr>
          <w:spacing w:val="-7"/>
          <w:sz w:val="31"/>
          <w:szCs w:val="31"/>
        </w:rPr>
        <w:t>附件</w:t>
      </w:r>
      <w:r>
        <w:rPr>
          <w:spacing w:val="25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3</w:t>
      </w:r>
    </w:p>
    <w:p>
      <w:pPr>
        <w:spacing w:line="19" w:lineRule="exact"/>
      </w:pPr>
    </w:p>
    <w:tbl>
      <w:tblPr>
        <w:tblStyle w:val="5"/>
        <w:tblW w:w="145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3"/>
        <w:gridCol w:w="4525"/>
        <w:gridCol w:w="1394"/>
        <w:gridCol w:w="1258"/>
        <w:gridCol w:w="1095"/>
        <w:gridCol w:w="989"/>
        <w:gridCol w:w="1379"/>
        <w:gridCol w:w="13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57" w:hRule="atLeast"/>
        </w:trPr>
        <w:tc>
          <w:tcPr>
            <w:tcW w:w="14582" w:type="dxa"/>
            <w:gridSpan w:val="8"/>
            <w:tcBorders>
              <w:top w:val="nil"/>
              <w:left w:val="nil"/>
              <w:bottom w:val="nil"/>
              <w:right w:val="single" w:color="808080" w:sz="2" w:space="0"/>
            </w:tcBorders>
            <w:vAlign w:val="top"/>
          </w:tcPr>
          <w:p>
            <w:pPr>
              <w:spacing w:before="132" w:line="221" w:lineRule="auto"/>
              <w:ind w:left="6216"/>
              <w:rPr>
                <w:rFonts w:ascii="SimHei" w:hAnsi="SimHei" w:eastAsia="SimHei" w:cs="SimHei"/>
                <w:sz w:val="43"/>
                <w:szCs w:val="43"/>
              </w:rPr>
            </w:pPr>
            <w:r>
              <w:rPr>
                <w:rFonts w:ascii="SimHei" w:hAnsi="SimHei" w:eastAsia="SimHei" w:cs="SimHei"/>
                <w:spacing w:val="3"/>
                <w:sz w:val="43"/>
                <w:szCs w:val="43"/>
              </w:rPr>
              <w:t>支出决算表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4582" w:type="dxa"/>
            <w:gridSpan w:val="8"/>
            <w:tcBorders>
              <w:top w:val="nil"/>
              <w:left w:val="nil"/>
              <w:bottom w:val="single" w:color="808080" w:sz="2" w:space="0"/>
              <w:right w:val="single" w:color="808080" w:sz="2" w:space="0"/>
            </w:tcBorders>
            <w:vAlign w:val="top"/>
          </w:tcPr>
          <w:p>
            <w:pPr>
              <w:pStyle w:val="6"/>
              <w:spacing w:before="94" w:line="221" w:lineRule="auto"/>
              <w:jc w:val="right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公</w:t>
            </w:r>
            <w:r>
              <w:rPr>
                <w:spacing w:val="-13"/>
                <w:sz w:val="24"/>
                <w:szCs w:val="24"/>
              </w:rPr>
              <w:t>开</w:t>
            </w:r>
            <w:r>
              <w:rPr>
                <w:spacing w:val="-27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03</w:t>
            </w:r>
            <w:r>
              <w:rPr>
                <w:spacing w:val="-23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表</w:t>
            </w:r>
          </w:p>
          <w:p>
            <w:pPr>
              <w:pStyle w:val="6"/>
              <w:spacing w:before="65" w:line="207" w:lineRule="auto"/>
              <w:ind w:lef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公开部门：重庆市垫江县裴兴镇人民政府</w:t>
            </w:r>
            <w:r>
              <w:rPr>
                <w:spacing w:val="3"/>
                <w:sz w:val="24"/>
                <w:szCs w:val="24"/>
              </w:rPr>
              <w:t xml:space="preserve">                        </w:t>
            </w:r>
            <w:r>
              <w:rPr>
                <w:sz w:val="24"/>
                <w:szCs w:val="24"/>
              </w:rPr>
              <w:t>2020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年度           </w:t>
            </w:r>
            <w:r>
              <w:rPr>
                <w:spacing w:val="-1"/>
                <w:sz w:val="24"/>
                <w:szCs w:val="24"/>
              </w:rPr>
              <w:t xml:space="preserve">                               单位：万元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098" w:type="dxa"/>
            <w:gridSpan w:val="2"/>
            <w:tcBorders>
              <w:top w:val="single" w:color="808080" w:sz="2" w:space="0"/>
            </w:tcBorders>
            <w:shd w:val="clear" w:color="auto" w:fill="C0C0C0"/>
            <w:vAlign w:val="top"/>
          </w:tcPr>
          <w:p>
            <w:pPr>
              <w:pStyle w:val="6"/>
              <w:spacing w:before="84" w:line="229" w:lineRule="auto"/>
              <w:ind w:left="30"/>
            </w:pPr>
            <w:r>
              <w:rPr>
                <w:b/>
                <w:bCs/>
                <w:spacing w:val="2"/>
              </w:rPr>
              <w:t>项目</w:t>
            </w:r>
          </w:p>
        </w:tc>
        <w:tc>
          <w:tcPr>
            <w:tcW w:w="1394" w:type="dxa"/>
            <w:vMerge w:val="restart"/>
            <w:tcBorders>
              <w:top w:val="single" w:color="808080" w:sz="2" w:space="0"/>
              <w:bottom w:val="nil"/>
            </w:tcBorders>
            <w:shd w:val="clear" w:color="auto" w:fill="C0C0C0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7" w:lineRule="auto"/>
              <w:ind w:left="106"/>
            </w:pPr>
            <w:r>
              <w:rPr>
                <w:b/>
                <w:bCs/>
                <w:spacing w:val="6"/>
              </w:rPr>
              <w:t>本年支出合计</w:t>
            </w:r>
          </w:p>
        </w:tc>
        <w:tc>
          <w:tcPr>
            <w:tcW w:w="1258" w:type="dxa"/>
            <w:vMerge w:val="restart"/>
            <w:tcBorders>
              <w:top w:val="single" w:color="808080" w:sz="2" w:space="0"/>
              <w:bottom w:val="nil"/>
            </w:tcBorders>
            <w:shd w:val="clear" w:color="auto" w:fill="C0C0C0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7" w:lineRule="auto"/>
              <w:ind w:left="240"/>
            </w:pPr>
            <w:r>
              <w:rPr>
                <w:b/>
                <w:bCs/>
                <w:spacing w:val="6"/>
              </w:rPr>
              <w:t>基本支出</w:t>
            </w:r>
          </w:p>
        </w:tc>
        <w:tc>
          <w:tcPr>
            <w:tcW w:w="1095" w:type="dxa"/>
            <w:vMerge w:val="restart"/>
            <w:tcBorders>
              <w:top w:val="single" w:color="808080" w:sz="2" w:space="0"/>
              <w:bottom w:val="nil"/>
            </w:tcBorders>
            <w:shd w:val="clear" w:color="auto" w:fill="C0C0C0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9" w:lineRule="auto"/>
              <w:ind w:left="161"/>
            </w:pPr>
            <w:r>
              <w:rPr>
                <w:b/>
                <w:bCs/>
                <w:spacing w:val="5"/>
              </w:rPr>
              <w:t>项目支出</w:t>
            </w:r>
          </w:p>
        </w:tc>
        <w:tc>
          <w:tcPr>
            <w:tcW w:w="989" w:type="dxa"/>
            <w:vMerge w:val="restart"/>
            <w:tcBorders>
              <w:top w:val="single" w:color="808080" w:sz="2" w:space="0"/>
              <w:bottom w:val="nil"/>
            </w:tcBorders>
            <w:shd w:val="clear" w:color="auto" w:fill="C0C0C0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331" w:lineRule="auto"/>
              <w:ind w:left="306" w:right="88" w:hanging="203"/>
            </w:pPr>
            <w:r>
              <w:rPr>
                <w:b/>
                <w:bCs/>
                <w:spacing w:val="6"/>
              </w:rPr>
              <w:t>上缴上级</w:t>
            </w:r>
            <w:r>
              <w:rPr>
                <w:b/>
                <w:bCs/>
                <w:spacing w:val="4"/>
              </w:rPr>
              <w:t>支出</w:t>
            </w:r>
          </w:p>
        </w:tc>
        <w:tc>
          <w:tcPr>
            <w:tcW w:w="1379" w:type="dxa"/>
            <w:vMerge w:val="restart"/>
            <w:tcBorders>
              <w:top w:val="single" w:color="808080" w:sz="2" w:space="0"/>
              <w:bottom w:val="nil"/>
            </w:tcBorders>
            <w:shd w:val="clear" w:color="auto" w:fill="C0C0C0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9" w:lineRule="auto"/>
              <w:ind w:left="302"/>
            </w:pPr>
            <w:r>
              <w:rPr>
                <w:b/>
                <w:bCs/>
                <w:spacing w:val="6"/>
              </w:rPr>
              <w:t>经营支出</w:t>
            </w:r>
          </w:p>
        </w:tc>
        <w:tc>
          <w:tcPr>
            <w:tcW w:w="1369" w:type="dxa"/>
            <w:vMerge w:val="restart"/>
            <w:tcBorders>
              <w:top w:val="single" w:color="808080" w:sz="2" w:space="0"/>
              <w:bottom w:val="nil"/>
            </w:tcBorders>
            <w:shd w:val="clear" w:color="auto" w:fill="C0C0C0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331" w:lineRule="auto"/>
              <w:ind w:left="385" w:right="83" w:hanging="300"/>
            </w:pPr>
            <w:r>
              <w:rPr>
                <w:b/>
                <w:bCs/>
                <w:spacing w:val="7"/>
              </w:rPr>
              <w:t>对附属单位补</w:t>
            </w:r>
            <w:r>
              <w:rPr>
                <w:b/>
                <w:bCs/>
                <w:spacing w:val="5"/>
              </w:rPr>
              <w:t>助支出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69" w:hRule="atLeast"/>
        </w:trPr>
        <w:tc>
          <w:tcPr>
            <w:tcW w:w="2573" w:type="dxa"/>
            <w:shd w:val="clear" w:color="auto" w:fill="C0C0C0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7" w:lineRule="auto"/>
              <w:ind w:left="498"/>
            </w:pPr>
            <w:r>
              <w:rPr>
                <w:b/>
                <w:bCs/>
                <w:spacing w:val="7"/>
              </w:rPr>
              <w:t>功能分类科目编码</w:t>
            </w:r>
          </w:p>
        </w:tc>
        <w:tc>
          <w:tcPr>
            <w:tcW w:w="4525" w:type="dxa"/>
            <w:shd w:val="clear" w:color="auto" w:fill="C0C0C0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7" w:lineRule="auto"/>
              <w:ind w:left="774"/>
            </w:pPr>
            <w:r>
              <w:rPr>
                <w:b/>
                <w:bCs/>
                <w:spacing w:val="5"/>
              </w:rPr>
              <w:t>项目（按“项</w:t>
            </w:r>
            <w:r>
              <w:rPr>
                <w:spacing w:val="-65"/>
              </w:rPr>
              <w:t xml:space="preserve"> </w:t>
            </w:r>
            <w:r>
              <w:rPr>
                <w:b/>
                <w:bCs/>
                <w:spacing w:val="5"/>
              </w:rPr>
              <w:t>”级功能分类科目）</w:t>
            </w:r>
          </w:p>
        </w:tc>
        <w:tc>
          <w:tcPr>
            <w:tcW w:w="13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7098" w:type="dxa"/>
            <w:gridSpan w:val="2"/>
            <w:shd w:val="clear" w:color="auto" w:fill="C0C0C0"/>
            <w:vAlign w:val="top"/>
          </w:tcPr>
          <w:p>
            <w:pPr>
              <w:pStyle w:val="6"/>
              <w:spacing w:before="86" w:line="230" w:lineRule="auto"/>
              <w:ind w:left="3361"/>
            </w:pPr>
            <w:r>
              <w:rPr>
                <w:b/>
                <w:bCs/>
                <w:spacing w:val="4"/>
              </w:rPr>
              <w:t>合计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87" w:line="225" w:lineRule="auto"/>
              <w:ind w:right="6"/>
              <w:jc w:val="right"/>
            </w:pPr>
            <w:r>
              <w:rPr>
                <w:spacing w:val="-2"/>
              </w:rPr>
              <w:t>2,086.66</w:t>
            </w:r>
          </w:p>
        </w:tc>
        <w:tc>
          <w:tcPr>
            <w:tcW w:w="1258" w:type="dxa"/>
            <w:vAlign w:val="top"/>
          </w:tcPr>
          <w:p>
            <w:pPr>
              <w:pStyle w:val="6"/>
              <w:spacing w:before="87" w:line="255" w:lineRule="exact"/>
              <w:ind w:right="4"/>
              <w:jc w:val="right"/>
            </w:pPr>
            <w:r>
              <w:rPr>
                <w:spacing w:val="3"/>
                <w:position w:val="1"/>
              </w:rPr>
              <w:t>950.22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7" w:line="225" w:lineRule="auto"/>
              <w:ind w:right="4"/>
              <w:jc w:val="right"/>
            </w:pPr>
            <w:r>
              <w:rPr>
                <w:spacing w:val="-3"/>
              </w:rPr>
              <w:t>1,136.44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87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7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9" w:type="dxa"/>
            <w:vAlign w:val="top"/>
          </w:tcPr>
          <w:p>
            <w:pPr>
              <w:pStyle w:val="6"/>
              <w:spacing w:before="87" w:line="255" w:lineRule="exact"/>
              <w:ind w:right="24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573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left="29"/>
            </w:pPr>
            <w:r>
              <w:rPr>
                <w:b/>
                <w:bCs/>
                <w:spacing w:val="-1"/>
                <w:position w:val="1"/>
              </w:rPr>
              <w:t>201</w:t>
            </w:r>
          </w:p>
        </w:tc>
        <w:tc>
          <w:tcPr>
            <w:tcW w:w="4525" w:type="dxa"/>
            <w:shd w:val="clear" w:color="auto" w:fill="C0C0C0"/>
            <w:vAlign w:val="top"/>
          </w:tcPr>
          <w:p>
            <w:pPr>
              <w:pStyle w:val="6"/>
              <w:spacing w:before="89" w:line="228" w:lineRule="auto"/>
              <w:ind w:left="25"/>
            </w:pPr>
            <w:r>
              <w:rPr>
                <w:b/>
                <w:bCs/>
                <w:spacing w:val="7"/>
              </w:rPr>
              <w:t>一般公共服务支出</w:t>
            </w:r>
          </w:p>
        </w:tc>
        <w:tc>
          <w:tcPr>
            <w:tcW w:w="1394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3"/>
                <w:position w:val="1"/>
              </w:rPr>
              <w:t>493.56</w:t>
            </w:r>
          </w:p>
        </w:tc>
        <w:tc>
          <w:tcPr>
            <w:tcW w:w="1258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397.58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95.98</w:t>
            </w:r>
          </w:p>
        </w:tc>
        <w:tc>
          <w:tcPr>
            <w:tcW w:w="989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9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right="18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573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20101</w:t>
            </w:r>
          </w:p>
        </w:tc>
        <w:tc>
          <w:tcPr>
            <w:tcW w:w="4525" w:type="dxa"/>
            <w:shd w:val="clear" w:color="auto" w:fill="C0C0C0"/>
            <w:vAlign w:val="top"/>
          </w:tcPr>
          <w:p>
            <w:pPr>
              <w:pStyle w:val="6"/>
              <w:spacing w:before="88" w:line="228" w:lineRule="auto"/>
              <w:ind w:left="23"/>
            </w:pPr>
            <w:r>
              <w:rPr>
                <w:b/>
                <w:bCs/>
                <w:spacing w:val="6"/>
              </w:rPr>
              <w:t>人大事务</w:t>
            </w:r>
          </w:p>
        </w:tc>
        <w:tc>
          <w:tcPr>
            <w:tcW w:w="1394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23.35</w:t>
            </w:r>
          </w:p>
        </w:tc>
        <w:tc>
          <w:tcPr>
            <w:tcW w:w="1258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17.50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right="1"/>
              <w:jc w:val="right"/>
            </w:pPr>
            <w:r>
              <w:rPr>
                <w:b/>
                <w:bCs/>
                <w:spacing w:val="-5"/>
                <w:position w:val="1"/>
              </w:rPr>
              <w:t>5.85</w:t>
            </w:r>
          </w:p>
        </w:tc>
        <w:tc>
          <w:tcPr>
            <w:tcW w:w="989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9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right="18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573" w:type="dxa"/>
            <w:vAlign w:val="top"/>
          </w:tcPr>
          <w:p>
            <w:pPr>
              <w:pStyle w:val="6"/>
              <w:spacing w:before="88" w:line="254" w:lineRule="exact"/>
              <w:ind w:left="29"/>
            </w:pPr>
            <w:r>
              <w:rPr>
                <w:spacing w:val="3"/>
                <w:position w:val="1"/>
              </w:rPr>
              <w:t>2010101</w:t>
            </w:r>
          </w:p>
        </w:tc>
        <w:tc>
          <w:tcPr>
            <w:tcW w:w="4525" w:type="dxa"/>
            <w:shd w:val="clear" w:color="auto" w:fill="CCFFFF"/>
            <w:vAlign w:val="top"/>
          </w:tcPr>
          <w:p>
            <w:pPr>
              <w:pStyle w:val="6"/>
              <w:spacing w:before="88" w:line="229" w:lineRule="auto"/>
              <w:ind w:left="227"/>
            </w:pPr>
            <w:r>
              <w:rPr>
                <w:spacing w:val="7"/>
              </w:rPr>
              <w:t>行政运行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88" w:line="254" w:lineRule="exact"/>
              <w:ind w:right="7"/>
              <w:jc w:val="right"/>
            </w:pPr>
            <w:r>
              <w:rPr>
                <w:spacing w:val="-5"/>
                <w:position w:val="1"/>
              </w:rPr>
              <w:t>17.50</w:t>
            </w:r>
          </w:p>
        </w:tc>
        <w:tc>
          <w:tcPr>
            <w:tcW w:w="1258" w:type="dxa"/>
            <w:vAlign w:val="top"/>
          </w:tcPr>
          <w:p>
            <w:pPr>
              <w:pStyle w:val="6"/>
              <w:spacing w:before="88" w:line="254" w:lineRule="exact"/>
              <w:ind w:right="6"/>
              <w:jc w:val="right"/>
            </w:pPr>
            <w:r>
              <w:rPr>
                <w:spacing w:val="-5"/>
                <w:position w:val="1"/>
              </w:rPr>
              <w:t>17.50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8" w:line="254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88" w:line="254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8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9" w:type="dxa"/>
            <w:vAlign w:val="top"/>
          </w:tcPr>
          <w:p>
            <w:pPr>
              <w:pStyle w:val="6"/>
              <w:spacing w:before="88" w:line="254" w:lineRule="exact"/>
              <w:ind w:right="24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573" w:type="dxa"/>
            <w:vAlign w:val="top"/>
          </w:tcPr>
          <w:p>
            <w:pPr>
              <w:pStyle w:val="6"/>
              <w:spacing w:before="90" w:line="252" w:lineRule="exact"/>
              <w:ind w:left="29"/>
            </w:pPr>
            <w:r>
              <w:rPr>
                <w:spacing w:val="3"/>
                <w:position w:val="1"/>
              </w:rPr>
              <w:t>2010104</w:t>
            </w:r>
          </w:p>
        </w:tc>
        <w:tc>
          <w:tcPr>
            <w:tcW w:w="4525" w:type="dxa"/>
            <w:shd w:val="clear" w:color="auto" w:fill="CCFFFF"/>
            <w:vAlign w:val="top"/>
          </w:tcPr>
          <w:p>
            <w:pPr>
              <w:pStyle w:val="6"/>
              <w:spacing w:before="90" w:line="227" w:lineRule="auto"/>
              <w:ind w:left="225"/>
            </w:pPr>
            <w:r>
              <w:rPr>
                <w:spacing w:val="7"/>
              </w:rPr>
              <w:t>人大会议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90" w:line="252" w:lineRule="exact"/>
              <w:ind w:right="6"/>
              <w:jc w:val="right"/>
            </w:pPr>
            <w:r>
              <w:rPr>
                <w:spacing w:val="-4"/>
                <w:position w:val="1"/>
              </w:rPr>
              <w:t>5.85</w:t>
            </w:r>
          </w:p>
        </w:tc>
        <w:tc>
          <w:tcPr>
            <w:tcW w:w="1258" w:type="dxa"/>
            <w:vAlign w:val="top"/>
          </w:tcPr>
          <w:p>
            <w:pPr>
              <w:pStyle w:val="6"/>
              <w:spacing w:before="90" w:line="252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90" w:line="252" w:lineRule="exact"/>
              <w:ind w:right="7"/>
              <w:jc w:val="right"/>
            </w:pPr>
            <w:r>
              <w:rPr>
                <w:spacing w:val="-4"/>
                <w:position w:val="1"/>
              </w:rPr>
              <w:t>5.85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90" w:line="252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90" w:line="252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9" w:type="dxa"/>
            <w:vAlign w:val="top"/>
          </w:tcPr>
          <w:p>
            <w:pPr>
              <w:pStyle w:val="6"/>
              <w:spacing w:before="90" w:line="252" w:lineRule="exact"/>
              <w:ind w:right="24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573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20103</w:t>
            </w:r>
          </w:p>
        </w:tc>
        <w:tc>
          <w:tcPr>
            <w:tcW w:w="4525" w:type="dxa"/>
            <w:shd w:val="clear" w:color="auto" w:fill="C0C0C0"/>
            <w:vAlign w:val="top"/>
          </w:tcPr>
          <w:p>
            <w:pPr>
              <w:pStyle w:val="6"/>
              <w:spacing w:before="98" w:line="219" w:lineRule="auto"/>
              <w:ind w:left="20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政府办公厅（室）及相关机构事务</w:t>
            </w:r>
          </w:p>
        </w:tc>
        <w:tc>
          <w:tcPr>
            <w:tcW w:w="1394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337.51</w:t>
            </w:r>
          </w:p>
        </w:tc>
        <w:tc>
          <w:tcPr>
            <w:tcW w:w="1258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293.16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44.35</w:t>
            </w:r>
          </w:p>
        </w:tc>
        <w:tc>
          <w:tcPr>
            <w:tcW w:w="989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9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ind w:right="18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573" w:type="dxa"/>
            <w:vAlign w:val="top"/>
          </w:tcPr>
          <w:p>
            <w:pPr>
              <w:pStyle w:val="6"/>
              <w:spacing w:before="89" w:line="253" w:lineRule="exact"/>
              <w:ind w:left="29"/>
            </w:pPr>
            <w:r>
              <w:rPr>
                <w:spacing w:val="3"/>
                <w:position w:val="1"/>
              </w:rPr>
              <w:t>2010301</w:t>
            </w:r>
          </w:p>
        </w:tc>
        <w:tc>
          <w:tcPr>
            <w:tcW w:w="4525" w:type="dxa"/>
            <w:shd w:val="clear" w:color="auto" w:fill="CCFFFF"/>
            <w:vAlign w:val="top"/>
          </w:tcPr>
          <w:p>
            <w:pPr>
              <w:pStyle w:val="6"/>
              <w:spacing w:before="89" w:line="229" w:lineRule="auto"/>
              <w:ind w:left="227"/>
            </w:pPr>
            <w:r>
              <w:rPr>
                <w:spacing w:val="7"/>
              </w:rPr>
              <w:t>行政运行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2"/>
                <w:position w:val="1"/>
              </w:rPr>
              <w:t>293.16</w:t>
            </w:r>
          </w:p>
        </w:tc>
        <w:tc>
          <w:tcPr>
            <w:tcW w:w="1258" w:type="dxa"/>
            <w:vAlign w:val="top"/>
          </w:tcPr>
          <w:p>
            <w:pPr>
              <w:pStyle w:val="6"/>
              <w:spacing w:before="89" w:line="253" w:lineRule="exact"/>
              <w:ind w:right="4"/>
              <w:jc w:val="right"/>
            </w:pPr>
            <w:r>
              <w:rPr>
                <w:spacing w:val="3"/>
                <w:position w:val="1"/>
              </w:rPr>
              <w:t>293.16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9" w:line="253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89" w:line="253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9" w:type="dxa"/>
            <w:vAlign w:val="top"/>
          </w:tcPr>
          <w:p>
            <w:pPr>
              <w:pStyle w:val="6"/>
              <w:spacing w:before="89" w:line="253" w:lineRule="exact"/>
              <w:ind w:right="24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573" w:type="dxa"/>
            <w:vAlign w:val="top"/>
          </w:tcPr>
          <w:p>
            <w:pPr>
              <w:pStyle w:val="6"/>
              <w:spacing w:before="89" w:line="253" w:lineRule="exact"/>
              <w:ind w:left="29"/>
            </w:pPr>
            <w:r>
              <w:rPr>
                <w:spacing w:val="3"/>
                <w:position w:val="1"/>
              </w:rPr>
              <w:t>2010302</w:t>
            </w:r>
          </w:p>
        </w:tc>
        <w:tc>
          <w:tcPr>
            <w:tcW w:w="4525" w:type="dxa"/>
            <w:shd w:val="clear" w:color="auto" w:fill="CCFFFF"/>
            <w:vAlign w:val="top"/>
          </w:tcPr>
          <w:p>
            <w:pPr>
              <w:pStyle w:val="6"/>
              <w:spacing w:before="89" w:line="228" w:lineRule="auto"/>
              <w:ind w:left="227"/>
            </w:pPr>
            <w:r>
              <w:rPr>
                <w:spacing w:val="8"/>
              </w:rPr>
              <w:t>一般行政管理事务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89" w:line="253" w:lineRule="exact"/>
              <w:ind w:right="7"/>
              <w:jc w:val="right"/>
            </w:pPr>
            <w:r>
              <w:rPr>
                <w:spacing w:val="-3"/>
                <w:position w:val="1"/>
              </w:rPr>
              <w:t>38.95</w:t>
            </w:r>
          </w:p>
        </w:tc>
        <w:tc>
          <w:tcPr>
            <w:tcW w:w="1258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9" w:line="253" w:lineRule="exact"/>
              <w:ind w:right="4"/>
              <w:jc w:val="right"/>
            </w:pPr>
            <w:r>
              <w:rPr>
                <w:spacing w:val="-3"/>
                <w:position w:val="1"/>
              </w:rPr>
              <w:t>38.95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89" w:line="253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9" w:type="dxa"/>
            <w:vAlign w:val="top"/>
          </w:tcPr>
          <w:p>
            <w:pPr>
              <w:pStyle w:val="6"/>
              <w:spacing w:before="89" w:line="253" w:lineRule="exact"/>
              <w:ind w:right="24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573" w:type="dxa"/>
            <w:vAlign w:val="top"/>
          </w:tcPr>
          <w:p>
            <w:pPr>
              <w:pStyle w:val="6"/>
              <w:spacing w:before="88" w:line="254" w:lineRule="exact"/>
              <w:ind w:left="29"/>
            </w:pPr>
            <w:r>
              <w:rPr>
                <w:spacing w:val="3"/>
                <w:position w:val="1"/>
              </w:rPr>
              <w:t>2010399</w:t>
            </w:r>
          </w:p>
        </w:tc>
        <w:tc>
          <w:tcPr>
            <w:tcW w:w="4525" w:type="dxa"/>
            <w:shd w:val="clear" w:color="auto" w:fill="CCFFFF"/>
            <w:vAlign w:val="top"/>
          </w:tcPr>
          <w:p>
            <w:pPr>
              <w:pStyle w:val="6"/>
              <w:spacing w:before="89" w:line="227" w:lineRule="auto"/>
              <w:ind w:left="224"/>
            </w:pPr>
            <w:r>
              <w:rPr>
                <w:spacing w:val="9"/>
              </w:rPr>
              <w:t>其他政府办公厅（室）及相关机构事务支出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88" w:line="254" w:lineRule="exact"/>
              <w:ind w:right="6"/>
              <w:jc w:val="right"/>
            </w:pPr>
            <w:r>
              <w:rPr>
                <w:spacing w:val="-4"/>
                <w:position w:val="1"/>
              </w:rPr>
              <w:t>5.40</w:t>
            </w:r>
          </w:p>
        </w:tc>
        <w:tc>
          <w:tcPr>
            <w:tcW w:w="1258" w:type="dxa"/>
            <w:vAlign w:val="top"/>
          </w:tcPr>
          <w:p>
            <w:pPr>
              <w:pStyle w:val="6"/>
              <w:spacing w:before="88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8" w:line="254" w:lineRule="exact"/>
              <w:ind w:right="7"/>
              <w:jc w:val="right"/>
            </w:pPr>
            <w:r>
              <w:rPr>
                <w:spacing w:val="-4"/>
                <w:position w:val="1"/>
              </w:rPr>
              <w:t>5.40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88" w:line="254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8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9" w:type="dxa"/>
            <w:vAlign w:val="top"/>
          </w:tcPr>
          <w:p>
            <w:pPr>
              <w:pStyle w:val="6"/>
              <w:spacing w:before="88" w:line="254" w:lineRule="exact"/>
              <w:ind w:right="24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573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20113</w:t>
            </w:r>
          </w:p>
        </w:tc>
        <w:tc>
          <w:tcPr>
            <w:tcW w:w="4525" w:type="dxa"/>
            <w:shd w:val="clear" w:color="auto" w:fill="C0C0C0"/>
            <w:vAlign w:val="top"/>
          </w:tcPr>
          <w:p>
            <w:pPr>
              <w:pStyle w:val="6"/>
              <w:spacing w:before="90" w:line="228" w:lineRule="auto"/>
              <w:ind w:left="26"/>
            </w:pPr>
            <w:r>
              <w:rPr>
                <w:b/>
                <w:bCs/>
                <w:spacing w:val="5"/>
              </w:rPr>
              <w:t>商贸事务</w:t>
            </w:r>
          </w:p>
        </w:tc>
        <w:tc>
          <w:tcPr>
            <w:tcW w:w="1394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8.80</w:t>
            </w:r>
          </w:p>
        </w:tc>
        <w:tc>
          <w:tcPr>
            <w:tcW w:w="1258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8.80</w:t>
            </w:r>
          </w:p>
        </w:tc>
        <w:tc>
          <w:tcPr>
            <w:tcW w:w="989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9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ind w:right="18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573" w:type="dxa"/>
            <w:vAlign w:val="top"/>
          </w:tcPr>
          <w:p>
            <w:pPr>
              <w:pStyle w:val="6"/>
              <w:spacing w:before="90" w:line="252" w:lineRule="exact"/>
              <w:ind w:left="29"/>
            </w:pPr>
            <w:r>
              <w:rPr>
                <w:spacing w:val="3"/>
                <w:position w:val="1"/>
              </w:rPr>
              <w:t>2011308</w:t>
            </w:r>
          </w:p>
        </w:tc>
        <w:tc>
          <w:tcPr>
            <w:tcW w:w="4525" w:type="dxa"/>
            <w:shd w:val="clear" w:color="auto" w:fill="CCFFFF"/>
            <w:vAlign w:val="top"/>
          </w:tcPr>
          <w:p>
            <w:pPr>
              <w:pStyle w:val="6"/>
              <w:spacing w:before="90" w:line="229" w:lineRule="auto"/>
              <w:ind w:left="224"/>
            </w:pPr>
            <w:r>
              <w:rPr>
                <w:spacing w:val="7"/>
              </w:rPr>
              <w:t>招商引资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90" w:line="252" w:lineRule="exact"/>
              <w:ind w:right="6"/>
              <w:jc w:val="right"/>
            </w:pPr>
            <w:r>
              <w:rPr>
                <w:spacing w:val="-3"/>
                <w:position w:val="1"/>
              </w:rPr>
              <w:t>8.80</w:t>
            </w:r>
          </w:p>
        </w:tc>
        <w:tc>
          <w:tcPr>
            <w:tcW w:w="1258" w:type="dxa"/>
            <w:vAlign w:val="top"/>
          </w:tcPr>
          <w:p>
            <w:pPr>
              <w:pStyle w:val="6"/>
              <w:spacing w:before="90" w:line="252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90" w:line="252" w:lineRule="exact"/>
              <w:ind w:right="7"/>
              <w:jc w:val="right"/>
            </w:pPr>
            <w:r>
              <w:rPr>
                <w:spacing w:val="-3"/>
                <w:position w:val="1"/>
              </w:rPr>
              <w:t>8.80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90" w:line="252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90" w:line="252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9" w:type="dxa"/>
            <w:vAlign w:val="top"/>
          </w:tcPr>
          <w:p>
            <w:pPr>
              <w:pStyle w:val="6"/>
              <w:spacing w:before="90" w:line="252" w:lineRule="exact"/>
              <w:ind w:right="24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573" w:type="dxa"/>
            <w:shd w:val="clear" w:color="auto" w:fill="C0C0C0"/>
            <w:vAlign w:val="top"/>
          </w:tcPr>
          <w:p>
            <w:pPr>
              <w:pStyle w:val="6"/>
              <w:spacing w:before="92" w:line="250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20131</w:t>
            </w:r>
          </w:p>
        </w:tc>
        <w:tc>
          <w:tcPr>
            <w:tcW w:w="4525" w:type="dxa"/>
            <w:shd w:val="clear" w:color="auto" w:fill="C0C0C0"/>
            <w:vAlign w:val="top"/>
          </w:tcPr>
          <w:p>
            <w:pPr>
              <w:pStyle w:val="6"/>
              <w:spacing w:before="92" w:line="227" w:lineRule="auto"/>
              <w:ind w:left="23"/>
            </w:pPr>
            <w:r>
              <w:rPr>
                <w:b/>
                <w:bCs/>
                <w:spacing w:val="8"/>
              </w:rPr>
              <w:t>党委办公厅（室）及相关机构事务</w:t>
            </w:r>
          </w:p>
        </w:tc>
        <w:tc>
          <w:tcPr>
            <w:tcW w:w="1394" w:type="dxa"/>
            <w:shd w:val="clear" w:color="auto" w:fill="C0C0C0"/>
            <w:vAlign w:val="top"/>
          </w:tcPr>
          <w:p>
            <w:pPr>
              <w:pStyle w:val="6"/>
              <w:spacing w:before="92" w:line="250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86.92</w:t>
            </w:r>
          </w:p>
        </w:tc>
        <w:tc>
          <w:tcPr>
            <w:tcW w:w="1258" w:type="dxa"/>
            <w:shd w:val="clear" w:color="auto" w:fill="C0C0C0"/>
            <w:vAlign w:val="top"/>
          </w:tcPr>
          <w:p>
            <w:pPr>
              <w:pStyle w:val="6"/>
              <w:spacing w:before="92" w:line="250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86.92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92" w:line="250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989" w:type="dxa"/>
            <w:shd w:val="clear" w:color="auto" w:fill="C0C0C0"/>
            <w:vAlign w:val="top"/>
          </w:tcPr>
          <w:p>
            <w:pPr>
              <w:pStyle w:val="6"/>
              <w:spacing w:before="92" w:line="250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92" w:line="250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9" w:type="dxa"/>
            <w:shd w:val="clear" w:color="auto" w:fill="C0C0C0"/>
            <w:vAlign w:val="top"/>
          </w:tcPr>
          <w:p>
            <w:pPr>
              <w:pStyle w:val="6"/>
              <w:spacing w:before="92" w:line="250" w:lineRule="exact"/>
              <w:ind w:right="18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573" w:type="dxa"/>
            <w:vAlign w:val="top"/>
          </w:tcPr>
          <w:p>
            <w:pPr>
              <w:pStyle w:val="6"/>
              <w:spacing w:before="89" w:line="254" w:lineRule="exact"/>
              <w:ind w:left="29"/>
            </w:pPr>
            <w:r>
              <w:rPr>
                <w:spacing w:val="3"/>
                <w:position w:val="1"/>
              </w:rPr>
              <w:t>2013101</w:t>
            </w:r>
          </w:p>
        </w:tc>
        <w:tc>
          <w:tcPr>
            <w:tcW w:w="4525" w:type="dxa"/>
            <w:shd w:val="clear" w:color="auto" w:fill="CCFFFF"/>
            <w:vAlign w:val="top"/>
          </w:tcPr>
          <w:p>
            <w:pPr>
              <w:pStyle w:val="6"/>
              <w:spacing w:before="89" w:line="229" w:lineRule="auto"/>
              <w:ind w:left="227"/>
            </w:pPr>
            <w:r>
              <w:rPr>
                <w:spacing w:val="7"/>
              </w:rPr>
              <w:t>行政运行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89" w:line="254" w:lineRule="exact"/>
              <w:ind w:right="7"/>
              <w:jc w:val="right"/>
            </w:pPr>
            <w:r>
              <w:rPr>
                <w:spacing w:val="-3"/>
                <w:position w:val="1"/>
              </w:rPr>
              <w:t>86.92</w:t>
            </w:r>
          </w:p>
        </w:tc>
        <w:tc>
          <w:tcPr>
            <w:tcW w:w="1258" w:type="dxa"/>
            <w:vAlign w:val="top"/>
          </w:tcPr>
          <w:p>
            <w:pPr>
              <w:pStyle w:val="6"/>
              <w:spacing w:before="89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86.92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9" w:line="254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89" w:line="254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9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9" w:type="dxa"/>
            <w:vAlign w:val="top"/>
          </w:tcPr>
          <w:p>
            <w:pPr>
              <w:pStyle w:val="6"/>
              <w:spacing w:before="89" w:line="254" w:lineRule="exact"/>
              <w:ind w:right="24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573" w:type="dxa"/>
            <w:shd w:val="clear" w:color="auto" w:fill="C0C0C0"/>
            <w:vAlign w:val="top"/>
          </w:tcPr>
          <w:p>
            <w:pPr>
              <w:pStyle w:val="6"/>
              <w:spacing w:before="91" w:line="252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20136</w:t>
            </w:r>
          </w:p>
        </w:tc>
        <w:tc>
          <w:tcPr>
            <w:tcW w:w="4525" w:type="dxa"/>
            <w:shd w:val="clear" w:color="auto" w:fill="C0C0C0"/>
            <w:vAlign w:val="top"/>
          </w:tcPr>
          <w:p>
            <w:pPr>
              <w:pStyle w:val="6"/>
              <w:spacing w:before="91" w:line="228" w:lineRule="auto"/>
              <w:ind w:left="23"/>
            </w:pPr>
            <w:r>
              <w:rPr>
                <w:b/>
                <w:bCs/>
                <w:spacing w:val="7"/>
              </w:rPr>
              <w:t>其他共产党事务支出</w:t>
            </w:r>
          </w:p>
        </w:tc>
        <w:tc>
          <w:tcPr>
            <w:tcW w:w="1394" w:type="dxa"/>
            <w:shd w:val="clear" w:color="auto" w:fill="C0C0C0"/>
            <w:vAlign w:val="top"/>
          </w:tcPr>
          <w:p>
            <w:pPr>
              <w:pStyle w:val="6"/>
              <w:spacing w:before="91" w:line="252" w:lineRule="exact"/>
              <w:jc w:val="right"/>
            </w:pPr>
            <w:r>
              <w:rPr>
                <w:b/>
                <w:bCs/>
                <w:spacing w:val="-7"/>
                <w:position w:val="1"/>
              </w:rPr>
              <w:t>18.42</w:t>
            </w:r>
          </w:p>
        </w:tc>
        <w:tc>
          <w:tcPr>
            <w:tcW w:w="1258" w:type="dxa"/>
            <w:shd w:val="clear" w:color="auto" w:fill="C0C0C0"/>
            <w:vAlign w:val="top"/>
          </w:tcPr>
          <w:p>
            <w:pPr>
              <w:pStyle w:val="6"/>
              <w:spacing w:before="91" w:line="252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91" w:line="252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18.42</w:t>
            </w:r>
          </w:p>
        </w:tc>
        <w:tc>
          <w:tcPr>
            <w:tcW w:w="989" w:type="dxa"/>
            <w:shd w:val="clear" w:color="auto" w:fill="C0C0C0"/>
            <w:vAlign w:val="top"/>
          </w:tcPr>
          <w:p>
            <w:pPr>
              <w:pStyle w:val="6"/>
              <w:spacing w:before="91" w:line="252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91" w:line="252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9" w:type="dxa"/>
            <w:shd w:val="clear" w:color="auto" w:fill="C0C0C0"/>
            <w:vAlign w:val="top"/>
          </w:tcPr>
          <w:p>
            <w:pPr>
              <w:pStyle w:val="6"/>
              <w:spacing w:before="91" w:line="252" w:lineRule="exact"/>
              <w:ind w:right="18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573" w:type="dxa"/>
            <w:vAlign w:val="top"/>
          </w:tcPr>
          <w:p>
            <w:pPr>
              <w:pStyle w:val="6"/>
              <w:spacing w:before="90" w:line="255" w:lineRule="exact"/>
              <w:ind w:left="29"/>
            </w:pPr>
            <w:r>
              <w:rPr>
                <w:spacing w:val="3"/>
                <w:position w:val="1"/>
              </w:rPr>
              <w:t>2013699</w:t>
            </w:r>
          </w:p>
        </w:tc>
        <w:tc>
          <w:tcPr>
            <w:tcW w:w="4525" w:type="dxa"/>
            <w:shd w:val="clear" w:color="auto" w:fill="CCFFFF"/>
            <w:vAlign w:val="top"/>
          </w:tcPr>
          <w:p>
            <w:pPr>
              <w:pStyle w:val="6"/>
              <w:spacing w:before="90" w:line="228" w:lineRule="auto"/>
              <w:ind w:left="224"/>
            </w:pPr>
            <w:r>
              <w:rPr>
                <w:spacing w:val="9"/>
              </w:rPr>
              <w:t>其他共产党事务支出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90" w:line="255" w:lineRule="exact"/>
              <w:ind w:right="7"/>
              <w:jc w:val="right"/>
            </w:pPr>
            <w:r>
              <w:rPr>
                <w:spacing w:val="-5"/>
                <w:position w:val="1"/>
              </w:rPr>
              <w:t>18.42</w:t>
            </w:r>
          </w:p>
        </w:tc>
        <w:tc>
          <w:tcPr>
            <w:tcW w:w="1258" w:type="dxa"/>
            <w:vAlign w:val="top"/>
          </w:tcPr>
          <w:p>
            <w:pPr>
              <w:pStyle w:val="6"/>
              <w:spacing w:before="90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90" w:line="255" w:lineRule="exact"/>
              <w:ind w:right="4"/>
              <w:jc w:val="right"/>
            </w:pPr>
            <w:r>
              <w:rPr>
                <w:spacing w:val="-5"/>
                <w:position w:val="1"/>
              </w:rPr>
              <w:t>18.42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90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90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9" w:type="dxa"/>
            <w:vAlign w:val="top"/>
          </w:tcPr>
          <w:p>
            <w:pPr>
              <w:pStyle w:val="6"/>
              <w:spacing w:before="90" w:line="255" w:lineRule="exact"/>
              <w:ind w:right="24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6860" w:h="11920"/>
          <w:pgMar w:top="1013" w:right="1295" w:bottom="1197" w:left="976" w:header="0" w:footer="832" w:gutter="0"/>
          <w:cols w:space="720" w:num="1"/>
        </w:sectPr>
      </w:pPr>
    </w:p>
    <w:p>
      <w:pPr>
        <w:spacing w:before="173"/>
      </w:pPr>
    </w:p>
    <w:tbl>
      <w:tblPr>
        <w:tblStyle w:val="5"/>
        <w:tblW w:w="145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3"/>
        <w:gridCol w:w="4525"/>
        <w:gridCol w:w="1394"/>
        <w:gridCol w:w="1258"/>
        <w:gridCol w:w="1095"/>
        <w:gridCol w:w="989"/>
        <w:gridCol w:w="1379"/>
        <w:gridCol w:w="13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573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55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20199</w:t>
            </w:r>
          </w:p>
        </w:tc>
        <w:tc>
          <w:tcPr>
            <w:tcW w:w="4525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28" w:lineRule="auto"/>
              <w:ind w:left="22"/>
            </w:pPr>
            <w:r>
              <w:rPr>
                <w:b/>
                <w:bCs/>
                <w:spacing w:val="7"/>
              </w:rPr>
              <w:t>其他一般公共服务支出</w:t>
            </w:r>
          </w:p>
        </w:tc>
        <w:tc>
          <w:tcPr>
            <w:tcW w:w="1394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55" w:lineRule="exact"/>
              <w:jc w:val="right"/>
            </w:pPr>
            <w:r>
              <w:rPr>
                <w:b/>
                <w:bCs/>
                <w:spacing w:val="-7"/>
                <w:position w:val="1"/>
              </w:rPr>
              <w:t>18.56</w:t>
            </w:r>
          </w:p>
        </w:tc>
        <w:tc>
          <w:tcPr>
            <w:tcW w:w="1258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095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55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18.56</w:t>
            </w:r>
          </w:p>
        </w:tc>
        <w:tc>
          <w:tcPr>
            <w:tcW w:w="989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79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54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55" w:lineRule="exact"/>
              <w:ind w:right="3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573" w:type="dxa"/>
            <w:vAlign w:val="top"/>
          </w:tcPr>
          <w:p>
            <w:pPr>
              <w:pStyle w:val="6"/>
              <w:spacing w:before="86" w:line="255" w:lineRule="exact"/>
              <w:ind w:left="29"/>
            </w:pPr>
            <w:r>
              <w:rPr>
                <w:spacing w:val="3"/>
                <w:position w:val="1"/>
              </w:rPr>
              <w:t>2019999</w:t>
            </w:r>
          </w:p>
        </w:tc>
        <w:tc>
          <w:tcPr>
            <w:tcW w:w="4525" w:type="dxa"/>
            <w:shd w:val="clear" w:color="auto" w:fill="CCFFFF"/>
            <w:vAlign w:val="top"/>
          </w:tcPr>
          <w:p>
            <w:pPr>
              <w:pStyle w:val="6"/>
              <w:spacing w:before="86" w:line="228" w:lineRule="auto"/>
              <w:ind w:left="224"/>
            </w:pPr>
            <w:r>
              <w:rPr>
                <w:spacing w:val="9"/>
              </w:rPr>
              <w:t>其他一般公共服务支出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86" w:line="255" w:lineRule="exact"/>
              <w:ind w:right="6"/>
              <w:jc w:val="right"/>
            </w:pPr>
            <w:r>
              <w:rPr>
                <w:spacing w:val="-5"/>
                <w:position w:val="1"/>
              </w:rPr>
              <w:t>18.56</w:t>
            </w:r>
          </w:p>
        </w:tc>
        <w:tc>
          <w:tcPr>
            <w:tcW w:w="1258" w:type="dxa"/>
            <w:vAlign w:val="top"/>
          </w:tcPr>
          <w:p>
            <w:pPr>
              <w:pStyle w:val="6"/>
              <w:spacing w:before="86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6" w:line="255" w:lineRule="exact"/>
              <w:ind w:right="4"/>
              <w:jc w:val="right"/>
            </w:pPr>
            <w:r>
              <w:rPr>
                <w:spacing w:val="-5"/>
                <w:position w:val="1"/>
              </w:rPr>
              <w:t>18.56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86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6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54" w:type="dxa"/>
            <w:vAlign w:val="top"/>
          </w:tcPr>
          <w:p>
            <w:pPr>
              <w:pStyle w:val="6"/>
              <w:spacing w:before="86" w:line="255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573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ind w:left="29"/>
            </w:pPr>
            <w:r>
              <w:rPr>
                <w:b/>
                <w:bCs/>
                <w:spacing w:val="-1"/>
                <w:position w:val="1"/>
              </w:rPr>
              <w:t>207</w:t>
            </w:r>
          </w:p>
        </w:tc>
        <w:tc>
          <w:tcPr>
            <w:tcW w:w="4525" w:type="dxa"/>
            <w:shd w:val="clear" w:color="auto" w:fill="C0C0C0"/>
            <w:vAlign w:val="top"/>
          </w:tcPr>
          <w:p>
            <w:pPr>
              <w:pStyle w:val="6"/>
              <w:spacing w:before="86" w:line="227" w:lineRule="auto"/>
              <w:ind w:left="23"/>
            </w:pPr>
            <w:r>
              <w:rPr>
                <w:b/>
                <w:bCs/>
                <w:spacing w:val="7"/>
              </w:rPr>
              <w:t>文化旅游体育与传媒支出</w:t>
            </w:r>
          </w:p>
        </w:tc>
        <w:tc>
          <w:tcPr>
            <w:tcW w:w="1394" w:type="dxa"/>
            <w:shd w:val="clear" w:color="auto" w:fill="C0C0C0"/>
            <w:vAlign w:val="top"/>
          </w:tcPr>
          <w:p>
            <w:pPr>
              <w:pStyle w:val="6"/>
              <w:spacing w:before="86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331.90</w:t>
            </w:r>
          </w:p>
        </w:tc>
        <w:tc>
          <w:tcPr>
            <w:tcW w:w="1258" w:type="dxa"/>
            <w:shd w:val="clear" w:color="auto" w:fill="C0C0C0"/>
            <w:vAlign w:val="top"/>
          </w:tcPr>
          <w:p>
            <w:pPr>
              <w:pStyle w:val="6"/>
              <w:spacing w:before="86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38.56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6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293.34</w:t>
            </w:r>
          </w:p>
        </w:tc>
        <w:tc>
          <w:tcPr>
            <w:tcW w:w="989" w:type="dxa"/>
            <w:shd w:val="clear" w:color="auto" w:fill="C0C0C0"/>
            <w:vAlign w:val="top"/>
          </w:tcPr>
          <w:p>
            <w:pPr>
              <w:pStyle w:val="6"/>
              <w:spacing w:before="86" w:line="254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6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54" w:type="dxa"/>
            <w:shd w:val="clear" w:color="auto" w:fill="C0C0C0"/>
            <w:vAlign w:val="top"/>
          </w:tcPr>
          <w:p>
            <w:pPr>
              <w:pStyle w:val="6"/>
              <w:spacing w:before="86" w:line="254" w:lineRule="exact"/>
              <w:ind w:right="3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573" w:type="dxa"/>
            <w:shd w:val="clear" w:color="auto" w:fill="C0C0C0"/>
            <w:vAlign w:val="top"/>
          </w:tcPr>
          <w:p>
            <w:pPr>
              <w:pStyle w:val="6"/>
              <w:spacing w:before="85" w:line="256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20701</w:t>
            </w:r>
          </w:p>
        </w:tc>
        <w:tc>
          <w:tcPr>
            <w:tcW w:w="4525" w:type="dxa"/>
            <w:shd w:val="clear" w:color="auto" w:fill="C0C0C0"/>
            <w:vAlign w:val="top"/>
          </w:tcPr>
          <w:p>
            <w:pPr>
              <w:pStyle w:val="6"/>
              <w:spacing w:before="85" w:line="229" w:lineRule="auto"/>
              <w:ind w:left="23"/>
            </w:pPr>
            <w:r>
              <w:rPr>
                <w:b/>
                <w:bCs/>
                <w:spacing w:val="6"/>
              </w:rPr>
              <w:t>文化和旅游</w:t>
            </w:r>
          </w:p>
        </w:tc>
        <w:tc>
          <w:tcPr>
            <w:tcW w:w="1394" w:type="dxa"/>
            <w:shd w:val="clear" w:color="auto" w:fill="C0C0C0"/>
            <w:vAlign w:val="top"/>
          </w:tcPr>
          <w:p>
            <w:pPr>
              <w:pStyle w:val="6"/>
              <w:spacing w:before="85" w:line="255" w:lineRule="exact"/>
              <w:jc w:val="right"/>
            </w:pPr>
            <w:r>
              <w:rPr>
                <w:b/>
                <w:bCs/>
                <w:spacing w:val="-5"/>
                <w:position w:val="1"/>
              </w:rPr>
              <w:t>38.56</w:t>
            </w:r>
          </w:p>
        </w:tc>
        <w:tc>
          <w:tcPr>
            <w:tcW w:w="1258" w:type="dxa"/>
            <w:shd w:val="clear" w:color="auto" w:fill="C0C0C0"/>
            <w:vAlign w:val="top"/>
          </w:tcPr>
          <w:p>
            <w:pPr>
              <w:pStyle w:val="6"/>
              <w:spacing w:before="85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38.56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5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989" w:type="dxa"/>
            <w:shd w:val="clear" w:color="auto" w:fill="C0C0C0"/>
            <w:vAlign w:val="top"/>
          </w:tcPr>
          <w:p>
            <w:pPr>
              <w:pStyle w:val="6"/>
              <w:spacing w:before="85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5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54" w:type="dxa"/>
            <w:shd w:val="clear" w:color="auto" w:fill="C0C0C0"/>
            <w:vAlign w:val="top"/>
          </w:tcPr>
          <w:p>
            <w:pPr>
              <w:pStyle w:val="6"/>
              <w:spacing w:before="85" w:line="255" w:lineRule="exact"/>
              <w:ind w:right="3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573" w:type="dxa"/>
            <w:vAlign w:val="top"/>
          </w:tcPr>
          <w:p>
            <w:pPr>
              <w:pStyle w:val="6"/>
              <w:spacing w:before="86" w:line="256" w:lineRule="exact"/>
              <w:ind w:left="29"/>
            </w:pPr>
            <w:r>
              <w:rPr>
                <w:spacing w:val="3"/>
                <w:position w:val="1"/>
              </w:rPr>
              <w:t>2070109</w:t>
            </w:r>
          </w:p>
        </w:tc>
        <w:tc>
          <w:tcPr>
            <w:tcW w:w="4525" w:type="dxa"/>
            <w:shd w:val="clear" w:color="auto" w:fill="CCFFFF"/>
            <w:vAlign w:val="top"/>
          </w:tcPr>
          <w:p>
            <w:pPr>
              <w:pStyle w:val="6"/>
              <w:spacing w:before="86" w:line="228" w:lineRule="auto"/>
              <w:ind w:left="223"/>
            </w:pPr>
            <w:r>
              <w:rPr>
                <w:spacing w:val="7"/>
              </w:rPr>
              <w:t>群众文化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86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38.56</w:t>
            </w:r>
          </w:p>
        </w:tc>
        <w:tc>
          <w:tcPr>
            <w:tcW w:w="1258" w:type="dxa"/>
            <w:vAlign w:val="top"/>
          </w:tcPr>
          <w:p>
            <w:pPr>
              <w:pStyle w:val="6"/>
              <w:spacing w:before="86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38.56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6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86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6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54" w:type="dxa"/>
            <w:vAlign w:val="top"/>
          </w:tcPr>
          <w:p>
            <w:pPr>
              <w:pStyle w:val="6"/>
              <w:spacing w:before="86" w:line="255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573" w:type="dxa"/>
            <w:shd w:val="clear" w:color="auto" w:fill="C0C0C0"/>
            <w:vAlign w:val="top"/>
          </w:tcPr>
          <w:p>
            <w:pPr>
              <w:pStyle w:val="6"/>
              <w:spacing w:before="83" w:line="256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20703</w:t>
            </w:r>
          </w:p>
        </w:tc>
        <w:tc>
          <w:tcPr>
            <w:tcW w:w="4525" w:type="dxa"/>
            <w:shd w:val="clear" w:color="auto" w:fill="C0C0C0"/>
            <w:vAlign w:val="top"/>
          </w:tcPr>
          <w:p>
            <w:pPr>
              <w:pStyle w:val="6"/>
              <w:spacing w:before="83" w:line="228" w:lineRule="auto"/>
              <w:ind w:left="21"/>
            </w:pPr>
            <w:r>
              <w:rPr>
                <w:b/>
                <w:bCs/>
                <w:spacing w:val="4"/>
              </w:rPr>
              <w:t>体育</w:t>
            </w:r>
          </w:p>
        </w:tc>
        <w:tc>
          <w:tcPr>
            <w:tcW w:w="1394" w:type="dxa"/>
            <w:shd w:val="clear" w:color="auto" w:fill="C0C0C0"/>
            <w:vAlign w:val="top"/>
          </w:tcPr>
          <w:p>
            <w:pPr>
              <w:pStyle w:val="6"/>
              <w:spacing w:before="83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293.34</w:t>
            </w:r>
          </w:p>
        </w:tc>
        <w:tc>
          <w:tcPr>
            <w:tcW w:w="1258" w:type="dxa"/>
            <w:shd w:val="clear" w:color="auto" w:fill="C0C0C0"/>
            <w:vAlign w:val="top"/>
          </w:tcPr>
          <w:p>
            <w:pPr>
              <w:pStyle w:val="6"/>
              <w:spacing w:before="83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3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293.34</w:t>
            </w:r>
          </w:p>
        </w:tc>
        <w:tc>
          <w:tcPr>
            <w:tcW w:w="989" w:type="dxa"/>
            <w:shd w:val="clear" w:color="auto" w:fill="C0C0C0"/>
            <w:vAlign w:val="top"/>
          </w:tcPr>
          <w:p>
            <w:pPr>
              <w:pStyle w:val="6"/>
              <w:spacing w:before="83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3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54" w:type="dxa"/>
            <w:shd w:val="clear" w:color="auto" w:fill="C0C0C0"/>
            <w:vAlign w:val="top"/>
          </w:tcPr>
          <w:p>
            <w:pPr>
              <w:pStyle w:val="6"/>
              <w:spacing w:before="83" w:line="255" w:lineRule="exact"/>
              <w:ind w:right="3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573" w:type="dxa"/>
            <w:vAlign w:val="top"/>
          </w:tcPr>
          <w:p>
            <w:pPr>
              <w:pStyle w:val="6"/>
              <w:spacing w:before="85" w:line="256" w:lineRule="exact"/>
              <w:ind w:left="29"/>
            </w:pPr>
            <w:r>
              <w:rPr>
                <w:spacing w:val="3"/>
                <w:position w:val="1"/>
              </w:rPr>
              <w:t>2070307</w:t>
            </w:r>
          </w:p>
        </w:tc>
        <w:tc>
          <w:tcPr>
            <w:tcW w:w="4525" w:type="dxa"/>
            <w:shd w:val="clear" w:color="auto" w:fill="CCFFFF"/>
            <w:vAlign w:val="top"/>
          </w:tcPr>
          <w:p>
            <w:pPr>
              <w:pStyle w:val="6"/>
              <w:spacing w:before="85" w:line="228" w:lineRule="auto"/>
              <w:ind w:left="223"/>
            </w:pPr>
            <w:r>
              <w:rPr>
                <w:spacing w:val="7"/>
              </w:rPr>
              <w:t>体育场馆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85" w:line="255" w:lineRule="exact"/>
              <w:ind w:right="6"/>
              <w:jc w:val="right"/>
            </w:pPr>
            <w:r>
              <w:rPr>
                <w:spacing w:val="-2"/>
                <w:position w:val="1"/>
              </w:rPr>
              <w:t>293.34</w:t>
            </w:r>
          </w:p>
        </w:tc>
        <w:tc>
          <w:tcPr>
            <w:tcW w:w="1258" w:type="dxa"/>
            <w:vAlign w:val="top"/>
          </w:tcPr>
          <w:p>
            <w:pPr>
              <w:pStyle w:val="6"/>
              <w:spacing w:before="85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5" w:line="255" w:lineRule="exact"/>
              <w:ind w:right="5"/>
              <w:jc w:val="right"/>
            </w:pPr>
            <w:r>
              <w:rPr>
                <w:spacing w:val="-2"/>
                <w:position w:val="1"/>
              </w:rPr>
              <w:t>293.34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85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5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54" w:type="dxa"/>
            <w:vAlign w:val="top"/>
          </w:tcPr>
          <w:p>
            <w:pPr>
              <w:pStyle w:val="6"/>
              <w:spacing w:before="85" w:line="255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573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ind w:left="29"/>
            </w:pPr>
            <w:r>
              <w:rPr>
                <w:b/>
                <w:bCs/>
                <w:spacing w:val="-1"/>
                <w:position w:val="1"/>
              </w:rPr>
              <w:t>208</w:t>
            </w:r>
          </w:p>
        </w:tc>
        <w:tc>
          <w:tcPr>
            <w:tcW w:w="4525" w:type="dxa"/>
            <w:shd w:val="clear" w:color="auto" w:fill="C0C0C0"/>
            <w:vAlign w:val="top"/>
          </w:tcPr>
          <w:p>
            <w:pPr>
              <w:pStyle w:val="6"/>
              <w:spacing w:before="88" w:line="227" w:lineRule="auto"/>
              <w:ind w:left="23"/>
            </w:pPr>
            <w:r>
              <w:rPr>
                <w:b/>
                <w:bCs/>
                <w:spacing w:val="7"/>
              </w:rPr>
              <w:t>社会保障和就业支出</w:t>
            </w:r>
          </w:p>
        </w:tc>
        <w:tc>
          <w:tcPr>
            <w:tcW w:w="1394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204.44</w:t>
            </w:r>
          </w:p>
        </w:tc>
        <w:tc>
          <w:tcPr>
            <w:tcW w:w="1258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197.56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6.88</w:t>
            </w:r>
          </w:p>
        </w:tc>
        <w:tc>
          <w:tcPr>
            <w:tcW w:w="989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54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ind w:right="3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573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20801</w:t>
            </w:r>
          </w:p>
        </w:tc>
        <w:tc>
          <w:tcPr>
            <w:tcW w:w="4525" w:type="dxa"/>
            <w:shd w:val="clear" w:color="auto" w:fill="C0C0C0"/>
            <w:vAlign w:val="top"/>
          </w:tcPr>
          <w:p>
            <w:pPr>
              <w:pStyle w:val="6"/>
              <w:spacing w:before="87" w:line="227" w:lineRule="auto"/>
              <w:ind w:left="23"/>
            </w:pPr>
            <w:r>
              <w:rPr>
                <w:b/>
                <w:bCs/>
                <w:spacing w:val="7"/>
              </w:rPr>
              <w:t>人力资源和社会保障管理事务</w:t>
            </w:r>
          </w:p>
        </w:tc>
        <w:tc>
          <w:tcPr>
            <w:tcW w:w="1394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62.23</w:t>
            </w:r>
          </w:p>
        </w:tc>
        <w:tc>
          <w:tcPr>
            <w:tcW w:w="1258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62.23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989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54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ind w:right="3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573" w:type="dxa"/>
            <w:vAlign w:val="top"/>
          </w:tcPr>
          <w:p>
            <w:pPr>
              <w:pStyle w:val="6"/>
              <w:spacing w:before="89" w:line="253" w:lineRule="exact"/>
              <w:ind w:left="29"/>
            </w:pPr>
            <w:r>
              <w:rPr>
                <w:spacing w:val="3"/>
                <w:position w:val="1"/>
              </w:rPr>
              <w:t>2080109</w:t>
            </w:r>
          </w:p>
        </w:tc>
        <w:tc>
          <w:tcPr>
            <w:tcW w:w="4525" w:type="dxa"/>
            <w:shd w:val="clear" w:color="auto" w:fill="CCFFFF"/>
            <w:vAlign w:val="top"/>
          </w:tcPr>
          <w:p>
            <w:pPr>
              <w:pStyle w:val="6"/>
              <w:spacing w:before="89" w:line="227" w:lineRule="auto"/>
              <w:ind w:left="225"/>
            </w:pPr>
            <w:r>
              <w:rPr>
                <w:spacing w:val="8"/>
              </w:rPr>
              <w:t>社会保险经办机构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62.23</w:t>
            </w:r>
          </w:p>
        </w:tc>
        <w:tc>
          <w:tcPr>
            <w:tcW w:w="1258" w:type="dxa"/>
            <w:vAlign w:val="top"/>
          </w:tcPr>
          <w:p>
            <w:pPr>
              <w:pStyle w:val="6"/>
              <w:spacing w:before="89" w:line="253" w:lineRule="exact"/>
              <w:ind w:right="5"/>
              <w:jc w:val="right"/>
            </w:pPr>
            <w:r>
              <w:rPr>
                <w:spacing w:val="-3"/>
                <w:position w:val="1"/>
              </w:rPr>
              <w:t>62.23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9" w:line="253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89" w:line="253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54" w:type="dxa"/>
            <w:vAlign w:val="top"/>
          </w:tcPr>
          <w:p>
            <w:pPr>
              <w:pStyle w:val="6"/>
              <w:spacing w:before="89" w:line="253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573" w:type="dxa"/>
            <w:shd w:val="clear" w:color="auto" w:fill="C0C0C0"/>
            <w:vAlign w:val="top"/>
          </w:tcPr>
          <w:p>
            <w:pPr>
              <w:pStyle w:val="6"/>
              <w:spacing w:before="86" w:line="256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20805</w:t>
            </w:r>
          </w:p>
        </w:tc>
        <w:tc>
          <w:tcPr>
            <w:tcW w:w="4525" w:type="dxa"/>
            <w:shd w:val="clear" w:color="auto" w:fill="C0C0C0"/>
            <w:vAlign w:val="top"/>
          </w:tcPr>
          <w:p>
            <w:pPr>
              <w:pStyle w:val="6"/>
              <w:spacing w:before="86" w:line="228" w:lineRule="auto"/>
              <w:ind w:left="25"/>
            </w:pPr>
            <w:r>
              <w:rPr>
                <w:b/>
                <w:bCs/>
                <w:spacing w:val="7"/>
              </w:rPr>
              <w:t>行政事业单位养老支出</w:t>
            </w:r>
          </w:p>
        </w:tc>
        <w:tc>
          <w:tcPr>
            <w:tcW w:w="1394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115.04</w:t>
            </w:r>
          </w:p>
        </w:tc>
        <w:tc>
          <w:tcPr>
            <w:tcW w:w="1258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115.04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989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54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ind w:right="3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573" w:type="dxa"/>
            <w:vAlign w:val="top"/>
          </w:tcPr>
          <w:p>
            <w:pPr>
              <w:pStyle w:val="6"/>
              <w:spacing w:before="88" w:line="254" w:lineRule="exact"/>
              <w:ind w:left="29"/>
            </w:pPr>
            <w:r>
              <w:rPr>
                <w:spacing w:val="3"/>
                <w:position w:val="1"/>
              </w:rPr>
              <w:t>2080505</w:t>
            </w:r>
          </w:p>
        </w:tc>
        <w:tc>
          <w:tcPr>
            <w:tcW w:w="4525" w:type="dxa"/>
            <w:shd w:val="clear" w:color="auto" w:fill="CCFFFF"/>
            <w:vAlign w:val="top"/>
          </w:tcPr>
          <w:p>
            <w:pPr>
              <w:pStyle w:val="6"/>
              <w:spacing w:before="89" w:line="227" w:lineRule="auto"/>
              <w:ind w:left="222"/>
            </w:pPr>
            <w:r>
              <w:rPr>
                <w:spacing w:val="9"/>
              </w:rPr>
              <w:t>机关事业单位基本养老保险缴费支出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88" w:line="254" w:lineRule="exact"/>
              <w:ind w:right="6"/>
              <w:jc w:val="right"/>
            </w:pPr>
            <w:r>
              <w:rPr>
                <w:spacing w:val="-2"/>
                <w:position w:val="1"/>
              </w:rPr>
              <w:t>47.50</w:t>
            </w:r>
          </w:p>
        </w:tc>
        <w:tc>
          <w:tcPr>
            <w:tcW w:w="1258" w:type="dxa"/>
            <w:vAlign w:val="top"/>
          </w:tcPr>
          <w:p>
            <w:pPr>
              <w:pStyle w:val="6"/>
              <w:spacing w:before="88" w:line="254" w:lineRule="exact"/>
              <w:ind w:right="5"/>
              <w:jc w:val="right"/>
            </w:pPr>
            <w:r>
              <w:rPr>
                <w:spacing w:val="-2"/>
                <w:position w:val="1"/>
              </w:rPr>
              <w:t>47.50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8" w:line="254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88" w:line="254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8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54" w:type="dxa"/>
            <w:vAlign w:val="top"/>
          </w:tcPr>
          <w:p>
            <w:pPr>
              <w:pStyle w:val="6"/>
              <w:spacing w:before="88" w:line="254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573" w:type="dxa"/>
            <w:vAlign w:val="top"/>
          </w:tcPr>
          <w:p>
            <w:pPr>
              <w:pStyle w:val="6"/>
              <w:spacing w:before="88" w:line="254" w:lineRule="exact"/>
              <w:ind w:left="29"/>
            </w:pPr>
            <w:r>
              <w:rPr>
                <w:spacing w:val="3"/>
                <w:position w:val="1"/>
              </w:rPr>
              <w:t>2080506</w:t>
            </w:r>
          </w:p>
        </w:tc>
        <w:tc>
          <w:tcPr>
            <w:tcW w:w="4525" w:type="dxa"/>
            <w:shd w:val="clear" w:color="auto" w:fill="CCFFFF"/>
            <w:vAlign w:val="top"/>
          </w:tcPr>
          <w:p>
            <w:pPr>
              <w:pStyle w:val="6"/>
              <w:spacing w:before="88" w:line="227" w:lineRule="auto"/>
              <w:ind w:left="222"/>
            </w:pPr>
            <w:r>
              <w:rPr>
                <w:spacing w:val="9"/>
              </w:rPr>
              <w:t>机关事业单位职业年金缴费支出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88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23.14</w:t>
            </w:r>
          </w:p>
        </w:tc>
        <w:tc>
          <w:tcPr>
            <w:tcW w:w="1258" w:type="dxa"/>
            <w:vAlign w:val="top"/>
          </w:tcPr>
          <w:p>
            <w:pPr>
              <w:pStyle w:val="6"/>
              <w:spacing w:before="88" w:line="254" w:lineRule="exact"/>
              <w:ind w:right="5"/>
              <w:jc w:val="right"/>
            </w:pPr>
            <w:r>
              <w:rPr>
                <w:spacing w:val="-3"/>
                <w:position w:val="1"/>
              </w:rPr>
              <w:t>23.14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8" w:line="254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88" w:line="254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8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54" w:type="dxa"/>
            <w:vAlign w:val="top"/>
          </w:tcPr>
          <w:p>
            <w:pPr>
              <w:pStyle w:val="6"/>
              <w:spacing w:before="88" w:line="254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573" w:type="dxa"/>
            <w:vAlign w:val="top"/>
          </w:tcPr>
          <w:p>
            <w:pPr>
              <w:pStyle w:val="6"/>
              <w:spacing w:before="87" w:line="255" w:lineRule="exact"/>
              <w:ind w:left="29"/>
            </w:pPr>
            <w:r>
              <w:rPr>
                <w:spacing w:val="3"/>
                <w:position w:val="1"/>
              </w:rPr>
              <w:t>2080599</w:t>
            </w:r>
          </w:p>
        </w:tc>
        <w:tc>
          <w:tcPr>
            <w:tcW w:w="4525" w:type="dxa"/>
            <w:shd w:val="clear" w:color="auto" w:fill="CCFFFF"/>
            <w:vAlign w:val="top"/>
          </w:tcPr>
          <w:p>
            <w:pPr>
              <w:pStyle w:val="6"/>
              <w:spacing w:before="87" w:line="228" w:lineRule="auto"/>
              <w:ind w:left="224"/>
            </w:pPr>
            <w:r>
              <w:rPr>
                <w:spacing w:val="9"/>
              </w:rPr>
              <w:t>其他行政事业单位养老支出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87" w:line="255" w:lineRule="exact"/>
              <w:ind w:right="6"/>
              <w:jc w:val="right"/>
            </w:pPr>
            <w:r>
              <w:rPr>
                <w:spacing w:val="-2"/>
                <w:position w:val="1"/>
              </w:rPr>
              <w:t>44.40</w:t>
            </w:r>
          </w:p>
        </w:tc>
        <w:tc>
          <w:tcPr>
            <w:tcW w:w="1258" w:type="dxa"/>
            <w:vAlign w:val="top"/>
          </w:tcPr>
          <w:p>
            <w:pPr>
              <w:pStyle w:val="6"/>
              <w:spacing w:before="87" w:line="255" w:lineRule="exact"/>
              <w:ind w:right="5"/>
              <w:jc w:val="right"/>
            </w:pPr>
            <w:r>
              <w:rPr>
                <w:spacing w:val="-2"/>
                <w:position w:val="1"/>
              </w:rPr>
              <w:t>44.40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7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87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7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54" w:type="dxa"/>
            <w:vAlign w:val="top"/>
          </w:tcPr>
          <w:p>
            <w:pPr>
              <w:pStyle w:val="6"/>
              <w:spacing w:before="87" w:line="255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573" w:type="dxa"/>
            <w:shd w:val="clear" w:color="auto" w:fill="C0C0C0"/>
            <w:vAlign w:val="top"/>
          </w:tcPr>
          <w:p>
            <w:pPr>
              <w:pStyle w:val="6"/>
              <w:spacing w:before="89" w:line="255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20808</w:t>
            </w:r>
          </w:p>
        </w:tc>
        <w:tc>
          <w:tcPr>
            <w:tcW w:w="4525" w:type="dxa"/>
            <w:shd w:val="clear" w:color="auto" w:fill="C0C0C0"/>
            <w:vAlign w:val="top"/>
          </w:tcPr>
          <w:p>
            <w:pPr>
              <w:pStyle w:val="6"/>
              <w:spacing w:before="89" w:line="228" w:lineRule="auto"/>
              <w:ind w:left="20"/>
            </w:pPr>
            <w:r>
              <w:rPr>
                <w:b/>
                <w:bCs/>
                <w:spacing w:val="5"/>
              </w:rPr>
              <w:t>抚恤</w:t>
            </w:r>
          </w:p>
        </w:tc>
        <w:tc>
          <w:tcPr>
            <w:tcW w:w="1394" w:type="dxa"/>
            <w:shd w:val="clear" w:color="auto" w:fill="C0C0C0"/>
            <w:vAlign w:val="top"/>
          </w:tcPr>
          <w:p>
            <w:pPr>
              <w:pStyle w:val="6"/>
              <w:spacing w:before="89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0.39</w:t>
            </w:r>
          </w:p>
        </w:tc>
        <w:tc>
          <w:tcPr>
            <w:tcW w:w="1258" w:type="dxa"/>
            <w:shd w:val="clear" w:color="auto" w:fill="C0C0C0"/>
            <w:vAlign w:val="top"/>
          </w:tcPr>
          <w:p>
            <w:pPr>
              <w:pStyle w:val="6"/>
              <w:spacing w:before="89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9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0.39</w:t>
            </w:r>
          </w:p>
        </w:tc>
        <w:tc>
          <w:tcPr>
            <w:tcW w:w="989" w:type="dxa"/>
            <w:shd w:val="clear" w:color="auto" w:fill="C0C0C0"/>
            <w:vAlign w:val="top"/>
          </w:tcPr>
          <w:p>
            <w:pPr>
              <w:pStyle w:val="6"/>
              <w:spacing w:before="89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9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54" w:type="dxa"/>
            <w:shd w:val="clear" w:color="auto" w:fill="C0C0C0"/>
            <w:vAlign w:val="top"/>
          </w:tcPr>
          <w:p>
            <w:pPr>
              <w:pStyle w:val="6"/>
              <w:spacing w:before="89" w:line="255" w:lineRule="exact"/>
              <w:ind w:right="3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573" w:type="dxa"/>
            <w:vAlign w:val="top"/>
          </w:tcPr>
          <w:p>
            <w:pPr>
              <w:pStyle w:val="6"/>
              <w:spacing w:before="88" w:line="254" w:lineRule="exact"/>
              <w:ind w:left="29"/>
            </w:pPr>
            <w:r>
              <w:rPr>
                <w:spacing w:val="3"/>
                <w:position w:val="1"/>
              </w:rPr>
              <w:t>2080805</w:t>
            </w:r>
          </w:p>
        </w:tc>
        <w:tc>
          <w:tcPr>
            <w:tcW w:w="4525" w:type="dxa"/>
            <w:shd w:val="clear" w:color="auto" w:fill="CCFFFF"/>
            <w:vAlign w:val="top"/>
          </w:tcPr>
          <w:p>
            <w:pPr>
              <w:pStyle w:val="6"/>
              <w:spacing w:before="88" w:line="228" w:lineRule="auto"/>
              <w:ind w:left="225"/>
            </w:pPr>
            <w:r>
              <w:rPr>
                <w:spacing w:val="7"/>
              </w:rPr>
              <w:t>义务兵优待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88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0.39</w:t>
            </w:r>
          </w:p>
        </w:tc>
        <w:tc>
          <w:tcPr>
            <w:tcW w:w="1258" w:type="dxa"/>
            <w:vAlign w:val="top"/>
          </w:tcPr>
          <w:p>
            <w:pPr>
              <w:pStyle w:val="6"/>
              <w:spacing w:before="88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8" w:line="254" w:lineRule="exact"/>
              <w:ind w:right="7"/>
              <w:jc w:val="right"/>
            </w:pPr>
            <w:r>
              <w:rPr>
                <w:spacing w:val="-3"/>
                <w:position w:val="1"/>
              </w:rPr>
              <w:t>0.39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88" w:line="254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8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54" w:type="dxa"/>
            <w:vAlign w:val="top"/>
          </w:tcPr>
          <w:p>
            <w:pPr>
              <w:pStyle w:val="6"/>
              <w:spacing w:before="88" w:line="254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573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20819</w:t>
            </w:r>
          </w:p>
        </w:tc>
        <w:tc>
          <w:tcPr>
            <w:tcW w:w="4525" w:type="dxa"/>
            <w:shd w:val="clear" w:color="auto" w:fill="C0C0C0"/>
            <w:vAlign w:val="top"/>
          </w:tcPr>
          <w:p>
            <w:pPr>
              <w:pStyle w:val="6"/>
              <w:spacing w:before="88" w:line="228" w:lineRule="auto"/>
              <w:ind w:left="24"/>
            </w:pPr>
            <w:r>
              <w:rPr>
                <w:b/>
                <w:bCs/>
                <w:spacing w:val="6"/>
              </w:rPr>
              <w:t>最低生活保障</w:t>
            </w:r>
          </w:p>
        </w:tc>
        <w:tc>
          <w:tcPr>
            <w:tcW w:w="1394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0.10</w:t>
            </w:r>
          </w:p>
        </w:tc>
        <w:tc>
          <w:tcPr>
            <w:tcW w:w="1258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0.10</w:t>
            </w:r>
          </w:p>
        </w:tc>
        <w:tc>
          <w:tcPr>
            <w:tcW w:w="989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54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right="3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573" w:type="dxa"/>
            <w:vAlign w:val="top"/>
          </w:tcPr>
          <w:p>
            <w:pPr>
              <w:pStyle w:val="6"/>
              <w:spacing w:before="87" w:line="255" w:lineRule="exact"/>
              <w:ind w:left="29"/>
            </w:pPr>
            <w:r>
              <w:rPr>
                <w:spacing w:val="3"/>
                <w:position w:val="1"/>
              </w:rPr>
              <w:t>2081901</w:t>
            </w:r>
          </w:p>
        </w:tc>
        <w:tc>
          <w:tcPr>
            <w:tcW w:w="4525" w:type="dxa"/>
            <w:shd w:val="clear" w:color="auto" w:fill="CCFFFF"/>
            <w:vAlign w:val="top"/>
          </w:tcPr>
          <w:p>
            <w:pPr>
              <w:pStyle w:val="6"/>
              <w:spacing w:before="87" w:line="228" w:lineRule="auto"/>
              <w:ind w:left="223"/>
            </w:pPr>
            <w:r>
              <w:rPr>
                <w:spacing w:val="9"/>
              </w:rPr>
              <w:t>城市最低生活保障金支出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87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0.10</w:t>
            </w:r>
          </w:p>
        </w:tc>
        <w:tc>
          <w:tcPr>
            <w:tcW w:w="1258" w:type="dxa"/>
            <w:vAlign w:val="top"/>
          </w:tcPr>
          <w:p>
            <w:pPr>
              <w:pStyle w:val="6"/>
              <w:spacing w:before="87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7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0.10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87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7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54" w:type="dxa"/>
            <w:vAlign w:val="top"/>
          </w:tcPr>
          <w:p>
            <w:pPr>
              <w:pStyle w:val="6"/>
              <w:spacing w:before="87" w:line="255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573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20821</w:t>
            </w:r>
          </w:p>
        </w:tc>
        <w:tc>
          <w:tcPr>
            <w:tcW w:w="4525" w:type="dxa"/>
            <w:shd w:val="clear" w:color="auto" w:fill="C0C0C0"/>
            <w:vAlign w:val="top"/>
          </w:tcPr>
          <w:p>
            <w:pPr>
              <w:pStyle w:val="6"/>
              <w:spacing w:before="90" w:line="227" w:lineRule="auto"/>
              <w:ind w:left="21"/>
            </w:pPr>
            <w:r>
              <w:rPr>
                <w:b/>
                <w:bCs/>
                <w:spacing w:val="7"/>
              </w:rPr>
              <w:t>特困人员救助供养</w:t>
            </w:r>
          </w:p>
        </w:tc>
        <w:tc>
          <w:tcPr>
            <w:tcW w:w="1394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5"/>
                <w:position w:val="1"/>
              </w:rPr>
              <w:t>5.68</w:t>
            </w:r>
          </w:p>
        </w:tc>
        <w:tc>
          <w:tcPr>
            <w:tcW w:w="1258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right="1"/>
              <w:jc w:val="right"/>
            </w:pPr>
            <w:r>
              <w:rPr>
                <w:b/>
                <w:bCs/>
                <w:spacing w:val="-5"/>
                <w:position w:val="1"/>
              </w:rPr>
              <w:t>5.68</w:t>
            </w:r>
          </w:p>
        </w:tc>
        <w:tc>
          <w:tcPr>
            <w:tcW w:w="989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54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right="3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573" w:type="dxa"/>
            <w:vAlign w:val="top"/>
          </w:tcPr>
          <w:p>
            <w:pPr>
              <w:pStyle w:val="6"/>
              <w:spacing w:before="89" w:line="253" w:lineRule="exact"/>
              <w:ind w:left="29"/>
            </w:pPr>
            <w:r>
              <w:rPr>
                <w:spacing w:val="3"/>
                <w:position w:val="1"/>
              </w:rPr>
              <w:t>2082101</w:t>
            </w:r>
          </w:p>
        </w:tc>
        <w:tc>
          <w:tcPr>
            <w:tcW w:w="4525" w:type="dxa"/>
            <w:shd w:val="clear" w:color="auto" w:fill="CCFFFF"/>
            <w:vAlign w:val="top"/>
          </w:tcPr>
          <w:p>
            <w:pPr>
              <w:pStyle w:val="6"/>
              <w:spacing w:before="89" w:line="227" w:lineRule="auto"/>
              <w:ind w:left="223"/>
            </w:pPr>
            <w:r>
              <w:rPr>
                <w:spacing w:val="9"/>
              </w:rPr>
              <w:t>城市特困人员救助供养支出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6"/>
                <w:position w:val="1"/>
              </w:rPr>
              <w:t>1.50</w:t>
            </w:r>
          </w:p>
        </w:tc>
        <w:tc>
          <w:tcPr>
            <w:tcW w:w="1258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9" w:line="253" w:lineRule="exact"/>
              <w:ind w:right="7"/>
              <w:jc w:val="right"/>
            </w:pPr>
            <w:r>
              <w:rPr>
                <w:spacing w:val="-6"/>
                <w:position w:val="1"/>
              </w:rPr>
              <w:t>1.50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89" w:line="253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54" w:type="dxa"/>
            <w:vAlign w:val="top"/>
          </w:tcPr>
          <w:p>
            <w:pPr>
              <w:pStyle w:val="6"/>
              <w:spacing w:before="89" w:line="253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573" w:type="dxa"/>
            <w:vAlign w:val="top"/>
          </w:tcPr>
          <w:p>
            <w:pPr>
              <w:pStyle w:val="6"/>
              <w:spacing w:before="88" w:line="254" w:lineRule="exact"/>
              <w:ind w:left="29"/>
            </w:pPr>
            <w:r>
              <w:rPr>
                <w:spacing w:val="3"/>
                <w:position w:val="1"/>
              </w:rPr>
              <w:t>2082102</w:t>
            </w:r>
          </w:p>
        </w:tc>
        <w:tc>
          <w:tcPr>
            <w:tcW w:w="4525" w:type="dxa"/>
            <w:shd w:val="clear" w:color="auto" w:fill="CCFFFF"/>
            <w:vAlign w:val="top"/>
          </w:tcPr>
          <w:p>
            <w:pPr>
              <w:pStyle w:val="6"/>
              <w:spacing w:before="89" w:line="227" w:lineRule="auto"/>
              <w:ind w:left="223"/>
            </w:pPr>
            <w:r>
              <w:rPr>
                <w:spacing w:val="9"/>
              </w:rPr>
              <w:t>农村特困人员救助供养支出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88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4.18</w:t>
            </w:r>
          </w:p>
        </w:tc>
        <w:tc>
          <w:tcPr>
            <w:tcW w:w="1258" w:type="dxa"/>
            <w:vAlign w:val="top"/>
          </w:tcPr>
          <w:p>
            <w:pPr>
              <w:pStyle w:val="6"/>
              <w:spacing w:before="88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8" w:line="254" w:lineRule="exact"/>
              <w:ind w:right="7"/>
              <w:jc w:val="right"/>
            </w:pPr>
            <w:r>
              <w:rPr>
                <w:spacing w:val="-3"/>
                <w:position w:val="1"/>
              </w:rPr>
              <w:t>4.18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88" w:line="254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8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54" w:type="dxa"/>
            <w:vAlign w:val="top"/>
          </w:tcPr>
          <w:p>
            <w:pPr>
              <w:pStyle w:val="6"/>
              <w:spacing w:before="88" w:line="254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573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20828</w:t>
            </w:r>
          </w:p>
        </w:tc>
        <w:tc>
          <w:tcPr>
            <w:tcW w:w="4525" w:type="dxa"/>
            <w:shd w:val="clear" w:color="auto" w:fill="C0C0C0"/>
            <w:vAlign w:val="top"/>
          </w:tcPr>
          <w:p>
            <w:pPr>
              <w:pStyle w:val="6"/>
              <w:spacing w:before="91" w:line="227" w:lineRule="auto"/>
              <w:ind w:left="22"/>
            </w:pPr>
            <w:r>
              <w:rPr>
                <w:b/>
                <w:bCs/>
                <w:spacing w:val="7"/>
              </w:rPr>
              <w:t>退役军人管理事务</w:t>
            </w:r>
          </w:p>
        </w:tc>
        <w:tc>
          <w:tcPr>
            <w:tcW w:w="1394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20.29</w:t>
            </w:r>
          </w:p>
        </w:tc>
        <w:tc>
          <w:tcPr>
            <w:tcW w:w="1258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20.29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989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54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ind w:right="3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573" w:type="dxa"/>
            <w:vAlign w:val="top"/>
          </w:tcPr>
          <w:p>
            <w:pPr>
              <w:pStyle w:val="6"/>
              <w:spacing w:before="88" w:line="255" w:lineRule="exact"/>
              <w:ind w:left="29"/>
            </w:pPr>
            <w:r>
              <w:rPr>
                <w:spacing w:val="3"/>
                <w:position w:val="1"/>
              </w:rPr>
              <w:t>2082850</w:t>
            </w:r>
          </w:p>
        </w:tc>
        <w:tc>
          <w:tcPr>
            <w:tcW w:w="4525" w:type="dxa"/>
            <w:shd w:val="clear" w:color="auto" w:fill="CCFFFF"/>
            <w:vAlign w:val="top"/>
          </w:tcPr>
          <w:p>
            <w:pPr>
              <w:pStyle w:val="6"/>
              <w:spacing w:before="87" w:line="229" w:lineRule="auto"/>
              <w:ind w:left="223"/>
            </w:pPr>
            <w:r>
              <w:rPr>
                <w:spacing w:val="7"/>
              </w:rPr>
              <w:t>事业运行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88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20.29</w:t>
            </w:r>
          </w:p>
        </w:tc>
        <w:tc>
          <w:tcPr>
            <w:tcW w:w="1258" w:type="dxa"/>
            <w:vAlign w:val="top"/>
          </w:tcPr>
          <w:p>
            <w:pPr>
              <w:pStyle w:val="6"/>
              <w:spacing w:before="88" w:line="254" w:lineRule="exact"/>
              <w:ind w:right="5"/>
              <w:jc w:val="right"/>
            </w:pPr>
            <w:r>
              <w:rPr>
                <w:spacing w:val="-3"/>
                <w:position w:val="1"/>
              </w:rPr>
              <w:t>20.29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8" w:line="254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88" w:line="254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8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54" w:type="dxa"/>
            <w:vAlign w:val="top"/>
          </w:tcPr>
          <w:p>
            <w:pPr>
              <w:pStyle w:val="6"/>
              <w:spacing w:before="88" w:line="254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573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20899</w:t>
            </w:r>
          </w:p>
        </w:tc>
        <w:tc>
          <w:tcPr>
            <w:tcW w:w="4525" w:type="dxa"/>
            <w:shd w:val="clear" w:color="auto" w:fill="C0C0C0"/>
            <w:vAlign w:val="top"/>
          </w:tcPr>
          <w:p>
            <w:pPr>
              <w:pStyle w:val="6"/>
              <w:spacing w:before="90" w:line="227" w:lineRule="auto"/>
              <w:ind w:left="22"/>
            </w:pPr>
            <w:r>
              <w:rPr>
                <w:b/>
                <w:bCs/>
                <w:spacing w:val="7"/>
              </w:rPr>
              <w:t>其他社会保障和就业支出</w:t>
            </w:r>
          </w:p>
        </w:tc>
        <w:tc>
          <w:tcPr>
            <w:tcW w:w="1394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0.71</w:t>
            </w:r>
          </w:p>
        </w:tc>
        <w:tc>
          <w:tcPr>
            <w:tcW w:w="1258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0.71</w:t>
            </w:r>
          </w:p>
        </w:tc>
        <w:tc>
          <w:tcPr>
            <w:tcW w:w="989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54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ind w:right="3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573" w:type="dxa"/>
            <w:vAlign w:val="top"/>
          </w:tcPr>
          <w:p>
            <w:pPr>
              <w:pStyle w:val="6"/>
              <w:spacing w:before="89" w:line="256" w:lineRule="exact"/>
              <w:ind w:left="29"/>
            </w:pPr>
            <w:r>
              <w:rPr>
                <w:spacing w:val="3"/>
                <w:position w:val="1"/>
              </w:rPr>
              <w:t>2089901</w:t>
            </w:r>
          </w:p>
        </w:tc>
        <w:tc>
          <w:tcPr>
            <w:tcW w:w="4525" w:type="dxa"/>
            <w:shd w:val="clear" w:color="auto" w:fill="CCFFFF"/>
            <w:vAlign w:val="top"/>
          </w:tcPr>
          <w:p>
            <w:pPr>
              <w:pStyle w:val="6"/>
              <w:spacing w:before="90" w:line="227" w:lineRule="auto"/>
              <w:ind w:left="224"/>
            </w:pPr>
            <w:r>
              <w:rPr>
                <w:spacing w:val="9"/>
              </w:rPr>
              <w:t>其他社会保障和就业支出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89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0.71</w:t>
            </w:r>
          </w:p>
        </w:tc>
        <w:tc>
          <w:tcPr>
            <w:tcW w:w="1258" w:type="dxa"/>
            <w:vAlign w:val="top"/>
          </w:tcPr>
          <w:p>
            <w:pPr>
              <w:pStyle w:val="6"/>
              <w:spacing w:before="89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9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0.71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89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9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54" w:type="dxa"/>
            <w:vAlign w:val="top"/>
          </w:tcPr>
          <w:p>
            <w:pPr>
              <w:pStyle w:val="6"/>
              <w:spacing w:before="89" w:line="255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6860" w:h="11920"/>
          <w:pgMar w:top="1013" w:right="1313" w:bottom="1197" w:left="974" w:header="0" w:footer="832" w:gutter="0"/>
          <w:cols w:space="720" w:num="1"/>
        </w:sectPr>
      </w:pPr>
    </w:p>
    <w:p>
      <w:pPr>
        <w:spacing w:before="173"/>
      </w:pPr>
    </w:p>
    <w:tbl>
      <w:tblPr>
        <w:tblStyle w:val="5"/>
        <w:tblW w:w="145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3"/>
        <w:gridCol w:w="4525"/>
        <w:gridCol w:w="1394"/>
        <w:gridCol w:w="1258"/>
        <w:gridCol w:w="1095"/>
        <w:gridCol w:w="989"/>
        <w:gridCol w:w="1379"/>
        <w:gridCol w:w="13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5" w:hRule="atLeast"/>
        </w:trPr>
        <w:tc>
          <w:tcPr>
            <w:tcW w:w="2573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55" w:lineRule="exact"/>
              <w:ind w:left="29"/>
            </w:pPr>
            <w:r>
              <w:rPr>
                <w:b/>
                <w:bCs/>
                <w:spacing w:val="-1"/>
                <w:position w:val="1"/>
              </w:rPr>
              <w:t>210</w:t>
            </w:r>
          </w:p>
        </w:tc>
        <w:tc>
          <w:tcPr>
            <w:tcW w:w="4525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28" w:lineRule="auto"/>
              <w:ind w:left="23"/>
            </w:pPr>
            <w:r>
              <w:rPr>
                <w:b/>
                <w:bCs/>
                <w:spacing w:val="6"/>
              </w:rPr>
              <w:t>卫生健康支出</w:t>
            </w:r>
          </w:p>
        </w:tc>
        <w:tc>
          <w:tcPr>
            <w:tcW w:w="1394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55" w:lineRule="exact"/>
              <w:jc w:val="right"/>
            </w:pPr>
            <w:r>
              <w:rPr>
                <w:b/>
                <w:bCs/>
                <w:spacing w:val="-5"/>
                <w:position w:val="1"/>
              </w:rPr>
              <w:t>58.29</w:t>
            </w:r>
          </w:p>
        </w:tc>
        <w:tc>
          <w:tcPr>
            <w:tcW w:w="1258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54.86</w:t>
            </w:r>
          </w:p>
        </w:tc>
        <w:tc>
          <w:tcPr>
            <w:tcW w:w="1095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55" w:lineRule="exact"/>
              <w:ind w:right="1"/>
              <w:jc w:val="right"/>
            </w:pPr>
            <w:r>
              <w:rPr>
                <w:b/>
                <w:bCs/>
                <w:spacing w:val="-5"/>
                <w:position w:val="1"/>
              </w:rPr>
              <w:t>3.43</w:t>
            </w:r>
          </w:p>
        </w:tc>
        <w:tc>
          <w:tcPr>
            <w:tcW w:w="989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79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54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55" w:lineRule="exact"/>
              <w:ind w:right="3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573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21007</w:t>
            </w:r>
          </w:p>
        </w:tc>
        <w:tc>
          <w:tcPr>
            <w:tcW w:w="4525" w:type="dxa"/>
            <w:shd w:val="clear" w:color="auto" w:fill="C0C0C0"/>
            <w:vAlign w:val="top"/>
          </w:tcPr>
          <w:p>
            <w:pPr>
              <w:pStyle w:val="6"/>
              <w:spacing w:before="86" w:line="228" w:lineRule="auto"/>
              <w:ind w:left="21"/>
            </w:pPr>
            <w:r>
              <w:rPr>
                <w:b/>
                <w:bCs/>
                <w:spacing w:val="7"/>
              </w:rPr>
              <w:t>计划生育事务</w:t>
            </w:r>
          </w:p>
        </w:tc>
        <w:tc>
          <w:tcPr>
            <w:tcW w:w="1394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5"/>
                <w:position w:val="1"/>
              </w:rPr>
              <w:t>3.43</w:t>
            </w:r>
          </w:p>
        </w:tc>
        <w:tc>
          <w:tcPr>
            <w:tcW w:w="1258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ind w:right="1"/>
              <w:jc w:val="right"/>
            </w:pPr>
            <w:r>
              <w:rPr>
                <w:b/>
                <w:bCs/>
                <w:spacing w:val="-5"/>
                <w:position w:val="1"/>
              </w:rPr>
              <w:t>3.43</w:t>
            </w:r>
          </w:p>
        </w:tc>
        <w:tc>
          <w:tcPr>
            <w:tcW w:w="989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54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ind w:right="3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573" w:type="dxa"/>
            <w:vAlign w:val="top"/>
          </w:tcPr>
          <w:p>
            <w:pPr>
              <w:pStyle w:val="6"/>
              <w:spacing w:before="86" w:line="255" w:lineRule="exact"/>
              <w:ind w:left="29"/>
            </w:pPr>
            <w:r>
              <w:rPr>
                <w:spacing w:val="3"/>
                <w:position w:val="1"/>
              </w:rPr>
              <w:t>2100717</w:t>
            </w:r>
          </w:p>
        </w:tc>
        <w:tc>
          <w:tcPr>
            <w:tcW w:w="4525" w:type="dxa"/>
            <w:shd w:val="clear" w:color="auto" w:fill="CCFFFF"/>
            <w:vAlign w:val="top"/>
          </w:tcPr>
          <w:p>
            <w:pPr>
              <w:pStyle w:val="6"/>
              <w:spacing w:before="86" w:line="228" w:lineRule="auto"/>
              <w:ind w:left="223"/>
            </w:pPr>
            <w:r>
              <w:rPr>
                <w:spacing w:val="8"/>
              </w:rPr>
              <w:t>计划生育服务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86" w:line="254" w:lineRule="exact"/>
              <w:ind w:right="6"/>
              <w:jc w:val="right"/>
            </w:pPr>
            <w:r>
              <w:rPr>
                <w:spacing w:val="-4"/>
                <w:position w:val="1"/>
              </w:rPr>
              <w:t>3.43</w:t>
            </w:r>
          </w:p>
        </w:tc>
        <w:tc>
          <w:tcPr>
            <w:tcW w:w="1258" w:type="dxa"/>
            <w:vAlign w:val="top"/>
          </w:tcPr>
          <w:p>
            <w:pPr>
              <w:pStyle w:val="6"/>
              <w:spacing w:before="86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6" w:line="254" w:lineRule="exact"/>
              <w:ind w:right="7"/>
              <w:jc w:val="right"/>
            </w:pPr>
            <w:r>
              <w:rPr>
                <w:spacing w:val="-4"/>
                <w:position w:val="1"/>
              </w:rPr>
              <w:t>3.43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86" w:line="254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6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54" w:type="dxa"/>
            <w:vAlign w:val="top"/>
          </w:tcPr>
          <w:p>
            <w:pPr>
              <w:pStyle w:val="6"/>
              <w:spacing w:before="86" w:line="254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4" w:hRule="atLeast"/>
        </w:trPr>
        <w:tc>
          <w:tcPr>
            <w:tcW w:w="2573" w:type="dxa"/>
            <w:shd w:val="clear" w:color="auto" w:fill="C0C0C0"/>
            <w:vAlign w:val="top"/>
          </w:tcPr>
          <w:p>
            <w:pPr>
              <w:pStyle w:val="6"/>
              <w:spacing w:before="85" w:line="256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21011</w:t>
            </w:r>
          </w:p>
        </w:tc>
        <w:tc>
          <w:tcPr>
            <w:tcW w:w="4525" w:type="dxa"/>
            <w:shd w:val="clear" w:color="auto" w:fill="C0C0C0"/>
            <w:vAlign w:val="top"/>
          </w:tcPr>
          <w:p>
            <w:pPr>
              <w:pStyle w:val="6"/>
              <w:spacing w:before="85" w:line="229" w:lineRule="auto"/>
              <w:ind w:left="25"/>
            </w:pPr>
            <w:r>
              <w:rPr>
                <w:b/>
                <w:bCs/>
                <w:spacing w:val="7"/>
              </w:rPr>
              <w:t>行政事业单位医疗</w:t>
            </w:r>
          </w:p>
        </w:tc>
        <w:tc>
          <w:tcPr>
            <w:tcW w:w="1394" w:type="dxa"/>
            <w:shd w:val="clear" w:color="auto" w:fill="C0C0C0"/>
            <w:vAlign w:val="top"/>
          </w:tcPr>
          <w:p>
            <w:pPr>
              <w:pStyle w:val="6"/>
              <w:spacing w:before="85" w:line="255" w:lineRule="exact"/>
              <w:jc w:val="right"/>
            </w:pPr>
            <w:r>
              <w:rPr>
                <w:b/>
                <w:bCs/>
                <w:spacing w:val="-5"/>
                <w:position w:val="1"/>
              </w:rPr>
              <w:t>54.86</w:t>
            </w:r>
          </w:p>
        </w:tc>
        <w:tc>
          <w:tcPr>
            <w:tcW w:w="1258" w:type="dxa"/>
            <w:shd w:val="clear" w:color="auto" w:fill="C0C0C0"/>
            <w:vAlign w:val="top"/>
          </w:tcPr>
          <w:p>
            <w:pPr>
              <w:pStyle w:val="6"/>
              <w:spacing w:before="85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54.86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5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989" w:type="dxa"/>
            <w:shd w:val="clear" w:color="auto" w:fill="C0C0C0"/>
            <w:vAlign w:val="top"/>
          </w:tcPr>
          <w:p>
            <w:pPr>
              <w:pStyle w:val="6"/>
              <w:spacing w:before="85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5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54" w:type="dxa"/>
            <w:shd w:val="clear" w:color="auto" w:fill="C0C0C0"/>
            <w:vAlign w:val="top"/>
          </w:tcPr>
          <w:p>
            <w:pPr>
              <w:pStyle w:val="6"/>
              <w:spacing w:before="85" w:line="255" w:lineRule="exact"/>
              <w:ind w:right="3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573" w:type="dxa"/>
            <w:vAlign w:val="top"/>
          </w:tcPr>
          <w:p>
            <w:pPr>
              <w:pStyle w:val="6"/>
              <w:spacing w:before="86" w:line="256" w:lineRule="exact"/>
              <w:ind w:left="29"/>
            </w:pPr>
            <w:r>
              <w:rPr>
                <w:spacing w:val="3"/>
                <w:position w:val="1"/>
              </w:rPr>
              <w:t>2101101</w:t>
            </w:r>
          </w:p>
        </w:tc>
        <w:tc>
          <w:tcPr>
            <w:tcW w:w="4525" w:type="dxa"/>
            <w:shd w:val="clear" w:color="auto" w:fill="CCFFFF"/>
            <w:vAlign w:val="top"/>
          </w:tcPr>
          <w:p>
            <w:pPr>
              <w:pStyle w:val="6"/>
              <w:spacing w:before="86" w:line="229" w:lineRule="auto"/>
              <w:ind w:left="226"/>
            </w:pPr>
            <w:r>
              <w:rPr>
                <w:spacing w:val="8"/>
              </w:rPr>
              <w:t>行政单位医疗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86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27.11</w:t>
            </w:r>
          </w:p>
        </w:tc>
        <w:tc>
          <w:tcPr>
            <w:tcW w:w="1258" w:type="dxa"/>
            <w:vAlign w:val="top"/>
          </w:tcPr>
          <w:p>
            <w:pPr>
              <w:pStyle w:val="6"/>
              <w:spacing w:before="86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27.11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6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86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6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54" w:type="dxa"/>
            <w:vAlign w:val="top"/>
          </w:tcPr>
          <w:p>
            <w:pPr>
              <w:pStyle w:val="6"/>
              <w:spacing w:before="86" w:line="255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573" w:type="dxa"/>
            <w:vAlign w:val="top"/>
          </w:tcPr>
          <w:p>
            <w:pPr>
              <w:pStyle w:val="6"/>
              <w:spacing w:before="83" w:line="256" w:lineRule="exact"/>
              <w:ind w:left="29"/>
            </w:pPr>
            <w:r>
              <w:rPr>
                <w:spacing w:val="3"/>
                <w:position w:val="1"/>
              </w:rPr>
              <w:t>2101102</w:t>
            </w:r>
          </w:p>
        </w:tc>
        <w:tc>
          <w:tcPr>
            <w:tcW w:w="4525" w:type="dxa"/>
            <w:shd w:val="clear" w:color="auto" w:fill="CCFFFF"/>
            <w:vAlign w:val="top"/>
          </w:tcPr>
          <w:p>
            <w:pPr>
              <w:pStyle w:val="6"/>
              <w:spacing w:before="83" w:line="229" w:lineRule="auto"/>
              <w:ind w:left="223"/>
            </w:pPr>
            <w:r>
              <w:rPr>
                <w:spacing w:val="8"/>
              </w:rPr>
              <w:t>事业单位医疗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83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27.75</w:t>
            </w:r>
          </w:p>
        </w:tc>
        <w:tc>
          <w:tcPr>
            <w:tcW w:w="1258" w:type="dxa"/>
            <w:vAlign w:val="top"/>
          </w:tcPr>
          <w:p>
            <w:pPr>
              <w:pStyle w:val="6"/>
              <w:spacing w:before="83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27.75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3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83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3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54" w:type="dxa"/>
            <w:vAlign w:val="top"/>
          </w:tcPr>
          <w:p>
            <w:pPr>
              <w:pStyle w:val="6"/>
              <w:spacing w:before="83" w:line="255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573" w:type="dxa"/>
            <w:shd w:val="clear" w:color="auto" w:fill="C0C0C0"/>
            <w:vAlign w:val="top"/>
          </w:tcPr>
          <w:p>
            <w:pPr>
              <w:pStyle w:val="6"/>
              <w:spacing w:before="85" w:line="257" w:lineRule="exact"/>
              <w:ind w:left="29"/>
            </w:pPr>
            <w:r>
              <w:rPr>
                <w:b/>
                <w:bCs/>
                <w:spacing w:val="-1"/>
                <w:position w:val="1"/>
              </w:rPr>
              <w:t>211</w:t>
            </w:r>
          </w:p>
        </w:tc>
        <w:tc>
          <w:tcPr>
            <w:tcW w:w="4525" w:type="dxa"/>
            <w:shd w:val="clear" w:color="auto" w:fill="C0C0C0"/>
            <w:vAlign w:val="top"/>
          </w:tcPr>
          <w:p>
            <w:pPr>
              <w:pStyle w:val="6"/>
              <w:spacing w:before="85" w:line="229" w:lineRule="auto"/>
              <w:ind w:left="21"/>
            </w:pPr>
            <w:r>
              <w:rPr>
                <w:b/>
                <w:bCs/>
                <w:spacing w:val="7"/>
              </w:rPr>
              <w:t>节能环保支出</w:t>
            </w:r>
          </w:p>
        </w:tc>
        <w:tc>
          <w:tcPr>
            <w:tcW w:w="1394" w:type="dxa"/>
            <w:shd w:val="clear" w:color="auto" w:fill="C0C0C0"/>
            <w:vAlign w:val="top"/>
          </w:tcPr>
          <w:p>
            <w:pPr>
              <w:pStyle w:val="6"/>
              <w:spacing w:before="85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0.10</w:t>
            </w:r>
          </w:p>
        </w:tc>
        <w:tc>
          <w:tcPr>
            <w:tcW w:w="1258" w:type="dxa"/>
            <w:shd w:val="clear" w:color="auto" w:fill="C0C0C0"/>
            <w:vAlign w:val="top"/>
          </w:tcPr>
          <w:p>
            <w:pPr>
              <w:pStyle w:val="6"/>
              <w:spacing w:before="85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5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0.10</w:t>
            </w:r>
          </w:p>
        </w:tc>
        <w:tc>
          <w:tcPr>
            <w:tcW w:w="989" w:type="dxa"/>
            <w:shd w:val="clear" w:color="auto" w:fill="C0C0C0"/>
            <w:vAlign w:val="top"/>
          </w:tcPr>
          <w:p>
            <w:pPr>
              <w:pStyle w:val="6"/>
              <w:spacing w:before="85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5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54" w:type="dxa"/>
            <w:shd w:val="clear" w:color="auto" w:fill="C0C0C0"/>
            <w:vAlign w:val="top"/>
          </w:tcPr>
          <w:p>
            <w:pPr>
              <w:pStyle w:val="6"/>
              <w:spacing w:before="85" w:line="255" w:lineRule="exact"/>
              <w:ind w:right="3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573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21103</w:t>
            </w:r>
          </w:p>
        </w:tc>
        <w:tc>
          <w:tcPr>
            <w:tcW w:w="4525" w:type="dxa"/>
            <w:shd w:val="clear" w:color="auto" w:fill="C0C0C0"/>
            <w:vAlign w:val="top"/>
          </w:tcPr>
          <w:p>
            <w:pPr>
              <w:pStyle w:val="6"/>
              <w:spacing w:before="87" w:line="229" w:lineRule="auto"/>
              <w:ind w:left="23"/>
            </w:pPr>
            <w:r>
              <w:rPr>
                <w:b/>
                <w:bCs/>
                <w:spacing w:val="6"/>
              </w:rPr>
              <w:t>污染防治</w:t>
            </w:r>
          </w:p>
        </w:tc>
        <w:tc>
          <w:tcPr>
            <w:tcW w:w="1394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0.10</w:t>
            </w:r>
          </w:p>
        </w:tc>
        <w:tc>
          <w:tcPr>
            <w:tcW w:w="1258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0.10</w:t>
            </w:r>
          </w:p>
        </w:tc>
        <w:tc>
          <w:tcPr>
            <w:tcW w:w="989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54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ind w:right="3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573" w:type="dxa"/>
            <w:vAlign w:val="top"/>
          </w:tcPr>
          <w:p>
            <w:pPr>
              <w:pStyle w:val="6"/>
              <w:spacing w:before="87" w:line="255" w:lineRule="exact"/>
              <w:ind w:left="29"/>
            </w:pPr>
            <w:r>
              <w:rPr>
                <w:spacing w:val="3"/>
                <w:position w:val="1"/>
              </w:rPr>
              <w:t>2110302</w:t>
            </w:r>
          </w:p>
        </w:tc>
        <w:tc>
          <w:tcPr>
            <w:tcW w:w="4525" w:type="dxa"/>
            <w:shd w:val="clear" w:color="auto" w:fill="CCFFFF"/>
            <w:vAlign w:val="top"/>
          </w:tcPr>
          <w:p>
            <w:pPr>
              <w:pStyle w:val="6"/>
              <w:spacing w:before="87" w:line="228" w:lineRule="auto"/>
              <w:ind w:left="225"/>
            </w:pPr>
            <w:r>
              <w:rPr>
                <w:spacing w:val="4"/>
              </w:rPr>
              <w:t>水体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87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0.10</w:t>
            </w:r>
          </w:p>
        </w:tc>
        <w:tc>
          <w:tcPr>
            <w:tcW w:w="1258" w:type="dxa"/>
            <w:vAlign w:val="top"/>
          </w:tcPr>
          <w:p>
            <w:pPr>
              <w:pStyle w:val="6"/>
              <w:spacing w:before="87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7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0.10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87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7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54" w:type="dxa"/>
            <w:vAlign w:val="top"/>
          </w:tcPr>
          <w:p>
            <w:pPr>
              <w:pStyle w:val="6"/>
              <w:spacing w:before="87" w:line="255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573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left="29"/>
            </w:pPr>
            <w:r>
              <w:rPr>
                <w:b/>
                <w:bCs/>
                <w:spacing w:val="-1"/>
                <w:position w:val="1"/>
              </w:rPr>
              <w:t>212</w:t>
            </w:r>
          </w:p>
        </w:tc>
        <w:tc>
          <w:tcPr>
            <w:tcW w:w="4525" w:type="dxa"/>
            <w:shd w:val="clear" w:color="auto" w:fill="C0C0C0"/>
            <w:vAlign w:val="top"/>
          </w:tcPr>
          <w:p>
            <w:pPr>
              <w:pStyle w:val="6"/>
              <w:spacing w:before="89" w:line="228" w:lineRule="auto"/>
              <w:ind w:left="21"/>
            </w:pPr>
            <w:r>
              <w:rPr>
                <w:b/>
                <w:bCs/>
                <w:spacing w:val="7"/>
              </w:rPr>
              <w:t>城乡社区支出</w:t>
            </w:r>
          </w:p>
        </w:tc>
        <w:tc>
          <w:tcPr>
            <w:tcW w:w="1394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49.79</w:t>
            </w:r>
          </w:p>
        </w:tc>
        <w:tc>
          <w:tcPr>
            <w:tcW w:w="1258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37.83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11.96</w:t>
            </w:r>
          </w:p>
        </w:tc>
        <w:tc>
          <w:tcPr>
            <w:tcW w:w="989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54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right="3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573" w:type="dxa"/>
            <w:shd w:val="clear" w:color="auto" w:fill="C0C0C0"/>
            <w:vAlign w:val="top"/>
          </w:tcPr>
          <w:p>
            <w:pPr>
              <w:pStyle w:val="6"/>
              <w:spacing w:before="86" w:line="256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21201</w:t>
            </w:r>
          </w:p>
        </w:tc>
        <w:tc>
          <w:tcPr>
            <w:tcW w:w="4525" w:type="dxa"/>
            <w:shd w:val="clear" w:color="auto" w:fill="C0C0C0"/>
            <w:vAlign w:val="top"/>
          </w:tcPr>
          <w:p>
            <w:pPr>
              <w:pStyle w:val="6"/>
              <w:spacing w:before="86" w:line="228" w:lineRule="auto"/>
              <w:ind w:left="21"/>
            </w:pPr>
            <w:r>
              <w:rPr>
                <w:b/>
                <w:bCs/>
                <w:spacing w:val="7"/>
              </w:rPr>
              <w:t>城乡社区管理事务</w:t>
            </w:r>
          </w:p>
        </w:tc>
        <w:tc>
          <w:tcPr>
            <w:tcW w:w="1394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49.79</w:t>
            </w:r>
          </w:p>
        </w:tc>
        <w:tc>
          <w:tcPr>
            <w:tcW w:w="1258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37.83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11.96</w:t>
            </w:r>
          </w:p>
        </w:tc>
        <w:tc>
          <w:tcPr>
            <w:tcW w:w="989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54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ind w:right="3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573" w:type="dxa"/>
            <w:vAlign w:val="top"/>
          </w:tcPr>
          <w:p>
            <w:pPr>
              <w:pStyle w:val="6"/>
              <w:spacing w:before="88" w:line="254" w:lineRule="exact"/>
              <w:ind w:left="29"/>
            </w:pPr>
            <w:r>
              <w:rPr>
                <w:spacing w:val="3"/>
                <w:position w:val="1"/>
              </w:rPr>
              <w:t>2120101</w:t>
            </w:r>
          </w:p>
        </w:tc>
        <w:tc>
          <w:tcPr>
            <w:tcW w:w="4525" w:type="dxa"/>
            <w:shd w:val="clear" w:color="auto" w:fill="CCFFFF"/>
            <w:vAlign w:val="top"/>
          </w:tcPr>
          <w:p>
            <w:pPr>
              <w:pStyle w:val="6"/>
              <w:spacing w:before="88" w:line="229" w:lineRule="auto"/>
              <w:ind w:left="226"/>
            </w:pPr>
            <w:r>
              <w:rPr>
                <w:spacing w:val="7"/>
              </w:rPr>
              <w:t>行政运行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88" w:line="254" w:lineRule="exact"/>
              <w:ind w:right="6"/>
              <w:jc w:val="right"/>
            </w:pPr>
            <w:r>
              <w:rPr>
                <w:spacing w:val="-5"/>
                <w:position w:val="1"/>
              </w:rPr>
              <w:t>12.76</w:t>
            </w:r>
          </w:p>
        </w:tc>
        <w:tc>
          <w:tcPr>
            <w:tcW w:w="1258" w:type="dxa"/>
            <w:vAlign w:val="top"/>
          </w:tcPr>
          <w:p>
            <w:pPr>
              <w:pStyle w:val="6"/>
              <w:spacing w:before="88" w:line="254" w:lineRule="exact"/>
              <w:ind w:right="5"/>
              <w:jc w:val="right"/>
            </w:pPr>
            <w:r>
              <w:rPr>
                <w:spacing w:val="-5"/>
                <w:position w:val="1"/>
              </w:rPr>
              <w:t>12.76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8" w:line="254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88" w:line="254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8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54" w:type="dxa"/>
            <w:vAlign w:val="top"/>
          </w:tcPr>
          <w:p>
            <w:pPr>
              <w:pStyle w:val="6"/>
              <w:spacing w:before="88" w:line="254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573" w:type="dxa"/>
            <w:vAlign w:val="top"/>
          </w:tcPr>
          <w:p>
            <w:pPr>
              <w:pStyle w:val="6"/>
              <w:spacing w:before="88" w:line="254" w:lineRule="exact"/>
              <w:ind w:left="29"/>
            </w:pPr>
            <w:r>
              <w:rPr>
                <w:spacing w:val="3"/>
                <w:position w:val="1"/>
              </w:rPr>
              <w:t>2120104</w:t>
            </w:r>
          </w:p>
        </w:tc>
        <w:tc>
          <w:tcPr>
            <w:tcW w:w="4525" w:type="dxa"/>
            <w:shd w:val="clear" w:color="auto" w:fill="CCFFFF"/>
            <w:vAlign w:val="top"/>
          </w:tcPr>
          <w:p>
            <w:pPr>
              <w:pStyle w:val="6"/>
              <w:spacing w:before="88" w:line="228" w:lineRule="auto"/>
              <w:ind w:left="223"/>
            </w:pPr>
            <w:r>
              <w:rPr>
                <w:spacing w:val="7"/>
              </w:rPr>
              <w:t>城管执法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88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25.07</w:t>
            </w:r>
          </w:p>
        </w:tc>
        <w:tc>
          <w:tcPr>
            <w:tcW w:w="1258" w:type="dxa"/>
            <w:vAlign w:val="top"/>
          </w:tcPr>
          <w:p>
            <w:pPr>
              <w:pStyle w:val="6"/>
              <w:spacing w:before="88" w:line="254" w:lineRule="exact"/>
              <w:ind w:right="5"/>
              <w:jc w:val="right"/>
            </w:pPr>
            <w:r>
              <w:rPr>
                <w:spacing w:val="-3"/>
                <w:position w:val="1"/>
              </w:rPr>
              <w:t>25.07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8" w:line="254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88" w:line="254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8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54" w:type="dxa"/>
            <w:vAlign w:val="top"/>
          </w:tcPr>
          <w:p>
            <w:pPr>
              <w:pStyle w:val="6"/>
              <w:spacing w:before="88" w:line="254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573" w:type="dxa"/>
            <w:vAlign w:val="top"/>
          </w:tcPr>
          <w:p>
            <w:pPr>
              <w:pStyle w:val="6"/>
              <w:spacing w:before="87" w:line="255" w:lineRule="exact"/>
              <w:ind w:left="29"/>
            </w:pPr>
            <w:r>
              <w:rPr>
                <w:spacing w:val="3"/>
                <w:position w:val="1"/>
              </w:rPr>
              <w:t>2120199</w:t>
            </w:r>
          </w:p>
        </w:tc>
        <w:tc>
          <w:tcPr>
            <w:tcW w:w="4525" w:type="dxa"/>
            <w:shd w:val="clear" w:color="auto" w:fill="CCFFFF"/>
            <w:vAlign w:val="top"/>
          </w:tcPr>
          <w:p>
            <w:pPr>
              <w:pStyle w:val="6"/>
              <w:spacing w:before="87" w:line="228" w:lineRule="auto"/>
              <w:ind w:left="224"/>
            </w:pPr>
            <w:r>
              <w:rPr>
                <w:spacing w:val="9"/>
              </w:rPr>
              <w:t>其他城乡社区管理事务支出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87" w:line="255" w:lineRule="exact"/>
              <w:ind w:right="6"/>
              <w:jc w:val="right"/>
            </w:pPr>
            <w:r>
              <w:rPr>
                <w:spacing w:val="-5"/>
                <w:position w:val="1"/>
              </w:rPr>
              <w:t>11.96</w:t>
            </w:r>
          </w:p>
        </w:tc>
        <w:tc>
          <w:tcPr>
            <w:tcW w:w="1258" w:type="dxa"/>
            <w:vAlign w:val="top"/>
          </w:tcPr>
          <w:p>
            <w:pPr>
              <w:pStyle w:val="6"/>
              <w:spacing w:before="87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7" w:line="255" w:lineRule="exact"/>
              <w:ind w:right="4"/>
              <w:jc w:val="right"/>
            </w:pPr>
            <w:r>
              <w:rPr>
                <w:spacing w:val="-5"/>
                <w:position w:val="1"/>
              </w:rPr>
              <w:t>11.96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87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7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54" w:type="dxa"/>
            <w:vAlign w:val="top"/>
          </w:tcPr>
          <w:p>
            <w:pPr>
              <w:pStyle w:val="6"/>
              <w:spacing w:before="87" w:line="255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4" w:hRule="atLeast"/>
        </w:trPr>
        <w:tc>
          <w:tcPr>
            <w:tcW w:w="2573" w:type="dxa"/>
            <w:shd w:val="clear" w:color="auto" w:fill="C0C0C0"/>
            <w:vAlign w:val="top"/>
          </w:tcPr>
          <w:p>
            <w:pPr>
              <w:pStyle w:val="6"/>
              <w:spacing w:before="89" w:line="255" w:lineRule="exact"/>
              <w:ind w:left="29"/>
            </w:pPr>
            <w:r>
              <w:rPr>
                <w:b/>
                <w:bCs/>
                <w:spacing w:val="-1"/>
                <w:position w:val="1"/>
              </w:rPr>
              <w:t>213</w:t>
            </w:r>
          </w:p>
        </w:tc>
        <w:tc>
          <w:tcPr>
            <w:tcW w:w="4525" w:type="dxa"/>
            <w:shd w:val="clear" w:color="auto" w:fill="C0C0C0"/>
            <w:vAlign w:val="top"/>
          </w:tcPr>
          <w:p>
            <w:pPr>
              <w:pStyle w:val="6"/>
              <w:spacing w:before="89" w:line="228" w:lineRule="auto"/>
              <w:ind w:left="21"/>
            </w:pPr>
            <w:r>
              <w:rPr>
                <w:b/>
                <w:bCs/>
                <w:spacing w:val="7"/>
              </w:rPr>
              <w:t>农林水支出</w:t>
            </w:r>
          </w:p>
        </w:tc>
        <w:tc>
          <w:tcPr>
            <w:tcW w:w="1394" w:type="dxa"/>
            <w:shd w:val="clear" w:color="auto" w:fill="C0C0C0"/>
            <w:vAlign w:val="top"/>
          </w:tcPr>
          <w:p>
            <w:pPr>
              <w:pStyle w:val="6"/>
              <w:spacing w:before="89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860.40</w:t>
            </w:r>
          </w:p>
        </w:tc>
        <w:tc>
          <w:tcPr>
            <w:tcW w:w="1258" w:type="dxa"/>
            <w:shd w:val="clear" w:color="auto" w:fill="C0C0C0"/>
            <w:vAlign w:val="top"/>
          </w:tcPr>
          <w:p>
            <w:pPr>
              <w:pStyle w:val="6"/>
              <w:spacing w:before="89" w:line="255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156.31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9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704.09</w:t>
            </w:r>
          </w:p>
        </w:tc>
        <w:tc>
          <w:tcPr>
            <w:tcW w:w="989" w:type="dxa"/>
            <w:shd w:val="clear" w:color="auto" w:fill="C0C0C0"/>
            <w:vAlign w:val="top"/>
          </w:tcPr>
          <w:p>
            <w:pPr>
              <w:pStyle w:val="6"/>
              <w:spacing w:before="89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9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54" w:type="dxa"/>
            <w:shd w:val="clear" w:color="auto" w:fill="C0C0C0"/>
            <w:vAlign w:val="top"/>
          </w:tcPr>
          <w:p>
            <w:pPr>
              <w:pStyle w:val="6"/>
              <w:spacing w:before="89" w:line="255" w:lineRule="exact"/>
              <w:ind w:right="3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573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21301</w:t>
            </w:r>
          </w:p>
        </w:tc>
        <w:tc>
          <w:tcPr>
            <w:tcW w:w="4525" w:type="dxa"/>
            <w:shd w:val="clear" w:color="auto" w:fill="C0C0C0"/>
            <w:vAlign w:val="top"/>
          </w:tcPr>
          <w:p>
            <w:pPr>
              <w:pStyle w:val="6"/>
              <w:spacing w:before="88" w:line="227" w:lineRule="auto"/>
              <w:ind w:left="21"/>
            </w:pPr>
            <w:r>
              <w:rPr>
                <w:b/>
                <w:bCs/>
                <w:spacing w:val="6"/>
              </w:rPr>
              <w:t>农业农村</w:t>
            </w:r>
          </w:p>
        </w:tc>
        <w:tc>
          <w:tcPr>
            <w:tcW w:w="1394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214.92</w:t>
            </w:r>
          </w:p>
        </w:tc>
        <w:tc>
          <w:tcPr>
            <w:tcW w:w="1258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156.31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58.61</w:t>
            </w:r>
          </w:p>
        </w:tc>
        <w:tc>
          <w:tcPr>
            <w:tcW w:w="989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54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right="3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573" w:type="dxa"/>
            <w:vAlign w:val="top"/>
          </w:tcPr>
          <w:p>
            <w:pPr>
              <w:pStyle w:val="6"/>
              <w:spacing w:before="88" w:line="254" w:lineRule="exact"/>
              <w:ind w:left="29"/>
            </w:pPr>
            <w:r>
              <w:rPr>
                <w:spacing w:val="3"/>
                <w:position w:val="1"/>
              </w:rPr>
              <w:t>2130104</w:t>
            </w:r>
          </w:p>
        </w:tc>
        <w:tc>
          <w:tcPr>
            <w:tcW w:w="4525" w:type="dxa"/>
            <w:shd w:val="clear" w:color="auto" w:fill="CCFFFF"/>
            <w:vAlign w:val="top"/>
          </w:tcPr>
          <w:p>
            <w:pPr>
              <w:pStyle w:val="6"/>
              <w:spacing w:before="87" w:line="229" w:lineRule="auto"/>
              <w:ind w:left="223"/>
            </w:pPr>
            <w:r>
              <w:rPr>
                <w:spacing w:val="7"/>
              </w:rPr>
              <w:t>事业运行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88" w:line="254" w:lineRule="exact"/>
              <w:ind w:right="6"/>
              <w:jc w:val="right"/>
            </w:pPr>
            <w:r>
              <w:rPr>
                <w:spacing w:val="-4"/>
                <w:position w:val="1"/>
              </w:rPr>
              <w:t>156.31</w:t>
            </w:r>
          </w:p>
        </w:tc>
        <w:tc>
          <w:tcPr>
            <w:tcW w:w="1258" w:type="dxa"/>
            <w:vAlign w:val="top"/>
          </w:tcPr>
          <w:p>
            <w:pPr>
              <w:pStyle w:val="6"/>
              <w:spacing w:before="88" w:line="254" w:lineRule="exact"/>
              <w:ind w:right="4"/>
              <w:jc w:val="right"/>
            </w:pPr>
            <w:r>
              <w:rPr>
                <w:spacing w:val="1"/>
                <w:position w:val="1"/>
              </w:rPr>
              <w:t>156.31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8" w:line="254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88" w:line="254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8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54" w:type="dxa"/>
            <w:vAlign w:val="top"/>
          </w:tcPr>
          <w:p>
            <w:pPr>
              <w:pStyle w:val="6"/>
              <w:spacing w:before="88" w:line="254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573" w:type="dxa"/>
            <w:vAlign w:val="top"/>
          </w:tcPr>
          <w:p>
            <w:pPr>
              <w:pStyle w:val="6"/>
              <w:spacing w:before="87" w:line="255" w:lineRule="exact"/>
              <w:ind w:left="29"/>
            </w:pPr>
            <w:r>
              <w:rPr>
                <w:spacing w:val="3"/>
                <w:position w:val="1"/>
              </w:rPr>
              <w:t>2130122</w:t>
            </w:r>
          </w:p>
        </w:tc>
        <w:tc>
          <w:tcPr>
            <w:tcW w:w="4525" w:type="dxa"/>
            <w:shd w:val="clear" w:color="auto" w:fill="CCFFFF"/>
            <w:vAlign w:val="top"/>
          </w:tcPr>
          <w:p>
            <w:pPr>
              <w:pStyle w:val="6"/>
              <w:spacing w:before="87" w:line="228" w:lineRule="auto"/>
              <w:ind w:left="223"/>
            </w:pPr>
            <w:r>
              <w:rPr>
                <w:spacing w:val="8"/>
              </w:rPr>
              <w:t>农业生产发展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87" w:line="255" w:lineRule="exact"/>
              <w:ind w:right="6"/>
              <w:jc w:val="right"/>
            </w:pPr>
            <w:r>
              <w:rPr>
                <w:spacing w:val="-6"/>
                <w:position w:val="1"/>
              </w:rPr>
              <w:t>1.43</w:t>
            </w:r>
          </w:p>
        </w:tc>
        <w:tc>
          <w:tcPr>
            <w:tcW w:w="1258" w:type="dxa"/>
            <w:vAlign w:val="top"/>
          </w:tcPr>
          <w:p>
            <w:pPr>
              <w:pStyle w:val="6"/>
              <w:spacing w:before="87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7" w:line="255" w:lineRule="exact"/>
              <w:ind w:right="7"/>
              <w:jc w:val="right"/>
            </w:pPr>
            <w:r>
              <w:rPr>
                <w:spacing w:val="-6"/>
                <w:position w:val="1"/>
              </w:rPr>
              <w:t>1.43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87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7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54" w:type="dxa"/>
            <w:vAlign w:val="top"/>
          </w:tcPr>
          <w:p>
            <w:pPr>
              <w:pStyle w:val="6"/>
              <w:spacing w:before="87" w:line="255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573" w:type="dxa"/>
            <w:vAlign w:val="top"/>
          </w:tcPr>
          <w:p>
            <w:pPr>
              <w:pStyle w:val="6"/>
              <w:spacing w:before="89" w:line="253" w:lineRule="exact"/>
              <w:ind w:left="29"/>
            </w:pPr>
            <w:r>
              <w:rPr>
                <w:spacing w:val="3"/>
                <w:position w:val="1"/>
              </w:rPr>
              <w:t>2130152</w:t>
            </w:r>
          </w:p>
        </w:tc>
        <w:tc>
          <w:tcPr>
            <w:tcW w:w="4525" w:type="dxa"/>
            <w:shd w:val="clear" w:color="auto" w:fill="CCFFFF"/>
            <w:vAlign w:val="top"/>
          </w:tcPr>
          <w:p>
            <w:pPr>
              <w:pStyle w:val="6"/>
              <w:spacing w:before="89" w:line="228" w:lineRule="auto"/>
              <w:ind w:left="222"/>
            </w:pPr>
            <w:r>
              <w:rPr>
                <w:spacing w:val="9"/>
              </w:rPr>
              <w:t>对高校毕业生到基层任职补助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4"/>
                <w:position w:val="1"/>
              </w:rPr>
              <w:t>5.48</w:t>
            </w:r>
          </w:p>
        </w:tc>
        <w:tc>
          <w:tcPr>
            <w:tcW w:w="1258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9" w:line="253" w:lineRule="exact"/>
              <w:ind w:right="7"/>
              <w:jc w:val="right"/>
            </w:pPr>
            <w:r>
              <w:rPr>
                <w:spacing w:val="-4"/>
                <w:position w:val="1"/>
              </w:rPr>
              <w:t>5.48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89" w:line="253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54" w:type="dxa"/>
            <w:vAlign w:val="top"/>
          </w:tcPr>
          <w:p>
            <w:pPr>
              <w:pStyle w:val="6"/>
              <w:spacing w:before="89" w:line="253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573" w:type="dxa"/>
            <w:vAlign w:val="top"/>
          </w:tcPr>
          <w:p>
            <w:pPr>
              <w:pStyle w:val="6"/>
              <w:spacing w:before="89" w:line="253" w:lineRule="exact"/>
              <w:ind w:left="29"/>
            </w:pPr>
            <w:r>
              <w:rPr>
                <w:spacing w:val="3"/>
                <w:position w:val="1"/>
              </w:rPr>
              <w:t>2130199</w:t>
            </w:r>
          </w:p>
        </w:tc>
        <w:tc>
          <w:tcPr>
            <w:tcW w:w="4525" w:type="dxa"/>
            <w:shd w:val="clear" w:color="auto" w:fill="CCFFFF"/>
            <w:vAlign w:val="top"/>
          </w:tcPr>
          <w:p>
            <w:pPr>
              <w:pStyle w:val="6"/>
              <w:spacing w:before="89" w:line="227" w:lineRule="auto"/>
              <w:ind w:left="224"/>
            </w:pPr>
            <w:r>
              <w:rPr>
                <w:spacing w:val="8"/>
              </w:rPr>
              <w:t>其他农业农村支出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51.70</w:t>
            </w:r>
          </w:p>
        </w:tc>
        <w:tc>
          <w:tcPr>
            <w:tcW w:w="1258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9" w:line="253" w:lineRule="exact"/>
              <w:ind w:right="4"/>
              <w:jc w:val="right"/>
            </w:pPr>
            <w:r>
              <w:rPr>
                <w:spacing w:val="-3"/>
                <w:position w:val="1"/>
              </w:rPr>
              <w:t>51.70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89" w:line="253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54" w:type="dxa"/>
            <w:vAlign w:val="top"/>
          </w:tcPr>
          <w:p>
            <w:pPr>
              <w:pStyle w:val="6"/>
              <w:spacing w:before="89" w:line="253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573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21305</w:t>
            </w:r>
          </w:p>
        </w:tc>
        <w:tc>
          <w:tcPr>
            <w:tcW w:w="4525" w:type="dxa"/>
            <w:shd w:val="clear" w:color="auto" w:fill="C0C0C0"/>
            <w:vAlign w:val="top"/>
          </w:tcPr>
          <w:p>
            <w:pPr>
              <w:pStyle w:val="6"/>
              <w:spacing w:before="88" w:line="229" w:lineRule="auto"/>
              <w:ind w:left="20"/>
            </w:pPr>
            <w:r>
              <w:rPr>
                <w:b/>
                <w:bCs/>
                <w:spacing w:val="5"/>
              </w:rPr>
              <w:t>扶贫</w:t>
            </w:r>
          </w:p>
        </w:tc>
        <w:tc>
          <w:tcPr>
            <w:tcW w:w="1394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9.90</w:t>
            </w:r>
          </w:p>
        </w:tc>
        <w:tc>
          <w:tcPr>
            <w:tcW w:w="1258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9.90</w:t>
            </w:r>
          </w:p>
        </w:tc>
        <w:tc>
          <w:tcPr>
            <w:tcW w:w="989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54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right="3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573" w:type="dxa"/>
            <w:vAlign w:val="top"/>
          </w:tcPr>
          <w:p>
            <w:pPr>
              <w:pStyle w:val="6"/>
              <w:spacing w:before="90" w:line="252" w:lineRule="exact"/>
              <w:ind w:left="29"/>
            </w:pPr>
            <w:r>
              <w:rPr>
                <w:spacing w:val="3"/>
                <w:position w:val="1"/>
              </w:rPr>
              <w:t>2130599</w:t>
            </w:r>
          </w:p>
        </w:tc>
        <w:tc>
          <w:tcPr>
            <w:tcW w:w="4525" w:type="dxa"/>
            <w:shd w:val="clear" w:color="auto" w:fill="CCFFFF"/>
            <w:vAlign w:val="top"/>
          </w:tcPr>
          <w:p>
            <w:pPr>
              <w:pStyle w:val="6"/>
              <w:spacing w:before="90" w:line="229" w:lineRule="auto"/>
              <w:ind w:left="224"/>
            </w:pPr>
            <w:r>
              <w:rPr>
                <w:spacing w:val="8"/>
              </w:rPr>
              <w:t>其他扶贫支出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90" w:line="252" w:lineRule="exact"/>
              <w:ind w:right="6"/>
              <w:jc w:val="right"/>
            </w:pPr>
            <w:r>
              <w:rPr>
                <w:spacing w:val="-3"/>
                <w:position w:val="1"/>
              </w:rPr>
              <w:t>9.90</w:t>
            </w:r>
          </w:p>
        </w:tc>
        <w:tc>
          <w:tcPr>
            <w:tcW w:w="1258" w:type="dxa"/>
            <w:vAlign w:val="top"/>
          </w:tcPr>
          <w:p>
            <w:pPr>
              <w:pStyle w:val="6"/>
              <w:spacing w:before="90" w:line="252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90" w:line="252" w:lineRule="exact"/>
              <w:ind w:right="7"/>
              <w:jc w:val="right"/>
            </w:pPr>
            <w:r>
              <w:rPr>
                <w:spacing w:val="-3"/>
                <w:position w:val="1"/>
              </w:rPr>
              <w:t>9.90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90" w:line="252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90" w:line="252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54" w:type="dxa"/>
            <w:vAlign w:val="top"/>
          </w:tcPr>
          <w:p>
            <w:pPr>
              <w:pStyle w:val="6"/>
              <w:spacing w:before="90" w:line="252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573" w:type="dxa"/>
            <w:shd w:val="clear" w:color="auto" w:fill="C0C0C0"/>
            <w:vAlign w:val="top"/>
          </w:tcPr>
          <w:p>
            <w:pPr>
              <w:pStyle w:val="6"/>
              <w:spacing w:before="88" w:line="255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21307</w:t>
            </w:r>
          </w:p>
        </w:tc>
        <w:tc>
          <w:tcPr>
            <w:tcW w:w="4525" w:type="dxa"/>
            <w:shd w:val="clear" w:color="auto" w:fill="C0C0C0"/>
            <w:vAlign w:val="top"/>
          </w:tcPr>
          <w:p>
            <w:pPr>
              <w:pStyle w:val="6"/>
              <w:spacing w:before="88" w:line="227" w:lineRule="auto"/>
              <w:ind w:left="21"/>
            </w:pPr>
            <w:r>
              <w:rPr>
                <w:b/>
                <w:bCs/>
                <w:spacing w:val="7"/>
              </w:rPr>
              <w:t>农村综合改革</w:t>
            </w:r>
          </w:p>
        </w:tc>
        <w:tc>
          <w:tcPr>
            <w:tcW w:w="1394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635.58</w:t>
            </w:r>
          </w:p>
        </w:tc>
        <w:tc>
          <w:tcPr>
            <w:tcW w:w="1258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3"/>
                <w:position w:val="1"/>
              </w:rPr>
              <w:t>635.58</w:t>
            </w:r>
          </w:p>
        </w:tc>
        <w:tc>
          <w:tcPr>
            <w:tcW w:w="989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54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right="3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573" w:type="dxa"/>
            <w:vAlign w:val="top"/>
          </w:tcPr>
          <w:p>
            <w:pPr>
              <w:pStyle w:val="6"/>
              <w:spacing w:before="90" w:line="253" w:lineRule="exact"/>
              <w:ind w:left="29"/>
            </w:pPr>
            <w:r>
              <w:rPr>
                <w:spacing w:val="3"/>
                <w:position w:val="1"/>
              </w:rPr>
              <w:t>2130701</w:t>
            </w:r>
          </w:p>
        </w:tc>
        <w:tc>
          <w:tcPr>
            <w:tcW w:w="4525" w:type="dxa"/>
            <w:shd w:val="clear" w:color="auto" w:fill="CCFFFF"/>
            <w:vAlign w:val="top"/>
          </w:tcPr>
          <w:p>
            <w:pPr>
              <w:pStyle w:val="6"/>
              <w:spacing w:before="90" w:line="227" w:lineRule="auto"/>
              <w:ind w:left="222"/>
            </w:pPr>
            <w:r>
              <w:rPr>
                <w:spacing w:val="9"/>
              </w:rPr>
              <w:t>对村级一事一议的补助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90" w:line="253" w:lineRule="exact"/>
              <w:ind w:right="6"/>
              <w:jc w:val="right"/>
            </w:pPr>
            <w:r>
              <w:rPr>
                <w:spacing w:val="-2"/>
                <w:position w:val="1"/>
              </w:rPr>
              <w:t>487.00</w:t>
            </w:r>
          </w:p>
        </w:tc>
        <w:tc>
          <w:tcPr>
            <w:tcW w:w="1258" w:type="dxa"/>
            <w:vAlign w:val="top"/>
          </w:tcPr>
          <w:p>
            <w:pPr>
              <w:pStyle w:val="6"/>
              <w:spacing w:before="90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90" w:line="253" w:lineRule="exact"/>
              <w:ind w:right="5"/>
              <w:jc w:val="right"/>
            </w:pPr>
            <w:r>
              <w:rPr>
                <w:spacing w:val="-2"/>
                <w:position w:val="1"/>
              </w:rPr>
              <w:t>487.00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90" w:line="253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90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54" w:type="dxa"/>
            <w:vAlign w:val="top"/>
          </w:tcPr>
          <w:p>
            <w:pPr>
              <w:pStyle w:val="6"/>
              <w:spacing w:before="90" w:line="253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6" w:hRule="atLeast"/>
        </w:trPr>
        <w:tc>
          <w:tcPr>
            <w:tcW w:w="2573" w:type="dxa"/>
            <w:vAlign w:val="top"/>
          </w:tcPr>
          <w:p>
            <w:pPr>
              <w:pStyle w:val="6"/>
              <w:spacing w:before="89" w:line="256" w:lineRule="exact"/>
              <w:ind w:left="29"/>
            </w:pPr>
            <w:r>
              <w:rPr>
                <w:spacing w:val="3"/>
                <w:position w:val="1"/>
              </w:rPr>
              <w:t>2130705</w:t>
            </w:r>
          </w:p>
        </w:tc>
        <w:tc>
          <w:tcPr>
            <w:tcW w:w="4525" w:type="dxa"/>
            <w:shd w:val="clear" w:color="auto" w:fill="CCFFFF"/>
            <w:vAlign w:val="top"/>
          </w:tcPr>
          <w:p>
            <w:pPr>
              <w:pStyle w:val="6"/>
              <w:spacing w:before="90" w:line="227" w:lineRule="auto"/>
              <w:ind w:left="222"/>
            </w:pPr>
            <w:r>
              <w:rPr>
                <w:spacing w:val="9"/>
              </w:rPr>
              <w:t>对村民委员会和村党支部的补助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89" w:line="255" w:lineRule="exact"/>
              <w:ind w:right="6"/>
              <w:jc w:val="right"/>
            </w:pPr>
            <w:r>
              <w:rPr>
                <w:spacing w:val="-4"/>
                <w:position w:val="1"/>
              </w:rPr>
              <w:t>148.58</w:t>
            </w:r>
          </w:p>
        </w:tc>
        <w:tc>
          <w:tcPr>
            <w:tcW w:w="1258" w:type="dxa"/>
            <w:vAlign w:val="top"/>
          </w:tcPr>
          <w:p>
            <w:pPr>
              <w:pStyle w:val="6"/>
              <w:spacing w:before="89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9" w:line="255" w:lineRule="exact"/>
              <w:ind w:right="5"/>
              <w:jc w:val="right"/>
            </w:pPr>
            <w:r>
              <w:rPr>
                <w:spacing w:val="-4"/>
                <w:position w:val="1"/>
              </w:rPr>
              <w:t>148.58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89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9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54" w:type="dxa"/>
            <w:vAlign w:val="top"/>
          </w:tcPr>
          <w:p>
            <w:pPr>
              <w:pStyle w:val="6"/>
              <w:spacing w:before="89" w:line="255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6860" w:h="11920"/>
          <w:pgMar w:top="1013" w:right="1313" w:bottom="1197" w:left="974" w:header="0" w:footer="832" w:gutter="0"/>
          <w:cols w:space="720" w:num="1"/>
        </w:sectPr>
      </w:pPr>
    </w:p>
    <w:p>
      <w:pPr>
        <w:spacing w:before="173"/>
      </w:pPr>
    </w:p>
    <w:tbl>
      <w:tblPr>
        <w:tblStyle w:val="5"/>
        <w:tblW w:w="145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3"/>
        <w:gridCol w:w="4525"/>
        <w:gridCol w:w="1394"/>
        <w:gridCol w:w="1258"/>
        <w:gridCol w:w="1095"/>
        <w:gridCol w:w="989"/>
        <w:gridCol w:w="1379"/>
        <w:gridCol w:w="13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573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57" w:lineRule="exact"/>
              <w:ind w:left="29"/>
            </w:pPr>
            <w:r>
              <w:rPr>
                <w:b/>
                <w:bCs/>
                <w:spacing w:val="-1"/>
                <w:position w:val="1"/>
              </w:rPr>
              <w:t>221</w:t>
            </w:r>
          </w:p>
        </w:tc>
        <w:tc>
          <w:tcPr>
            <w:tcW w:w="4525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28" w:lineRule="auto"/>
              <w:ind w:left="21"/>
            </w:pPr>
            <w:r>
              <w:rPr>
                <w:b/>
                <w:bCs/>
                <w:spacing w:val="7"/>
              </w:rPr>
              <w:t>住房保障支出</w:t>
            </w:r>
          </w:p>
        </w:tc>
        <w:tc>
          <w:tcPr>
            <w:tcW w:w="1394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55" w:lineRule="exact"/>
              <w:jc w:val="right"/>
            </w:pPr>
            <w:r>
              <w:rPr>
                <w:b/>
                <w:bCs/>
                <w:spacing w:val="-5"/>
                <w:position w:val="1"/>
              </w:rPr>
              <w:t>53.41</w:t>
            </w:r>
          </w:p>
        </w:tc>
        <w:tc>
          <w:tcPr>
            <w:tcW w:w="1258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53.41</w:t>
            </w:r>
          </w:p>
        </w:tc>
        <w:tc>
          <w:tcPr>
            <w:tcW w:w="1095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989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79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54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55" w:lineRule="exact"/>
              <w:ind w:right="3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573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22102</w:t>
            </w:r>
          </w:p>
        </w:tc>
        <w:tc>
          <w:tcPr>
            <w:tcW w:w="4525" w:type="dxa"/>
            <w:shd w:val="clear" w:color="auto" w:fill="C0C0C0"/>
            <w:vAlign w:val="top"/>
          </w:tcPr>
          <w:p>
            <w:pPr>
              <w:pStyle w:val="6"/>
              <w:spacing w:before="86" w:line="228" w:lineRule="auto"/>
              <w:ind w:left="21"/>
            </w:pPr>
            <w:r>
              <w:rPr>
                <w:b/>
                <w:bCs/>
                <w:spacing w:val="7"/>
              </w:rPr>
              <w:t>住房改革支出</w:t>
            </w:r>
          </w:p>
        </w:tc>
        <w:tc>
          <w:tcPr>
            <w:tcW w:w="1394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5"/>
                <w:position w:val="1"/>
              </w:rPr>
              <w:t>53.41</w:t>
            </w:r>
          </w:p>
        </w:tc>
        <w:tc>
          <w:tcPr>
            <w:tcW w:w="1258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53.41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989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54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ind w:right="3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573" w:type="dxa"/>
            <w:vAlign w:val="top"/>
          </w:tcPr>
          <w:p>
            <w:pPr>
              <w:pStyle w:val="6"/>
              <w:spacing w:before="86" w:line="255" w:lineRule="exact"/>
              <w:ind w:left="29"/>
            </w:pPr>
            <w:r>
              <w:rPr>
                <w:spacing w:val="3"/>
                <w:position w:val="1"/>
              </w:rPr>
              <w:t>2210201</w:t>
            </w:r>
          </w:p>
        </w:tc>
        <w:tc>
          <w:tcPr>
            <w:tcW w:w="4525" w:type="dxa"/>
            <w:shd w:val="clear" w:color="auto" w:fill="CCFFFF"/>
            <w:vAlign w:val="top"/>
          </w:tcPr>
          <w:p>
            <w:pPr>
              <w:pStyle w:val="6"/>
              <w:spacing w:before="85" w:line="229" w:lineRule="auto"/>
              <w:ind w:left="222"/>
            </w:pPr>
            <w:r>
              <w:rPr>
                <w:spacing w:val="8"/>
              </w:rPr>
              <w:t>住房公积金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86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53.41</w:t>
            </w:r>
          </w:p>
        </w:tc>
        <w:tc>
          <w:tcPr>
            <w:tcW w:w="1258" w:type="dxa"/>
            <w:vAlign w:val="top"/>
          </w:tcPr>
          <w:p>
            <w:pPr>
              <w:pStyle w:val="6"/>
              <w:spacing w:before="86" w:line="254" w:lineRule="exact"/>
              <w:ind w:right="5"/>
              <w:jc w:val="right"/>
            </w:pPr>
            <w:r>
              <w:rPr>
                <w:spacing w:val="-3"/>
                <w:position w:val="1"/>
              </w:rPr>
              <w:t>53.41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6" w:line="254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86" w:line="254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6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54" w:type="dxa"/>
            <w:vAlign w:val="top"/>
          </w:tcPr>
          <w:p>
            <w:pPr>
              <w:pStyle w:val="6"/>
              <w:spacing w:before="86" w:line="254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573" w:type="dxa"/>
            <w:shd w:val="clear" w:color="auto" w:fill="C0C0C0"/>
            <w:vAlign w:val="top"/>
          </w:tcPr>
          <w:p>
            <w:pPr>
              <w:pStyle w:val="6"/>
              <w:spacing w:before="85" w:line="257" w:lineRule="exact"/>
              <w:ind w:left="29"/>
            </w:pPr>
            <w:r>
              <w:rPr>
                <w:b/>
                <w:bCs/>
                <w:spacing w:val="-1"/>
                <w:position w:val="1"/>
              </w:rPr>
              <w:t>224</w:t>
            </w:r>
          </w:p>
        </w:tc>
        <w:tc>
          <w:tcPr>
            <w:tcW w:w="4525" w:type="dxa"/>
            <w:shd w:val="clear" w:color="auto" w:fill="C0C0C0"/>
            <w:vAlign w:val="top"/>
          </w:tcPr>
          <w:p>
            <w:pPr>
              <w:pStyle w:val="6"/>
              <w:spacing w:before="85" w:line="228" w:lineRule="auto"/>
              <w:ind w:left="26"/>
            </w:pPr>
            <w:r>
              <w:rPr>
                <w:b/>
                <w:bCs/>
                <w:spacing w:val="7"/>
              </w:rPr>
              <w:t>灾害防治及应急管理支出</w:t>
            </w:r>
          </w:p>
        </w:tc>
        <w:tc>
          <w:tcPr>
            <w:tcW w:w="1394" w:type="dxa"/>
            <w:shd w:val="clear" w:color="auto" w:fill="C0C0C0"/>
            <w:vAlign w:val="top"/>
          </w:tcPr>
          <w:p>
            <w:pPr>
              <w:pStyle w:val="6"/>
              <w:spacing w:before="85" w:line="255" w:lineRule="exact"/>
              <w:jc w:val="right"/>
            </w:pPr>
            <w:r>
              <w:rPr>
                <w:b/>
                <w:bCs/>
                <w:spacing w:val="-5"/>
                <w:position w:val="1"/>
              </w:rPr>
              <w:t>34.77</w:t>
            </w:r>
          </w:p>
        </w:tc>
        <w:tc>
          <w:tcPr>
            <w:tcW w:w="1258" w:type="dxa"/>
            <w:shd w:val="clear" w:color="auto" w:fill="C0C0C0"/>
            <w:vAlign w:val="top"/>
          </w:tcPr>
          <w:p>
            <w:pPr>
              <w:pStyle w:val="6"/>
              <w:spacing w:before="85" w:line="255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14.11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5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20.66</w:t>
            </w:r>
          </w:p>
        </w:tc>
        <w:tc>
          <w:tcPr>
            <w:tcW w:w="989" w:type="dxa"/>
            <w:shd w:val="clear" w:color="auto" w:fill="C0C0C0"/>
            <w:vAlign w:val="top"/>
          </w:tcPr>
          <w:p>
            <w:pPr>
              <w:pStyle w:val="6"/>
              <w:spacing w:before="85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5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54" w:type="dxa"/>
            <w:shd w:val="clear" w:color="auto" w:fill="C0C0C0"/>
            <w:vAlign w:val="top"/>
          </w:tcPr>
          <w:p>
            <w:pPr>
              <w:pStyle w:val="6"/>
              <w:spacing w:before="85" w:line="255" w:lineRule="exact"/>
              <w:ind w:right="3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573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22401</w:t>
            </w:r>
          </w:p>
        </w:tc>
        <w:tc>
          <w:tcPr>
            <w:tcW w:w="4525" w:type="dxa"/>
            <w:shd w:val="clear" w:color="auto" w:fill="C0C0C0"/>
            <w:vAlign w:val="top"/>
          </w:tcPr>
          <w:p>
            <w:pPr>
              <w:pStyle w:val="6"/>
              <w:spacing w:before="87" w:line="228" w:lineRule="auto"/>
              <w:ind w:left="21"/>
            </w:pPr>
            <w:r>
              <w:rPr>
                <w:b/>
                <w:bCs/>
                <w:spacing w:val="7"/>
              </w:rPr>
              <w:t>应急管理事务</w:t>
            </w:r>
          </w:p>
        </w:tc>
        <w:tc>
          <w:tcPr>
            <w:tcW w:w="1394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jc w:val="right"/>
            </w:pPr>
            <w:r>
              <w:rPr>
                <w:b/>
                <w:bCs/>
                <w:spacing w:val="-7"/>
                <w:position w:val="1"/>
              </w:rPr>
              <w:t>19.11</w:t>
            </w:r>
          </w:p>
        </w:tc>
        <w:tc>
          <w:tcPr>
            <w:tcW w:w="1258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14.11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ind w:right="1"/>
              <w:jc w:val="right"/>
            </w:pPr>
            <w:r>
              <w:rPr>
                <w:b/>
                <w:bCs/>
                <w:spacing w:val="-5"/>
                <w:position w:val="1"/>
              </w:rPr>
              <w:t>5.00</w:t>
            </w:r>
          </w:p>
        </w:tc>
        <w:tc>
          <w:tcPr>
            <w:tcW w:w="989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54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ind w:right="3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573" w:type="dxa"/>
            <w:vAlign w:val="top"/>
          </w:tcPr>
          <w:p>
            <w:pPr>
              <w:pStyle w:val="6"/>
              <w:spacing w:before="84" w:line="256" w:lineRule="exact"/>
              <w:ind w:left="29"/>
            </w:pPr>
            <w:r>
              <w:rPr>
                <w:spacing w:val="3"/>
                <w:position w:val="1"/>
              </w:rPr>
              <w:t>2240101</w:t>
            </w:r>
          </w:p>
        </w:tc>
        <w:tc>
          <w:tcPr>
            <w:tcW w:w="4525" w:type="dxa"/>
            <w:shd w:val="clear" w:color="auto" w:fill="CCFFFF"/>
            <w:vAlign w:val="top"/>
          </w:tcPr>
          <w:p>
            <w:pPr>
              <w:pStyle w:val="6"/>
              <w:spacing w:before="84" w:line="229" w:lineRule="auto"/>
              <w:ind w:left="226"/>
            </w:pPr>
            <w:r>
              <w:rPr>
                <w:spacing w:val="7"/>
              </w:rPr>
              <w:t>行政运行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84" w:line="255" w:lineRule="exact"/>
              <w:ind w:right="6"/>
              <w:jc w:val="right"/>
            </w:pPr>
            <w:r>
              <w:rPr>
                <w:spacing w:val="-5"/>
                <w:position w:val="1"/>
              </w:rPr>
              <w:t>14.11</w:t>
            </w:r>
          </w:p>
        </w:tc>
        <w:tc>
          <w:tcPr>
            <w:tcW w:w="1258" w:type="dxa"/>
            <w:vAlign w:val="top"/>
          </w:tcPr>
          <w:p>
            <w:pPr>
              <w:pStyle w:val="6"/>
              <w:spacing w:before="84" w:line="255" w:lineRule="exact"/>
              <w:ind w:right="5"/>
              <w:jc w:val="right"/>
            </w:pPr>
            <w:r>
              <w:rPr>
                <w:spacing w:val="-5"/>
                <w:position w:val="1"/>
              </w:rPr>
              <w:t>14.11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4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84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4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54" w:type="dxa"/>
            <w:vAlign w:val="top"/>
          </w:tcPr>
          <w:p>
            <w:pPr>
              <w:pStyle w:val="6"/>
              <w:spacing w:before="84" w:line="255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573" w:type="dxa"/>
            <w:vAlign w:val="top"/>
          </w:tcPr>
          <w:p>
            <w:pPr>
              <w:pStyle w:val="6"/>
              <w:spacing w:before="86" w:line="256" w:lineRule="exact"/>
              <w:ind w:left="29"/>
            </w:pPr>
            <w:r>
              <w:rPr>
                <w:spacing w:val="3"/>
                <w:position w:val="1"/>
              </w:rPr>
              <w:t>2240108</w:t>
            </w:r>
          </w:p>
        </w:tc>
        <w:tc>
          <w:tcPr>
            <w:tcW w:w="4525" w:type="dxa"/>
            <w:shd w:val="clear" w:color="auto" w:fill="CCFFFF"/>
            <w:vAlign w:val="top"/>
          </w:tcPr>
          <w:p>
            <w:pPr>
              <w:pStyle w:val="6"/>
              <w:spacing w:before="86" w:line="228" w:lineRule="auto"/>
              <w:ind w:left="223"/>
            </w:pPr>
            <w:r>
              <w:rPr>
                <w:spacing w:val="7"/>
              </w:rPr>
              <w:t>应急救援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86" w:line="255" w:lineRule="exact"/>
              <w:ind w:right="6"/>
              <w:jc w:val="right"/>
            </w:pPr>
            <w:r>
              <w:rPr>
                <w:spacing w:val="-4"/>
                <w:position w:val="1"/>
              </w:rPr>
              <w:t>5.00</w:t>
            </w:r>
          </w:p>
        </w:tc>
        <w:tc>
          <w:tcPr>
            <w:tcW w:w="1258" w:type="dxa"/>
            <w:vAlign w:val="top"/>
          </w:tcPr>
          <w:p>
            <w:pPr>
              <w:pStyle w:val="6"/>
              <w:spacing w:before="86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6" w:line="255" w:lineRule="exact"/>
              <w:ind w:right="7"/>
              <w:jc w:val="right"/>
            </w:pPr>
            <w:r>
              <w:rPr>
                <w:spacing w:val="-4"/>
                <w:position w:val="1"/>
              </w:rPr>
              <w:t>5.00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86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6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54" w:type="dxa"/>
            <w:vAlign w:val="top"/>
          </w:tcPr>
          <w:p>
            <w:pPr>
              <w:pStyle w:val="6"/>
              <w:spacing w:before="86" w:line="255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573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22406</w:t>
            </w:r>
          </w:p>
        </w:tc>
        <w:tc>
          <w:tcPr>
            <w:tcW w:w="4525" w:type="dxa"/>
            <w:shd w:val="clear" w:color="auto" w:fill="C0C0C0"/>
            <w:vAlign w:val="top"/>
          </w:tcPr>
          <w:p>
            <w:pPr>
              <w:pStyle w:val="6"/>
              <w:spacing w:before="88" w:line="229" w:lineRule="auto"/>
              <w:ind w:left="54"/>
            </w:pPr>
            <w:r>
              <w:rPr>
                <w:b/>
                <w:bCs/>
                <w:spacing w:val="1"/>
              </w:rPr>
              <w:t>自然灾害防治</w:t>
            </w:r>
          </w:p>
        </w:tc>
        <w:tc>
          <w:tcPr>
            <w:tcW w:w="1394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5"/>
                <w:position w:val="1"/>
              </w:rPr>
              <w:t>3.00</w:t>
            </w:r>
          </w:p>
        </w:tc>
        <w:tc>
          <w:tcPr>
            <w:tcW w:w="1258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right="1"/>
              <w:jc w:val="right"/>
            </w:pPr>
            <w:r>
              <w:rPr>
                <w:b/>
                <w:bCs/>
                <w:spacing w:val="-5"/>
                <w:position w:val="1"/>
              </w:rPr>
              <w:t>3.00</w:t>
            </w:r>
          </w:p>
        </w:tc>
        <w:tc>
          <w:tcPr>
            <w:tcW w:w="989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54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right="3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573" w:type="dxa"/>
            <w:vAlign w:val="top"/>
          </w:tcPr>
          <w:p>
            <w:pPr>
              <w:pStyle w:val="6"/>
              <w:spacing w:before="88" w:line="254" w:lineRule="exact"/>
              <w:ind w:left="29"/>
            </w:pPr>
            <w:r>
              <w:rPr>
                <w:spacing w:val="3"/>
                <w:position w:val="1"/>
              </w:rPr>
              <w:t>2240601</w:t>
            </w:r>
          </w:p>
        </w:tc>
        <w:tc>
          <w:tcPr>
            <w:tcW w:w="4525" w:type="dxa"/>
            <w:shd w:val="clear" w:color="auto" w:fill="CCFFFF"/>
            <w:vAlign w:val="top"/>
          </w:tcPr>
          <w:p>
            <w:pPr>
              <w:pStyle w:val="6"/>
              <w:spacing w:before="88" w:line="229" w:lineRule="auto"/>
              <w:ind w:left="223"/>
            </w:pPr>
            <w:r>
              <w:rPr>
                <w:spacing w:val="8"/>
              </w:rPr>
              <w:t>地质灾害防治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88" w:line="254" w:lineRule="exact"/>
              <w:ind w:right="6"/>
              <w:jc w:val="right"/>
            </w:pPr>
            <w:r>
              <w:rPr>
                <w:spacing w:val="-4"/>
                <w:position w:val="1"/>
              </w:rPr>
              <w:t>3.00</w:t>
            </w:r>
          </w:p>
        </w:tc>
        <w:tc>
          <w:tcPr>
            <w:tcW w:w="1258" w:type="dxa"/>
            <w:vAlign w:val="top"/>
          </w:tcPr>
          <w:p>
            <w:pPr>
              <w:pStyle w:val="6"/>
              <w:spacing w:before="88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8" w:line="254" w:lineRule="exact"/>
              <w:ind w:right="7"/>
              <w:jc w:val="right"/>
            </w:pPr>
            <w:r>
              <w:rPr>
                <w:spacing w:val="-4"/>
                <w:position w:val="1"/>
              </w:rPr>
              <w:t>3.00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88" w:line="254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8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54" w:type="dxa"/>
            <w:vAlign w:val="top"/>
          </w:tcPr>
          <w:p>
            <w:pPr>
              <w:pStyle w:val="6"/>
              <w:spacing w:before="88" w:line="254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2573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22407</w:t>
            </w:r>
          </w:p>
        </w:tc>
        <w:tc>
          <w:tcPr>
            <w:tcW w:w="4525" w:type="dxa"/>
            <w:shd w:val="clear" w:color="auto" w:fill="C0C0C0"/>
            <w:vAlign w:val="top"/>
          </w:tcPr>
          <w:p>
            <w:pPr>
              <w:pStyle w:val="6"/>
              <w:spacing w:before="90" w:line="228" w:lineRule="auto"/>
              <w:ind w:left="54"/>
            </w:pPr>
            <w:r>
              <w:rPr>
                <w:b/>
                <w:bCs/>
                <w:spacing w:val="5"/>
              </w:rPr>
              <w:t>自然灾害救灾及恢复重建支出</w:t>
            </w:r>
          </w:p>
        </w:tc>
        <w:tc>
          <w:tcPr>
            <w:tcW w:w="1394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7"/>
                <w:position w:val="1"/>
              </w:rPr>
              <w:t>12.66</w:t>
            </w:r>
          </w:p>
        </w:tc>
        <w:tc>
          <w:tcPr>
            <w:tcW w:w="1258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12.66</w:t>
            </w:r>
          </w:p>
        </w:tc>
        <w:tc>
          <w:tcPr>
            <w:tcW w:w="989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54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ind w:right="3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573" w:type="dxa"/>
            <w:vAlign w:val="top"/>
          </w:tcPr>
          <w:p>
            <w:pPr>
              <w:pStyle w:val="6"/>
              <w:spacing w:before="87" w:line="255" w:lineRule="exact"/>
              <w:ind w:left="29"/>
            </w:pPr>
            <w:r>
              <w:rPr>
                <w:spacing w:val="3"/>
                <w:position w:val="1"/>
              </w:rPr>
              <w:t>2240701</w:t>
            </w:r>
          </w:p>
        </w:tc>
        <w:tc>
          <w:tcPr>
            <w:tcW w:w="4525" w:type="dxa"/>
            <w:shd w:val="clear" w:color="auto" w:fill="CCFFFF"/>
            <w:vAlign w:val="top"/>
          </w:tcPr>
          <w:p>
            <w:pPr>
              <w:pStyle w:val="6"/>
              <w:spacing w:before="87" w:line="229" w:lineRule="auto"/>
              <w:ind w:left="242"/>
            </w:pPr>
            <w:r>
              <w:rPr>
                <w:spacing w:val="7"/>
              </w:rPr>
              <w:t>中央自然灾害生活补助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87" w:line="255" w:lineRule="exact"/>
              <w:ind w:right="6"/>
              <w:jc w:val="right"/>
            </w:pPr>
            <w:r>
              <w:rPr>
                <w:spacing w:val="-5"/>
                <w:position w:val="1"/>
              </w:rPr>
              <w:t>10.66</w:t>
            </w:r>
          </w:p>
        </w:tc>
        <w:tc>
          <w:tcPr>
            <w:tcW w:w="1258" w:type="dxa"/>
            <w:vAlign w:val="top"/>
          </w:tcPr>
          <w:p>
            <w:pPr>
              <w:pStyle w:val="6"/>
              <w:spacing w:before="87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7" w:line="255" w:lineRule="exact"/>
              <w:ind w:right="4"/>
              <w:jc w:val="right"/>
            </w:pPr>
            <w:r>
              <w:rPr>
                <w:spacing w:val="-5"/>
                <w:position w:val="1"/>
              </w:rPr>
              <w:t>10.66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87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7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54" w:type="dxa"/>
            <w:vAlign w:val="top"/>
          </w:tcPr>
          <w:p>
            <w:pPr>
              <w:pStyle w:val="6"/>
              <w:spacing w:before="87" w:line="255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7" w:hRule="atLeast"/>
        </w:trPr>
        <w:tc>
          <w:tcPr>
            <w:tcW w:w="2573" w:type="dxa"/>
            <w:vAlign w:val="top"/>
          </w:tcPr>
          <w:p>
            <w:pPr>
              <w:pStyle w:val="6"/>
              <w:spacing w:before="89" w:line="256" w:lineRule="exact"/>
              <w:ind w:left="29"/>
            </w:pPr>
            <w:r>
              <w:rPr>
                <w:spacing w:val="3"/>
                <w:position w:val="1"/>
              </w:rPr>
              <w:t>2240703</w:t>
            </w:r>
          </w:p>
        </w:tc>
        <w:tc>
          <w:tcPr>
            <w:tcW w:w="4525" w:type="dxa"/>
            <w:shd w:val="clear" w:color="auto" w:fill="CCFFFF"/>
            <w:vAlign w:val="top"/>
          </w:tcPr>
          <w:p>
            <w:pPr>
              <w:pStyle w:val="6"/>
              <w:spacing w:before="89" w:line="228" w:lineRule="auto"/>
              <w:ind w:left="256"/>
            </w:pPr>
            <w:r>
              <w:rPr>
                <w:spacing w:val="4"/>
              </w:rPr>
              <w:t>自然灾害救灾补助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89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2.00</w:t>
            </w:r>
          </w:p>
        </w:tc>
        <w:tc>
          <w:tcPr>
            <w:tcW w:w="1258" w:type="dxa"/>
            <w:vAlign w:val="top"/>
          </w:tcPr>
          <w:p>
            <w:pPr>
              <w:pStyle w:val="6"/>
              <w:spacing w:before="89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9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2.00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89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9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54" w:type="dxa"/>
            <w:vAlign w:val="top"/>
          </w:tcPr>
          <w:p>
            <w:pPr>
              <w:pStyle w:val="6"/>
              <w:spacing w:before="89" w:line="255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</w:tbl>
    <w:p>
      <w:pPr>
        <w:pStyle w:val="2"/>
        <w:spacing w:before="84" w:line="227" w:lineRule="auto"/>
        <w:ind w:left="24"/>
        <w:rPr>
          <w:sz w:val="19"/>
          <w:szCs w:val="19"/>
        </w:rPr>
      </w:pPr>
      <w:r>
        <w:rPr>
          <w:spacing w:val="8"/>
          <w:sz w:val="19"/>
          <w:szCs w:val="19"/>
        </w:rPr>
        <w:t>备注：本表反映部门本年度各项支出情况。</w:t>
      </w:r>
    </w:p>
    <w:p>
      <w:pPr>
        <w:spacing w:line="227" w:lineRule="auto"/>
        <w:rPr>
          <w:sz w:val="19"/>
          <w:szCs w:val="19"/>
        </w:rPr>
        <w:sectPr>
          <w:footerReference r:id="rId24" w:type="default"/>
          <w:pgSz w:w="16860" w:h="11920"/>
          <w:pgMar w:top="1013" w:right="1313" w:bottom="1197" w:left="974" w:header="0" w:footer="832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1" w:line="224" w:lineRule="auto"/>
        <w:ind w:left="50"/>
        <w:rPr>
          <w:sz w:val="31"/>
          <w:szCs w:val="31"/>
        </w:rPr>
      </w:pPr>
      <w:r>
        <w:rPr>
          <w:spacing w:val="-7"/>
          <w:sz w:val="31"/>
          <w:szCs w:val="31"/>
        </w:rPr>
        <w:t>附件</w:t>
      </w:r>
      <w:r>
        <w:rPr>
          <w:spacing w:val="18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4</w:t>
      </w:r>
    </w:p>
    <w:p>
      <w:pPr>
        <w:spacing w:line="18" w:lineRule="exact"/>
      </w:pPr>
    </w:p>
    <w:tbl>
      <w:tblPr>
        <w:tblStyle w:val="5"/>
        <w:tblW w:w="133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56"/>
        <w:gridCol w:w="1544"/>
        <w:gridCol w:w="3074"/>
        <w:gridCol w:w="1050"/>
        <w:gridCol w:w="1057"/>
        <w:gridCol w:w="1419"/>
        <w:gridCol w:w="15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</w:trPr>
        <w:tc>
          <w:tcPr>
            <w:tcW w:w="13349" w:type="dxa"/>
            <w:gridSpan w:val="7"/>
            <w:tcBorders>
              <w:top w:val="nil"/>
              <w:left w:val="nil"/>
              <w:bottom w:val="single" w:color="808080" w:sz="2" w:space="0"/>
              <w:right w:val="single" w:color="808080" w:sz="2" w:space="0"/>
            </w:tcBorders>
            <w:vAlign w:val="top"/>
          </w:tcPr>
          <w:p>
            <w:pPr>
              <w:pStyle w:val="6"/>
              <w:spacing w:before="275" w:line="223" w:lineRule="auto"/>
              <w:ind w:left="4058"/>
              <w:rPr>
                <w:sz w:val="43"/>
                <w:szCs w:val="43"/>
              </w:rPr>
            </w:pPr>
            <w:r>
              <w:rPr>
                <w:spacing w:val="8"/>
                <w:sz w:val="43"/>
                <w:szCs w:val="43"/>
              </w:rPr>
              <w:t>财政拨款收入支出决算总表</w:t>
            </w:r>
          </w:p>
          <w:p>
            <w:pPr>
              <w:pStyle w:val="6"/>
              <w:spacing w:before="291" w:line="221" w:lineRule="auto"/>
              <w:ind w:left="1193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公开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04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表</w:t>
            </w:r>
          </w:p>
          <w:p>
            <w:pPr>
              <w:pStyle w:val="6"/>
              <w:spacing w:before="65" w:line="206" w:lineRule="auto"/>
              <w:ind w:lef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公开部门：重庆市垫江县裴兴镇人民政府                                 2020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年度               </w:t>
            </w:r>
            <w:r>
              <w:rPr>
                <w:spacing w:val="-1"/>
                <w:sz w:val="24"/>
                <w:szCs w:val="24"/>
              </w:rPr>
              <w:t xml:space="preserve">       单位：万元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5200" w:type="dxa"/>
            <w:gridSpan w:val="2"/>
            <w:tcBorders>
              <w:top w:val="single" w:color="808080" w:sz="2" w:space="0"/>
            </w:tcBorders>
            <w:shd w:val="clear" w:color="auto" w:fill="C0C0C0"/>
            <w:vAlign w:val="top"/>
          </w:tcPr>
          <w:p>
            <w:pPr>
              <w:pStyle w:val="6"/>
              <w:spacing w:before="88" w:line="228" w:lineRule="auto"/>
              <w:ind w:left="2168"/>
            </w:pPr>
            <w:r>
              <w:rPr>
                <w:b/>
                <w:bCs/>
                <w:spacing w:val="-4"/>
              </w:rPr>
              <w:t>收</w:t>
            </w:r>
            <w:r>
              <w:rPr>
                <w:spacing w:val="7"/>
              </w:rPr>
              <w:t xml:space="preserve">     </w:t>
            </w:r>
            <w:r>
              <w:rPr>
                <w:b/>
                <w:bCs/>
                <w:spacing w:val="-4"/>
              </w:rPr>
              <w:t>入</w:t>
            </w:r>
          </w:p>
        </w:tc>
        <w:tc>
          <w:tcPr>
            <w:tcW w:w="8149" w:type="dxa"/>
            <w:gridSpan w:val="5"/>
            <w:tcBorders>
              <w:top w:val="single" w:color="808080" w:sz="2" w:space="0"/>
            </w:tcBorders>
            <w:shd w:val="clear" w:color="auto" w:fill="C0C0C0"/>
            <w:vAlign w:val="top"/>
          </w:tcPr>
          <w:p>
            <w:pPr>
              <w:pStyle w:val="6"/>
              <w:spacing w:before="88" w:line="229" w:lineRule="auto"/>
              <w:ind w:left="3633"/>
            </w:pPr>
            <w:r>
              <w:rPr>
                <w:b/>
                <w:bCs/>
                <w:spacing w:val="-2"/>
              </w:rPr>
              <w:t>支</w:t>
            </w:r>
            <w:r>
              <w:rPr>
                <w:spacing w:val="10"/>
              </w:rPr>
              <w:t xml:space="preserve">     </w:t>
            </w:r>
            <w:r>
              <w:rPr>
                <w:b/>
                <w:bCs/>
                <w:spacing w:val="-2"/>
              </w:rPr>
              <w:t>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3656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1441"/>
            </w:pPr>
            <w:r>
              <w:rPr>
                <w:b/>
                <w:bCs/>
                <w:spacing w:val="-3"/>
              </w:rPr>
              <w:t>项</w:t>
            </w:r>
            <w:r>
              <w:rPr>
                <w:spacing w:val="17"/>
              </w:rPr>
              <w:t xml:space="preserve">    </w:t>
            </w:r>
            <w:r>
              <w:rPr>
                <w:b/>
                <w:bCs/>
                <w:spacing w:val="-3"/>
              </w:rPr>
              <w:t>目</w:t>
            </w:r>
          </w:p>
        </w:tc>
        <w:tc>
          <w:tcPr>
            <w:tcW w:w="1544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8" w:lineRule="auto"/>
              <w:ind w:left="486"/>
            </w:pPr>
            <w:r>
              <w:rPr>
                <w:b/>
                <w:bCs/>
                <w:spacing w:val="3"/>
              </w:rPr>
              <w:t>决算数</w:t>
            </w:r>
          </w:p>
        </w:tc>
        <w:tc>
          <w:tcPr>
            <w:tcW w:w="3074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7" w:lineRule="auto"/>
              <w:ind w:left="950"/>
            </w:pPr>
            <w:r>
              <w:rPr>
                <w:b/>
                <w:bCs/>
                <w:spacing w:val="6"/>
              </w:rPr>
              <w:t>功能分类科目</w:t>
            </w:r>
          </w:p>
        </w:tc>
        <w:tc>
          <w:tcPr>
            <w:tcW w:w="5075" w:type="dxa"/>
            <w:gridSpan w:val="4"/>
            <w:shd w:val="clear" w:color="auto" w:fill="C0C0C0"/>
            <w:vAlign w:val="top"/>
          </w:tcPr>
          <w:p>
            <w:pPr>
              <w:pStyle w:val="6"/>
              <w:spacing w:before="85" w:line="228" w:lineRule="auto"/>
              <w:ind w:left="2252"/>
            </w:pPr>
            <w:r>
              <w:rPr>
                <w:b/>
                <w:bCs/>
                <w:spacing w:val="3"/>
              </w:rPr>
              <w:t>决算数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59" w:hRule="atLeast"/>
        </w:trPr>
        <w:tc>
          <w:tcPr>
            <w:tcW w:w="36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shd w:val="clear" w:color="auto" w:fill="C0C0C0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30" w:lineRule="auto"/>
              <w:ind w:left="341"/>
            </w:pPr>
            <w:r>
              <w:rPr>
                <w:b/>
                <w:bCs/>
                <w:spacing w:val="1"/>
              </w:rPr>
              <w:t>小计</w:t>
            </w:r>
          </w:p>
        </w:tc>
        <w:tc>
          <w:tcPr>
            <w:tcW w:w="1057" w:type="dxa"/>
            <w:shd w:val="clear" w:color="auto" w:fill="C0C0C0"/>
            <w:vAlign w:val="top"/>
          </w:tcPr>
          <w:p>
            <w:pPr>
              <w:pStyle w:val="6"/>
              <w:spacing w:before="175" w:line="327" w:lineRule="auto"/>
              <w:ind w:left="41" w:right="17" w:firstLine="1"/>
            </w:pPr>
            <w:r>
              <w:rPr>
                <w:b/>
                <w:bCs/>
                <w:spacing w:val="6"/>
              </w:rPr>
              <w:t>一般公共预算财政拨款</w:t>
            </w:r>
          </w:p>
        </w:tc>
        <w:tc>
          <w:tcPr>
            <w:tcW w:w="1419" w:type="dxa"/>
            <w:shd w:val="clear" w:color="auto" w:fill="C0C0C0"/>
            <w:vAlign w:val="top"/>
          </w:tcPr>
          <w:p>
            <w:pPr>
              <w:pStyle w:val="6"/>
              <w:spacing w:before="175" w:line="327" w:lineRule="auto"/>
              <w:ind w:left="221" w:right="97" w:hanging="100"/>
            </w:pPr>
            <w:r>
              <w:rPr>
                <w:b/>
                <w:bCs/>
                <w:spacing w:val="7"/>
              </w:rPr>
              <w:t>政府性基金预</w:t>
            </w:r>
            <w:r>
              <w:rPr>
                <w:b/>
                <w:bCs/>
                <w:spacing w:val="6"/>
              </w:rPr>
              <w:t>算财政拨款</w:t>
            </w:r>
          </w:p>
        </w:tc>
        <w:tc>
          <w:tcPr>
            <w:tcW w:w="1549" w:type="dxa"/>
            <w:shd w:val="clear" w:color="auto" w:fill="C0C0C0"/>
            <w:vAlign w:val="top"/>
          </w:tcPr>
          <w:p>
            <w:pPr>
              <w:pStyle w:val="6"/>
              <w:spacing w:before="175" w:line="327" w:lineRule="auto"/>
              <w:ind w:left="286" w:right="64" w:hanging="183"/>
            </w:pPr>
            <w:r>
              <w:rPr>
                <w:b/>
                <w:bCs/>
                <w:spacing w:val="4"/>
              </w:rPr>
              <w:t>国有资本经营预</w:t>
            </w:r>
            <w:r>
              <w:rPr>
                <w:b/>
                <w:bCs/>
                <w:spacing w:val="6"/>
              </w:rPr>
              <w:t>算财政拨款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656" w:type="dxa"/>
            <w:shd w:val="clear" w:color="auto" w:fill="C0C0C0"/>
            <w:vAlign w:val="top"/>
          </w:tcPr>
          <w:p>
            <w:pPr>
              <w:pStyle w:val="6"/>
              <w:spacing w:before="87" w:line="228" w:lineRule="auto"/>
              <w:ind w:left="30"/>
            </w:pPr>
            <w:r>
              <w:rPr>
                <w:spacing w:val="9"/>
              </w:rPr>
              <w:t>一、一般公共预算财政拨款</w:t>
            </w:r>
          </w:p>
        </w:tc>
        <w:tc>
          <w:tcPr>
            <w:tcW w:w="1544" w:type="dxa"/>
            <w:vAlign w:val="top"/>
          </w:tcPr>
          <w:p>
            <w:pPr>
              <w:pStyle w:val="6"/>
              <w:spacing w:before="88" w:line="225" w:lineRule="auto"/>
              <w:ind w:right="6"/>
              <w:jc w:val="right"/>
            </w:pPr>
            <w:r>
              <w:rPr>
                <w:spacing w:val="-3"/>
              </w:rPr>
              <w:t>1,649.70</w:t>
            </w:r>
          </w:p>
        </w:tc>
        <w:tc>
          <w:tcPr>
            <w:tcW w:w="3074" w:type="dxa"/>
            <w:shd w:val="clear" w:color="auto" w:fill="C0C0C0"/>
            <w:vAlign w:val="top"/>
          </w:tcPr>
          <w:p>
            <w:pPr>
              <w:pStyle w:val="6"/>
              <w:spacing w:before="87" w:line="228" w:lineRule="auto"/>
              <w:ind w:left="29"/>
            </w:pPr>
            <w:r>
              <w:rPr>
                <w:spacing w:val="8"/>
              </w:rPr>
              <w:t>一、一般公共服务支出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87" w:line="255" w:lineRule="exact"/>
              <w:ind w:left="236"/>
            </w:pPr>
            <w:r>
              <w:rPr>
                <w:spacing w:val="3"/>
                <w:position w:val="1"/>
              </w:rPr>
              <w:t>493.37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87" w:line="255" w:lineRule="exact"/>
              <w:ind w:left="237"/>
            </w:pPr>
            <w:r>
              <w:rPr>
                <w:spacing w:val="4"/>
                <w:position w:val="1"/>
              </w:rPr>
              <w:t>493.37</w:t>
            </w:r>
          </w:p>
        </w:tc>
        <w:tc>
          <w:tcPr>
            <w:tcW w:w="1419" w:type="dxa"/>
            <w:vAlign w:val="top"/>
          </w:tcPr>
          <w:p>
            <w:pPr>
              <w:pStyle w:val="6"/>
              <w:spacing w:before="87" w:line="255" w:lineRule="exact"/>
              <w:ind w:left="522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87" w:line="255" w:lineRule="exact"/>
              <w:ind w:left="586"/>
            </w:pPr>
            <w:r>
              <w:rPr>
                <w:spacing w:val="2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656" w:type="dxa"/>
            <w:shd w:val="clear" w:color="auto" w:fill="C0C0C0"/>
            <w:vAlign w:val="top"/>
          </w:tcPr>
          <w:p>
            <w:pPr>
              <w:pStyle w:val="6"/>
              <w:spacing w:before="90" w:line="227" w:lineRule="auto"/>
              <w:ind w:left="30"/>
            </w:pPr>
            <w:r>
              <w:rPr>
                <w:spacing w:val="9"/>
              </w:rPr>
              <w:t>二、政府性基金预算财政拨款</w:t>
            </w:r>
          </w:p>
        </w:tc>
        <w:tc>
          <w:tcPr>
            <w:tcW w:w="1544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3074" w:type="dxa"/>
            <w:shd w:val="clear" w:color="auto" w:fill="C0C0C0"/>
            <w:vAlign w:val="top"/>
          </w:tcPr>
          <w:p>
            <w:pPr>
              <w:pStyle w:val="6"/>
              <w:spacing w:before="89" w:line="229" w:lineRule="auto"/>
              <w:ind w:left="29"/>
            </w:pPr>
            <w:r>
              <w:rPr>
                <w:spacing w:val="8"/>
              </w:rPr>
              <w:t>二、外交支出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89" w:line="253" w:lineRule="exact"/>
              <w:ind w:left="335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89" w:line="253" w:lineRule="exact"/>
              <w:ind w:left="341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419" w:type="dxa"/>
            <w:vAlign w:val="top"/>
          </w:tcPr>
          <w:p>
            <w:pPr>
              <w:pStyle w:val="6"/>
              <w:spacing w:before="89" w:line="253" w:lineRule="exact"/>
              <w:ind w:left="522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89" w:line="253" w:lineRule="exact"/>
              <w:ind w:left="586"/>
            </w:pPr>
            <w:r>
              <w:rPr>
                <w:spacing w:val="2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3656" w:type="dxa"/>
            <w:shd w:val="clear" w:color="auto" w:fill="C0C0C0"/>
            <w:vAlign w:val="top"/>
          </w:tcPr>
          <w:p>
            <w:pPr>
              <w:pStyle w:val="6"/>
              <w:spacing w:before="89" w:line="227" w:lineRule="auto"/>
              <w:ind w:left="27"/>
            </w:pPr>
            <w:r>
              <w:rPr>
                <w:spacing w:val="9"/>
              </w:rPr>
              <w:t>三、国有资本经营预算财政拨款</w:t>
            </w:r>
          </w:p>
        </w:tc>
        <w:tc>
          <w:tcPr>
            <w:tcW w:w="1544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3074" w:type="dxa"/>
            <w:shd w:val="clear" w:color="auto" w:fill="C0C0C0"/>
            <w:vAlign w:val="top"/>
          </w:tcPr>
          <w:p>
            <w:pPr>
              <w:pStyle w:val="6"/>
              <w:spacing w:before="89" w:line="229" w:lineRule="auto"/>
              <w:ind w:left="25"/>
            </w:pPr>
            <w:r>
              <w:rPr>
                <w:spacing w:val="8"/>
              </w:rPr>
              <w:t>三、国防支出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89" w:line="253" w:lineRule="exact"/>
              <w:ind w:left="335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89" w:line="253" w:lineRule="exact"/>
              <w:ind w:left="341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419" w:type="dxa"/>
            <w:vAlign w:val="top"/>
          </w:tcPr>
          <w:p>
            <w:pPr>
              <w:pStyle w:val="6"/>
              <w:spacing w:before="89" w:line="253" w:lineRule="exact"/>
              <w:ind w:left="522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89" w:line="253" w:lineRule="exact"/>
              <w:ind w:left="586"/>
            </w:pPr>
            <w:r>
              <w:rPr>
                <w:spacing w:val="2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3656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74" w:type="dxa"/>
            <w:shd w:val="clear" w:color="auto" w:fill="C0C0C0"/>
            <w:vAlign w:val="top"/>
          </w:tcPr>
          <w:p>
            <w:pPr>
              <w:pStyle w:val="6"/>
              <w:spacing w:before="89" w:line="228" w:lineRule="auto"/>
              <w:ind w:left="44"/>
            </w:pPr>
            <w:r>
              <w:rPr>
                <w:spacing w:val="6"/>
              </w:rPr>
              <w:t>四、公共安全支出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89" w:line="253" w:lineRule="exact"/>
              <w:ind w:left="335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89" w:line="253" w:lineRule="exact"/>
              <w:ind w:left="341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419" w:type="dxa"/>
            <w:vAlign w:val="top"/>
          </w:tcPr>
          <w:p>
            <w:pPr>
              <w:pStyle w:val="6"/>
              <w:spacing w:before="89" w:line="253" w:lineRule="exact"/>
              <w:ind w:left="522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89" w:line="253" w:lineRule="exact"/>
              <w:ind w:left="586"/>
            </w:pPr>
            <w:r>
              <w:rPr>
                <w:spacing w:val="2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656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74" w:type="dxa"/>
            <w:shd w:val="clear" w:color="auto" w:fill="C0C0C0"/>
            <w:vAlign w:val="top"/>
          </w:tcPr>
          <w:p>
            <w:pPr>
              <w:pStyle w:val="6"/>
              <w:spacing w:before="88" w:line="228" w:lineRule="auto"/>
              <w:ind w:left="29"/>
            </w:pPr>
            <w:r>
              <w:rPr>
                <w:spacing w:val="8"/>
              </w:rPr>
              <w:t>五、教育支出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88" w:line="254" w:lineRule="exact"/>
              <w:ind w:left="335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88" w:line="254" w:lineRule="exact"/>
              <w:ind w:left="341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419" w:type="dxa"/>
            <w:vAlign w:val="top"/>
          </w:tcPr>
          <w:p>
            <w:pPr>
              <w:pStyle w:val="6"/>
              <w:spacing w:before="88" w:line="254" w:lineRule="exact"/>
              <w:ind w:left="522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88" w:line="254" w:lineRule="exact"/>
              <w:ind w:left="586"/>
            </w:pPr>
            <w:r>
              <w:rPr>
                <w:spacing w:val="2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656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74" w:type="dxa"/>
            <w:shd w:val="clear" w:color="auto" w:fill="C0C0C0"/>
            <w:vAlign w:val="top"/>
          </w:tcPr>
          <w:p>
            <w:pPr>
              <w:pStyle w:val="6"/>
              <w:spacing w:before="91" w:line="227" w:lineRule="auto"/>
              <w:ind w:left="27"/>
            </w:pPr>
            <w:r>
              <w:rPr>
                <w:spacing w:val="8"/>
              </w:rPr>
              <w:t>六、科学技术支出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90" w:line="252" w:lineRule="exact"/>
              <w:ind w:left="335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90" w:line="252" w:lineRule="exact"/>
              <w:ind w:left="341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419" w:type="dxa"/>
            <w:vAlign w:val="top"/>
          </w:tcPr>
          <w:p>
            <w:pPr>
              <w:pStyle w:val="6"/>
              <w:spacing w:before="90" w:line="252" w:lineRule="exact"/>
              <w:ind w:left="522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90" w:line="252" w:lineRule="exact"/>
              <w:ind w:left="586"/>
            </w:pPr>
            <w:r>
              <w:rPr>
                <w:spacing w:val="2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3656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74" w:type="dxa"/>
            <w:shd w:val="clear" w:color="auto" w:fill="C0C0C0"/>
            <w:vAlign w:val="top"/>
          </w:tcPr>
          <w:p>
            <w:pPr>
              <w:pStyle w:val="6"/>
              <w:spacing w:before="93" w:line="227" w:lineRule="auto"/>
              <w:ind w:left="25"/>
            </w:pPr>
            <w:r>
              <w:rPr>
                <w:spacing w:val="9"/>
              </w:rPr>
              <w:t>七、文化旅游体育与传媒支出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92" w:line="250" w:lineRule="exact"/>
              <w:ind w:left="241"/>
            </w:pPr>
            <w:r>
              <w:rPr>
                <w:spacing w:val="2"/>
                <w:position w:val="1"/>
              </w:rPr>
              <w:t>331.90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92" w:line="250" w:lineRule="exact"/>
              <w:ind w:left="242"/>
            </w:pPr>
            <w:r>
              <w:rPr>
                <w:spacing w:val="3"/>
                <w:position w:val="1"/>
              </w:rPr>
              <w:t>331.90</w:t>
            </w:r>
          </w:p>
        </w:tc>
        <w:tc>
          <w:tcPr>
            <w:tcW w:w="1419" w:type="dxa"/>
            <w:vAlign w:val="top"/>
          </w:tcPr>
          <w:p>
            <w:pPr>
              <w:pStyle w:val="6"/>
              <w:spacing w:before="92" w:line="250" w:lineRule="exact"/>
              <w:ind w:left="522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92" w:line="250" w:lineRule="exact"/>
              <w:ind w:left="586"/>
            </w:pPr>
            <w:r>
              <w:rPr>
                <w:spacing w:val="2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3656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74" w:type="dxa"/>
            <w:shd w:val="clear" w:color="auto" w:fill="C0C0C0"/>
            <w:vAlign w:val="top"/>
          </w:tcPr>
          <w:p>
            <w:pPr>
              <w:pStyle w:val="6"/>
              <w:spacing w:before="90" w:line="227" w:lineRule="auto"/>
              <w:ind w:left="29"/>
            </w:pPr>
            <w:r>
              <w:rPr>
                <w:spacing w:val="8"/>
              </w:rPr>
              <w:t>八、社会保障和就业支出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89" w:line="254" w:lineRule="exact"/>
              <w:ind w:left="239"/>
            </w:pPr>
            <w:r>
              <w:rPr>
                <w:spacing w:val="3"/>
                <w:position w:val="1"/>
              </w:rPr>
              <w:t>204.44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89" w:line="254" w:lineRule="exact"/>
              <w:ind w:left="241"/>
            </w:pPr>
            <w:r>
              <w:rPr>
                <w:spacing w:val="3"/>
                <w:position w:val="1"/>
              </w:rPr>
              <w:t>204.44</w:t>
            </w:r>
          </w:p>
        </w:tc>
        <w:tc>
          <w:tcPr>
            <w:tcW w:w="1419" w:type="dxa"/>
            <w:vAlign w:val="top"/>
          </w:tcPr>
          <w:p>
            <w:pPr>
              <w:pStyle w:val="6"/>
              <w:spacing w:before="89" w:line="254" w:lineRule="exact"/>
              <w:ind w:left="522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89" w:line="254" w:lineRule="exact"/>
              <w:ind w:left="586"/>
            </w:pPr>
            <w:r>
              <w:rPr>
                <w:spacing w:val="2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656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74" w:type="dxa"/>
            <w:shd w:val="clear" w:color="auto" w:fill="C0C0C0"/>
            <w:vAlign w:val="top"/>
          </w:tcPr>
          <w:p>
            <w:pPr>
              <w:pStyle w:val="6"/>
              <w:spacing w:before="91" w:line="228" w:lineRule="auto"/>
              <w:ind w:left="30"/>
            </w:pPr>
            <w:r>
              <w:rPr>
                <w:spacing w:val="8"/>
              </w:rPr>
              <w:t>九、卫生健康支出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91" w:line="252" w:lineRule="exact"/>
              <w:ind w:left="289"/>
            </w:pPr>
            <w:r>
              <w:rPr>
                <w:spacing w:val="2"/>
                <w:position w:val="1"/>
              </w:rPr>
              <w:t>55.29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91" w:line="252" w:lineRule="exact"/>
              <w:ind w:left="293"/>
            </w:pPr>
            <w:r>
              <w:rPr>
                <w:spacing w:val="2"/>
                <w:position w:val="1"/>
              </w:rPr>
              <w:t>55.29</w:t>
            </w:r>
          </w:p>
        </w:tc>
        <w:tc>
          <w:tcPr>
            <w:tcW w:w="1419" w:type="dxa"/>
            <w:vAlign w:val="top"/>
          </w:tcPr>
          <w:p>
            <w:pPr>
              <w:pStyle w:val="6"/>
              <w:spacing w:before="91" w:line="252" w:lineRule="exact"/>
              <w:ind w:left="522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91" w:line="252" w:lineRule="exact"/>
              <w:ind w:left="586"/>
            </w:pPr>
            <w:r>
              <w:rPr>
                <w:spacing w:val="2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3656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74" w:type="dxa"/>
            <w:shd w:val="clear" w:color="auto" w:fill="C0C0C0"/>
            <w:vAlign w:val="top"/>
          </w:tcPr>
          <w:p>
            <w:pPr>
              <w:pStyle w:val="6"/>
              <w:spacing w:before="88" w:line="229" w:lineRule="auto"/>
              <w:ind w:left="26"/>
            </w:pPr>
            <w:r>
              <w:rPr>
                <w:spacing w:val="8"/>
              </w:rPr>
              <w:t>十、节能环保支出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89" w:line="254" w:lineRule="exact"/>
              <w:ind w:left="335"/>
            </w:pPr>
            <w:r>
              <w:rPr>
                <w:spacing w:val="2"/>
                <w:position w:val="1"/>
              </w:rPr>
              <w:t>0.10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89" w:line="254" w:lineRule="exact"/>
              <w:ind w:left="341"/>
            </w:pPr>
            <w:r>
              <w:rPr>
                <w:spacing w:val="2"/>
                <w:position w:val="1"/>
              </w:rPr>
              <w:t>0.10</w:t>
            </w:r>
          </w:p>
        </w:tc>
        <w:tc>
          <w:tcPr>
            <w:tcW w:w="1419" w:type="dxa"/>
            <w:vAlign w:val="top"/>
          </w:tcPr>
          <w:p>
            <w:pPr>
              <w:pStyle w:val="6"/>
              <w:spacing w:before="89" w:line="254" w:lineRule="exact"/>
              <w:ind w:left="522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89" w:line="254" w:lineRule="exact"/>
              <w:ind w:left="586"/>
            </w:pPr>
            <w:r>
              <w:rPr>
                <w:spacing w:val="2"/>
                <w:position w:val="1"/>
              </w:rPr>
              <w:t>0.00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5" w:type="default"/>
          <w:pgSz w:w="16860" w:h="11920"/>
          <w:pgMar w:top="1013" w:right="1874" w:bottom="1197" w:left="1631" w:header="0" w:footer="830" w:gutter="0"/>
          <w:cols w:space="720" w:num="1"/>
        </w:sectPr>
      </w:pPr>
    </w:p>
    <w:p>
      <w:pPr>
        <w:spacing w:before="177"/>
      </w:pPr>
    </w:p>
    <w:tbl>
      <w:tblPr>
        <w:tblStyle w:val="5"/>
        <w:tblW w:w="133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56"/>
        <w:gridCol w:w="1544"/>
        <w:gridCol w:w="3074"/>
        <w:gridCol w:w="1050"/>
        <w:gridCol w:w="1057"/>
        <w:gridCol w:w="1419"/>
        <w:gridCol w:w="15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656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74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4" w:line="228" w:lineRule="auto"/>
              <w:ind w:left="26"/>
            </w:pPr>
            <w:r>
              <w:rPr>
                <w:spacing w:val="9"/>
              </w:rPr>
              <w:t>十一、城乡社区支出</w:t>
            </w:r>
          </w:p>
        </w:tc>
        <w:tc>
          <w:tcPr>
            <w:tcW w:w="1050" w:type="dxa"/>
            <w:tcBorders>
              <w:top w:val="nil"/>
            </w:tcBorders>
            <w:vAlign w:val="top"/>
          </w:tcPr>
          <w:p>
            <w:pPr>
              <w:pStyle w:val="6"/>
              <w:spacing w:before="94" w:line="255" w:lineRule="exact"/>
              <w:ind w:left="284"/>
            </w:pPr>
            <w:r>
              <w:rPr>
                <w:spacing w:val="3"/>
                <w:position w:val="1"/>
              </w:rPr>
              <w:t>49.79</w:t>
            </w:r>
          </w:p>
        </w:tc>
        <w:tc>
          <w:tcPr>
            <w:tcW w:w="1057" w:type="dxa"/>
            <w:tcBorders>
              <w:top w:val="nil"/>
            </w:tcBorders>
            <w:vAlign w:val="top"/>
          </w:tcPr>
          <w:p>
            <w:pPr>
              <w:pStyle w:val="6"/>
              <w:spacing w:before="94" w:line="255" w:lineRule="exact"/>
              <w:ind w:left="287"/>
            </w:pPr>
            <w:r>
              <w:rPr>
                <w:spacing w:val="3"/>
                <w:position w:val="1"/>
              </w:rPr>
              <w:t>49.79</w:t>
            </w:r>
          </w:p>
        </w:tc>
        <w:tc>
          <w:tcPr>
            <w:tcW w:w="1419" w:type="dxa"/>
            <w:tcBorders>
              <w:top w:val="nil"/>
            </w:tcBorders>
            <w:vAlign w:val="top"/>
          </w:tcPr>
          <w:p>
            <w:pPr>
              <w:pStyle w:val="6"/>
              <w:spacing w:before="94" w:line="255" w:lineRule="exact"/>
              <w:ind w:left="522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549" w:type="dxa"/>
            <w:tcBorders>
              <w:top w:val="nil"/>
            </w:tcBorders>
            <w:vAlign w:val="top"/>
          </w:tcPr>
          <w:p>
            <w:pPr>
              <w:pStyle w:val="6"/>
              <w:spacing w:before="94" w:line="255" w:lineRule="exact"/>
              <w:ind w:left="586"/>
            </w:pPr>
            <w:r>
              <w:rPr>
                <w:spacing w:val="2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3656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74" w:type="dxa"/>
            <w:shd w:val="clear" w:color="auto" w:fill="C0C0C0"/>
            <w:vAlign w:val="top"/>
          </w:tcPr>
          <w:p>
            <w:pPr>
              <w:pStyle w:val="6"/>
              <w:spacing w:before="85" w:line="228" w:lineRule="auto"/>
              <w:ind w:left="26"/>
            </w:pPr>
            <w:r>
              <w:rPr>
                <w:spacing w:val="8"/>
              </w:rPr>
              <w:t>十二、农林水支出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85" w:line="255" w:lineRule="exact"/>
              <w:ind w:left="237"/>
            </w:pPr>
            <w:r>
              <w:rPr>
                <w:spacing w:val="3"/>
                <w:position w:val="1"/>
              </w:rPr>
              <w:t>858.35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85" w:line="255" w:lineRule="exact"/>
              <w:ind w:left="239"/>
            </w:pPr>
            <w:r>
              <w:rPr>
                <w:spacing w:val="3"/>
                <w:position w:val="1"/>
              </w:rPr>
              <w:t>858.35</w:t>
            </w:r>
          </w:p>
        </w:tc>
        <w:tc>
          <w:tcPr>
            <w:tcW w:w="1419" w:type="dxa"/>
            <w:vAlign w:val="top"/>
          </w:tcPr>
          <w:p>
            <w:pPr>
              <w:pStyle w:val="6"/>
              <w:spacing w:before="85" w:line="255" w:lineRule="exact"/>
              <w:ind w:left="522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85" w:line="255" w:lineRule="exact"/>
              <w:ind w:left="586"/>
            </w:pPr>
            <w:r>
              <w:rPr>
                <w:spacing w:val="2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656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74" w:type="dxa"/>
            <w:shd w:val="clear" w:color="auto" w:fill="C0C0C0"/>
            <w:vAlign w:val="top"/>
          </w:tcPr>
          <w:p>
            <w:pPr>
              <w:pStyle w:val="6"/>
              <w:spacing w:before="88" w:line="228" w:lineRule="auto"/>
              <w:ind w:left="26"/>
            </w:pPr>
            <w:r>
              <w:rPr>
                <w:spacing w:val="9"/>
              </w:rPr>
              <w:t>十三、交通运输支出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88" w:line="254" w:lineRule="exact"/>
              <w:ind w:left="337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88" w:line="254" w:lineRule="exact"/>
              <w:ind w:left="340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419" w:type="dxa"/>
            <w:vAlign w:val="top"/>
          </w:tcPr>
          <w:p>
            <w:pPr>
              <w:pStyle w:val="6"/>
              <w:spacing w:before="88" w:line="254" w:lineRule="exact"/>
              <w:ind w:left="522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88" w:line="254" w:lineRule="exact"/>
              <w:ind w:left="586"/>
            </w:pPr>
            <w:r>
              <w:rPr>
                <w:spacing w:val="2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656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74" w:type="dxa"/>
            <w:shd w:val="clear" w:color="auto" w:fill="C0C0C0"/>
            <w:vAlign w:val="top"/>
          </w:tcPr>
          <w:p>
            <w:pPr>
              <w:pStyle w:val="6"/>
              <w:spacing w:before="86" w:line="228" w:lineRule="auto"/>
              <w:ind w:left="26"/>
            </w:pPr>
            <w:r>
              <w:rPr>
                <w:spacing w:val="9"/>
              </w:rPr>
              <w:t>十四、资源勘探工业信息等支出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86" w:line="254" w:lineRule="exact"/>
              <w:ind w:left="337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86" w:line="254" w:lineRule="exact"/>
              <w:ind w:left="340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419" w:type="dxa"/>
            <w:vAlign w:val="top"/>
          </w:tcPr>
          <w:p>
            <w:pPr>
              <w:pStyle w:val="6"/>
              <w:spacing w:before="86" w:line="254" w:lineRule="exact"/>
              <w:ind w:left="522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86" w:line="254" w:lineRule="exact"/>
              <w:ind w:left="586"/>
            </w:pPr>
            <w:r>
              <w:rPr>
                <w:spacing w:val="2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656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74" w:type="dxa"/>
            <w:shd w:val="clear" w:color="auto" w:fill="C0C0C0"/>
            <w:vAlign w:val="top"/>
          </w:tcPr>
          <w:p>
            <w:pPr>
              <w:pStyle w:val="6"/>
              <w:spacing w:before="88" w:line="228" w:lineRule="auto"/>
              <w:ind w:left="26"/>
            </w:pPr>
            <w:r>
              <w:rPr>
                <w:spacing w:val="9"/>
              </w:rPr>
              <w:t>十五、商业服务业等支出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88" w:line="254" w:lineRule="exact"/>
              <w:ind w:left="337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88" w:line="254" w:lineRule="exact"/>
              <w:ind w:left="340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419" w:type="dxa"/>
            <w:vAlign w:val="top"/>
          </w:tcPr>
          <w:p>
            <w:pPr>
              <w:pStyle w:val="6"/>
              <w:spacing w:before="88" w:line="254" w:lineRule="exact"/>
              <w:ind w:left="522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88" w:line="254" w:lineRule="exact"/>
              <w:ind w:left="586"/>
            </w:pPr>
            <w:r>
              <w:rPr>
                <w:spacing w:val="2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656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74" w:type="dxa"/>
            <w:shd w:val="clear" w:color="auto" w:fill="C0C0C0"/>
            <w:vAlign w:val="top"/>
          </w:tcPr>
          <w:p>
            <w:pPr>
              <w:pStyle w:val="6"/>
              <w:spacing w:before="87" w:line="229" w:lineRule="auto"/>
              <w:ind w:left="26"/>
            </w:pPr>
            <w:r>
              <w:rPr>
                <w:spacing w:val="8"/>
              </w:rPr>
              <w:t>十六、金融支出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87" w:line="255" w:lineRule="exact"/>
              <w:ind w:left="337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87" w:line="255" w:lineRule="exact"/>
              <w:ind w:left="340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419" w:type="dxa"/>
            <w:vAlign w:val="top"/>
          </w:tcPr>
          <w:p>
            <w:pPr>
              <w:pStyle w:val="6"/>
              <w:spacing w:before="87" w:line="255" w:lineRule="exact"/>
              <w:ind w:left="522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87" w:line="255" w:lineRule="exact"/>
              <w:ind w:left="586"/>
            </w:pPr>
            <w:r>
              <w:rPr>
                <w:spacing w:val="2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656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74" w:type="dxa"/>
            <w:shd w:val="clear" w:color="auto" w:fill="C0C0C0"/>
            <w:vAlign w:val="top"/>
          </w:tcPr>
          <w:p>
            <w:pPr>
              <w:pStyle w:val="6"/>
              <w:spacing w:before="89" w:line="229" w:lineRule="auto"/>
              <w:ind w:left="26"/>
            </w:pPr>
            <w:r>
              <w:rPr>
                <w:spacing w:val="9"/>
              </w:rPr>
              <w:t>十七、援助其他地区支出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89" w:line="253" w:lineRule="exact"/>
              <w:ind w:left="337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89" w:line="253" w:lineRule="exact"/>
              <w:ind w:left="340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419" w:type="dxa"/>
            <w:vAlign w:val="top"/>
          </w:tcPr>
          <w:p>
            <w:pPr>
              <w:pStyle w:val="6"/>
              <w:spacing w:before="89" w:line="253" w:lineRule="exact"/>
              <w:ind w:left="522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89" w:line="253" w:lineRule="exact"/>
              <w:ind w:left="586"/>
            </w:pPr>
            <w:r>
              <w:rPr>
                <w:spacing w:val="2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656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74" w:type="dxa"/>
            <w:shd w:val="clear" w:color="auto" w:fill="C0C0C0"/>
            <w:vAlign w:val="top"/>
          </w:tcPr>
          <w:p>
            <w:pPr>
              <w:pStyle w:val="6"/>
              <w:spacing w:before="91" w:line="228" w:lineRule="auto"/>
              <w:ind w:left="26"/>
            </w:pPr>
            <w:r>
              <w:rPr>
                <w:spacing w:val="5"/>
              </w:rPr>
              <w:t>十八、</w:t>
            </w:r>
            <w:r>
              <w:rPr>
                <w:spacing w:val="-37"/>
              </w:rPr>
              <w:t xml:space="preserve"> </w:t>
            </w:r>
            <w:r>
              <w:rPr>
                <w:spacing w:val="5"/>
              </w:rPr>
              <w:t>自然资源海洋气象等支出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91" w:line="251" w:lineRule="exact"/>
              <w:ind w:left="337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91" w:line="251" w:lineRule="exact"/>
              <w:ind w:left="340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419" w:type="dxa"/>
            <w:vAlign w:val="top"/>
          </w:tcPr>
          <w:p>
            <w:pPr>
              <w:pStyle w:val="6"/>
              <w:spacing w:before="91" w:line="251" w:lineRule="exact"/>
              <w:ind w:left="522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91" w:line="251" w:lineRule="exact"/>
              <w:ind w:left="586"/>
            </w:pPr>
            <w:r>
              <w:rPr>
                <w:spacing w:val="2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656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74" w:type="dxa"/>
            <w:shd w:val="clear" w:color="auto" w:fill="C0C0C0"/>
            <w:vAlign w:val="top"/>
          </w:tcPr>
          <w:p>
            <w:pPr>
              <w:pStyle w:val="6"/>
              <w:spacing w:before="88" w:line="228" w:lineRule="auto"/>
              <w:ind w:left="26"/>
            </w:pPr>
            <w:r>
              <w:rPr>
                <w:spacing w:val="9"/>
              </w:rPr>
              <w:t>十九、住房保障支出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88" w:line="255" w:lineRule="exact"/>
              <w:ind w:left="289"/>
            </w:pPr>
            <w:r>
              <w:rPr>
                <w:spacing w:val="2"/>
                <w:position w:val="1"/>
              </w:rPr>
              <w:t>53.41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88" w:line="255" w:lineRule="exact"/>
              <w:ind w:left="292"/>
            </w:pPr>
            <w:r>
              <w:rPr>
                <w:spacing w:val="2"/>
                <w:position w:val="1"/>
              </w:rPr>
              <w:t>53.41</w:t>
            </w:r>
          </w:p>
        </w:tc>
        <w:tc>
          <w:tcPr>
            <w:tcW w:w="1419" w:type="dxa"/>
            <w:vAlign w:val="top"/>
          </w:tcPr>
          <w:p>
            <w:pPr>
              <w:pStyle w:val="6"/>
              <w:spacing w:before="88" w:line="255" w:lineRule="exact"/>
              <w:ind w:left="522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88" w:line="255" w:lineRule="exact"/>
              <w:ind w:left="586"/>
            </w:pPr>
            <w:r>
              <w:rPr>
                <w:spacing w:val="2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656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74" w:type="dxa"/>
            <w:shd w:val="clear" w:color="auto" w:fill="C0C0C0"/>
            <w:vAlign w:val="top"/>
          </w:tcPr>
          <w:p>
            <w:pPr>
              <w:pStyle w:val="6"/>
              <w:spacing w:before="90" w:line="227" w:lineRule="auto"/>
              <w:ind w:left="28"/>
            </w:pPr>
            <w:r>
              <w:rPr>
                <w:spacing w:val="8"/>
              </w:rPr>
              <w:t>二十、粮油物资储备支出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89" w:line="253" w:lineRule="exact"/>
              <w:ind w:left="337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89" w:line="253" w:lineRule="exact"/>
              <w:ind w:left="340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419" w:type="dxa"/>
            <w:vAlign w:val="top"/>
          </w:tcPr>
          <w:p>
            <w:pPr>
              <w:pStyle w:val="6"/>
              <w:spacing w:before="89" w:line="253" w:lineRule="exact"/>
              <w:ind w:left="522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89" w:line="253" w:lineRule="exact"/>
              <w:ind w:left="586"/>
            </w:pPr>
            <w:r>
              <w:rPr>
                <w:spacing w:val="2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656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74" w:type="dxa"/>
            <w:shd w:val="clear" w:color="auto" w:fill="C0C0C0"/>
            <w:vAlign w:val="top"/>
          </w:tcPr>
          <w:p>
            <w:pPr>
              <w:pStyle w:val="6"/>
              <w:spacing w:before="89" w:line="227" w:lineRule="auto"/>
              <w:ind w:left="28"/>
            </w:pPr>
            <w:r>
              <w:rPr>
                <w:spacing w:val="9"/>
              </w:rPr>
              <w:t>二十一、国有资本经营预算支出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89" w:line="255" w:lineRule="exact"/>
              <w:ind w:left="337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89" w:line="255" w:lineRule="exact"/>
              <w:ind w:left="340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419" w:type="dxa"/>
            <w:vAlign w:val="top"/>
          </w:tcPr>
          <w:p>
            <w:pPr>
              <w:pStyle w:val="6"/>
              <w:spacing w:before="89" w:line="255" w:lineRule="exact"/>
              <w:ind w:left="522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89" w:line="255" w:lineRule="exact"/>
              <w:ind w:left="586"/>
            </w:pPr>
            <w:r>
              <w:rPr>
                <w:spacing w:val="2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656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74" w:type="dxa"/>
            <w:shd w:val="clear" w:color="auto" w:fill="C0C0C0"/>
            <w:vAlign w:val="top"/>
          </w:tcPr>
          <w:p>
            <w:pPr>
              <w:pStyle w:val="6"/>
              <w:spacing w:before="90" w:line="228" w:lineRule="auto"/>
              <w:ind w:left="28"/>
            </w:pPr>
            <w:r>
              <w:rPr>
                <w:spacing w:val="9"/>
              </w:rPr>
              <w:t>二十二、灾害防治及应急管理支出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90" w:line="252" w:lineRule="exact"/>
              <w:ind w:left="289"/>
            </w:pPr>
            <w:r>
              <w:rPr>
                <w:spacing w:val="2"/>
                <w:position w:val="1"/>
              </w:rPr>
              <w:t>34.77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90" w:line="252" w:lineRule="exact"/>
              <w:ind w:left="292"/>
            </w:pPr>
            <w:r>
              <w:rPr>
                <w:spacing w:val="2"/>
                <w:position w:val="1"/>
              </w:rPr>
              <w:t>34.77</w:t>
            </w:r>
          </w:p>
        </w:tc>
        <w:tc>
          <w:tcPr>
            <w:tcW w:w="1419" w:type="dxa"/>
            <w:vAlign w:val="top"/>
          </w:tcPr>
          <w:p>
            <w:pPr>
              <w:pStyle w:val="6"/>
              <w:spacing w:before="90" w:line="252" w:lineRule="exact"/>
              <w:ind w:left="522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90" w:line="252" w:lineRule="exact"/>
              <w:ind w:left="586"/>
            </w:pPr>
            <w:r>
              <w:rPr>
                <w:spacing w:val="2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656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74" w:type="dxa"/>
            <w:shd w:val="clear" w:color="auto" w:fill="C0C0C0"/>
            <w:vAlign w:val="top"/>
          </w:tcPr>
          <w:p>
            <w:pPr>
              <w:pStyle w:val="6"/>
              <w:spacing w:before="89" w:line="229" w:lineRule="auto"/>
              <w:ind w:left="28"/>
            </w:pPr>
            <w:r>
              <w:rPr>
                <w:spacing w:val="8"/>
              </w:rPr>
              <w:t>二十三、其他支出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90" w:line="252" w:lineRule="exact"/>
              <w:ind w:left="337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90" w:line="252" w:lineRule="exact"/>
              <w:ind w:left="340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419" w:type="dxa"/>
            <w:vAlign w:val="top"/>
          </w:tcPr>
          <w:p>
            <w:pPr>
              <w:pStyle w:val="6"/>
              <w:spacing w:before="90" w:line="252" w:lineRule="exact"/>
              <w:ind w:left="522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90" w:line="252" w:lineRule="exact"/>
              <w:ind w:left="586"/>
            </w:pPr>
            <w:r>
              <w:rPr>
                <w:spacing w:val="2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656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74" w:type="dxa"/>
            <w:shd w:val="clear" w:color="auto" w:fill="C0C0C0"/>
            <w:vAlign w:val="top"/>
          </w:tcPr>
          <w:p>
            <w:pPr>
              <w:pStyle w:val="6"/>
              <w:spacing w:before="90" w:line="227" w:lineRule="auto"/>
              <w:ind w:left="28"/>
            </w:pPr>
            <w:r>
              <w:rPr>
                <w:spacing w:val="8"/>
              </w:rPr>
              <w:t>二十四、债务还本支出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89" w:line="253" w:lineRule="exact"/>
              <w:ind w:left="337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89" w:line="253" w:lineRule="exact"/>
              <w:ind w:left="340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419" w:type="dxa"/>
            <w:vAlign w:val="top"/>
          </w:tcPr>
          <w:p>
            <w:pPr>
              <w:pStyle w:val="6"/>
              <w:spacing w:before="89" w:line="253" w:lineRule="exact"/>
              <w:ind w:left="522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89" w:line="253" w:lineRule="exact"/>
              <w:ind w:left="586"/>
            </w:pPr>
            <w:r>
              <w:rPr>
                <w:spacing w:val="2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656" w:type="dxa"/>
            <w:shd w:val="clear" w:color="auto" w:fill="C0C0C0"/>
            <w:vAlign w:val="top"/>
          </w:tcPr>
          <w:p>
            <w:pPr>
              <w:pStyle w:val="6"/>
              <w:spacing w:before="92" w:line="227" w:lineRule="auto"/>
              <w:ind w:left="1239"/>
            </w:pPr>
            <w:r>
              <w:rPr>
                <w:b/>
                <w:bCs/>
                <w:spacing w:val="6"/>
              </w:rPr>
              <w:t>本年收入合计</w:t>
            </w:r>
          </w:p>
        </w:tc>
        <w:tc>
          <w:tcPr>
            <w:tcW w:w="1544" w:type="dxa"/>
            <w:vAlign w:val="top"/>
          </w:tcPr>
          <w:p>
            <w:pPr>
              <w:pStyle w:val="6"/>
              <w:spacing w:before="91" w:line="225" w:lineRule="auto"/>
              <w:ind w:right="6"/>
              <w:jc w:val="right"/>
            </w:pPr>
            <w:r>
              <w:rPr>
                <w:spacing w:val="-3"/>
              </w:rPr>
              <w:t>1,649.70</w:t>
            </w:r>
          </w:p>
        </w:tc>
        <w:tc>
          <w:tcPr>
            <w:tcW w:w="3074" w:type="dxa"/>
            <w:shd w:val="clear" w:color="auto" w:fill="C0C0C0"/>
            <w:vAlign w:val="top"/>
          </w:tcPr>
          <w:p>
            <w:pPr>
              <w:pStyle w:val="6"/>
              <w:spacing w:before="91" w:line="228" w:lineRule="auto"/>
              <w:ind w:left="28"/>
            </w:pPr>
            <w:r>
              <w:rPr>
                <w:spacing w:val="8"/>
              </w:rPr>
              <w:t>二十五、债务付息支出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91" w:line="251" w:lineRule="exact"/>
              <w:ind w:left="337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91" w:line="251" w:lineRule="exact"/>
              <w:ind w:left="340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419" w:type="dxa"/>
            <w:vAlign w:val="top"/>
          </w:tcPr>
          <w:p>
            <w:pPr>
              <w:pStyle w:val="6"/>
              <w:spacing w:before="91" w:line="251" w:lineRule="exact"/>
              <w:ind w:left="522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91" w:line="251" w:lineRule="exact"/>
              <w:ind w:left="586"/>
            </w:pPr>
            <w:r>
              <w:rPr>
                <w:spacing w:val="2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656" w:type="dxa"/>
            <w:shd w:val="clear" w:color="auto" w:fill="C0C0C0"/>
            <w:vAlign w:val="top"/>
          </w:tcPr>
          <w:p>
            <w:pPr>
              <w:pStyle w:val="6"/>
              <w:spacing w:before="88" w:line="228" w:lineRule="auto"/>
              <w:ind w:left="27"/>
            </w:pPr>
            <w:r>
              <w:rPr>
                <w:spacing w:val="9"/>
              </w:rPr>
              <w:t>年初财政拨款结转和结余</w:t>
            </w:r>
          </w:p>
        </w:tc>
        <w:tc>
          <w:tcPr>
            <w:tcW w:w="1544" w:type="dxa"/>
            <w:vAlign w:val="top"/>
          </w:tcPr>
          <w:p>
            <w:pPr>
              <w:pStyle w:val="6"/>
              <w:spacing w:before="88" w:line="254" w:lineRule="exact"/>
              <w:ind w:right="7"/>
              <w:jc w:val="right"/>
            </w:pPr>
            <w:r>
              <w:rPr>
                <w:spacing w:val="-2"/>
                <w:position w:val="1"/>
              </w:rPr>
              <w:t>646.02</w:t>
            </w:r>
          </w:p>
        </w:tc>
        <w:tc>
          <w:tcPr>
            <w:tcW w:w="3074" w:type="dxa"/>
            <w:shd w:val="clear" w:color="auto" w:fill="C0C0C0"/>
            <w:vAlign w:val="top"/>
          </w:tcPr>
          <w:p>
            <w:pPr>
              <w:pStyle w:val="6"/>
              <w:spacing w:before="88" w:line="228" w:lineRule="auto"/>
              <w:ind w:left="28"/>
            </w:pPr>
            <w:r>
              <w:rPr>
                <w:spacing w:val="9"/>
              </w:rPr>
              <w:t>二十六、抗疫特别国债安排的支出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88" w:line="254" w:lineRule="exact"/>
              <w:ind w:left="337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88" w:line="254" w:lineRule="exact"/>
              <w:ind w:left="340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419" w:type="dxa"/>
            <w:vAlign w:val="top"/>
          </w:tcPr>
          <w:p>
            <w:pPr>
              <w:pStyle w:val="6"/>
              <w:spacing w:before="88" w:line="254" w:lineRule="exact"/>
              <w:ind w:left="522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88" w:line="254" w:lineRule="exact"/>
              <w:ind w:left="586"/>
            </w:pPr>
            <w:r>
              <w:rPr>
                <w:spacing w:val="2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656" w:type="dxa"/>
            <w:shd w:val="clear" w:color="auto" w:fill="C0C0C0"/>
            <w:vAlign w:val="top"/>
          </w:tcPr>
          <w:p>
            <w:pPr>
              <w:pStyle w:val="6"/>
              <w:spacing w:before="90" w:line="228" w:lineRule="auto"/>
              <w:ind w:left="30"/>
            </w:pPr>
            <w:r>
              <w:rPr>
                <w:spacing w:val="9"/>
              </w:rPr>
              <w:t>一、一般公共预算财政拨款</w:t>
            </w:r>
          </w:p>
        </w:tc>
        <w:tc>
          <w:tcPr>
            <w:tcW w:w="1544" w:type="dxa"/>
            <w:vAlign w:val="top"/>
          </w:tcPr>
          <w:p>
            <w:pPr>
              <w:pStyle w:val="6"/>
              <w:spacing w:before="90" w:line="252" w:lineRule="exact"/>
              <w:ind w:right="7"/>
              <w:jc w:val="right"/>
            </w:pPr>
            <w:r>
              <w:rPr>
                <w:spacing w:val="-2"/>
                <w:position w:val="1"/>
              </w:rPr>
              <w:t>646.02</w:t>
            </w:r>
          </w:p>
        </w:tc>
        <w:tc>
          <w:tcPr>
            <w:tcW w:w="3074" w:type="dxa"/>
            <w:shd w:val="clear" w:color="auto" w:fill="C0C0C0"/>
            <w:vAlign w:val="top"/>
          </w:tcPr>
          <w:p>
            <w:pPr>
              <w:pStyle w:val="6"/>
              <w:spacing w:before="91" w:line="227" w:lineRule="auto"/>
              <w:ind w:left="947"/>
            </w:pPr>
            <w:r>
              <w:rPr>
                <w:b/>
                <w:bCs/>
                <w:spacing w:val="6"/>
              </w:rPr>
              <w:t>本年支出合计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91" w:line="225" w:lineRule="auto"/>
              <w:ind w:left="138"/>
            </w:pPr>
            <w:r>
              <w:rPr>
                <w:spacing w:val="3"/>
              </w:rPr>
              <w:t>2,081.42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91" w:line="225" w:lineRule="auto"/>
              <w:ind w:left="142"/>
            </w:pPr>
            <w:r>
              <w:rPr>
                <w:spacing w:val="3"/>
              </w:rPr>
              <w:t>2,081.42</w:t>
            </w:r>
          </w:p>
        </w:tc>
        <w:tc>
          <w:tcPr>
            <w:tcW w:w="1419" w:type="dxa"/>
            <w:vAlign w:val="top"/>
          </w:tcPr>
          <w:p>
            <w:pPr>
              <w:pStyle w:val="6"/>
              <w:spacing w:before="90" w:line="252" w:lineRule="exact"/>
              <w:ind w:left="522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90" w:line="252" w:lineRule="exact"/>
              <w:ind w:left="586"/>
            </w:pPr>
            <w:r>
              <w:rPr>
                <w:spacing w:val="2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656" w:type="dxa"/>
            <w:shd w:val="clear" w:color="auto" w:fill="C0C0C0"/>
            <w:vAlign w:val="top"/>
          </w:tcPr>
          <w:p>
            <w:pPr>
              <w:pStyle w:val="6"/>
              <w:spacing w:before="90" w:line="227" w:lineRule="auto"/>
              <w:ind w:left="30"/>
            </w:pPr>
            <w:r>
              <w:rPr>
                <w:spacing w:val="9"/>
              </w:rPr>
              <w:t>二、政府性基金预算财政拨款</w:t>
            </w:r>
          </w:p>
        </w:tc>
        <w:tc>
          <w:tcPr>
            <w:tcW w:w="1544" w:type="dxa"/>
            <w:vAlign w:val="top"/>
          </w:tcPr>
          <w:p>
            <w:pPr>
              <w:pStyle w:val="6"/>
              <w:spacing w:before="90" w:line="252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3074" w:type="dxa"/>
            <w:shd w:val="clear" w:color="auto" w:fill="C0C0C0"/>
            <w:vAlign w:val="top"/>
          </w:tcPr>
          <w:p>
            <w:pPr>
              <w:pStyle w:val="6"/>
              <w:spacing w:before="90" w:line="228" w:lineRule="auto"/>
              <w:ind w:left="26"/>
            </w:pPr>
            <w:r>
              <w:rPr>
                <w:spacing w:val="9"/>
              </w:rPr>
              <w:t>年末财政拨款结转和结余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90" w:line="252" w:lineRule="exact"/>
              <w:ind w:left="239"/>
            </w:pPr>
            <w:r>
              <w:rPr>
                <w:spacing w:val="3"/>
                <w:position w:val="1"/>
              </w:rPr>
              <w:t>214.30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90" w:line="252" w:lineRule="exact"/>
              <w:ind w:left="240"/>
            </w:pPr>
            <w:r>
              <w:rPr>
                <w:spacing w:val="3"/>
                <w:position w:val="1"/>
              </w:rPr>
              <w:t>214.30</w:t>
            </w:r>
          </w:p>
        </w:tc>
        <w:tc>
          <w:tcPr>
            <w:tcW w:w="1419" w:type="dxa"/>
            <w:vAlign w:val="top"/>
          </w:tcPr>
          <w:p>
            <w:pPr>
              <w:pStyle w:val="6"/>
              <w:spacing w:before="90" w:line="252" w:lineRule="exact"/>
              <w:ind w:left="522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90" w:line="252" w:lineRule="exact"/>
              <w:ind w:left="586"/>
            </w:pPr>
            <w:r>
              <w:rPr>
                <w:spacing w:val="2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656" w:type="dxa"/>
            <w:shd w:val="clear" w:color="auto" w:fill="C0C0C0"/>
            <w:vAlign w:val="top"/>
          </w:tcPr>
          <w:p>
            <w:pPr>
              <w:pStyle w:val="6"/>
              <w:spacing w:before="90" w:line="227" w:lineRule="auto"/>
              <w:ind w:left="27"/>
            </w:pPr>
            <w:r>
              <w:rPr>
                <w:spacing w:val="9"/>
              </w:rPr>
              <w:t>三、国有资本经营预算财政拨款</w:t>
            </w:r>
          </w:p>
        </w:tc>
        <w:tc>
          <w:tcPr>
            <w:tcW w:w="1544" w:type="dxa"/>
            <w:vAlign w:val="top"/>
          </w:tcPr>
          <w:p>
            <w:pPr>
              <w:pStyle w:val="6"/>
              <w:spacing w:before="90" w:line="252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3074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656" w:type="dxa"/>
            <w:shd w:val="clear" w:color="auto" w:fill="C0C0C0"/>
            <w:vAlign w:val="top"/>
          </w:tcPr>
          <w:p>
            <w:pPr>
              <w:pStyle w:val="6"/>
              <w:spacing w:before="91" w:line="230" w:lineRule="auto"/>
              <w:ind w:left="1642"/>
            </w:pPr>
            <w:r>
              <w:rPr>
                <w:b/>
                <w:bCs/>
                <w:spacing w:val="1"/>
              </w:rPr>
              <w:t>总计</w:t>
            </w:r>
          </w:p>
        </w:tc>
        <w:tc>
          <w:tcPr>
            <w:tcW w:w="1544" w:type="dxa"/>
            <w:vAlign w:val="top"/>
          </w:tcPr>
          <w:p>
            <w:pPr>
              <w:pStyle w:val="6"/>
              <w:spacing w:before="92" w:line="225" w:lineRule="auto"/>
              <w:ind w:right="6"/>
              <w:jc w:val="right"/>
            </w:pPr>
            <w:r>
              <w:rPr>
                <w:spacing w:val="-2"/>
              </w:rPr>
              <w:t>2,295.72</w:t>
            </w:r>
          </w:p>
        </w:tc>
        <w:tc>
          <w:tcPr>
            <w:tcW w:w="3074" w:type="dxa"/>
            <w:shd w:val="clear" w:color="auto" w:fill="C0C0C0"/>
            <w:vAlign w:val="top"/>
          </w:tcPr>
          <w:p>
            <w:pPr>
              <w:pStyle w:val="6"/>
              <w:spacing w:before="91" w:line="230" w:lineRule="auto"/>
              <w:ind w:left="1353"/>
            </w:pPr>
            <w:r>
              <w:rPr>
                <w:b/>
                <w:bCs/>
                <w:spacing w:val="1"/>
              </w:rPr>
              <w:t>总计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92" w:line="225" w:lineRule="auto"/>
              <w:ind w:left="138"/>
            </w:pPr>
            <w:r>
              <w:rPr>
                <w:spacing w:val="3"/>
              </w:rPr>
              <w:t>2,295.72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92" w:line="225" w:lineRule="auto"/>
              <w:ind w:left="142"/>
            </w:pPr>
            <w:r>
              <w:rPr>
                <w:spacing w:val="3"/>
              </w:rPr>
              <w:t>2,295.72</w:t>
            </w:r>
          </w:p>
        </w:tc>
        <w:tc>
          <w:tcPr>
            <w:tcW w:w="1419" w:type="dxa"/>
            <w:vAlign w:val="top"/>
          </w:tcPr>
          <w:p>
            <w:pPr>
              <w:pStyle w:val="6"/>
              <w:spacing w:before="92" w:line="254" w:lineRule="exact"/>
              <w:ind w:left="522"/>
            </w:pPr>
            <w:r>
              <w:rPr>
                <w:spacing w:val="2"/>
                <w:position w:val="1"/>
              </w:rPr>
              <w:t>0.00</w:t>
            </w:r>
          </w:p>
        </w:tc>
        <w:tc>
          <w:tcPr>
            <w:tcW w:w="1549" w:type="dxa"/>
            <w:vAlign w:val="top"/>
          </w:tcPr>
          <w:p>
            <w:pPr>
              <w:pStyle w:val="6"/>
              <w:spacing w:before="92" w:line="254" w:lineRule="exact"/>
              <w:ind w:left="586"/>
            </w:pPr>
            <w:r>
              <w:rPr>
                <w:spacing w:val="2"/>
                <w:position w:val="1"/>
              </w:rPr>
              <w:t>0.00</w:t>
            </w:r>
          </w:p>
        </w:tc>
      </w:tr>
    </w:tbl>
    <w:p>
      <w:pPr>
        <w:pStyle w:val="2"/>
        <w:spacing w:before="86" w:line="227" w:lineRule="auto"/>
        <w:ind w:left="24"/>
        <w:rPr>
          <w:sz w:val="19"/>
          <w:szCs w:val="19"/>
        </w:rPr>
      </w:pPr>
      <w:r>
        <w:rPr>
          <w:spacing w:val="10"/>
          <w:sz w:val="19"/>
          <w:szCs w:val="19"/>
        </w:rPr>
        <w:t>备注：本表反映部门本年度一般公共预算财政拨款和政</w:t>
      </w:r>
      <w:r>
        <w:rPr>
          <w:spacing w:val="9"/>
          <w:sz w:val="19"/>
          <w:szCs w:val="19"/>
        </w:rPr>
        <w:t>府性基金预算财政拨款的总收支和年末结转结余情况。</w:t>
      </w:r>
    </w:p>
    <w:p>
      <w:pPr>
        <w:spacing w:line="227" w:lineRule="auto"/>
        <w:rPr>
          <w:sz w:val="19"/>
          <w:szCs w:val="19"/>
        </w:rPr>
        <w:sectPr>
          <w:footerReference r:id="rId26" w:type="default"/>
          <w:pgSz w:w="16860" w:h="11920"/>
          <w:pgMar w:top="1013" w:right="1876" w:bottom="1197" w:left="1629" w:header="0" w:footer="830" w:gutter="0"/>
          <w:cols w:space="720" w:num="1"/>
        </w:sect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2"/>
        <w:spacing w:before="100" w:line="224" w:lineRule="auto"/>
        <w:ind w:left="55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spacing w:val="-7"/>
          <w:sz w:val="31"/>
          <w:szCs w:val="31"/>
        </w:rPr>
        <w:t>附件</w:t>
      </w:r>
      <w:r>
        <w:rPr>
          <w:spacing w:val="2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5</w:t>
      </w:r>
    </w:p>
    <w:p>
      <w:pPr>
        <w:spacing w:line="19" w:lineRule="exact"/>
      </w:pPr>
    </w:p>
    <w:tbl>
      <w:tblPr>
        <w:tblStyle w:val="5"/>
        <w:tblW w:w="142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4"/>
        <w:gridCol w:w="4768"/>
        <w:gridCol w:w="1379"/>
        <w:gridCol w:w="1364"/>
        <w:gridCol w:w="1095"/>
        <w:gridCol w:w="1278"/>
        <w:gridCol w:w="1095"/>
        <w:gridCol w:w="14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</w:trPr>
        <w:tc>
          <w:tcPr>
            <w:tcW w:w="14213" w:type="dxa"/>
            <w:gridSpan w:val="8"/>
            <w:tcBorders>
              <w:top w:val="nil"/>
              <w:left w:val="nil"/>
              <w:bottom w:val="single" w:color="808080" w:sz="2" w:space="0"/>
              <w:right w:val="single" w:color="808080" w:sz="2" w:space="0"/>
            </w:tcBorders>
            <w:vAlign w:val="top"/>
          </w:tcPr>
          <w:p>
            <w:pPr>
              <w:pStyle w:val="6"/>
              <w:spacing w:before="274" w:line="223" w:lineRule="auto"/>
              <w:ind w:left="3385"/>
              <w:rPr>
                <w:sz w:val="43"/>
                <w:szCs w:val="43"/>
              </w:rPr>
            </w:pPr>
            <w:r>
              <w:rPr>
                <w:spacing w:val="8"/>
                <w:sz w:val="43"/>
                <w:szCs w:val="43"/>
              </w:rPr>
              <w:t>一般公共预算财政拨款收入支出决算表</w:t>
            </w:r>
          </w:p>
          <w:p>
            <w:pPr>
              <w:pStyle w:val="6"/>
              <w:spacing w:before="291" w:line="221" w:lineRule="auto"/>
              <w:jc w:val="right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公</w:t>
            </w:r>
            <w:r>
              <w:rPr>
                <w:spacing w:val="-13"/>
                <w:sz w:val="24"/>
                <w:szCs w:val="24"/>
              </w:rPr>
              <w:t>开</w:t>
            </w:r>
            <w:r>
              <w:rPr>
                <w:spacing w:val="-27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05</w:t>
            </w:r>
            <w:r>
              <w:rPr>
                <w:spacing w:val="-23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表</w:t>
            </w:r>
          </w:p>
          <w:p>
            <w:pPr>
              <w:pStyle w:val="6"/>
              <w:spacing w:before="66" w:line="206" w:lineRule="auto"/>
              <w:ind w:lef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公开部门：重庆市垫江县裴兴镇人民政府</w:t>
            </w:r>
            <w:r>
              <w:rPr>
                <w:spacing w:val="4"/>
                <w:sz w:val="24"/>
                <w:szCs w:val="24"/>
              </w:rPr>
              <w:t xml:space="preserve">                   </w:t>
            </w:r>
            <w:r>
              <w:rPr>
                <w:sz w:val="24"/>
                <w:szCs w:val="24"/>
              </w:rPr>
              <w:t>20</w:t>
            </w:r>
            <w:r>
              <w:rPr>
                <w:spacing w:val="-1"/>
                <w:sz w:val="24"/>
                <w:szCs w:val="24"/>
              </w:rPr>
              <w:t>20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年度                                            单位：万元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6512" w:type="dxa"/>
            <w:gridSpan w:val="2"/>
            <w:tcBorders>
              <w:top w:val="single" w:color="808080" w:sz="2" w:space="0"/>
            </w:tcBorders>
            <w:shd w:val="clear" w:color="auto" w:fill="C0C0C0"/>
            <w:vAlign w:val="top"/>
          </w:tcPr>
          <w:p>
            <w:pPr>
              <w:pStyle w:val="6"/>
              <w:spacing w:before="243" w:line="229" w:lineRule="auto"/>
              <w:ind w:left="31"/>
            </w:pPr>
            <w:r>
              <w:rPr>
                <w:b/>
                <w:bCs/>
                <w:spacing w:val="2"/>
              </w:rPr>
              <w:t>项目</w:t>
            </w:r>
          </w:p>
        </w:tc>
        <w:tc>
          <w:tcPr>
            <w:tcW w:w="1379" w:type="dxa"/>
            <w:vMerge w:val="restart"/>
            <w:tcBorders>
              <w:top w:val="single" w:color="808080" w:sz="2" w:space="0"/>
              <w:bottom w:val="nil"/>
            </w:tcBorders>
            <w:shd w:val="clear" w:color="auto" w:fill="C0C0C0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8" w:lineRule="auto"/>
              <w:ind w:left="102"/>
            </w:pPr>
            <w:r>
              <w:rPr>
                <w:b/>
                <w:bCs/>
                <w:spacing w:val="6"/>
              </w:rPr>
              <w:t>年初结转结余</w:t>
            </w:r>
          </w:p>
        </w:tc>
        <w:tc>
          <w:tcPr>
            <w:tcW w:w="1364" w:type="dxa"/>
            <w:vMerge w:val="restart"/>
            <w:tcBorders>
              <w:top w:val="single" w:color="808080" w:sz="2" w:space="0"/>
              <w:bottom w:val="nil"/>
            </w:tcBorders>
            <w:shd w:val="clear" w:color="auto" w:fill="C0C0C0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7" w:lineRule="auto"/>
              <w:ind w:left="295"/>
            </w:pPr>
            <w:r>
              <w:rPr>
                <w:b/>
                <w:bCs/>
                <w:spacing w:val="6"/>
              </w:rPr>
              <w:t>本年收入</w:t>
            </w:r>
          </w:p>
        </w:tc>
        <w:tc>
          <w:tcPr>
            <w:tcW w:w="3468" w:type="dxa"/>
            <w:gridSpan w:val="3"/>
            <w:tcBorders>
              <w:top w:val="single" w:color="808080" w:sz="2" w:space="0"/>
            </w:tcBorders>
            <w:shd w:val="clear" w:color="auto" w:fill="C0C0C0"/>
            <w:vAlign w:val="top"/>
          </w:tcPr>
          <w:p>
            <w:pPr>
              <w:pStyle w:val="6"/>
              <w:spacing w:before="244" w:line="227" w:lineRule="auto"/>
              <w:ind w:left="1348"/>
            </w:pPr>
            <w:r>
              <w:rPr>
                <w:b/>
                <w:bCs/>
                <w:spacing w:val="6"/>
              </w:rPr>
              <w:t>本年支出</w:t>
            </w:r>
          </w:p>
        </w:tc>
        <w:tc>
          <w:tcPr>
            <w:tcW w:w="1490" w:type="dxa"/>
            <w:vMerge w:val="restart"/>
            <w:tcBorders>
              <w:top w:val="single" w:color="808080" w:sz="2" w:space="0"/>
              <w:bottom w:val="nil"/>
            </w:tcBorders>
            <w:shd w:val="clear" w:color="auto" w:fill="C0C0C0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8" w:lineRule="auto"/>
              <w:ind w:left="47"/>
            </w:pPr>
            <w:r>
              <w:rPr>
                <w:b/>
                <w:bCs/>
                <w:spacing w:val="7"/>
              </w:rPr>
              <w:t>年末结转和结余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1744" w:type="dxa"/>
            <w:shd w:val="clear" w:color="auto" w:fill="C0C0C0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7" w:lineRule="auto"/>
              <w:ind w:left="86"/>
            </w:pPr>
            <w:r>
              <w:rPr>
                <w:b/>
                <w:bCs/>
                <w:spacing w:val="7"/>
              </w:rPr>
              <w:t>功能分类科目编码</w:t>
            </w:r>
          </w:p>
        </w:tc>
        <w:tc>
          <w:tcPr>
            <w:tcW w:w="4768" w:type="dxa"/>
            <w:shd w:val="clear" w:color="auto" w:fill="C0C0C0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7" w:lineRule="auto"/>
              <w:ind w:left="893"/>
            </w:pPr>
            <w:r>
              <w:rPr>
                <w:b/>
                <w:bCs/>
                <w:spacing w:val="5"/>
              </w:rPr>
              <w:t>项目（按“项</w:t>
            </w:r>
            <w:r>
              <w:rPr>
                <w:spacing w:val="-62"/>
              </w:rPr>
              <w:t xml:space="preserve"> </w:t>
            </w:r>
            <w:r>
              <w:rPr>
                <w:b/>
                <w:bCs/>
                <w:spacing w:val="5"/>
              </w:rPr>
              <w:t>”级功能分类科目）</w:t>
            </w:r>
          </w:p>
        </w:tc>
        <w:tc>
          <w:tcPr>
            <w:tcW w:w="13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30" w:lineRule="auto"/>
              <w:ind w:left="359"/>
            </w:pPr>
            <w:r>
              <w:rPr>
                <w:b/>
                <w:bCs/>
                <w:spacing w:val="4"/>
              </w:rPr>
              <w:t>合计</w:t>
            </w:r>
          </w:p>
        </w:tc>
        <w:tc>
          <w:tcPr>
            <w:tcW w:w="1278" w:type="dxa"/>
            <w:shd w:val="clear" w:color="auto" w:fill="C0C0C0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7" w:lineRule="auto"/>
              <w:ind w:left="252"/>
            </w:pPr>
            <w:r>
              <w:rPr>
                <w:b/>
                <w:bCs/>
                <w:spacing w:val="6"/>
              </w:rPr>
              <w:t>基本支出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163"/>
            </w:pPr>
            <w:r>
              <w:rPr>
                <w:b/>
                <w:bCs/>
                <w:spacing w:val="5"/>
              </w:rPr>
              <w:t>项目支出</w:t>
            </w:r>
          </w:p>
        </w:tc>
        <w:tc>
          <w:tcPr>
            <w:tcW w:w="14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6512" w:type="dxa"/>
            <w:gridSpan w:val="2"/>
            <w:shd w:val="clear" w:color="auto" w:fill="C0C0C0"/>
            <w:vAlign w:val="top"/>
          </w:tcPr>
          <w:p>
            <w:pPr>
              <w:pStyle w:val="6"/>
              <w:spacing w:before="89" w:line="230" w:lineRule="auto"/>
              <w:ind w:left="3067"/>
            </w:pPr>
            <w:r>
              <w:rPr>
                <w:b/>
                <w:bCs/>
                <w:spacing w:val="4"/>
              </w:rPr>
              <w:t>合计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90" w:line="252" w:lineRule="exact"/>
              <w:ind w:right="4"/>
              <w:jc w:val="right"/>
            </w:pPr>
            <w:r>
              <w:rPr>
                <w:spacing w:val="-2"/>
                <w:position w:val="1"/>
              </w:rPr>
              <w:t>646.02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90" w:line="225" w:lineRule="auto"/>
              <w:ind w:right="5"/>
              <w:jc w:val="right"/>
            </w:pPr>
            <w:r>
              <w:rPr>
                <w:spacing w:val="-3"/>
              </w:rPr>
              <w:t>1,649.70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90" w:line="225" w:lineRule="auto"/>
              <w:ind w:right="5"/>
              <w:jc w:val="right"/>
            </w:pPr>
            <w:r>
              <w:rPr>
                <w:spacing w:val="-2"/>
              </w:rPr>
              <w:t>2,081.42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90" w:line="252" w:lineRule="exact"/>
              <w:ind w:right="4"/>
              <w:jc w:val="right"/>
            </w:pPr>
            <w:r>
              <w:rPr>
                <w:spacing w:val="-2"/>
                <w:position w:val="1"/>
              </w:rPr>
              <w:t>947.98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90" w:line="225" w:lineRule="auto"/>
              <w:ind w:right="5"/>
              <w:jc w:val="right"/>
            </w:pPr>
            <w:r>
              <w:rPr>
                <w:spacing w:val="-3"/>
              </w:rPr>
              <w:t>1,133.44</w:t>
            </w:r>
          </w:p>
        </w:tc>
        <w:tc>
          <w:tcPr>
            <w:tcW w:w="1490" w:type="dxa"/>
            <w:vAlign w:val="top"/>
          </w:tcPr>
          <w:p>
            <w:pPr>
              <w:pStyle w:val="6"/>
              <w:spacing w:before="90" w:line="252" w:lineRule="exact"/>
              <w:ind w:right="24"/>
              <w:jc w:val="right"/>
            </w:pPr>
            <w:r>
              <w:rPr>
                <w:spacing w:val="-2"/>
                <w:position w:val="1"/>
              </w:rPr>
              <w:t>214.30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left="30"/>
            </w:pPr>
            <w:r>
              <w:rPr>
                <w:b/>
                <w:bCs/>
                <w:spacing w:val="-1"/>
                <w:position w:val="1"/>
              </w:rPr>
              <w:t>201</w:t>
            </w:r>
          </w:p>
        </w:tc>
        <w:tc>
          <w:tcPr>
            <w:tcW w:w="4768" w:type="dxa"/>
            <w:shd w:val="clear" w:color="auto" w:fill="C0C0C0"/>
            <w:vAlign w:val="top"/>
          </w:tcPr>
          <w:p>
            <w:pPr>
              <w:pStyle w:val="6"/>
              <w:spacing w:before="89" w:line="228" w:lineRule="auto"/>
              <w:ind w:left="27"/>
            </w:pPr>
            <w:r>
              <w:rPr>
                <w:b/>
                <w:bCs/>
                <w:spacing w:val="7"/>
              </w:rPr>
              <w:t>一般公共服务支出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19.05</w:t>
            </w:r>
          </w:p>
        </w:tc>
        <w:tc>
          <w:tcPr>
            <w:tcW w:w="1364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3"/>
                <w:position w:val="1"/>
              </w:rPr>
              <w:t>474.33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3"/>
                <w:position w:val="1"/>
              </w:rPr>
              <w:t>493.38</w:t>
            </w:r>
          </w:p>
        </w:tc>
        <w:tc>
          <w:tcPr>
            <w:tcW w:w="1278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397.40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95.98</w:t>
            </w:r>
          </w:p>
        </w:tc>
        <w:tc>
          <w:tcPr>
            <w:tcW w:w="1490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right="20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left="30"/>
            </w:pPr>
            <w:r>
              <w:rPr>
                <w:b/>
                <w:bCs/>
                <w:spacing w:val="1"/>
                <w:position w:val="1"/>
              </w:rPr>
              <w:t>20101</w:t>
            </w:r>
          </w:p>
        </w:tc>
        <w:tc>
          <w:tcPr>
            <w:tcW w:w="4768" w:type="dxa"/>
            <w:shd w:val="clear" w:color="auto" w:fill="C0C0C0"/>
            <w:vAlign w:val="top"/>
          </w:tcPr>
          <w:p>
            <w:pPr>
              <w:pStyle w:val="6"/>
              <w:spacing w:before="89" w:line="228" w:lineRule="auto"/>
              <w:ind w:left="25"/>
            </w:pPr>
            <w:r>
              <w:rPr>
                <w:b/>
                <w:bCs/>
                <w:spacing w:val="6"/>
              </w:rPr>
              <w:t>人大事务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4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23.35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23.35</w:t>
            </w:r>
          </w:p>
        </w:tc>
        <w:tc>
          <w:tcPr>
            <w:tcW w:w="1278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17.50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5"/>
                <w:position w:val="1"/>
              </w:rPr>
              <w:t>5.85</w:t>
            </w:r>
          </w:p>
        </w:tc>
        <w:tc>
          <w:tcPr>
            <w:tcW w:w="1490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right="20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vAlign w:val="top"/>
          </w:tcPr>
          <w:p>
            <w:pPr>
              <w:pStyle w:val="6"/>
              <w:spacing w:before="91" w:line="251" w:lineRule="exact"/>
              <w:ind w:left="30"/>
            </w:pPr>
            <w:r>
              <w:rPr>
                <w:spacing w:val="3"/>
                <w:position w:val="1"/>
              </w:rPr>
              <w:t>2010101</w:t>
            </w:r>
          </w:p>
        </w:tc>
        <w:tc>
          <w:tcPr>
            <w:tcW w:w="4768" w:type="dxa"/>
            <w:shd w:val="clear" w:color="auto" w:fill="CCFFFF"/>
            <w:vAlign w:val="top"/>
          </w:tcPr>
          <w:p>
            <w:pPr>
              <w:pStyle w:val="6"/>
              <w:spacing w:before="91" w:line="229" w:lineRule="auto"/>
              <w:ind w:left="226"/>
            </w:pPr>
            <w:r>
              <w:rPr>
                <w:spacing w:val="7"/>
              </w:rPr>
              <w:t>行政运行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91" w:line="251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91" w:line="251" w:lineRule="exact"/>
              <w:ind w:right="6"/>
              <w:jc w:val="right"/>
            </w:pPr>
            <w:r>
              <w:rPr>
                <w:spacing w:val="-5"/>
                <w:position w:val="1"/>
              </w:rPr>
              <w:t>17.50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91" w:line="251" w:lineRule="exact"/>
              <w:ind w:right="7"/>
              <w:jc w:val="right"/>
            </w:pPr>
            <w:r>
              <w:rPr>
                <w:spacing w:val="-5"/>
                <w:position w:val="1"/>
              </w:rPr>
              <w:t>17.50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91" w:line="251" w:lineRule="exact"/>
              <w:ind w:right="4"/>
              <w:jc w:val="right"/>
            </w:pPr>
            <w:r>
              <w:rPr>
                <w:spacing w:val="-5"/>
                <w:position w:val="1"/>
              </w:rPr>
              <w:t>17.50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91" w:line="251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490" w:type="dxa"/>
            <w:vAlign w:val="top"/>
          </w:tcPr>
          <w:p>
            <w:pPr>
              <w:pStyle w:val="6"/>
              <w:spacing w:before="91" w:line="251" w:lineRule="exact"/>
              <w:ind w:right="2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1744" w:type="dxa"/>
            <w:vAlign w:val="top"/>
          </w:tcPr>
          <w:p>
            <w:pPr>
              <w:pStyle w:val="6"/>
              <w:spacing w:before="90" w:line="252" w:lineRule="exact"/>
              <w:ind w:left="30"/>
            </w:pPr>
            <w:r>
              <w:rPr>
                <w:spacing w:val="3"/>
                <w:position w:val="1"/>
              </w:rPr>
              <w:t>2010104</w:t>
            </w:r>
          </w:p>
        </w:tc>
        <w:tc>
          <w:tcPr>
            <w:tcW w:w="4768" w:type="dxa"/>
            <w:shd w:val="clear" w:color="auto" w:fill="CCFFFF"/>
            <w:vAlign w:val="top"/>
          </w:tcPr>
          <w:p>
            <w:pPr>
              <w:pStyle w:val="6"/>
              <w:spacing w:before="91" w:line="227" w:lineRule="auto"/>
              <w:ind w:left="224"/>
            </w:pPr>
            <w:r>
              <w:rPr>
                <w:spacing w:val="7"/>
              </w:rPr>
              <w:t>人大会议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90" w:line="252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90" w:line="252" w:lineRule="exact"/>
              <w:ind w:right="5"/>
              <w:jc w:val="right"/>
            </w:pPr>
            <w:r>
              <w:rPr>
                <w:spacing w:val="-4"/>
                <w:position w:val="1"/>
              </w:rPr>
              <w:t>5.85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90" w:line="252" w:lineRule="exact"/>
              <w:ind w:right="5"/>
              <w:jc w:val="right"/>
            </w:pPr>
            <w:r>
              <w:rPr>
                <w:spacing w:val="-4"/>
                <w:position w:val="1"/>
              </w:rPr>
              <w:t>5.85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90" w:line="252" w:lineRule="exact"/>
              <w:ind w:right="4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90" w:line="252" w:lineRule="exact"/>
              <w:ind w:right="5"/>
              <w:jc w:val="right"/>
            </w:pPr>
            <w:r>
              <w:rPr>
                <w:spacing w:val="-4"/>
                <w:position w:val="1"/>
              </w:rPr>
              <w:t>5.85</w:t>
            </w:r>
          </w:p>
        </w:tc>
        <w:tc>
          <w:tcPr>
            <w:tcW w:w="1490" w:type="dxa"/>
            <w:vAlign w:val="top"/>
          </w:tcPr>
          <w:p>
            <w:pPr>
              <w:pStyle w:val="6"/>
              <w:spacing w:before="90" w:line="252" w:lineRule="exact"/>
              <w:ind w:right="2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ind w:left="30"/>
            </w:pPr>
            <w:r>
              <w:rPr>
                <w:b/>
                <w:bCs/>
                <w:spacing w:val="1"/>
                <w:position w:val="1"/>
              </w:rPr>
              <w:t>20103</w:t>
            </w:r>
          </w:p>
        </w:tc>
        <w:tc>
          <w:tcPr>
            <w:tcW w:w="4768" w:type="dxa"/>
            <w:shd w:val="clear" w:color="auto" w:fill="C0C0C0"/>
            <w:vAlign w:val="top"/>
          </w:tcPr>
          <w:p>
            <w:pPr>
              <w:pStyle w:val="6"/>
              <w:spacing w:before="99" w:line="219" w:lineRule="auto"/>
              <w:ind w:left="22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政府办公厅（室）及相关机构事务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19.05</w:t>
            </w:r>
          </w:p>
        </w:tc>
        <w:tc>
          <w:tcPr>
            <w:tcW w:w="1364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318.28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337.33</w:t>
            </w:r>
          </w:p>
        </w:tc>
        <w:tc>
          <w:tcPr>
            <w:tcW w:w="1278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292.98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3"/>
                <w:position w:val="1"/>
              </w:rPr>
              <w:t>44.35</w:t>
            </w:r>
          </w:p>
        </w:tc>
        <w:tc>
          <w:tcPr>
            <w:tcW w:w="1490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ind w:right="20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vAlign w:val="top"/>
          </w:tcPr>
          <w:p>
            <w:pPr>
              <w:pStyle w:val="6"/>
              <w:spacing w:before="90" w:line="252" w:lineRule="exact"/>
              <w:ind w:left="30"/>
            </w:pPr>
            <w:r>
              <w:rPr>
                <w:spacing w:val="3"/>
                <w:position w:val="1"/>
              </w:rPr>
              <w:t>2010301</w:t>
            </w:r>
          </w:p>
        </w:tc>
        <w:tc>
          <w:tcPr>
            <w:tcW w:w="4768" w:type="dxa"/>
            <w:shd w:val="clear" w:color="auto" w:fill="CCFFFF"/>
            <w:vAlign w:val="top"/>
          </w:tcPr>
          <w:p>
            <w:pPr>
              <w:pStyle w:val="6"/>
              <w:spacing w:before="89" w:line="229" w:lineRule="auto"/>
              <w:ind w:left="226"/>
            </w:pPr>
            <w:r>
              <w:rPr>
                <w:spacing w:val="7"/>
              </w:rPr>
              <w:t>行政运行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90" w:line="252" w:lineRule="exact"/>
              <w:ind w:right="8"/>
              <w:jc w:val="right"/>
            </w:pPr>
            <w:r>
              <w:rPr>
                <w:spacing w:val="-5"/>
                <w:position w:val="1"/>
              </w:rPr>
              <w:t>13.65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90" w:line="252" w:lineRule="exact"/>
              <w:ind w:right="3"/>
              <w:jc w:val="right"/>
            </w:pPr>
            <w:r>
              <w:rPr>
                <w:spacing w:val="3"/>
                <w:position w:val="1"/>
              </w:rPr>
              <w:t>279.33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90" w:line="252" w:lineRule="exact"/>
              <w:ind w:right="3"/>
              <w:jc w:val="right"/>
            </w:pPr>
            <w:r>
              <w:rPr>
                <w:spacing w:val="-2"/>
                <w:position w:val="1"/>
              </w:rPr>
              <w:t>292.98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90" w:line="252" w:lineRule="exact"/>
              <w:ind w:right="4"/>
              <w:jc w:val="right"/>
            </w:pPr>
            <w:r>
              <w:rPr>
                <w:spacing w:val="-2"/>
                <w:position w:val="1"/>
              </w:rPr>
              <w:t>292.98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90" w:line="252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490" w:type="dxa"/>
            <w:vAlign w:val="top"/>
          </w:tcPr>
          <w:p>
            <w:pPr>
              <w:pStyle w:val="6"/>
              <w:spacing w:before="90" w:line="252" w:lineRule="exact"/>
              <w:ind w:right="2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744" w:type="dxa"/>
            <w:vAlign w:val="top"/>
          </w:tcPr>
          <w:p>
            <w:pPr>
              <w:pStyle w:val="6"/>
              <w:spacing w:before="92" w:line="251" w:lineRule="exact"/>
              <w:ind w:left="30"/>
            </w:pPr>
            <w:r>
              <w:rPr>
                <w:spacing w:val="3"/>
                <w:position w:val="1"/>
              </w:rPr>
              <w:t>2010302</w:t>
            </w:r>
          </w:p>
        </w:tc>
        <w:tc>
          <w:tcPr>
            <w:tcW w:w="4768" w:type="dxa"/>
            <w:shd w:val="clear" w:color="auto" w:fill="CCFFFF"/>
            <w:vAlign w:val="top"/>
          </w:tcPr>
          <w:p>
            <w:pPr>
              <w:pStyle w:val="6"/>
              <w:spacing w:before="92" w:line="228" w:lineRule="auto"/>
              <w:ind w:left="226"/>
            </w:pPr>
            <w:r>
              <w:rPr>
                <w:spacing w:val="8"/>
              </w:rPr>
              <w:t>一般行政管理事务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92" w:line="251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92" w:line="251" w:lineRule="exact"/>
              <w:ind w:right="6"/>
              <w:jc w:val="right"/>
            </w:pPr>
            <w:r>
              <w:rPr>
                <w:spacing w:val="-3"/>
                <w:position w:val="1"/>
              </w:rPr>
              <w:t>38.95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92" w:line="251" w:lineRule="exact"/>
              <w:ind w:right="7"/>
              <w:jc w:val="right"/>
            </w:pPr>
            <w:r>
              <w:rPr>
                <w:spacing w:val="-3"/>
                <w:position w:val="1"/>
              </w:rPr>
              <w:t>38.95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92" w:line="251" w:lineRule="exact"/>
              <w:ind w:right="4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92" w:line="251" w:lineRule="exact"/>
              <w:ind w:right="6"/>
              <w:jc w:val="right"/>
            </w:pPr>
            <w:r>
              <w:rPr>
                <w:spacing w:val="-3"/>
                <w:position w:val="1"/>
              </w:rPr>
              <w:t>38.95</w:t>
            </w:r>
          </w:p>
        </w:tc>
        <w:tc>
          <w:tcPr>
            <w:tcW w:w="1490" w:type="dxa"/>
            <w:vAlign w:val="top"/>
          </w:tcPr>
          <w:p>
            <w:pPr>
              <w:pStyle w:val="6"/>
              <w:spacing w:before="92" w:line="251" w:lineRule="exact"/>
              <w:ind w:right="2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1744" w:type="dxa"/>
            <w:vAlign w:val="top"/>
          </w:tcPr>
          <w:p>
            <w:pPr>
              <w:pStyle w:val="6"/>
              <w:spacing w:before="93" w:line="249" w:lineRule="exact"/>
              <w:ind w:left="30"/>
            </w:pPr>
            <w:r>
              <w:rPr>
                <w:spacing w:val="3"/>
                <w:position w:val="1"/>
              </w:rPr>
              <w:t>2010399</w:t>
            </w:r>
          </w:p>
        </w:tc>
        <w:tc>
          <w:tcPr>
            <w:tcW w:w="4768" w:type="dxa"/>
            <w:shd w:val="clear" w:color="auto" w:fill="CCFFFF"/>
            <w:vAlign w:val="top"/>
          </w:tcPr>
          <w:p>
            <w:pPr>
              <w:pStyle w:val="6"/>
              <w:spacing w:before="93" w:line="227" w:lineRule="auto"/>
              <w:ind w:left="223"/>
            </w:pPr>
            <w:r>
              <w:rPr>
                <w:spacing w:val="9"/>
              </w:rPr>
              <w:t>其他政府办公厅（室）及相关机构事务支出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93" w:line="249" w:lineRule="exact"/>
              <w:ind w:right="6"/>
              <w:jc w:val="right"/>
            </w:pPr>
            <w:r>
              <w:rPr>
                <w:spacing w:val="-4"/>
                <w:position w:val="1"/>
              </w:rPr>
              <w:t>5.40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93" w:line="249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93" w:line="249" w:lineRule="exact"/>
              <w:ind w:right="5"/>
              <w:jc w:val="right"/>
            </w:pPr>
            <w:r>
              <w:rPr>
                <w:spacing w:val="-4"/>
                <w:position w:val="1"/>
              </w:rPr>
              <w:t>5.40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93" w:line="249" w:lineRule="exact"/>
              <w:ind w:right="4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93" w:line="249" w:lineRule="exact"/>
              <w:ind w:right="5"/>
              <w:jc w:val="right"/>
            </w:pPr>
            <w:r>
              <w:rPr>
                <w:spacing w:val="-4"/>
                <w:position w:val="1"/>
              </w:rPr>
              <w:t>5.40</w:t>
            </w:r>
          </w:p>
        </w:tc>
        <w:tc>
          <w:tcPr>
            <w:tcW w:w="1490" w:type="dxa"/>
            <w:vAlign w:val="top"/>
          </w:tcPr>
          <w:p>
            <w:pPr>
              <w:pStyle w:val="6"/>
              <w:spacing w:before="93" w:line="249" w:lineRule="exact"/>
              <w:ind w:right="2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ind w:left="30"/>
            </w:pPr>
            <w:r>
              <w:rPr>
                <w:b/>
                <w:bCs/>
                <w:spacing w:val="1"/>
                <w:position w:val="1"/>
              </w:rPr>
              <w:t>20113</w:t>
            </w:r>
          </w:p>
        </w:tc>
        <w:tc>
          <w:tcPr>
            <w:tcW w:w="4768" w:type="dxa"/>
            <w:shd w:val="clear" w:color="auto" w:fill="C0C0C0"/>
            <w:vAlign w:val="top"/>
          </w:tcPr>
          <w:p>
            <w:pPr>
              <w:pStyle w:val="6"/>
              <w:spacing w:before="90" w:line="228" w:lineRule="auto"/>
              <w:ind w:left="27"/>
            </w:pPr>
            <w:r>
              <w:rPr>
                <w:b/>
                <w:bCs/>
                <w:spacing w:val="5"/>
              </w:rPr>
              <w:t>商贸事务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4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8.80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8.80</w:t>
            </w:r>
          </w:p>
        </w:tc>
        <w:tc>
          <w:tcPr>
            <w:tcW w:w="1278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5"/>
                <w:position w:val="1"/>
              </w:rPr>
              <w:t>0.00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8.80</w:t>
            </w:r>
          </w:p>
        </w:tc>
        <w:tc>
          <w:tcPr>
            <w:tcW w:w="1490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ind w:right="20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vAlign w:val="top"/>
          </w:tcPr>
          <w:p>
            <w:pPr>
              <w:pStyle w:val="6"/>
              <w:spacing w:before="92" w:line="251" w:lineRule="exact"/>
              <w:ind w:left="30"/>
            </w:pPr>
            <w:r>
              <w:rPr>
                <w:spacing w:val="3"/>
                <w:position w:val="1"/>
              </w:rPr>
              <w:t>2011308</w:t>
            </w:r>
          </w:p>
        </w:tc>
        <w:tc>
          <w:tcPr>
            <w:tcW w:w="4768" w:type="dxa"/>
            <w:shd w:val="clear" w:color="auto" w:fill="CCFFFF"/>
            <w:vAlign w:val="top"/>
          </w:tcPr>
          <w:p>
            <w:pPr>
              <w:pStyle w:val="6"/>
              <w:spacing w:before="92" w:line="229" w:lineRule="auto"/>
              <w:ind w:left="223"/>
            </w:pPr>
            <w:r>
              <w:rPr>
                <w:spacing w:val="7"/>
              </w:rPr>
              <w:t>招商引资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92" w:line="251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92" w:line="251" w:lineRule="exact"/>
              <w:ind w:right="5"/>
              <w:jc w:val="right"/>
            </w:pPr>
            <w:r>
              <w:rPr>
                <w:spacing w:val="-3"/>
                <w:position w:val="1"/>
              </w:rPr>
              <w:t>8.80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92" w:line="251" w:lineRule="exact"/>
              <w:ind w:right="5"/>
              <w:jc w:val="right"/>
            </w:pPr>
            <w:r>
              <w:rPr>
                <w:spacing w:val="-3"/>
                <w:position w:val="1"/>
              </w:rPr>
              <w:t>8.80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92" w:line="251" w:lineRule="exact"/>
              <w:ind w:right="4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92" w:line="251" w:lineRule="exact"/>
              <w:ind w:right="5"/>
              <w:jc w:val="right"/>
            </w:pPr>
            <w:r>
              <w:rPr>
                <w:spacing w:val="-3"/>
                <w:position w:val="1"/>
              </w:rPr>
              <w:t>8.80</w:t>
            </w:r>
          </w:p>
        </w:tc>
        <w:tc>
          <w:tcPr>
            <w:tcW w:w="1490" w:type="dxa"/>
            <w:vAlign w:val="top"/>
          </w:tcPr>
          <w:p>
            <w:pPr>
              <w:pStyle w:val="6"/>
              <w:spacing w:before="92" w:line="251" w:lineRule="exact"/>
              <w:ind w:right="2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shd w:val="clear" w:color="auto" w:fill="C0C0C0"/>
            <w:vAlign w:val="top"/>
          </w:tcPr>
          <w:p>
            <w:pPr>
              <w:pStyle w:val="6"/>
              <w:spacing w:before="89" w:line="254" w:lineRule="exact"/>
              <w:ind w:left="30"/>
            </w:pPr>
            <w:r>
              <w:rPr>
                <w:b/>
                <w:bCs/>
                <w:spacing w:val="1"/>
                <w:position w:val="1"/>
              </w:rPr>
              <w:t>20131</w:t>
            </w:r>
          </w:p>
        </w:tc>
        <w:tc>
          <w:tcPr>
            <w:tcW w:w="4768" w:type="dxa"/>
            <w:shd w:val="clear" w:color="auto" w:fill="C0C0C0"/>
            <w:vAlign w:val="top"/>
          </w:tcPr>
          <w:p>
            <w:pPr>
              <w:pStyle w:val="6"/>
              <w:spacing w:before="89" w:line="227" w:lineRule="auto"/>
              <w:ind w:left="24"/>
            </w:pPr>
            <w:r>
              <w:rPr>
                <w:b/>
                <w:bCs/>
                <w:spacing w:val="8"/>
              </w:rPr>
              <w:t>党委办公厅（室）及相关机构事务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9" w:line="254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4" w:type="dxa"/>
            <w:shd w:val="clear" w:color="auto" w:fill="C0C0C0"/>
            <w:vAlign w:val="top"/>
          </w:tcPr>
          <w:p>
            <w:pPr>
              <w:pStyle w:val="6"/>
              <w:spacing w:before="89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86.92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9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86.92</w:t>
            </w:r>
          </w:p>
        </w:tc>
        <w:tc>
          <w:tcPr>
            <w:tcW w:w="1278" w:type="dxa"/>
            <w:shd w:val="clear" w:color="auto" w:fill="C0C0C0"/>
            <w:vAlign w:val="top"/>
          </w:tcPr>
          <w:p>
            <w:pPr>
              <w:pStyle w:val="6"/>
              <w:spacing w:before="89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86.92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9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490" w:type="dxa"/>
            <w:shd w:val="clear" w:color="auto" w:fill="C0C0C0"/>
            <w:vAlign w:val="top"/>
          </w:tcPr>
          <w:p>
            <w:pPr>
              <w:pStyle w:val="6"/>
              <w:spacing w:before="89" w:line="254" w:lineRule="exact"/>
              <w:ind w:right="20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6" w:hRule="atLeast"/>
        </w:trPr>
        <w:tc>
          <w:tcPr>
            <w:tcW w:w="1744" w:type="dxa"/>
            <w:vAlign w:val="top"/>
          </w:tcPr>
          <w:p>
            <w:pPr>
              <w:pStyle w:val="6"/>
              <w:spacing w:before="91" w:line="255" w:lineRule="exact"/>
              <w:ind w:left="30"/>
            </w:pPr>
            <w:r>
              <w:rPr>
                <w:spacing w:val="3"/>
                <w:position w:val="1"/>
              </w:rPr>
              <w:t>2013101</w:t>
            </w:r>
          </w:p>
        </w:tc>
        <w:tc>
          <w:tcPr>
            <w:tcW w:w="4768" w:type="dxa"/>
            <w:shd w:val="clear" w:color="auto" w:fill="CCFFFF"/>
            <w:vAlign w:val="top"/>
          </w:tcPr>
          <w:p>
            <w:pPr>
              <w:pStyle w:val="6"/>
              <w:spacing w:before="91" w:line="229" w:lineRule="auto"/>
              <w:ind w:left="226"/>
            </w:pPr>
            <w:r>
              <w:rPr>
                <w:spacing w:val="7"/>
              </w:rPr>
              <w:t>行政运行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91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91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86.92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91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86.92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91" w:line="255" w:lineRule="exact"/>
              <w:ind w:right="4"/>
              <w:jc w:val="right"/>
            </w:pPr>
            <w:r>
              <w:rPr>
                <w:spacing w:val="-3"/>
                <w:position w:val="1"/>
              </w:rPr>
              <w:t>86.92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91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490" w:type="dxa"/>
            <w:vAlign w:val="top"/>
          </w:tcPr>
          <w:p>
            <w:pPr>
              <w:pStyle w:val="6"/>
              <w:spacing w:before="91" w:line="255" w:lineRule="exact"/>
              <w:ind w:right="2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7" w:type="default"/>
          <w:pgSz w:w="16860" w:h="11920"/>
          <w:pgMar w:top="1013" w:right="1511" w:bottom="1197" w:left="1129" w:header="0" w:footer="832" w:gutter="0"/>
          <w:cols w:space="720" w:num="1"/>
        </w:sectPr>
      </w:pPr>
    </w:p>
    <w:p>
      <w:pPr>
        <w:spacing w:before="173"/>
      </w:pPr>
    </w:p>
    <w:tbl>
      <w:tblPr>
        <w:tblStyle w:val="5"/>
        <w:tblW w:w="141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4"/>
        <w:gridCol w:w="4768"/>
        <w:gridCol w:w="1379"/>
        <w:gridCol w:w="1364"/>
        <w:gridCol w:w="1095"/>
        <w:gridCol w:w="1278"/>
        <w:gridCol w:w="1095"/>
        <w:gridCol w:w="147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744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55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20136</w:t>
            </w:r>
          </w:p>
        </w:tc>
        <w:tc>
          <w:tcPr>
            <w:tcW w:w="4768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28" w:lineRule="auto"/>
              <w:ind w:left="24"/>
            </w:pPr>
            <w:r>
              <w:rPr>
                <w:b/>
                <w:bCs/>
                <w:spacing w:val="7"/>
              </w:rPr>
              <w:t>其他共产党事务支出</w:t>
            </w:r>
          </w:p>
        </w:tc>
        <w:tc>
          <w:tcPr>
            <w:tcW w:w="1379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55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18.42</w:t>
            </w:r>
          </w:p>
        </w:tc>
        <w:tc>
          <w:tcPr>
            <w:tcW w:w="1095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55" w:lineRule="exact"/>
              <w:jc w:val="right"/>
            </w:pPr>
            <w:r>
              <w:rPr>
                <w:b/>
                <w:bCs/>
                <w:spacing w:val="-7"/>
                <w:position w:val="1"/>
              </w:rPr>
              <w:t>18.42</w:t>
            </w:r>
          </w:p>
        </w:tc>
        <w:tc>
          <w:tcPr>
            <w:tcW w:w="1278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095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55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18.42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55" w:lineRule="exact"/>
              <w:ind w:right="5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vAlign w:val="top"/>
          </w:tcPr>
          <w:p>
            <w:pPr>
              <w:pStyle w:val="6"/>
              <w:spacing w:before="86" w:line="255" w:lineRule="exact"/>
              <w:ind w:left="29"/>
            </w:pPr>
            <w:r>
              <w:rPr>
                <w:spacing w:val="3"/>
                <w:position w:val="1"/>
              </w:rPr>
              <w:t>2013699</w:t>
            </w:r>
          </w:p>
        </w:tc>
        <w:tc>
          <w:tcPr>
            <w:tcW w:w="4768" w:type="dxa"/>
            <w:shd w:val="clear" w:color="auto" w:fill="CCFFFF"/>
            <w:vAlign w:val="top"/>
          </w:tcPr>
          <w:p>
            <w:pPr>
              <w:pStyle w:val="6"/>
              <w:spacing w:before="86" w:line="228" w:lineRule="auto"/>
              <w:ind w:left="223"/>
            </w:pPr>
            <w:r>
              <w:rPr>
                <w:spacing w:val="9"/>
              </w:rPr>
              <w:t>其他共产党事务支出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6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86" w:line="255" w:lineRule="exact"/>
              <w:ind w:right="5"/>
              <w:jc w:val="right"/>
            </w:pPr>
            <w:r>
              <w:rPr>
                <w:spacing w:val="-5"/>
                <w:position w:val="1"/>
              </w:rPr>
              <w:t>18.42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6" w:line="255" w:lineRule="exact"/>
              <w:ind w:right="7"/>
              <w:jc w:val="right"/>
            </w:pPr>
            <w:r>
              <w:rPr>
                <w:spacing w:val="-5"/>
                <w:position w:val="1"/>
              </w:rPr>
              <w:t>18.42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86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6" w:line="255" w:lineRule="exact"/>
              <w:ind w:right="5"/>
              <w:jc w:val="right"/>
            </w:pPr>
            <w:r>
              <w:rPr>
                <w:spacing w:val="-5"/>
                <w:position w:val="1"/>
              </w:rPr>
              <w:t>18.42</w:t>
            </w:r>
          </w:p>
        </w:tc>
        <w:tc>
          <w:tcPr>
            <w:tcW w:w="1474" w:type="dxa"/>
            <w:vAlign w:val="top"/>
          </w:tcPr>
          <w:p>
            <w:pPr>
              <w:pStyle w:val="6"/>
              <w:spacing w:before="86" w:line="255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20199</w:t>
            </w:r>
          </w:p>
        </w:tc>
        <w:tc>
          <w:tcPr>
            <w:tcW w:w="4768" w:type="dxa"/>
            <w:shd w:val="clear" w:color="auto" w:fill="C0C0C0"/>
            <w:vAlign w:val="top"/>
          </w:tcPr>
          <w:p>
            <w:pPr>
              <w:pStyle w:val="6"/>
              <w:spacing w:before="86" w:line="228" w:lineRule="auto"/>
              <w:ind w:left="24"/>
            </w:pPr>
            <w:r>
              <w:rPr>
                <w:b/>
                <w:bCs/>
                <w:spacing w:val="7"/>
              </w:rPr>
              <w:t>其他一般公共服务支出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6" w:line="254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4" w:type="dxa"/>
            <w:shd w:val="clear" w:color="auto" w:fill="C0C0C0"/>
            <w:vAlign w:val="top"/>
          </w:tcPr>
          <w:p>
            <w:pPr>
              <w:pStyle w:val="6"/>
              <w:spacing w:before="86" w:line="254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18.56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6" w:line="254" w:lineRule="exact"/>
              <w:jc w:val="right"/>
            </w:pPr>
            <w:r>
              <w:rPr>
                <w:b/>
                <w:bCs/>
                <w:spacing w:val="-7"/>
                <w:position w:val="1"/>
              </w:rPr>
              <w:t>18.56</w:t>
            </w:r>
          </w:p>
        </w:tc>
        <w:tc>
          <w:tcPr>
            <w:tcW w:w="1278" w:type="dxa"/>
            <w:shd w:val="clear" w:color="auto" w:fill="C0C0C0"/>
            <w:vAlign w:val="top"/>
          </w:tcPr>
          <w:p>
            <w:pPr>
              <w:pStyle w:val="6"/>
              <w:spacing w:before="86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6" w:line="254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18.56</w:t>
            </w:r>
          </w:p>
        </w:tc>
        <w:tc>
          <w:tcPr>
            <w:tcW w:w="1474" w:type="dxa"/>
            <w:shd w:val="clear" w:color="auto" w:fill="C0C0C0"/>
            <w:vAlign w:val="top"/>
          </w:tcPr>
          <w:p>
            <w:pPr>
              <w:pStyle w:val="6"/>
              <w:spacing w:before="86" w:line="254" w:lineRule="exact"/>
              <w:ind w:right="5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744" w:type="dxa"/>
            <w:vAlign w:val="top"/>
          </w:tcPr>
          <w:p>
            <w:pPr>
              <w:pStyle w:val="6"/>
              <w:spacing w:before="85" w:line="256" w:lineRule="exact"/>
              <w:ind w:left="29"/>
            </w:pPr>
            <w:r>
              <w:rPr>
                <w:spacing w:val="3"/>
                <w:position w:val="1"/>
              </w:rPr>
              <w:t>2019999</w:t>
            </w:r>
          </w:p>
        </w:tc>
        <w:tc>
          <w:tcPr>
            <w:tcW w:w="4768" w:type="dxa"/>
            <w:shd w:val="clear" w:color="auto" w:fill="CCFFFF"/>
            <w:vAlign w:val="top"/>
          </w:tcPr>
          <w:p>
            <w:pPr>
              <w:pStyle w:val="6"/>
              <w:spacing w:before="85" w:line="228" w:lineRule="auto"/>
              <w:ind w:left="223"/>
            </w:pPr>
            <w:r>
              <w:rPr>
                <w:spacing w:val="9"/>
              </w:rPr>
              <w:t>其他一般公共服务支出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5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85" w:line="255" w:lineRule="exact"/>
              <w:ind w:right="5"/>
              <w:jc w:val="right"/>
            </w:pPr>
            <w:r>
              <w:rPr>
                <w:spacing w:val="-5"/>
                <w:position w:val="1"/>
              </w:rPr>
              <w:t>18.56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5" w:line="255" w:lineRule="exact"/>
              <w:ind w:right="7"/>
              <w:jc w:val="right"/>
            </w:pPr>
            <w:r>
              <w:rPr>
                <w:spacing w:val="-5"/>
                <w:position w:val="1"/>
              </w:rPr>
              <w:t>18.56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85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5" w:line="255" w:lineRule="exact"/>
              <w:ind w:right="5"/>
              <w:jc w:val="right"/>
            </w:pPr>
            <w:r>
              <w:rPr>
                <w:spacing w:val="-5"/>
                <w:position w:val="1"/>
              </w:rPr>
              <w:t>18.56</w:t>
            </w:r>
          </w:p>
        </w:tc>
        <w:tc>
          <w:tcPr>
            <w:tcW w:w="1474" w:type="dxa"/>
            <w:vAlign w:val="top"/>
          </w:tcPr>
          <w:p>
            <w:pPr>
              <w:pStyle w:val="6"/>
              <w:spacing w:before="85" w:line="255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shd w:val="clear" w:color="auto" w:fill="C0C0C0"/>
            <w:vAlign w:val="top"/>
          </w:tcPr>
          <w:p>
            <w:pPr>
              <w:pStyle w:val="6"/>
              <w:spacing w:before="86" w:line="256" w:lineRule="exact"/>
              <w:ind w:left="29"/>
            </w:pPr>
            <w:r>
              <w:rPr>
                <w:b/>
                <w:bCs/>
                <w:spacing w:val="-1"/>
                <w:position w:val="1"/>
              </w:rPr>
              <w:t>207</w:t>
            </w:r>
          </w:p>
        </w:tc>
        <w:tc>
          <w:tcPr>
            <w:tcW w:w="4768" w:type="dxa"/>
            <w:shd w:val="clear" w:color="auto" w:fill="C0C0C0"/>
            <w:vAlign w:val="top"/>
          </w:tcPr>
          <w:p>
            <w:pPr>
              <w:pStyle w:val="6"/>
              <w:spacing w:before="87" w:line="227" w:lineRule="auto"/>
              <w:ind w:left="25"/>
            </w:pPr>
            <w:r>
              <w:rPr>
                <w:b/>
                <w:bCs/>
                <w:spacing w:val="7"/>
              </w:rPr>
              <w:t>文化旅游体育与传媒支出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3"/>
                <w:position w:val="1"/>
              </w:rPr>
              <w:t>460.83</w:t>
            </w:r>
          </w:p>
        </w:tc>
        <w:tc>
          <w:tcPr>
            <w:tcW w:w="1364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37.08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331.90</w:t>
            </w:r>
          </w:p>
        </w:tc>
        <w:tc>
          <w:tcPr>
            <w:tcW w:w="1278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5"/>
                <w:position w:val="1"/>
              </w:rPr>
              <w:t>38.56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293.34</w:t>
            </w:r>
          </w:p>
        </w:tc>
        <w:tc>
          <w:tcPr>
            <w:tcW w:w="1474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ind w:right="2"/>
              <w:jc w:val="right"/>
            </w:pPr>
            <w:r>
              <w:rPr>
                <w:b/>
                <w:bCs/>
                <w:spacing w:val="-5"/>
                <w:position w:val="1"/>
              </w:rPr>
              <w:t>166.00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shd w:val="clear" w:color="auto" w:fill="C0C0C0"/>
            <w:vAlign w:val="top"/>
          </w:tcPr>
          <w:p>
            <w:pPr>
              <w:pStyle w:val="6"/>
              <w:spacing w:before="83" w:line="256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20701</w:t>
            </w:r>
          </w:p>
        </w:tc>
        <w:tc>
          <w:tcPr>
            <w:tcW w:w="4768" w:type="dxa"/>
            <w:shd w:val="clear" w:color="auto" w:fill="C0C0C0"/>
            <w:vAlign w:val="top"/>
          </w:tcPr>
          <w:p>
            <w:pPr>
              <w:pStyle w:val="6"/>
              <w:spacing w:before="83" w:line="229" w:lineRule="auto"/>
              <w:ind w:left="25"/>
            </w:pPr>
            <w:r>
              <w:rPr>
                <w:b/>
                <w:bCs/>
                <w:spacing w:val="6"/>
              </w:rPr>
              <w:t>文化和旅游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3" w:line="255" w:lineRule="exact"/>
              <w:ind w:right="1"/>
              <w:jc w:val="right"/>
            </w:pPr>
            <w:r>
              <w:rPr>
                <w:b/>
                <w:bCs/>
                <w:spacing w:val="-7"/>
                <w:position w:val="1"/>
              </w:rPr>
              <w:t>1.49</w:t>
            </w:r>
          </w:p>
        </w:tc>
        <w:tc>
          <w:tcPr>
            <w:tcW w:w="1364" w:type="dxa"/>
            <w:shd w:val="clear" w:color="auto" w:fill="C0C0C0"/>
            <w:vAlign w:val="top"/>
          </w:tcPr>
          <w:p>
            <w:pPr>
              <w:pStyle w:val="6"/>
              <w:spacing w:before="83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37.08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3" w:line="255" w:lineRule="exact"/>
              <w:jc w:val="right"/>
            </w:pPr>
            <w:r>
              <w:rPr>
                <w:b/>
                <w:bCs/>
                <w:spacing w:val="-5"/>
                <w:position w:val="1"/>
              </w:rPr>
              <w:t>38.56</w:t>
            </w:r>
          </w:p>
        </w:tc>
        <w:tc>
          <w:tcPr>
            <w:tcW w:w="1278" w:type="dxa"/>
            <w:shd w:val="clear" w:color="auto" w:fill="C0C0C0"/>
            <w:vAlign w:val="top"/>
          </w:tcPr>
          <w:p>
            <w:pPr>
              <w:pStyle w:val="6"/>
              <w:spacing w:before="83" w:line="255" w:lineRule="exact"/>
              <w:jc w:val="right"/>
            </w:pPr>
            <w:r>
              <w:rPr>
                <w:b/>
                <w:bCs/>
                <w:spacing w:val="-5"/>
                <w:position w:val="1"/>
              </w:rPr>
              <w:t>38.56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3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474" w:type="dxa"/>
            <w:shd w:val="clear" w:color="auto" w:fill="C0C0C0"/>
            <w:vAlign w:val="top"/>
          </w:tcPr>
          <w:p>
            <w:pPr>
              <w:pStyle w:val="6"/>
              <w:spacing w:before="83" w:line="255" w:lineRule="exact"/>
              <w:ind w:right="5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vAlign w:val="top"/>
          </w:tcPr>
          <w:p>
            <w:pPr>
              <w:pStyle w:val="6"/>
              <w:spacing w:before="85" w:line="256" w:lineRule="exact"/>
              <w:ind w:left="29"/>
            </w:pPr>
            <w:r>
              <w:rPr>
                <w:spacing w:val="3"/>
                <w:position w:val="1"/>
              </w:rPr>
              <w:t>2070109</w:t>
            </w:r>
          </w:p>
        </w:tc>
        <w:tc>
          <w:tcPr>
            <w:tcW w:w="4768" w:type="dxa"/>
            <w:shd w:val="clear" w:color="auto" w:fill="CCFFFF"/>
            <w:vAlign w:val="top"/>
          </w:tcPr>
          <w:p>
            <w:pPr>
              <w:pStyle w:val="6"/>
              <w:spacing w:before="85" w:line="228" w:lineRule="auto"/>
              <w:ind w:left="222"/>
            </w:pPr>
            <w:r>
              <w:rPr>
                <w:spacing w:val="7"/>
              </w:rPr>
              <w:t>群众文化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5" w:line="255" w:lineRule="exact"/>
              <w:ind w:right="7"/>
              <w:jc w:val="right"/>
            </w:pPr>
            <w:r>
              <w:rPr>
                <w:spacing w:val="-6"/>
                <w:position w:val="1"/>
              </w:rPr>
              <w:t>1.49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85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37.08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5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38.56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85" w:line="255" w:lineRule="exact"/>
              <w:ind w:right="4"/>
              <w:jc w:val="right"/>
            </w:pPr>
            <w:r>
              <w:rPr>
                <w:spacing w:val="-3"/>
                <w:position w:val="1"/>
              </w:rPr>
              <w:t>38.56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5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474" w:type="dxa"/>
            <w:vAlign w:val="top"/>
          </w:tcPr>
          <w:p>
            <w:pPr>
              <w:pStyle w:val="6"/>
              <w:spacing w:before="85" w:line="255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20703</w:t>
            </w:r>
          </w:p>
        </w:tc>
        <w:tc>
          <w:tcPr>
            <w:tcW w:w="4768" w:type="dxa"/>
            <w:shd w:val="clear" w:color="auto" w:fill="C0C0C0"/>
            <w:vAlign w:val="top"/>
          </w:tcPr>
          <w:p>
            <w:pPr>
              <w:pStyle w:val="6"/>
              <w:spacing w:before="87" w:line="228" w:lineRule="auto"/>
              <w:ind w:left="23"/>
            </w:pPr>
            <w:r>
              <w:rPr>
                <w:b/>
                <w:bCs/>
                <w:spacing w:val="4"/>
              </w:rPr>
              <w:t>体育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jc w:val="right"/>
            </w:pPr>
            <w:r>
              <w:rPr>
                <w:b/>
                <w:bCs/>
                <w:spacing w:val="-3"/>
                <w:position w:val="1"/>
              </w:rPr>
              <w:t>459.34</w:t>
            </w:r>
          </w:p>
        </w:tc>
        <w:tc>
          <w:tcPr>
            <w:tcW w:w="1364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293.34</w:t>
            </w:r>
          </w:p>
        </w:tc>
        <w:tc>
          <w:tcPr>
            <w:tcW w:w="1278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293.34</w:t>
            </w:r>
          </w:p>
        </w:tc>
        <w:tc>
          <w:tcPr>
            <w:tcW w:w="1474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ind w:right="2"/>
              <w:jc w:val="right"/>
            </w:pPr>
            <w:r>
              <w:rPr>
                <w:b/>
                <w:bCs/>
                <w:spacing w:val="-5"/>
                <w:position w:val="1"/>
              </w:rPr>
              <w:t>166.00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vAlign w:val="top"/>
          </w:tcPr>
          <w:p>
            <w:pPr>
              <w:pStyle w:val="6"/>
              <w:spacing w:before="87" w:line="255" w:lineRule="exact"/>
              <w:ind w:left="29"/>
            </w:pPr>
            <w:r>
              <w:rPr>
                <w:spacing w:val="3"/>
                <w:position w:val="1"/>
              </w:rPr>
              <w:t>2070307</w:t>
            </w:r>
          </w:p>
        </w:tc>
        <w:tc>
          <w:tcPr>
            <w:tcW w:w="4768" w:type="dxa"/>
            <w:shd w:val="clear" w:color="auto" w:fill="CCFFFF"/>
            <w:vAlign w:val="top"/>
          </w:tcPr>
          <w:p>
            <w:pPr>
              <w:pStyle w:val="6"/>
              <w:spacing w:before="87" w:line="228" w:lineRule="auto"/>
              <w:ind w:left="222"/>
            </w:pPr>
            <w:r>
              <w:rPr>
                <w:spacing w:val="7"/>
              </w:rPr>
              <w:t>体育场馆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7" w:line="255" w:lineRule="exact"/>
              <w:ind w:right="4"/>
              <w:jc w:val="right"/>
            </w:pPr>
            <w:r>
              <w:rPr>
                <w:spacing w:val="-2"/>
                <w:position w:val="1"/>
              </w:rPr>
              <w:t>459.34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87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7" w:line="255" w:lineRule="exact"/>
              <w:ind w:right="3"/>
              <w:jc w:val="right"/>
            </w:pPr>
            <w:r>
              <w:rPr>
                <w:spacing w:val="-2"/>
                <w:position w:val="1"/>
              </w:rPr>
              <w:t>293.34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87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7" w:line="255" w:lineRule="exact"/>
              <w:ind w:right="3"/>
              <w:jc w:val="right"/>
            </w:pPr>
            <w:r>
              <w:rPr>
                <w:spacing w:val="3"/>
                <w:position w:val="1"/>
              </w:rPr>
              <w:t>293.34</w:t>
            </w:r>
          </w:p>
        </w:tc>
        <w:tc>
          <w:tcPr>
            <w:tcW w:w="1474" w:type="dxa"/>
            <w:vAlign w:val="top"/>
          </w:tcPr>
          <w:p>
            <w:pPr>
              <w:pStyle w:val="6"/>
              <w:spacing w:before="87" w:line="255" w:lineRule="exact"/>
              <w:ind w:right="8"/>
              <w:jc w:val="right"/>
            </w:pPr>
            <w:r>
              <w:rPr>
                <w:spacing w:val="-4"/>
                <w:position w:val="1"/>
              </w:rPr>
              <w:t>166.00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left="29"/>
            </w:pPr>
            <w:r>
              <w:rPr>
                <w:b/>
                <w:bCs/>
                <w:spacing w:val="-1"/>
                <w:position w:val="1"/>
              </w:rPr>
              <w:t>208</w:t>
            </w:r>
          </w:p>
        </w:tc>
        <w:tc>
          <w:tcPr>
            <w:tcW w:w="4768" w:type="dxa"/>
            <w:shd w:val="clear" w:color="auto" w:fill="C0C0C0"/>
            <w:vAlign w:val="top"/>
          </w:tcPr>
          <w:p>
            <w:pPr>
              <w:pStyle w:val="6"/>
              <w:spacing w:before="89" w:line="227" w:lineRule="auto"/>
              <w:ind w:left="25"/>
            </w:pPr>
            <w:r>
              <w:rPr>
                <w:b/>
                <w:bCs/>
                <w:spacing w:val="7"/>
              </w:rPr>
              <w:t>社会保障和就业支出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15.28</w:t>
            </w:r>
          </w:p>
        </w:tc>
        <w:tc>
          <w:tcPr>
            <w:tcW w:w="1364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189.16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204.44</w:t>
            </w:r>
          </w:p>
        </w:tc>
        <w:tc>
          <w:tcPr>
            <w:tcW w:w="1278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197.56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6.88</w:t>
            </w:r>
          </w:p>
        </w:tc>
        <w:tc>
          <w:tcPr>
            <w:tcW w:w="1474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right="5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shd w:val="clear" w:color="auto" w:fill="C0C0C0"/>
            <w:vAlign w:val="top"/>
          </w:tcPr>
          <w:p>
            <w:pPr>
              <w:pStyle w:val="6"/>
              <w:spacing w:before="86" w:line="256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20801</w:t>
            </w:r>
          </w:p>
        </w:tc>
        <w:tc>
          <w:tcPr>
            <w:tcW w:w="4768" w:type="dxa"/>
            <w:shd w:val="clear" w:color="auto" w:fill="C0C0C0"/>
            <w:vAlign w:val="top"/>
          </w:tcPr>
          <w:p>
            <w:pPr>
              <w:pStyle w:val="6"/>
              <w:spacing w:before="87" w:line="227" w:lineRule="auto"/>
              <w:ind w:left="25"/>
            </w:pPr>
            <w:r>
              <w:rPr>
                <w:b/>
                <w:bCs/>
                <w:spacing w:val="7"/>
              </w:rPr>
              <w:t>人力资源和社会保障管理事务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4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62.23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62.23</w:t>
            </w:r>
          </w:p>
        </w:tc>
        <w:tc>
          <w:tcPr>
            <w:tcW w:w="1278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62.23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474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ind w:right="5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vAlign w:val="top"/>
          </w:tcPr>
          <w:p>
            <w:pPr>
              <w:pStyle w:val="6"/>
              <w:spacing w:before="88" w:line="254" w:lineRule="exact"/>
              <w:ind w:left="29"/>
            </w:pPr>
            <w:r>
              <w:rPr>
                <w:spacing w:val="3"/>
                <w:position w:val="1"/>
              </w:rPr>
              <w:t>2080109</w:t>
            </w:r>
          </w:p>
        </w:tc>
        <w:tc>
          <w:tcPr>
            <w:tcW w:w="4768" w:type="dxa"/>
            <w:shd w:val="clear" w:color="auto" w:fill="CCFFFF"/>
            <w:vAlign w:val="top"/>
          </w:tcPr>
          <w:p>
            <w:pPr>
              <w:pStyle w:val="6"/>
              <w:spacing w:before="89" w:line="227" w:lineRule="auto"/>
              <w:ind w:left="224"/>
            </w:pPr>
            <w:r>
              <w:rPr>
                <w:spacing w:val="8"/>
              </w:rPr>
              <w:t>社会保险经办机构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8" w:line="254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88" w:line="254" w:lineRule="exact"/>
              <w:ind w:right="5"/>
              <w:jc w:val="right"/>
            </w:pPr>
            <w:r>
              <w:rPr>
                <w:spacing w:val="-3"/>
                <w:position w:val="1"/>
              </w:rPr>
              <w:t>62.23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8" w:line="254" w:lineRule="exact"/>
              <w:ind w:right="7"/>
              <w:jc w:val="right"/>
            </w:pPr>
            <w:r>
              <w:rPr>
                <w:spacing w:val="-3"/>
                <w:position w:val="1"/>
              </w:rPr>
              <w:t>62.23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88" w:line="254" w:lineRule="exact"/>
              <w:ind w:right="4"/>
              <w:jc w:val="right"/>
            </w:pPr>
            <w:r>
              <w:rPr>
                <w:spacing w:val="-3"/>
                <w:position w:val="1"/>
              </w:rPr>
              <w:t>62.23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8" w:line="254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474" w:type="dxa"/>
            <w:vAlign w:val="top"/>
          </w:tcPr>
          <w:p>
            <w:pPr>
              <w:pStyle w:val="6"/>
              <w:spacing w:before="88" w:line="254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20805</w:t>
            </w:r>
          </w:p>
        </w:tc>
        <w:tc>
          <w:tcPr>
            <w:tcW w:w="4768" w:type="dxa"/>
            <w:shd w:val="clear" w:color="auto" w:fill="C0C0C0"/>
            <w:vAlign w:val="top"/>
          </w:tcPr>
          <w:p>
            <w:pPr>
              <w:pStyle w:val="6"/>
              <w:spacing w:before="88" w:line="228" w:lineRule="auto"/>
              <w:ind w:left="26"/>
            </w:pPr>
            <w:r>
              <w:rPr>
                <w:b/>
                <w:bCs/>
                <w:spacing w:val="7"/>
              </w:rPr>
              <w:t>行政事业单位养老支出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11.00</w:t>
            </w:r>
          </w:p>
        </w:tc>
        <w:tc>
          <w:tcPr>
            <w:tcW w:w="1364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104.04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115.04</w:t>
            </w:r>
          </w:p>
        </w:tc>
        <w:tc>
          <w:tcPr>
            <w:tcW w:w="1278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115.04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474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right="5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vAlign w:val="top"/>
          </w:tcPr>
          <w:p>
            <w:pPr>
              <w:pStyle w:val="6"/>
              <w:spacing w:before="87" w:line="255" w:lineRule="exact"/>
              <w:ind w:left="29"/>
            </w:pPr>
            <w:r>
              <w:rPr>
                <w:spacing w:val="3"/>
                <w:position w:val="1"/>
              </w:rPr>
              <w:t>2080505</w:t>
            </w:r>
          </w:p>
        </w:tc>
        <w:tc>
          <w:tcPr>
            <w:tcW w:w="4768" w:type="dxa"/>
            <w:shd w:val="clear" w:color="auto" w:fill="CCFFFF"/>
            <w:vAlign w:val="top"/>
          </w:tcPr>
          <w:p>
            <w:pPr>
              <w:pStyle w:val="6"/>
              <w:spacing w:before="88" w:line="227" w:lineRule="auto"/>
              <w:ind w:left="221"/>
            </w:pPr>
            <w:r>
              <w:rPr>
                <w:spacing w:val="9"/>
              </w:rPr>
              <w:t>机关事业单位基本养老保险缴费支出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7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87" w:line="255" w:lineRule="exact"/>
              <w:ind w:right="5"/>
              <w:jc w:val="right"/>
            </w:pPr>
            <w:r>
              <w:rPr>
                <w:spacing w:val="-2"/>
                <w:position w:val="1"/>
              </w:rPr>
              <w:t>47.50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7" w:line="255" w:lineRule="exact"/>
              <w:ind w:right="7"/>
              <w:jc w:val="right"/>
            </w:pPr>
            <w:r>
              <w:rPr>
                <w:spacing w:val="-2"/>
                <w:position w:val="1"/>
              </w:rPr>
              <w:t>47.50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87" w:line="255" w:lineRule="exact"/>
              <w:ind w:right="4"/>
              <w:jc w:val="right"/>
            </w:pPr>
            <w:r>
              <w:rPr>
                <w:spacing w:val="-2"/>
                <w:position w:val="1"/>
              </w:rPr>
              <w:t>47.50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7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474" w:type="dxa"/>
            <w:vAlign w:val="top"/>
          </w:tcPr>
          <w:p>
            <w:pPr>
              <w:pStyle w:val="6"/>
              <w:spacing w:before="87" w:line="255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744" w:type="dxa"/>
            <w:vAlign w:val="top"/>
          </w:tcPr>
          <w:p>
            <w:pPr>
              <w:pStyle w:val="6"/>
              <w:spacing w:before="89" w:line="255" w:lineRule="exact"/>
              <w:ind w:left="29"/>
            </w:pPr>
            <w:r>
              <w:rPr>
                <w:spacing w:val="3"/>
                <w:position w:val="1"/>
              </w:rPr>
              <w:t>2080506</w:t>
            </w:r>
          </w:p>
        </w:tc>
        <w:tc>
          <w:tcPr>
            <w:tcW w:w="4768" w:type="dxa"/>
            <w:shd w:val="clear" w:color="auto" w:fill="CCFFFF"/>
            <w:vAlign w:val="top"/>
          </w:tcPr>
          <w:p>
            <w:pPr>
              <w:pStyle w:val="6"/>
              <w:spacing w:before="90" w:line="227" w:lineRule="auto"/>
              <w:ind w:left="221"/>
            </w:pPr>
            <w:r>
              <w:rPr>
                <w:spacing w:val="9"/>
              </w:rPr>
              <w:t>机关事业单位职业年金缴费支出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9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89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23.14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9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23.14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89" w:line="255" w:lineRule="exact"/>
              <w:ind w:right="4"/>
              <w:jc w:val="right"/>
            </w:pPr>
            <w:r>
              <w:rPr>
                <w:spacing w:val="-3"/>
                <w:position w:val="1"/>
              </w:rPr>
              <w:t>23.14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9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474" w:type="dxa"/>
            <w:vAlign w:val="top"/>
          </w:tcPr>
          <w:p>
            <w:pPr>
              <w:pStyle w:val="6"/>
              <w:spacing w:before="89" w:line="255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vAlign w:val="top"/>
          </w:tcPr>
          <w:p>
            <w:pPr>
              <w:pStyle w:val="6"/>
              <w:spacing w:before="88" w:line="254" w:lineRule="exact"/>
              <w:ind w:left="29"/>
            </w:pPr>
            <w:r>
              <w:rPr>
                <w:spacing w:val="3"/>
                <w:position w:val="1"/>
              </w:rPr>
              <w:t>2080599</w:t>
            </w:r>
          </w:p>
        </w:tc>
        <w:tc>
          <w:tcPr>
            <w:tcW w:w="4768" w:type="dxa"/>
            <w:shd w:val="clear" w:color="auto" w:fill="CCFFFF"/>
            <w:vAlign w:val="top"/>
          </w:tcPr>
          <w:p>
            <w:pPr>
              <w:pStyle w:val="6"/>
              <w:spacing w:before="88" w:line="228" w:lineRule="auto"/>
              <w:ind w:left="223"/>
            </w:pPr>
            <w:r>
              <w:rPr>
                <w:spacing w:val="9"/>
              </w:rPr>
              <w:t>其他行政事业单位养老支出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8" w:line="254" w:lineRule="exact"/>
              <w:ind w:right="8"/>
              <w:jc w:val="right"/>
            </w:pPr>
            <w:r>
              <w:rPr>
                <w:spacing w:val="-5"/>
                <w:position w:val="1"/>
              </w:rPr>
              <w:t>11.00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88" w:line="254" w:lineRule="exact"/>
              <w:ind w:right="5"/>
              <w:jc w:val="right"/>
            </w:pPr>
            <w:r>
              <w:rPr>
                <w:spacing w:val="-3"/>
                <w:position w:val="1"/>
              </w:rPr>
              <w:t>33.40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8" w:line="254" w:lineRule="exact"/>
              <w:ind w:right="7"/>
              <w:jc w:val="right"/>
            </w:pPr>
            <w:r>
              <w:rPr>
                <w:spacing w:val="-2"/>
                <w:position w:val="1"/>
              </w:rPr>
              <w:t>44.40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88" w:line="254" w:lineRule="exact"/>
              <w:ind w:right="4"/>
              <w:jc w:val="right"/>
            </w:pPr>
            <w:r>
              <w:rPr>
                <w:spacing w:val="-2"/>
                <w:position w:val="1"/>
              </w:rPr>
              <w:t>44.40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8" w:line="254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474" w:type="dxa"/>
            <w:vAlign w:val="top"/>
          </w:tcPr>
          <w:p>
            <w:pPr>
              <w:pStyle w:val="6"/>
              <w:spacing w:before="88" w:line="254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20808</w:t>
            </w:r>
          </w:p>
        </w:tc>
        <w:tc>
          <w:tcPr>
            <w:tcW w:w="4768" w:type="dxa"/>
            <w:shd w:val="clear" w:color="auto" w:fill="C0C0C0"/>
            <w:vAlign w:val="top"/>
          </w:tcPr>
          <w:p>
            <w:pPr>
              <w:pStyle w:val="6"/>
              <w:spacing w:before="88" w:line="228" w:lineRule="auto"/>
              <w:ind w:left="21"/>
            </w:pPr>
            <w:r>
              <w:rPr>
                <w:b/>
                <w:bCs/>
                <w:spacing w:val="5"/>
              </w:rPr>
              <w:t>抚恤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4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0.39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0.39</w:t>
            </w:r>
          </w:p>
        </w:tc>
        <w:tc>
          <w:tcPr>
            <w:tcW w:w="1278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0.39</w:t>
            </w:r>
          </w:p>
        </w:tc>
        <w:tc>
          <w:tcPr>
            <w:tcW w:w="1474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right="5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vAlign w:val="top"/>
          </w:tcPr>
          <w:p>
            <w:pPr>
              <w:pStyle w:val="6"/>
              <w:spacing w:before="87" w:line="255" w:lineRule="exact"/>
              <w:ind w:left="29"/>
            </w:pPr>
            <w:r>
              <w:rPr>
                <w:spacing w:val="3"/>
                <w:position w:val="1"/>
              </w:rPr>
              <w:t>2080805</w:t>
            </w:r>
          </w:p>
        </w:tc>
        <w:tc>
          <w:tcPr>
            <w:tcW w:w="4768" w:type="dxa"/>
            <w:shd w:val="clear" w:color="auto" w:fill="CCFFFF"/>
            <w:vAlign w:val="top"/>
          </w:tcPr>
          <w:p>
            <w:pPr>
              <w:pStyle w:val="6"/>
              <w:spacing w:before="87" w:line="228" w:lineRule="auto"/>
              <w:ind w:left="225"/>
            </w:pPr>
            <w:r>
              <w:rPr>
                <w:spacing w:val="7"/>
              </w:rPr>
              <w:t>义务兵优待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7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87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0.39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7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0.39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87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7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0.39</w:t>
            </w:r>
          </w:p>
        </w:tc>
        <w:tc>
          <w:tcPr>
            <w:tcW w:w="1474" w:type="dxa"/>
            <w:vAlign w:val="top"/>
          </w:tcPr>
          <w:p>
            <w:pPr>
              <w:pStyle w:val="6"/>
              <w:spacing w:before="87" w:line="255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20819</w:t>
            </w:r>
          </w:p>
        </w:tc>
        <w:tc>
          <w:tcPr>
            <w:tcW w:w="4768" w:type="dxa"/>
            <w:shd w:val="clear" w:color="auto" w:fill="C0C0C0"/>
            <w:vAlign w:val="top"/>
          </w:tcPr>
          <w:p>
            <w:pPr>
              <w:pStyle w:val="6"/>
              <w:spacing w:before="89" w:line="228" w:lineRule="auto"/>
              <w:ind w:left="25"/>
            </w:pPr>
            <w:r>
              <w:rPr>
                <w:b/>
                <w:bCs/>
                <w:spacing w:val="6"/>
              </w:rPr>
              <w:t>最低生活保障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0.10</w:t>
            </w:r>
          </w:p>
        </w:tc>
        <w:tc>
          <w:tcPr>
            <w:tcW w:w="1364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0.10</w:t>
            </w:r>
          </w:p>
        </w:tc>
        <w:tc>
          <w:tcPr>
            <w:tcW w:w="1278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0.10</w:t>
            </w:r>
          </w:p>
        </w:tc>
        <w:tc>
          <w:tcPr>
            <w:tcW w:w="1474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right="5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vAlign w:val="top"/>
          </w:tcPr>
          <w:p>
            <w:pPr>
              <w:pStyle w:val="6"/>
              <w:spacing w:before="89" w:line="253" w:lineRule="exact"/>
              <w:ind w:left="29"/>
            </w:pPr>
            <w:r>
              <w:rPr>
                <w:spacing w:val="3"/>
                <w:position w:val="1"/>
              </w:rPr>
              <w:t>2081901</w:t>
            </w:r>
          </w:p>
        </w:tc>
        <w:tc>
          <w:tcPr>
            <w:tcW w:w="4768" w:type="dxa"/>
            <w:shd w:val="clear" w:color="auto" w:fill="CCFFFF"/>
            <w:vAlign w:val="top"/>
          </w:tcPr>
          <w:p>
            <w:pPr>
              <w:pStyle w:val="6"/>
              <w:spacing w:before="89" w:line="228" w:lineRule="auto"/>
              <w:ind w:left="222"/>
            </w:pPr>
            <w:r>
              <w:rPr>
                <w:spacing w:val="9"/>
              </w:rPr>
              <w:t>城市最低生活保障金支出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9" w:line="253" w:lineRule="exact"/>
              <w:ind w:right="7"/>
              <w:jc w:val="right"/>
            </w:pPr>
            <w:r>
              <w:rPr>
                <w:spacing w:val="-3"/>
                <w:position w:val="1"/>
              </w:rPr>
              <w:t>0.10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89" w:line="253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0.10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89" w:line="253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9" w:line="253" w:lineRule="exact"/>
              <w:ind w:right="5"/>
              <w:jc w:val="right"/>
            </w:pPr>
            <w:r>
              <w:rPr>
                <w:spacing w:val="-3"/>
                <w:position w:val="1"/>
              </w:rPr>
              <w:t>0.10</w:t>
            </w:r>
          </w:p>
        </w:tc>
        <w:tc>
          <w:tcPr>
            <w:tcW w:w="1474" w:type="dxa"/>
            <w:vAlign w:val="top"/>
          </w:tcPr>
          <w:p>
            <w:pPr>
              <w:pStyle w:val="6"/>
              <w:spacing w:before="89" w:line="253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20821</w:t>
            </w:r>
          </w:p>
        </w:tc>
        <w:tc>
          <w:tcPr>
            <w:tcW w:w="4768" w:type="dxa"/>
            <w:shd w:val="clear" w:color="auto" w:fill="C0C0C0"/>
            <w:vAlign w:val="top"/>
          </w:tcPr>
          <w:p>
            <w:pPr>
              <w:pStyle w:val="6"/>
              <w:spacing w:before="89" w:line="227" w:lineRule="auto"/>
              <w:ind w:left="23"/>
            </w:pPr>
            <w:r>
              <w:rPr>
                <w:b/>
                <w:bCs/>
                <w:spacing w:val="7"/>
              </w:rPr>
              <w:t>特困人员救助供养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4.18</w:t>
            </w:r>
          </w:p>
        </w:tc>
        <w:tc>
          <w:tcPr>
            <w:tcW w:w="1364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7"/>
                <w:position w:val="1"/>
              </w:rPr>
              <w:t>1.50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5"/>
                <w:position w:val="1"/>
              </w:rPr>
              <w:t>5.68</w:t>
            </w:r>
          </w:p>
        </w:tc>
        <w:tc>
          <w:tcPr>
            <w:tcW w:w="1278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5"/>
                <w:position w:val="1"/>
              </w:rPr>
              <w:t>5.68</w:t>
            </w:r>
          </w:p>
        </w:tc>
        <w:tc>
          <w:tcPr>
            <w:tcW w:w="1474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right="5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vAlign w:val="top"/>
          </w:tcPr>
          <w:p>
            <w:pPr>
              <w:pStyle w:val="6"/>
              <w:spacing w:before="90" w:line="252" w:lineRule="exact"/>
              <w:ind w:left="29"/>
            </w:pPr>
            <w:r>
              <w:rPr>
                <w:spacing w:val="3"/>
                <w:position w:val="1"/>
              </w:rPr>
              <w:t>2082101</w:t>
            </w:r>
          </w:p>
        </w:tc>
        <w:tc>
          <w:tcPr>
            <w:tcW w:w="4768" w:type="dxa"/>
            <w:shd w:val="clear" w:color="auto" w:fill="CCFFFF"/>
            <w:vAlign w:val="top"/>
          </w:tcPr>
          <w:p>
            <w:pPr>
              <w:pStyle w:val="6"/>
              <w:spacing w:before="91" w:line="227" w:lineRule="auto"/>
              <w:ind w:left="222"/>
            </w:pPr>
            <w:r>
              <w:rPr>
                <w:spacing w:val="9"/>
              </w:rPr>
              <w:t>城市特困人员救助供养支出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90" w:line="252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90" w:line="252" w:lineRule="exact"/>
              <w:ind w:right="5"/>
              <w:jc w:val="right"/>
            </w:pPr>
            <w:r>
              <w:rPr>
                <w:spacing w:val="-6"/>
                <w:position w:val="1"/>
              </w:rPr>
              <w:t>1.50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90" w:line="252" w:lineRule="exact"/>
              <w:ind w:right="6"/>
              <w:jc w:val="right"/>
            </w:pPr>
            <w:r>
              <w:rPr>
                <w:spacing w:val="-6"/>
                <w:position w:val="1"/>
              </w:rPr>
              <w:t>1.50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90" w:line="252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90" w:line="252" w:lineRule="exact"/>
              <w:ind w:right="5"/>
              <w:jc w:val="right"/>
            </w:pPr>
            <w:r>
              <w:rPr>
                <w:spacing w:val="-6"/>
                <w:position w:val="1"/>
              </w:rPr>
              <w:t>1.50</w:t>
            </w:r>
          </w:p>
        </w:tc>
        <w:tc>
          <w:tcPr>
            <w:tcW w:w="1474" w:type="dxa"/>
            <w:vAlign w:val="top"/>
          </w:tcPr>
          <w:p>
            <w:pPr>
              <w:pStyle w:val="6"/>
              <w:spacing w:before="90" w:line="252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vAlign w:val="top"/>
          </w:tcPr>
          <w:p>
            <w:pPr>
              <w:pStyle w:val="6"/>
              <w:spacing w:before="88" w:line="255" w:lineRule="exact"/>
              <w:ind w:left="29"/>
            </w:pPr>
            <w:r>
              <w:rPr>
                <w:spacing w:val="3"/>
                <w:position w:val="1"/>
              </w:rPr>
              <w:t>2082102</w:t>
            </w:r>
          </w:p>
        </w:tc>
        <w:tc>
          <w:tcPr>
            <w:tcW w:w="4768" w:type="dxa"/>
            <w:shd w:val="clear" w:color="auto" w:fill="CCFFFF"/>
            <w:vAlign w:val="top"/>
          </w:tcPr>
          <w:p>
            <w:pPr>
              <w:pStyle w:val="6"/>
              <w:spacing w:before="88" w:line="227" w:lineRule="auto"/>
              <w:ind w:left="222"/>
            </w:pPr>
            <w:r>
              <w:rPr>
                <w:spacing w:val="9"/>
              </w:rPr>
              <w:t>农村特困人员救助供养支出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8" w:line="254" w:lineRule="exact"/>
              <w:ind w:right="7"/>
              <w:jc w:val="right"/>
            </w:pPr>
            <w:r>
              <w:rPr>
                <w:spacing w:val="-3"/>
                <w:position w:val="1"/>
              </w:rPr>
              <w:t>4.18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88" w:line="254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8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4.18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88" w:line="254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8" w:line="254" w:lineRule="exact"/>
              <w:ind w:right="5"/>
              <w:jc w:val="right"/>
            </w:pPr>
            <w:r>
              <w:rPr>
                <w:spacing w:val="-3"/>
                <w:position w:val="1"/>
              </w:rPr>
              <w:t>4.18</w:t>
            </w:r>
          </w:p>
        </w:tc>
        <w:tc>
          <w:tcPr>
            <w:tcW w:w="1474" w:type="dxa"/>
            <w:vAlign w:val="top"/>
          </w:tcPr>
          <w:p>
            <w:pPr>
              <w:pStyle w:val="6"/>
              <w:spacing w:before="88" w:line="254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20828</w:t>
            </w:r>
          </w:p>
        </w:tc>
        <w:tc>
          <w:tcPr>
            <w:tcW w:w="4768" w:type="dxa"/>
            <w:shd w:val="clear" w:color="auto" w:fill="C0C0C0"/>
            <w:vAlign w:val="top"/>
          </w:tcPr>
          <w:p>
            <w:pPr>
              <w:pStyle w:val="6"/>
              <w:spacing w:before="90" w:line="227" w:lineRule="auto"/>
              <w:ind w:left="24"/>
            </w:pPr>
            <w:r>
              <w:rPr>
                <w:b/>
                <w:bCs/>
                <w:spacing w:val="7"/>
              </w:rPr>
              <w:t>退役军人管理事务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4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20.29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20.29</w:t>
            </w:r>
          </w:p>
        </w:tc>
        <w:tc>
          <w:tcPr>
            <w:tcW w:w="1278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jc w:val="right"/>
            </w:pPr>
            <w:r>
              <w:rPr>
                <w:b/>
                <w:bCs/>
                <w:spacing w:val="-5"/>
                <w:position w:val="1"/>
              </w:rPr>
              <w:t>20.29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474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ind w:right="5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744" w:type="dxa"/>
            <w:vAlign w:val="top"/>
          </w:tcPr>
          <w:p>
            <w:pPr>
              <w:pStyle w:val="6"/>
              <w:spacing w:before="89" w:line="256" w:lineRule="exact"/>
              <w:ind w:left="29"/>
            </w:pPr>
            <w:r>
              <w:rPr>
                <w:spacing w:val="3"/>
                <w:position w:val="1"/>
              </w:rPr>
              <w:t>2082850</w:t>
            </w:r>
          </w:p>
        </w:tc>
        <w:tc>
          <w:tcPr>
            <w:tcW w:w="4768" w:type="dxa"/>
            <w:shd w:val="clear" w:color="auto" w:fill="CCFFFF"/>
            <w:vAlign w:val="top"/>
          </w:tcPr>
          <w:p>
            <w:pPr>
              <w:pStyle w:val="6"/>
              <w:spacing w:before="89" w:line="229" w:lineRule="auto"/>
              <w:ind w:left="222"/>
            </w:pPr>
            <w:r>
              <w:rPr>
                <w:spacing w:val="7"/>
              </w:rPr>
              <w:t>事业运行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9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89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20.29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9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20.29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89" w:line="255" w:lineRule="exact"/>
              <w:ind w:right="4"/>
              <w:jc w:val="right"/>
            </w:pPr>
            <w:r>
              <w:rPr>
                <w:spacing w:val="-3"/>
                <w:position w:val="1"/>
              </w:rPr>
              <w:t>20.29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9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474" w:type="dxa"/>
            <w:vAlign w:val="top"/>
          </w:tcPr>
          <w:p>
            <w:pPr>
              <w:pStyle w:val="6"/>
              <w:spacing w:before="89" w:line="255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8" w:type="default"/>
          <w:pgSz w:w="16860" w:h="11920"/>
          <w:pgMar w:top="1013" w:right="1530" w:bottom="1197" w:left="1127" w:header="0" w:footer="830" w:gutter="0"/>
          <w:cols w:space="720" w:num="1"/>
        </w:sectPr>
      </w:pPr>
    </w:p>
    <w:p>
      <w:pPr>
        <w:spacing w:before="173"/>
      </w:pPr>
    </w:p>
    <w:tbl>
      <w:tblPr>
        <w:tblStyle w:val="5"/>
        <w:tblW w:w="141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4"/>
        <w:gridCol w:w="4768"/>
        <w:gridCol w:w="1379"/>
        <w:gridCol w:w="1364"/>
        <w:gridCol w:w="1095"/>
        <w:gridCol w:w="1278"/>
        <w:gridCol w:w="1095"/>
        <w:gridCol w:w="147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744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55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20899</w:t>
            </w:r>
          </w:p>
        </w:tc>
        <w:tc>
          <w:tcPr>
            <w:tcW w:w="4768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27" w:lineRule="auto"/>
              <w:ind w:left="24"/>
            </w:pPr>
            <w:r>
              <w:rPr>
                <w:b/>
                <w:bCs/>
                <w:spacing w:val="7"/>
              </w:rPr>
              <w:t>其他社会保障和就业支出</w:t>
            </w:r>
          </w:p>
        </w:tc>
        <w:tc>
          <w:tcPr>
            <w:tcW w:w="1379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0.71</w:t>
            </w:r>
          </w:p>
        </w:tc>
        <w:tc>
          <w:tcPr>
            <w:tcW w:w="1095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0.71</w:t>
            </w:r>
          </w:p>
        </w:tc>
        <w:tc>
          <w:tcPr>
            <w:tcW w:w="1278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095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0.71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55" w:lineRule="exact"/>
              <w:ind w:right="5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1744" w:type="dxa"/>
            <w:vAlign w:val="top"/>
          </w:tcPr>
          <w:p>
            <w:pPr>
              <w:pStyle w:val="6"/>
              <w:spacing w:before="86" w:line="255" w:lineRule="exact"/>
              <w:ind w:left="29"/>
            </w:pPr>
            <w:r>
              <w:rPr>
                <w:spacing w:val="3"/>
                <w:position w:val="1"/>
              </w:rPr>
              <w:t>2089901</w:t>
            </w:r>
          </w:p>
        </w:tc>
        <w:tc>
          <w:tcPr>
            <w:tcW w:w="4768" w:type="dxa"/>
            <w:shd w:val="clear" w:color="auto" w:fill="CCFFFF"/>
            <w:vAlign w:val="top"/>
          </w:tcPr>
          <w:p>
            <w:pPr>
              <w:pStyle w:val="6"/>
              <w:spacing w:before="86" w:line="227" w:lineRule="auto"/>
              <w:ind w:left="223"/>
            </w:pPr>
            <w:r>
              <w:rPr>
                <w:spacing w:val="9"/>
              </w:rPr>
              <w:t>其他社会保障和就业支出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6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86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0.71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6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0.71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86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6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0.71</w:t>
            </w:r>
          </w:p>
        </w:tc>
        <w:tc>
          <w:tcPr>
            <w:tcW w:w="1474" w:type="dxa"/>
            <w:vAlign w:val="top"/>
          </w:tcPr>
          <w:p>
            <w:pPr>
              <w:pStyle w:val="6"/>
              <w:spacing w:before="86" w:line="255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ind w:left="29"/>
            </w:pPr>
            <w:r>
              <w:rPr>
                <w:b/>
                <w:bCs/>
                <w:spacing w:val="-1"/>
                <w:position w:val="1"/>
              </w:rPr>
              <w:t>210</w:t>
            </w:r>
          </w:p>
        </w:tc>
        <w:tc>
          <w:tcPr>
            <w:tcW w:w="4768" w:type="dxa"/>
            <w:shd w:val="clear" w:color="auto" w:fill="C0C0C0"/>
            <w:vAlign w:val="top"/>
          </w:tcPr>
          <w:p>
            <w:pPr>
              <w:pStyle w:val="6"/>
              <w:spacing w:before="86" w:line="228" w:lineRule="auto"/>
              <w:ind w:left="25"/>
            </w:pPr>
            <w:r>
              <w:rPr>
                <w:b/>
                <w:bCs/>
                <w:spacing w:val="6"/>
              </w:rPr>
              <w:t>卫生健康支出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6" w:line="254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0.43</w:t>
            </w:r>
          </w:p>
        </w:tc>
        <w:tc>
          <w:tcPr>
            <w:tcW w:w="1364" w:type="dxa"/>
            <w:shd w:val="clear" w:color="auto" w:fill="C0C0C0"/>
            <w:vAlign w:val="top"/>
          </w:tcPr>
          <w:p>
            <w:pPr>
              <w:pStyle w:val="6"/>
              <w:spacing w:before="86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54.86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6" w:line="254" w:lineRule="exact"/>
              <w:jc w:val="right"/>
            </w:pPr>
            <w:r>
              <w:rPr>
                <w:b/>
                <w:bCs/>
                <w:spacing w:val="-5"/>
                <w:position w:val="1"/>
              </w:rPr>
              <w:t>55.29</w:t>
            </w:r>
          </w:p>
        </w:tc>
        <w:tc>
          <w:tcPr>
            <w:tcW w:w="1278" w:type="dxa"/>
            <w:shd w:val="clear" w:color="auto" w:fill="C0C0C0"/>
            <w:vAlign w:val="top"/>
          </w:tcPr>
          <w:p>
            <w:pPr>
              <w:pStyle w:val="6"/>
              <w:spacing w:before="86" w:line="254" w:lineRule="exact"/>
              <w:jc w:val="right"/>
            </w:pPr>
            <w:r>
              <w:rPr>
                <w:b/>
                <w:bCs/>
                <w:spacing w:val="-5"/>
                <w:position w:val="1"/>
              </w:rPr>
              <w:t>54.86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6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0.43</w:t>
            </w:r>
          </w:p>
        </w:tc>
        <w:tc>
          <w:tcPr>
            <w:tcW w:w="1474" w:type="dxa"/>
            <w:shd w:val="clear" w:color="auto" w:fill="C0C0C0"/>
            <w:vAlign w:val="top"/>
          </w:tcPr>
          <w:p>
            <w:pPr>
              <w:pStyle w:val="6"/>
              <w:spacing w:before="86" w:line="254" w:lineRule="exact"/>
              <w:ind w:right="5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4" w:hRule="atLeast"/>
        </w:trPr>
        <w:tc>
          <w:tcPr>
            <w:tcW w:w="1744" w:type="dxa"/>
            <w:shd w:val="clear" w:color="auto" w:fill="C0C0C0"/>
            <w:vAlign w:val="top"/>
          </w:tcPr>
          <w:p>
            <w:pPr>
              <w:pStyle w:val="6"/>
              <w:spacing w:before="85" w:line="256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21007</w:t>
            </w:r>
          </w:p>
        </w:tc>
        <w:tc>
          <w:tcPr>
            <w:tcW w:w="4768" w:type="dxa"/>
            <w:shd w:val="clear" w:color="auto" w:fill="C0C0C0"/>
            <w:vAlign w:val="top"/>
          </w:tcPr>
          <w:p>
            <w:pPr>
              <w:pStyle w:val="6"/>
              <w:spacing w:before="85" w:line="228" w:lineRule="auto"/>
              <w:ind w:left="23"/>
            </w:pPr>
            <w:r>
              <w:rPr>
                <w:b/>
                <w:bCs/>
                <w:spacing w:val="7"/>
              </w:rPr>
              <w:t>计划生育事务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5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0.43</w:t>
            </w:r>
          </w:p>
        </w:tc>
        <w:tc>
          <w:tcPr>
            <w:tcW w:w="1364" w:type="dxa"/>
            <w:shd w:val="clear" w:color="auto" w:fill="C0C0C0"/>
            <w:vAlign w:val="top"/>
          </w:tcPr>
          <w:p>
            <w:pPr>
              <w:pStyle w:val="6"/>
              <w:spacing w:before="85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5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0.43</w:t>
            </w:r>
          </w:p>
        </w:tc>
        <w:tc>
          <w:tcPr>
            <w:tcW w:w="1278" w:type="dxa"/>
            <w:shd w:val="clear" w:color="auto" w:fill="C0C0C0"/>
            <w:vAlign w:val="top"/>
          </w:tcPr>
          <w:p>
            <w:pPr>
              <w:pStyle w:val="6"/>
              <w:spacing w:before="85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5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0.43</w:t>
            </w:r>
          </w:p>
        </w:tc>
        <w:tc>
          <w:tcPr>
            <w:tcW w:w="1474" w:type="dxa"/>
            <w:shd w:val="clear" w:color="auto" w:fill="C0C0C0"/>
            <w:vAlign w:val="top"/>
          </w:tcPr>
          <w:p>
            <w:pPr>
              <w:pStyle w:val="6"/>
              <w:spacing w:before="85" w:line="255" w:lineRule="exact"/>
              <w:ind w:right="5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vAlign w:val="top"/>
          </w:tcPr>
          <w:p>
            <w:pPr>
              <w:pStyle w:val="6"/>
              <w:spacing w:before="86" w:line="256" w:lineRule="exact"/>
              <w:ind w:left="29"/>
            </w:pPr>
            <w:r>
              <w:rPr>
                <w:spacing w:val="3"/>
                <w:position w:val="1"/>
              </w:rPr>
              <w:t>2100717</w:t>
            </w:r>
          </w:p>
        </w:tc>
        <w:tc>
          <w:tcPr>
            <w:tcW w:w="4768" w:type="dxa"/>
            <w:shd w:val="clear" w:color="auto" w:fill="CCFFFF"/>
            <w:vAlign w:val="top"/>
          </w:tcPr>
          <w:p>
            <w:pPr>
              <w:pStyle w:val="6"/>
              <w:spacing w:before="86" w:line="228" w:lineRule="auto"/>
              <w:ind w:left="222"/>
            </w:pPr>
            <w:r>
              <w:rPr>
                <w:spacing w:val="8"/>
              </w:rPr>
              <w:t>计划生育服务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6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0.43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86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6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0.43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86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6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0.43</w:t>
            </w:r>
          </w:p>
        </w:tc>
        <w:tc>
          <w:tcPr>
            <w:tcW w:w="1474" w:type="dxa"/>
            <w:vAlign w:val="top"/>
          </w:tcPr>
          <w:p>
            <w:pPr>
              <w:pStyle w:val="6"/>
              <w:spacing w:before="86" w:line="255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1744" w:type="dxa"/>
            <w:shd w:val="clear" w:color="auto" w:fill="C0C0C0"/>
            <w:vAlign w:val="top"/>
          </w:tcPr>
          <w:p>
            <w:pPr>
              <w:pStyle w:val="6"/>
              <w:spacing w:before="83" w:line="256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21011</w:t>
            </w:r>
          </w:p>
        </w:tc>
        <w:tc>
          <w:tcPr>
            <w:tcW w:w="4768" w:type="dxa"/>
            <w:shd w:val="clear" w:color="auto" w:fill="C0C0C0"/>
            <w:vAlign w:val="top"/>
          </w:tcPr>
          <w:p>
            <w:pPr>
              <w:pStyle w:val="6"/>
              <w:spacing w:before="83" w:line="229" w:lineRule="auto"/>
              <w:ind w:left="26"/>
            </w:pPr>
            <w:r>
              <w:rPr>
                <w:b/>
                <w:bCs/>
                <w:spacing w:val="7"/>
              </w:rPr>
              <w:t>行政事业单位医疗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3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4" w:type="dxa"/>
            <w:shd w:val="clear" w:color="auto" w:fill="C0C0C0"/>
            <w:vAlign w:val="top"/>
          </w:tcPr>
          <w:p>
            <w:pPr>
              <w:pStyle w:val="6"/>
              <w:spacing w:before="83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54.86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3" w:line="255" w:lineRule="exact"/>
              <w:jc w:val="right"/>
            </w:pPr>
            <w:r>
              <w:rPr>
                <w:b/>
                <w:bCs/>
                <w:spacing w:val="-5"/>
                <w:position w:val="1"/>
              </w:rPr>
              <w:t>54.86</w:t>
            </w:r>
          </w:p>
        </w:tc>
        <w:tc>
          <w:tcPr>
            <w:tcW w:w="1278" w:type="dxa"/>
            <w:shd w:val="clear" w:color="auto" w:fill="C0C0C0"/>
            <w:vAlign w:val="top"/>
          </w:tcPr>
          <w:p>
            <w:pPr>
              <w:pStyle w:val="6"/>
              <w:spacing w:before="83" w:line="255" w:lineRule="exact"/>
              <w:jc w:val="right"/>
            </w:pPr>
            <w:r>
              <w:rPr>
                <w:b/>
                <w:bCs/>
                <w:spacing w:val="-5"/>
                <w:position w:val="1"/>
              </w:rPr>
              <w:t>54.86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3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474" w:type="dxa"/>
            <w:shd w:val="clear" w:color="auto" w:fill="C0C0C0"/>
            <w:vAlign w:val="top"/>
          </w:tcPr>
          <w:p>
            <w:pPr>
              <w:pStyle w:val="6"/>
              <w:spacing w:before="83" w:line="255" w:lineRule="exact"/>
              <w:ind w:right="5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vAlign w:val="top"/>
          </w:tcPr>
          <w:p>
            <w:pPr>
              <w:pStyle w:val="6"/>
              <w:spacing w:before="85" w:line="256" w:lineRule="exact"/>
              <w:ind w:left="29"/>
            </w:pPr>
            <w:r>
              <w:rPr>
                <w:spacing w:val="3"/>
                <w:position w:val="1"/>
              </w:rPr>
              <w:t>2101101</w:t>
            </w:r>
          </w:p>
        </w:tc>
        <w:tc>
          <w:tcPr>
            <w:tcW w:w="4768" w:type="dxa"/>
            <w:shd w:val="clear" w:color="auto" w:fill="CCFFFF"/>
            <w:vAlign w:val="top"/>
          </w:tcPr>
          <w:p>
            <w:pPr>
              <w:pStyle w:val="6"/>
              <w:spacing w:before="85" w:line="229" w:lineRule="auto"/>
              <w:ind w:left="225"/>
            </w:pPr>
            <w:r>
              <w:rPr>
                <w:spacing w:val="8"/>
              </w:rPr>
              <w:t>行政单位医疗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5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85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27.11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5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27.11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85" w:line="255" w:lineRule="exact"/>
              <w:ind w:right="4"/>
              <w:jc w:val="right"/>
            </w:pPr>
            <w:r>
              <w:rPr>
                <w:spacing w:val="-3"/>
                <w:position w:val="1"/>
              </w:rPr>
              <w:t>27.11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5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474" w:type="dxa"/>
            <w:vAlign w:val="top"/>
          </w:tcPr>
          <w:p>
            <w:pPr>
              <w:pStyle w:val="6"/>
              <w:spacing w:before="85" w:line="255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1744" w:type="dxa"/>
            <w:vAlign w:val="top"/>
          </w:tcPr>
          <w:p>
            <w:pPr>
              <w:pStyle w:val="6"/>
              <w:spacing w:before="87" w:line="255" w:lineRule="exact"/>
              <w:ind w:left="29"/>
            </w:pPr>
            <w:r>
              <w:rPr>
                <w:spacing w:val="3"/>
                <w:position w:val="1"/>
              </w:rPr>
              <w:t>2101102</w:t>
            </w:r>
          </w:p>
        </w:tc>
        <w:tc>
          <w:tcPr>
            <w:tcW w:w="4768" w:type="dxa"/>
            <w:shd w:val="clear" w:color="auto" w:fill="CCFFFF"/>
            <w:vAlign w:val="top"/>
          </w:tcPr>
          <w:p>
            <w:pPr>
              <w:pStyle w:val="6"/>
              <w:spacing w:before="87" w:line="229" w:lineRule="auto"/>
              <w:ind w:left="222"/>
            </w:pPr>
            <w:r>
              <w:rPr>
                <w:spacing w:val="8"/>
              </w:rPr>
              <w:t>事业单位医疗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7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87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27.75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7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27.75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87" w:line="255" w:lineRule="exact"/>
              <w:ind w:right="4"/>
              <w:jc w:val="right"/>
            </w:pPr>
            <w:r>
              <w:rPr>
                <w:spacing w:val="-3"/>
                <w:position w:val="1"/>
              </w:rPr>
              <w:t>27.75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7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474" w:type="dxa"/>
            <w:vAlign w:val="top"/>
          </w:tcPr>
          <w:p>
            <w:pPr>
              <w:pStyle w:val="6"/>
              <w:spacing w:before="87" w:line="255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ind w:left="29"/>
            </w:pPr>
            <w:r>
              <w:rPr>
                <w:b/>
                <w:bCs/>
                <w:spacing w:val="-1"/>
                <w:position w:val="1"/>
              </w:rPr>
              <w:t>211</w:t>
            </w:r>
          </w:p>
        </w:tc>
        <w:tc>
          <w:tcPr>
            <w:tcW w:w="4768" w:type="dxa"/>
            <w:shd w:val="clear" w:color="auto" w:fill="C0C0C0"/>
            <w:vAlign w:val="top"/>
          </w:tcPr>
          <w:p>
            <w:pPr>
              <w:pStyle w:val="6"/>
              <w:spacing w:before="87" w:line="229" w:lineRule="auto"/>
              <w:ind w:left="23"/>
            </w:pPr>
            <w:r>
              <w:rPr>
                <w:b/>
                <w:bCs/>
                <w:spacing w:val="7"/>
              </w:rPr>
              <w:t>节能环保支出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4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0.10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0.10</w:t>
            </w:r>
          </w:p>
        </w:tc>
        <w:tc>
          <w:tcPr>
            <w:tcW w:w="1278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0.10</w:t>
            </w:r>
          </w:p>
        </w:tc>
        <w:tc>
          <w:tcPr>
            <w:tcW w:w="1474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ind w:right="5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1744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21103</w:t>
            </w:r>
          </w:p>
        </w:tc>
        <w:tc>
          <w:tcPr>
            <w:tcW w:w="4768" w:type="dxa"/>
            <w:shd w:val="clear" w:color="auto" w:fill="C0C0C0"/>
            <w:vAlign w:val="top"/>
          </w:tcPr>
          <w:p>
            <w:pPr>
              <w:pStyle w:val="6"/>
              <w:spacing w:before="89" w:line="229" w:lineRule="auto"/>
              <w:ind w:left="25"/>
            </w:pPr>
            <w:r>
              <w:rPr>
                <w:b/>
                <w:bCs/>
                <w:spacing w:val="6"/>
              </w:rPr>
              <w:t>污染防治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4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0.10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0.10</w:t>
            </w:r>
          </w:p>
        </w:tc>
        <w:tc>
          <w:tcPr>
            <w:tcW w:w="1278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0.10</w:t>
            </w:r>
          </w:p>
        </w:tc>
        <w:tc>
          <w:tcPr>
            <w:tcW w:w="1474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right="5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vAlign w:val="top"/>
          </w:tcPr>
          <w:p>
            <w:pPr>
              <w:pStyle w:val="6"/>
              <w:spacing w:before="86" w:line="256" w:lineRule="exact"/>
              <w:ind w:left="29"/>
            </w:pPr>
            <w:r>
              <w:rPr>
                <w:spacing w:val="3"/>
                <w:position w:val="1"/>
              </w:rPr>
              <w:t>2110302</w:t>
            </w:r>
          </w:p>
        </w:tc>
        <w:tc>
          <w:tcPr>
            <w:tcW w:w="4768" w:type="dxa"/>
            <w:shd w:val="clear" w:color="auto" w:fill="CCFFFF"/>
            <w:vAlign w:val="top"/>
          </w:tcPr>
          <w:p>
            <w:pPr>
              <w:pStyle w:val="6"/>
              <w:spacing w:before="86" w:line="228" w:lineRule="auto"/>
              <w:ind w:left="225"/>
            </w:pPr>
            <w:r>
              <w:rPr>
                <w:spacing w:val="4"/>
              </w:rPr>
              <w:t>水体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6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86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0.10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6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0.10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86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6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0.10</w:t>
            </w:r>
          </w:p>
        </w:tc>
        <w:tc>
          <w:tcPr>
            <w:tcW w:w="1474" w:type="dxa"/>
            <w:vAlign w:val="top"/>
          </w:tcPr>
          <w:p>
            <w:pPr>
              <w:pStyle w:val="6"/>
              <w:spacing w:before="86" w:line="255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1744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left="29"/>
            </w:pPr>
            <w:r>
              <w:rPr>
                <w:b/>
                <w:bCs/>
                <w:spacing w:val="-1"/>
                <w:position w:val="1"/>
              </w:rPr>
              <w:t>212</w:t>
            </w:r>
          </w:p>
        </w:tc>
        <w:tc>
          <w:tcPr>
            <w:tcW w:w="4768" w:type="dxa"/>
            <w:shd w:val="clear" w:color="auto" w:fill="C0C0C0"/>
            <w:vAlign w:val="top"/>
          </w:tcPr>
          <w:p>
            <w:pPr>
              <w:pStyle w:val="6"/>
              <w:spacing w:before="88" w:line="228" w:lineRule="auto"/>
              <w:ind w:left="23"/>
            </w:pPr>
            <w:r>
              <w:rPr>
                <w:b/>
                <w:bCs/>
                <w:spacing w:val="7"/>
              </w:rPr>
              <w:t>城乡社区支出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4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3"/>
                <w:position w:val="1"/>
              </w:rPr>
              <w:t>49.79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49.79</w:t>
            </w:r>
          </w:p>
        </w:tc>
        <w:tc>
          <w:tcPr>
            <w:tcW w:w="1278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5"/>
                <w:position w:val="1"/>
              </w:rPr>
              <w:t>37.83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11.96</w:t>
            </w:r>
          </w:p>
        </w:tc>
        <w:tc>
          <w:tcPr>
            <w:tcW w:w="1474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right="5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21201</w:t>
            </w:r>
          </w:p>
        </w:tc>
        <w:tc>
          <w:tcPr>
            <w:tcW w:w="4768" w:type="dxa"/>
            <w:shd w:val="clear" w:color="auto" w:fill="C0C0C0"/>
            <w:vAlign w:val="top"/>
          </w:tcPr>
          <w:p>
            <w:pPr>
              <w:pStyle w:val="6"/>
              <w:spacing w:before="88" w:line="228" w:lineRule="auto"/>
              <w:ind w:left="23"/>
            </w:pPr>
            <w:r>
              <w:rPr>
                <w:b/>
                <w:bCs/>
                <w:spacing w:val="7"/>
              </w:rPr>
              <w:t>城乡社区管理事务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4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3"/>
                <w:position w:val="1"/>
              </w:rPr>
              <w:t>49.79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49.79</w:t>
            </w:r>
          </w:p>
        </w:tc>
        <w:tc>
          <w:tcPr>
            <w:tcW w:w="1278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5"/>
                <w:position w:val="1"/>
              </w:rPr>
              <w:t>37.83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11.96</w:t>
            </w:r>
          </w:p>
        </w:tc>
        <w:tc>
          <w:tcPr>
            <w:tcW w:w="1474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right="5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1744" w:type="dxa"/>
            <w:vAlign w:val="top"/>
          </w:tcPr>
          <w:p>
            <w:pPr>
              <w:pStyle w:val="6"/>
              <w:spacing w:before="87" w:line="255" w:lineRule="exact"/>
              <w:ind w:left="29"/>
            </w:pPr>
            <w:r>
              <w:rPr>
                <w:spacing w:val="3"/>
                <w:position w:val="1"/>
              </w:rPr>
              <w:t>2120101</w:t>
            </w:r>
          </w:p>
        </w:tc>
        <w:tc>
          <w:tcPr>
            <w:tcW w:w="4768" w:type="dxa"/>
            <w:shd w:val="clear" w:color="auto" w:fill="CCFFFF"/>
            <w:vAlign w:val="top"/>
          </w:tcPr>
          <w:p>
            <w:pPr>
              <w:pStyle w:val="6"/>
              <w:spacing w:before="87" w:line="229" w:lineRule="auto"/>
              <w:ind w:left="225"/>
            </w:pPr>
            <w:r>
              <w:rPr>
                <w:spacing w:val="7"/>
              </w:rPr>
              <w:t>行政运行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7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87" w:line="255" w:lineRule="exact"/>
              <w:ind w:right="5"/>
              <w:jc w:val="right"/>
            </w:pPr>
            <w:r>
              <w:rPr>
                <w:spacing w:val="-5"/>
                <w:position w:val="1"/>
              </w:rPr>
              <w:t>12.76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7" w:line="255" w:lineRule="exact"/>
              <w:ind w:right="7"/>
              <w:jc w:val="right"/>
            </w:pPr>
            <w:r>
              <w:rPr>
                <w:spacing w:val="-5"/>
                <w:position w:val="1"/>
              </w:rPr>
              <w:t>12.76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87" w:line="255" w:lineRule="exact"/>
              <w:ind w:right="4"/>
              <w:jc w:val="right"/>
            </w:pPr>
            <w:r>
              <w:rPr>
                <w:spacing w:val="-5"/>
                <w:position w:val="1"/>
              </w:rPr>
              <w:t>12.76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7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474" w:type="dxa"/>
            <w:vAlign w:val="top"/>
          </w:tcPr>
          <w:p>
            <w:pPr>
              <w:pStyle w:val="6"/>
              <w:spacing w:before="87" w:line="255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744" w:type="dxa"/>
            <w:vAlign w:val="top"/>
          </w:tcPr>
          <w:p>
            <w:pPr>
              <w:pStyle w:val="6"/>
              <w:spacing w:before="89" w:line="255" w:lineRule="exact"/>
              <w:ind w:left="29"/>
            </w:pPr>
            <w:r>
              <w:rPr>
                <w:spacing w:val="3"/>
                <w:position w:val="1"/>
              </w:rPr>
              <w:t>2120104</w:t>
            </w:r>
          </w:p>
        </w:tc>
        <w:tc>
          <w:tcPr>
            <w:tcW w:w="4768" w:type="dxa"/>
            <w:shd w:val="clear" w:color="auto" w:fill="CCFFFF"/>
            <w:vAlign w:val="top"/>
          </w:tcPr>
          <w:p>
            <w:pPr>
              <w:pStyle w:val="6"/>
              <w:spacing w:before="89" w:line="228" w:lineRule="auto"/>
              <w:ind w:left="222"/>
            </w:pPr>
            <w:r>
              <w:rPr>
                <w:spacing w:val="7"/>
              </w:rPr>
              <w:t>城管执法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9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89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25.07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9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25.07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89" w:line="255" w:lineRule="exact"/>
              <w:ind w:right="4"/>
              <w:jc w:val="right"/>
            </w:pPr>
            <w:r>
              <w:rPr>
                <w:spacing w:val="-3"/>
                <w:position w:val="1"/>
              </w:rPr>
              <w:t>25.07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9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474" w:type="dxa"/>
            <w:vAlign w:val="top"/>
          </w:tcPr>
          <w:p>
            <w:pPr>
              <w:pStyle w:val="6"/>
              <w:spacing w:before="89" w:line="255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1744" w:type="dxa"/>
            <w:vAlign w:val="top"/>
          </w:tcPr>
          <w:p>
            <w:pPr>
              <w:pStyle w:val="6"/>
              <w:spacing w:before="88" w:line="254" w:lineRule="exact"/>
              <w:ind w:left="29"/>
            </w:pPr>
            <w:r>
              <w:rPr>
                <w:spacing w:val="3"/>
                <w:position w:val="1"/>
              </w:rPr>
              <w:t>2120199</w:t>
            </w:r>
          </w:p>
        </w:tc>
        <w:tc>
          <w:tcPr>
            <w:tcW w:w="4768" w:type="dxa"/>
            <w:shd w:val="clear" w:color="auto" w:fill="CCFFFF"/>
            <w:vAlign w:val="top"/>
          </w:tcPr>
          <w:p>
            <w:pPr>
              <w:pStyle w:val="6"/>
              <w:spacing w:before="88" w:line="228" w:lineRule="auto"/>
              <w:ind w:left="223"/>
            </w:pPr>
            <w:r>
              <w:rPr>
                <w:spacing w:val="9"/>
              </w:rPr>
              <w:t>其他城乡社区管理事务支出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8" w:line="254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88" w:line="254" w:lineRule="exact"/>
              <w:ind w:right="5"/>
              <w:jc w:val="right"/>
            </w:pPr>
            <w:r>
              <w:rPr>
                <w:spacing w:val="-5"/>
                <w:position w:val="1"/>
              </w:rPr>
              <w:t>11.96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8" w:line="254" w:lineRule="exact"/>
              <w:ind w:right="7"/>
              <w:jc w:val="right"/>
            </w:pPr>
            <w:r>
              <w:rPr>
                <w:spacing w:val="-5"/>
                <w:position w:val="1"/>
              </w:rPr>
              <w:t>11.96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88" w:line="254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8" w:line="254" w:lineRule="exact"/>
              <w:ind w:right="5"/>
              <w:jc w:val="right"/>
            </w:pPr>
            <w:r>
              <w:rPr>
                <w:spacing w:val="-5"/>
                <w:position w:val="1"/>
              </w:rPr>
              <w:t>11.96</w:t>
            </w:r>
          </w:p>
        </w:tc>
        <w:tc>
          <w:tcPr>
            <w:tcW w:w="1474" w:type="dxa"/>
            <w:vAlign w:val="top"/>
          </w:tcPr>
          <w:p>
            <w:pPr>
              <w:pStyle w:val="6"/>
              <w:spacing w:before="88" w:line="254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left="29"/>
            </w:pPr>
            <w:r>
              <w:rPr>
                <w:b/>
                <w:bCs/>
                <w:spacing w:val="-1"/>
                <w:position w:val="1"/>
              </w:rPr>
              <w:t>213</w:t>
            </w:r>
          </w:p>
        </w:tc>
        <w:tc>
          <w:tcPr>
            <w:tcW w:w="4768" w:type="dxa"/>
            <w:shd w:val="clear" w:color="auto" w:fill="C0C0C0"/>
            <w:vAlign w:val="top"/>
          </w:tcPr>
          <w:p>
            <w:pPr>
              <w:pStyle w:val="6"/>
              <w:spacing w:before="88" w:line="228" w:lineRule="auto"/>
              <w:ind w:left="23"/>
            </w:pPr>
            <w:r>
              <w:rPr>
                <w:b/>
                <w:bCs/>
                <w:spacing w:val="7"/>
              </w:rPr>
              <w:t>农林水支出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141.77</w:t>
            </w:r>
          </w:p>
        </w:tc>
        <w:tc>
          <w:tcPr>
            <w:tcW w:w="1364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764.88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858.35</w:t>
            </w:r>
          </w:p>
        </w:tc>
        <w:tc>
          <w:tcPr>
            <w:tcW w:w="1278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154.26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704.09</w:t>
            </w:r>
          </w:p>
        </w:tc>
        <w:tc>
          <w:tcPr>
            <w:tcW w:w="1474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right="2"/>
              <w:jc w:val="right"/>
            </w:pPr>
            <w:r>
              <w:rPr>
                <w:b/>
                <w:bCs/>
                <w:spacing w:val="-3"/>
                <w:position w:val="1"/>
              </w:rPr>
              <w:t>48.30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1744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21301</w:t>
            </w:r>
          </w:p>
        </w:tc>
        <w:tc>
          <w:tcPr>
            <w:tcW w:w="4768" w:type="dxa"/>
            <w:shd w:val="clear" w:color="auto" w:fill="C0C0C0"/>
            <w:vAlign w:val="top"/>
          </w:tcPr>
          <w:p>
            <w:pPr>
              <w:pStyle w:val="6"/>
              <w:spacing w:before="88" w:line="227" w:lineRule="auto"/>
              <w:ind w:left="23"/>
            </w:pPr>
            <w:r>
              <w:rPr>
                <w:b/>
                <w:bCs/>
                <w:spacing w:val="6"/>
              </w:rPr>
              <w:t>农业农村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139.87</w:t>
            </w:r>
          </w:p>
        </w:tc>
        <w:tc>
          <w:tcPr>
            <w:tcW w:w="1364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121.30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212.87</w:t>
            </w:r>
          </w:p>
        </w:tc>
        <w:tc>
          <w:tcPr>
            <w:tcW w:w="1278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154.26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58.61</w:t>
            </w:r>
          </w:p>
        </w:tc>
        <w:tc>
          <w:tcPr>
            <w:tcW w:w="1474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ind w:right="2"/>
              <w:jc w:val="right"/>
            </w:pPr>
            <w:r>
              <w:rPr>
                <w:b/>
                <w:bCs/>
                <w:spacing w:val="-3"/>
                <w:position w:val="1"/>
              </w:rPr>
              <w:t>48.30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vAlign w:val="top"/>
          </w:tcPr>
          <w:p>
            <w:pPr>
              <w:pStyle w:val="6"/>
              <w:spacing w:before="89" w:line="253" w:lineRule="exact"/>
              <w:ind w:left="29"/>
            </w:pPr>
            <w:r>
              <w:rPr>
                <w:spacing w:val="3"/>
                <w:position w:val="1"/>
              </w:rPr>
              <w:t>2130104</w:t>
            </w:r>
          </w:p>
        </w:tc>
        <w:tc>
          <w:tcPr>
            <w:tcW w:w="4768" w:type="dxa"/>
            <w:shd w:val="clear" w:color="auto" w:fill="CCFFFF"/>
            <w:vAlign w:val="top"/>
          </w:tcPr>
          <w:p>
            <w:pPr>
              <w:pStyle w:val="6"/>
              <w:spacing w:before="89" w:line="229" w:lineRule="auto"/>
              <w:ind w:left="222"/>
            </w:pPr>
            <w:r>
              <w:rPr>
                <w:spacing w:val="7"/>
              </w:rPr>
              <w:t>事业运行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9" w:line="253" w:lineRule="exact"/>
              <w:ind w:right="8"/>
              <w:jc w:val="right"/>
            </w:pPr>
            <w:r>
              <w:rPr>
                <w:spacing w:val="-3"/>
                <w:position w:val="1"/>
              </w:rPr>
              <w:t>39.87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89" w:line="253" w:lineRule="exact"/>
              <w:ind w:right="3"/>
              <w:jc w:val="right"/>
            </w:pPr>
            <w:r>
              <w:rPr>
                <w:spacing w:val="1"/>
                <w:position w:val="1"/>
              </w:rPr>
              <w:t>114.39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9" w:line="253" w:lineRule="exact"/>
              <w:ind w:right="3"/>
              <w:jc w:val="right"/>
            </w:pPr>
            <w:r>
              <w:rPr>
                <w:spacing w:val="-4"/>
                <w:position w:val="1"/>
              </w:rPr>
              <w:t>154.26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89" w:line="253" w:lineRule="exact"/>
              <w:ind w:right="5"/>
              <w:jc w:val="right"/>
            </w:pPr>
            <w:r>
              <w:rPr>
                <w:spacing w:val="-4"/>
                <w:position w:val="1"/>
              </w:rPr>
              <w:t>154.26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9" w:line="253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474" w:type="dxa"/>
            <w:vAlign w:val="top"/>
          </w:tcPr>
          <w:p>
            <w:pPr>
              <w:pStyle w:val="6"/>
              <w:spacing w:before="89" w:line="253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1744" w:type="dxa"/>
            <w:vAlign w:val="top"/>
          </w:tcPr>
          <w:p>
            <w:pPr>
              <w:pStyle w:val="6"/>
              <w:spacing w:before="89" w:line="253" w:lineRule="exact"/>
              <w:ind w:left="29"/>
            </w:pPr>
            <w:r>
              <w:rPr>
                <w:spacing w:val="3"/>
                <w:position w:val="1"/>
              </w:rPr>
              <w:t>2130122</w:t>
            </w:r>
          </w:p>
        </w:tc>
        <w:tc>
          <w:tcPr>
            <w:tcW w:w="4768" w:type="dxa"/>
            <w:shd w:val="clear" w:color="auto" w:fill="CCFFFF"/>
            <w:vAlign w:val="top"/>
          </w:tcPr>
          <w:p>
            <w:pPr>
              <w:pStyle w:val="6"/>
              <w:spacing w:before="89" w:line="228" w:lineRule="auto"/>
              <w:ind w:left="222"/>
            </w:pPr>
            <w:r>
              <w:rPr>
                <w:spacing w:val="8"/>
              </w:rPr>
              <w:t>农业生产发展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9" w:line="253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89" w:line="253" w:lineRule="exact"/>
              <w:ind w:right="5"/>
              <w:jc w:val="right"/>
            </w:pPr>
            <w:r>
              <w:rPr>
                <w:spacing w:val="-6"/>
                <w:position w:val="1"/>
              </w:rPr>
              <w:t>1.43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6"/>
                <w:position w:val="1"/>
              </w:rPr>
              <w:t>1.43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89" w:line="253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9" w:line="253" w:lineRule="exact"/>
              <w:ind w:right="5"/>
              <w:jc w:val="right"/>
            </w:pPr>
            <w:r>
              <w:rPr>
                <w:spacing w:val="-6"/>
                <w:position w:val="1"/>
              </w:rPr>
              <w:t>1.43</w:t>
            </w:r>
          </w:p>
        </w:tc>
        <w:tc>
          <w:tcPr>
            <w:tcW w:w="1474" w:type="dxa"/>
            <w:vAlign w:val="top"/>
          </w:tcPr>
          <w:p>
            <w:pPr>
              <w:pStyle w:val="6"/>
              <w:spacing w:before="89" w:line="253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vAlign w:val="top"/>
          </w:tcPr>
          <w:p>
            <w:pPr>
              <w:pStyle w:val="6"/>
              <w:spacing w:before="88" w:line="254" w:lineRule="exact"/>
              <w:ind w:left="29"/>
            </w:pPr>
            <w:r>
              <w:rPr>
                <w:spacing w:val="3"/>
                <w:position w:val="1"/>
              </w:rPr>
              <w:t>2130152</w:t>
            </w:r>
          </w:p>
        </w:tc>
        <w:tc>
          <w:tcPr>
            <w:tcW w:w="4768" w:type="dxa"/>
            <w:shd w:val="clear" w:color="auto" w:fill="CCFFFF"/>
            <w:vAlign w:val="top"/>
          </w:tcPr>
          <w:p>
            <w:pPr>
              <w:pStyle w:val="6"/>
              <w:spacing w:before="88" w:line="228" w:lineRule="auto"/>
              <w:ind w:left="221"/>
            </w:pPr>
            <w:r>
              <w:rPr>
                <w:spacing w:val="9"/>
              </w:rPr>
              <w:t>对高校毕业生到基层任职补助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8" w:line="254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88" w:line="254" w:lineRule="exact"/>
              <w:ind w:right="5"/>
              <w:jc w:val="right"/>
            </w:pPr>
            <w:r>
              <w:rPr>
                <w:spacing w:val="-4"/>
                <w:position w:val="1"/>
              </w:rPr>
              <w:t>5.48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8" w:line="254" w:lineRule="exact"/>
              <w:ind w:right="6"/>
              <w:jc w:val="right"/>
            </w:pPr>
            <w:r>
              <w:rPr>
                <w:spacing w:val="-4"/>
                <w:position w:val="1"/>
              </w:rPr>
              <w:t>5.48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88" w:line="254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8" w:line="254" w:lineRule="exact"/>
              <w:ind w:right="5"/>
              <w:jc w:val="right"/>
            </w:pPr>
            <w:r>
              <w:rPr>
                <w:spacing w:val="-4"/>
                <w:position w:val="1"/>
              </w:rPr>
              <w:t>5.48</w:t>
            </w:r>
          </w:p>
        </w:tc>
        <w:tc>
          <w:tcPr>
            <w:tcW w:w="1474" w:type="dxa"/>
            <w:vAlign w:val="top"/>
          </w:tcPr>
          <w:p>
            <w:pPr>
              <w:pStyle w:val="6"/>
              <w:spacing w:before="88" w:line="254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1744" w:type="dxa"/>
            <w:vAlign w:val="top"/>
          </w:tcPr>
          <w:p>
            <w:pPr>
              <w:pStyle w:val="6"/>
              <w:spacing w:before="90" w:line="252" w:lineRule="exact"/>
              <w:ind w:left="29"/>
            </w:pPr>
            <w:r>
              <w:rPr>
                <w:spacing w:val="3"/>
                <w:position w:val="1"/>
              </w:rPr>
              <w:t>2130199</w:t>
            </w:r>
          </w:p>
        </w:tc>
        <w:tc>
          <w:tcPr>
            <w:tcW w:w="4768" w:type="dxa"/>
            <w:shd w:val="clear" w:color="auto" w:fill="CCFFFF"/>
            <w:vAlign w:val="top"/>
          </w:tcPr>
          <w:p>
            <w:pPr>
              <w:pStyle w:val="6"/>
              <w:spacing w:before="91" w:line="227" w:lineRule="auto"/>
              <w:ind w:left="223"/>
            </w:pPr>
            <w:r>
              <w:rPr>
                <w:spacing w:val="8"/>
              </w:rPr>
              <w:t>其他农业农村支出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90" w:line="252" w:lineRule="exact"/>
              <w:ind w:right="4"/>
              <w:jc w:val="right"/>
            </w:pPr>
            <w:r>
              <w:rPr>
                <w:spacing w:val="-4"/>
                <w:position w:val="1"/>
              </w:rPr>
              <w:t>100.00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90" w:line="252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90" w:line="252" w:lineRule="exact"/>
              <w:ind w:right="7"/>
              <w:jc w:val="right"/>
            </w:pPr>
            <w:r>
              <w:rPr>
                <w:spacing w:val="-3"/>
                <w:position w:val="1"/>
              </w:rPr>
              <w:t>51.70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90" w:line="252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90" w:line="252" w:lineRule="exact"/>
              <w:ind w:right="5"/>
              <w:jc w:val="right"/>
            </w:pPr>
            <w:r>
              <w:rPr>
                <w:spacing w:val="-3"/>
                <w:position w:val="1"/>
              </w:rPr>
              <w:t>51.70</w:t>
            </w:r>
          </w:p>
        </w:tc>
        <w:tc>
          <w:tcPr>
            <w:tcW w:w="1474" w:type="dxa"/>
            <w:vAlign w:val="top"/>
          </w:tcPr>
          <w:p>
            <w:pPr>
              <w:pStyle w:val="6"/>
              <w:spacing w:before="90" w:line="252" w:lineRule="exact"/>
              <w:ind w:right="8"/>
              <w:jc w:val="right"/>
            </w:pPr>
            <w:r>
              <w:rPr>
                <w:spacing w:val="-2"/>
                <w:position w:val="1"/>
              </w:rPr>
              <w:t>48.30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shd w:val="clear" w:color="auto" w:fill="C0C0C0"/>
            <w:vAlign w:val="top"/>
          </w:tcPr>
          <w:p>
            <w:pPr>
              <w:pStyle w:val="6"/>
              <w:spacing w:before="88" w:line="255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21305</w:t>
            </w:r>
          </w:p>
        </w:tc>
        <w:tc>
          <w:tcPr>
            <w:tcW w:w="4768" w:type="dxa"/>
            <w:shd w:val="clear" w:color="auto" w:fill="C0C0C0"/>
            <w:vAlign w:val="top"/>
          </w:tcPr>
          <w:p>
            <w:pPr>
              <w:pStyle w:val="6"/>
              <w:spacing w:before="87" w:line="229" w:lineRule="auto"/>
              <w:ind w:left="21"/>
            </w:pPr>
            <w:r>
              <w:rPr>
                <w:b/>
                <w:bCs/>
                <w:spacing w:val="5"/>
              </w:rPr>
              <w:t>扶贫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right="1"/>
              <w:jc w:val="right"/>
            </w:pPr>
            <w:r>
              <w:rPr>
                <w:b/>
                <w:bCs/>
                <w:spacing w:val="-7"/>
                <w:position w:val="1"/>
              </w:rPr>
              <w:t>1.90</w:t>
            </w:r>
          </w:p>
        </w:tc>
        <w:tc>
          <w:tcPr>
            <w:tcW w:w="1364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8.00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9.90</w:t>
            </w:r>
          </w:p>
        </w:tc>
        <w:tc>
          <w:tcPr>
            <w:tcW w:w="1278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9.90</w:t>
            </w:r>
          </w:p>
        </w:tc>
        <w:tc>
          <w:tcPr>
            <w:tcW w:w="1474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right="5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1744" w:type="dxa"/>
            <w:vAlign w:val="top"/>
          </w:tcPr>
          <w:p>
            <w:pPr>
              <w:pStyle w:val="6"/>
              <w:spacing w:before="90" w:line="253" w:lineRule="exact"/>
              <w:ind w:left="29"/>
            </w:pPr>
            <w:r>
              <w:rPr>
                <w:spacing w:val="3"/>
                <w:position w:val="1"/>
              </w:rPr>
              <w:t>2130599</w:t>
            </w:r>
          </w:p>
        </w:tc>
        <w:tc>
          <w:tcPr>
            <w:tcW w:w="4768" w:type="dxa"/>
            <w:shd w:val="clear" w:color="auto" w:fill="CCFFFF"/>
            <w:vAlign w:val="top"/>
          </w:tcPr>
          <w:p>
            <w:pPr>
              <w:pStyle w:val="6"/>
              <w:spacing w:before="89" w:line="229" w:lineRule="auto"/>
              <w:ind w:left="223"/>
            </w:pPr>
            <w:r>
              <w:rPr>
                <w:spacing w:val="8"/>
              </w:rPr>
              <w:t>其他扶贫支出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90" w:line="253" w:lineRule="exact"/>
              <w:ind w:right="7"/>
              <w:jc w:val="right"/>
            </w:pPr>
            <w:r>
              <w:rPr>
                <w:spacing w:val="-6"/>
                <w:position w:val="1"/>
              </w:rPr>
              <w:t>1.90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90" w:line="253" w:lineRule="exact"/>
              <w:ind w:right="5"/>
              <w:jc w:val="right"/>
            </w:pPr>
            <w:r>
              <w:rPr>
                <w:spacing w:val="-3"/>
                <w:position w:val="1"/>
              </w:rPr>
              <w:t>8.00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90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9.90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90" w:line="253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90" w:line="253" w:lineRule="exact"/>
              <w:ind w:right="5"/>
              <w:jc w:val="right"/>
            </w:pPr>
            <w:r>
              <w:rPr>
                <w:spacing w:val="-3"/>
                <w:position w:val="1"/>
              </w:rPr>
              <w:t>9.90</w:t>
            </w:r>
          </w:p>
        </w:tc>
        <w:tc>
          <w:tcPr>
            <w:tcW w:w="1474" w:type="dxa"/>
            <w:vAlign w:val="top"/>
          </w:tcPr>
          <w:p>
            <w:pPr>
              <w:pStyle w:val="6"/>
              <w:spacing w:before="90" w:line="253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744" w:type="dxa"/>
            <w:shd w:val="clear" w:color="auto" w:fill="C0C0C0"/>
            <w:vAlign w:val="top"/>
          </w:tcPr>
          <w:p>
            <w:pPr>
              <w:pStyle w:val="6"/>
              <w:spacing w:before="89" w:line="256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21307</w:t>
            </w:r>
          </w:p>
        </w:tc>
        <w:tc>
          <w:tcPr>
            <w:tcW w:w="4768" w:type="dxa"/>
            <w:shd w:val="clear" w:color="auto" w:fill="C0C0C0"/>
            <w:vAlign w:val="top"/>
          </w:tcPr>
          <w:p>
            <w:pPr>
              <w:pStyle w:val="6"/>
              <w:spacing w:before="90" w:line="227" w:lineRule="auto"/>
              <w:ind w:left="23"/>
            </w:pPr>
            <w:r>
              <w:rPr>
                <w:b/>
                <w:bCs/>
                <w:spacing w:val="7"/>
              </w:rPr>
              <w:t>农村综合改革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9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4" w:type="dxa"/>
            <w:shd w:val="clear" w:color="auto" w:fill="C0C0C0"/>
            <w:vAlign w:val="top"/>
          </w:tcPr>
          <w:p>
            <w:pPr>
              <w:pStyle w:val="6"/>
              <w:spacing w:before="89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635.58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9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635.58</w:t>
            </w:r>
          </w:p>
        </w:tc>
        <w:tc>
          <w:tcPr>
            <w:tcW w:w="1278" w:type="dxa"/>
            <w:shd w:val="clear" w:color="auto" w:fill="C0C0C0"/>
            <w:vAlign w:val="top"/>
          </w:tcPr>
          <w:p>
            <w:pPr>
              <w:pStyle w:val="6"/>
              <w:spacing w:before="89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9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635.58</w:t>
            </w:r>
          </w:p>
        </w:tc>
        <w:tc>
          <w:tcPr>
            <w:tcW w:w="1474" w:type="dxa"/>
            <w:shd w:val="clear" w:color="auto" w:fill="C0C0C0"/>
            <w:vAlign w:val="top"/>
          </w:tcPr>
          <w:p>
            <w:pPr>
              <w:pStyle w:val="6"/>
              <w:spacing w:before="89" w:line="255" w:lineRule="exact"/>
              <w:ind w:right="5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9" w:type="default"/>
          <w:pgSz w:w="16860" w:h="11920"/>
          <w:pgMar w:top="1013" w:right="1530" w:bottom="1197" w:left="1127" w:header="0" w:footer="832" w:gutter="0"/>
          <w:cols w:space="720" w:num="1"/>
        </w:sectPr>
      </w:pPr>
    </w:p>
    <w:p>
      <w:pPr>
        <w:spacing w:before="173"/>
      </w:pPr>
    </w:p>
    <w:tbl>
      <w:tblPr>
        <w:tblStyle w:val="5"/>
        <w:tblW w:w="141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4"/>
        <w:gridCol w:w="4768"/>
        <w:gridCol w:w="1379"/>
        <w:gridCol w:w="1364"/>
        <w:gridCol w:w="1095"/>
        <w:gridCol w:w="1278"/>
        <w:gridCol w:w="1095"/>
        <w:gridCol w:w="147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744" w:type="dxa"/>
            <w:tcBorders>
              <w:top w:val="nil"/>
            </w:tcBorders>
            <w:vAlign w:val="top"/>
          </w:tcPr>
          <w:p>
            <w:pPr>
              <w:pStyle w:val="6"/>
              <w:spacing w:before="96" w:line="255" w:lineRule="exact"/>
              <w:ind w:left="29"/>
            </w:pPr>
            <w:r>
              <w:rPr>
                <w:spacing w:val="3"/>
                <w:position w:val="1"/>
              </w:rPr>
              <w:t>2130701</w:t>
            </w:r>
          </w:p>
        </w:tc>
        <w:tc>
          <w:tcPr>
            <w:tcW w:w="4768" w:type="dxa"/>
            <w:tcBorders>
              <w:top w:val="nil"/>
            </w:tcBorders>
            <w:shd w:val="clear" w:color="auto" w:fill="CCFFFF"/>
            <w:vAlign w:val="top"/>
          </w:tcPr>
          <w:p>
            <w:pPr>
              <w:pStyle w:val="6"/>
              <w:spacing w:before="96" w:line="227" w:lineRule="auto"/>
              <w:ind w:left="221"/>
            </w:pPr>
            <w:r>
              <w:rPr>
                <w:spacing w:val="9"/>
              </w:rPr>
              <w:t>对村级一事一议的补助</w:t>
            </w:r>
          </w:p>
        </w:tc>
        <w:tc>
          <w:tcPr>
            <w:tcW w:w="1379" w:type="dxa"/>
            <w:tcBorders>
              <w:top w:val="nil"/>
            </w:tcBorders>
            <w:vAlign w:val="top"/>
          </w:tcPr>
          <w:p>
            <w:pPr>
              <w:pStyle w:val="6"/>
              <w:spacing w:before="96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4" w:type="dxa"/>
            <w:tcBorders>
              <w:top w:val="nil"/>
            </w:tcBorders>
            <w:vAlign w:val="top"/>
          </w:tcPr>
          <w:p>
            <w:pPr>
              <w:pStyle w:val="6"/>
              <w:spacing w:before="96" w:line="255" w:lineRule="exact"/>
              <w:ind w:right="3"/>
              <w:jc w:val="right"/>
            </w:pPr>
            <w:r>
              <w:rPr>
                <w:spacing w:val="3"/>
                <w:position w:val="1"/>
              </w:rPr>
              <w:t>487.00</w:t>
            </w:r>
          </w:p>
        </w:tc>
        <w:tc>
          <w:tcPr>
            <w:tcW w:w="1095" w:type="dxa"/>
            <w:tcBorders>
              <w:top w:val="nil"/>
            </w:tcBorders>
            <w:vAlign w:val="top"/>
          </w:tcPr>
          <w:p>
            <w:pPr>
              <w:pStyle w:val="6"/>
              <w:spacing w:before="96" w:line="255" w:lineRule="exact"/>
              <w:ind w:right="3"/>
              <w:jc w:val="right"/>
            </w:pPr>
            <w:r>
              <w:rPr>
                <w:spacing w:val="-2"/>
                <w:position w:val="1"/>
              </w:rPr>
              <w:t>487.00</w:t>
            </w:r>
          </w:p>
        </w:tc>
        <w:tc>
          <w:tcPr>
            <w:tcW w:w="1278" w:type="dxa"/>
            <w:tcBorders>
              <w:top w:val="nil"/>
            </w:tcBorders>
            <w:vAlign w:val="top"/>
          </w:tcPr>
          <w:p>
            <w:pPr>
              <w:pStyle w:val="6"/>
              <w:spacing w:before="96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tcBorders>
              <w:top w:val="nil"/>
            </w:tcBorders>
            <w:vAlign w:val="top"/>
          </w:tcPr>
          <w:p>
            <w:pPr>
              <w:pStyle w:val="6"/>
              <w:spacing w:before="96" w:line="255" w:lineRule="exact"/>
              <w:ind w:right="3"/>
              <w:jc w:val="right"/>
            </w:pPr>
            <w:r>
              <w:rPr>
                <w:spacing w:val="3"/>
                <w:position w:val="1"/>
              </w:rPr>
              <w:t>487.00</w:t>
            </w:r>
          </w:p>
        </w:tc>
        <w:tc>
          <w:tcPr>
            <w:tcW w:w="1474" w:type="dxa"/>
            <w:tcBorders>
              <w:top w:val="nil"/>
            </w:tcBorders>
            <w:vAlign w:val="top"/>
          </w:tcPr>
          <w:p>
            <w:pPr>
              <w:pStyle w:val="6"/>
              <w:spacing w:before="96" w:line="255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vAlign w:val="top"/>
          </w:tcPr>
          <w:p>
            <w:pPr>
              <w:pStyle w:val="6"/>
              <w:spacing w:before="86" w:line="255" w:lineRule="exact"/>
              <w:ind w:left="29"/>
            </w:pPr>
            <w:r>
              <w:rPr>
                <w:spacing w:val="3"/>
                <w:position w:val="1"/>
              </w:rPr>
              <w:t>2130705</w:t>
            </w:r>
          </w:p>
        </w:tc>
        <w:tc>
          <w:tcPr>
            <w:tcW w:w="4768" w:type="dxa"/>
            <w:shd w:val="clear" w:color="auto" w:fill="CCFFFF"/>
            <w:vAlign w:val="top"/>
          </w:tcPr>
          <w:p>
            <w:pPr>
              <w:pStyle w:val="6"/>
              <w:spacing w:before="86" w:line="227" w:lineRule="auto"/>
              <w:ind w:left="221"/>
            </w:pPr>
            <w:r>
              <w:rPr>
                <w:spacing w:val="9"/>
              </w:rPr>
              <w:t>对村民委员会和村党支部的补助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6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86" w:line="255" w:lineRule="exact"/>
              <w:ind w:right="3"/>
              <w:jc w:val="right"/>
            </w:pPr>
            <w:r>
              <w:rPr>
                <w:spacing w:val="1"/>
                <w:position w:val="1"/>
              </w:rPr>
              <w:t>148.58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6" w:line="255" w:lineRule="exact"/>
              <w:ind w:right="3"/>
              <w:jc w:val="right"/>
            </w:pPr>
            <w:r>
              <w:rPr>
                <w:spacing w:val="-4"/>
                <w:position w:val="1"/>
              </w:rPr>
              <w:t>148.58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86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6" w:line="255" w:lineRule="exact"/>
              <w:ind w:right="3"/>
              <w:jc w:val="right"/>
            </w:pPr>
            <w:r>
              <w:rPr>
                <w:spacing w:val="1"/>
                <w:position w:val="1"/>
              </w:rPr>
              <w:t>148.58</w:t>
            </w:r>
          </w:p>
        </w:tc>
        <w:tc>
          <w:tcPr>
            <w:tcW w:w="1474" w:type="dxa"/>
            <w:vAlign w:val="top"/>
          </w:tcPr>
          <w:p>
            <w:pPr>
              <w:pStyle w:val="6"/>
              <w:spacing w:before="86" w:line="255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shd w:val="clear" w:color="auto" w:fill="C0C0C0"/>
            <w:vAlign w:val="top"/>
          </w:tcPr>
          <w:p>
            <w:pPr>
              <w:pStyle w:val="6"/>
              <w:spacing w:before="86" w:line="256" w:lineRule="exact"/>
              <w:ind w:left="29"/>
            </w:pPr>
            <w:r>
              <w:rPr>
                <w:b/>
                <w:bCs/>
                <w:spacing w:val="-1"/>
                <w:position w:val="1"/>
              </w:rPr>
              <w:t>221</w:t>
            </w:r>
          </w:p>
        </w:tc>
        <w:tc>
          <w:tcPr>
            <w:tcW w:w="4768" w:type="dxa"/>
            <w:shd w:val="clear" w:color="auto" w:fill="C0C0C0"/>
            <w:vAlign w:val="top"/>
          </w:tcPr>
          <w:p>
            <w:pPr>
              <w:pStyle w:val="6"/>
              <w:spacing w:before="86" w:line="228" w:lineRule="auto"/>
              <w:ind w:left="22"/>
            </w:pPr>
            <w:r>
              <w:rPr>
                <w:b/>
                <w:bCs/>
                <w:spacing w:val="7"/>
              </w:rPr>
              <w:t>住房保障支出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6" w:line="254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4" w:type="dxa"/>
            <w:shd w:val="clear" w:color="auto" w:fill="C0C0C0"/>
            <w:vAlign w:val="top"/>
          </w:tcPr>
          <w:p>
            <w:pPr>
              <w:pStyle w:val="6"/>
              <w:spacing w:before="86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53.41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6" w:line="254" w:lineRule="exact"/>
              <w:jc w:val="right"/>
            </w:pPr>
            <w:r>
              <w:rPr>
                <w:b/>
                <w:bCs/>
                <w:spacing w:val="-5"/>
                <w:position w:val="1"/>
              </w:rPr>
              <w:t>53.41</w:t>
            </w:r>
          </w:p>
        </w:tc>
        <w:tc>
          <w:tcPr>
            <w:tcW w:w="1278" w:type="dxa"/>
            <w:shd w:val="clear" w:color="auto" w:fill="C0C0C0"/>
            <w:vAlign w:val="top"/>
          </w:tcPr>
          <w:p>
            <w:pPr>
              <w:pStyle w:val="6"/>
              <w:spacing w:before="86" w:line="254" w:lineRule="exact"/>
              <w:jc w:val="right"/>
            </w:pPr>
            <w:r>
              <w:rPr>
                <w:b/>
                <w:bCs/>
                <w:spacing w:val="-5"/>
                <w:position w:val="1"/>
              </w:rPr>
              <w:t>53.41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6" w:line="254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474" w:type="dxa"/>
            <w:shd w:val="clear" w:color="auto" w:fill="C0C0C0"/>
            <w:vAlign w:val="top"/>
          </w:tcPr>
          <w:p>
            <w:pPr>
              <w:pStyle w:val="6"/>
              <w:spacing w:before="86" w:line="254" w:lineRule="exact"/>
              <w:ind w:right="5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1744" w:type="dxa"/>
            <w:shd w:val="clear" w:color="auto" w:fill="C0C0C0"/>
            <w:vAlign w:val="top"/>
          </w:tcPr>
          <w:p>
            <w:pPr>
              <w:pStyle w:val="6"/>
              <w:spacing w:before="85" w:line="256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22102</w:t>
            </w:r>
          </w:p>
        </w:tc>
        <w:tc>
          <w:tcPr>
            <w:tcW w:w="4768" w:type="dxa"/>
            <w:shd w:val="clear" w:color="auto" w:fill="C0C0C0"/>
            <w:vAlign w:val="top"/>
          </w:tcPr>
          <w:p>
            <w:pPr>
              <w:pStyle w:val="6"/>
              <w:spacing w:before="85" w:line="228" w:lineRule="auto"/>
              <w:ind w:left="22"/>
            </w:pPr>
            <w:r>
              <w:rPr>
                <w:b/>
                <w:bCs/>
                <w:spacing w:val="7"/>
              </w:rPr>
              <w:t>住房改革支出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5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4" w:type="dxa"/>
            <w:shd w:val="clear" w:color="auto" w:fill="C0C0C0"/>
            <w:vAlign w:val="top"/>
          </w:tcPr>
          <w:p>
            <w:pPr>
              <w:pStyle w:val="6"/>
              <w:spacing w:before="85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53.41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5" w:line="255" w:lineRule="exact"/>
              <w:jc w:val="right"/>
            </w:pPr>
            <w:r>
              <w:rPr>
                <w:b/>
                <w:bCs/>
                <w:spacing w:val="-5"/>
                <w:position w:val="1"/>
              </w:rPr>
              <w:t>53.41</w:t>
            </w:r>
          </w:p>
        </w:tc>
        <w:tc>
          <w:tcPr>
            <w:tcW w:w="1278" w:type="dxa"/>
            <w:shd w:val="clear" w:color="auto" w:fill="C0C0C0"/>
            <w:vAlign w:val="top"/>
          </w:tcPr>
          <w:p>
            <w:pPr>
              <w:pStyle w:val="6"/>
              <w:spacing w:before="85" w:line="255" w:lineRule="exact"/>
              <w:jc w:val="right"/>
            </w:pPr>
            <w:r>
              <w:rPr>
                <w:b/>
                <w:bCs/>
                <w:spacing w:val="-5"/>
                <w:position w:val="1"/>
              </w:rPr>
              <w:t>53.41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5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474" w:type="dxa"/>
            <w:shd w:val="clear" w:color="auto" w:fill="C0C0C0"/>
            <w:vAlign w:val="top"/>
          </w:tcPr>
          <w:p>
            <w:pPr>
              <w:pStyle w:val="6"/>
              <w:spacing w:before="85" w:line="255" w:lineRule="exact"/>
              <w:ind w:right="5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vAlign w:val="top"/>
          </w:tcPr>
          <w:p>
            <w:pPr>
              <w:pStyle w:val="6"/>
              <w:spacing w:before="87" w:line="255" w:lineRule="exact"/>
              <w:ind w:left="29"/>
            </w:pPr>
            <w:r>
              <w:rPr>
                <w:spacing w:val="3"/>
                <w:position w:val="1"/>
              </w:rPr>
              <w:t>2210201</w:t>
            </w:r>
          </w:p>
        </w:tc>
        <w:tc>
          <w:tcPr>
            <w:tcW w:w="4768" w:type="dxa"/>
            <w:shd w:val="clear" w:color="auto" w:fill="CCFFFF"/>
            <w:vAlign w:val="top"/>
          </w:tcPr>
          <w:p>
            <w:pPr>
              <w:pStyle w:val="6"/>
              <w:spacing w:before="87" w:line="229" w:lineRule="auto"/>
              <w:ind w:left="221"/>
            </w:pPr>
            <w:r>
              <w:rPr>
                <w:spacing w:val="8"/>
              </w:rPr>
              <w:t>住房公积金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7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87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53.41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7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53.41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87" w:line="255" w:lineRule="exact"/>
              <w:ind w:right="4"/>
              <w:jc w:val="right"/>
            </w:pPr>
            <w:r>
              <w:rPr>
                <w:spacing w:val="-3"/>
                <w:position w:val="1"/>
              </w:rPr>
              <w:t>53.41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7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474" w:type="dxa"/>
            <w:vAlign w:val="top"/>
          </w:tcPr>
          <w:p>
            <w:pPr>
              <w:pStyle w:val="6"/>
              <w:spacing w:before="87" w:line="255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shd w:val="clear" w:color="auto" w:fill="C0C0C0"/>
            <w:vAlign w:val="top"/>
          </w:tcPr>
          <w:p>
            <w:pPr>
              <w:pStyle w:val="6"/>
              <w:spacing w:before="84" w:line="257" w:lineRule="exact"/>
              <w:ind w:left="29"/>
            </w:pPr>
            <w:r>
              <w:rPr>
                <w:b/>
                <w:bCs/>
                <w:spacing w:val="-1"/>
                <w:position w:val="1"/>
              </w:rPr>
              <w:t>224</w:t>
            </w:r>
          </w:p>
        </w:tc>
        <w:tc>
          <w:tcPr>
            <w:tcW w:w="4768" w:type="dxa"/>
            <w:shd w:val="clear" w:color="auto" w:fill="C0C0C0"/>
            <w:vAlign w:val="top"/>
          </w:tcPr>
          <w:p>
            <w:pPr>
              <w:pStyle w:val="6"/>
              <w:spacing w:before="84" w:line="228" w:lineRule="auto"/>
              <w:ind w:left="28"/>
            </w:pPr>
            <w:r>
              <w:rPr>
                <w:b/>
                <w:bCs/>
                <w:spacing w:val="7"/>
              </w:rPr>
              <w:t>灾害防治及应急管理支出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4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8.66</w:t>
            </w:r>
          </w:p>
        </w:tc>
        <w:tc>
          <w:tcPr>
            <w:tcW w:w="1364" w:type="dxa"/>
            <w:shd w:val="clear" w:color="auto" w:fill="C0C0C0"/>
            <w:vAlign w:val="top"/>
          </w:tcPr>
          <w:p>
            <w:pPr>
              <w:pStyle w:val="6"/>
              <w:spacing w:before="84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26.11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4" w:line="255" w:lineRule="exact"/>
              <w:jc w:val="right"/>
            </w:pPr>
            <w:r>
              <w:rPr>
                <w:b/>
                <w:bCs/>
                <w:spacing w:val="-5"/>
                <w:position w:val="1"/>
              </w:rPr>
              <w:t>34.77</w:t>
            </w:r>
          </w:p>
        </w:tc>
        <w:tc>
          <w:tcPr>
            <w:tcW w:w="1278" w:type="dxa"/>
            <w:shd w:val="clear" w:color="auto" w:fill="C0C0C0"/>
            <w:vAlign w:val="top"/>
          </w:tcPr>
          <w:p>
            <w:pPr>
              <w:pStyle w:val="6"/>
              <w:spacing w:before="84" w:line="255" w:lineRule="exact"/>
              <w:jc w:val="right"/>
            </w:pPr>
            <w:r>
              <w:rPr>
                <w:b/>
                <w:bCs/>
                <w:spacing w:val="-7"/>
                <w:position w:val="1"/>
              </w:rPr>
              <w:t>14.11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4" w:line="255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20.66</w:t>
            </w:r>
          </w:p>
        </w:tc>
        <w:tc>
          <w:tcPr>
            <w:tcW w:w="1474" w:type="dxa"/>
            <w:shd w:val="clear" w:color="auto" w:fill="C0C0C0"/>
            <w:vAlign w:val="top"/>
          </w:tcPr>
          <w:p>
            <w:pPr>
              <w:pStyle w:val="6"/>
              <w:spacing w:before="84" w:line="255" w:lineRule="exact"/>
              <w:ind w:right="5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shd w:val="clear" w:color="auto" w:fill="C0C0C0"/>
            <w:vAlign w:val="top"/>
          </w:tcPr>
          <w:p>
            <w:pPr>
              <w:pStyle w:val="6"/>
              <w:spacing w:before="86" w:line="256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22401</w:t>
            </w:r>
          </w:p>
        </w:tc>
        <w:tc>
          <w:tcPr>
            <w:tcW w:w="4768" w:type="dxa"/>
            <w:shd w:val="clear" w:color="auto" w:fill="C0C0C0"/>
            <w:vAlign w:val="top"/>
          </w:tcPr>
          <w:p>
            <w:pPr>
              <w:pStyle w:val="6"/>
              <w:spacing w:before="86" w:line="228" w:lineRule="auto"/>
              <w:ind w:left="23"/>
            </w:pPr>
            <w:r>
              <w:rPr>
                <w:b/>
                <w:bCs/>
                <w:spacing w:val="7"/>
              </w:rPr>
              <w:t>应急管理事务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4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19.11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7"/>
                <w:position w:val="1"/>
              </w:rPr>
              <w:t>19.11</w:t>
            </w:r>
          </w:p>
        </w:tc>
        <w:tc>
          <w:tcPr>
            <w:tcW w:w="1278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7"/>
                <w:position w:val="1"/>
              </w:rPr>
              <w:t>14.11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b/>
                <w:bCs/>
                <w:spacing w:val="-5"/>
                <w:position w:val="1"/>
              </w:rPr>
              <w:t>5.00</w:t>
            </w:r>
          </w:p>
        </w:tc>
        <w:tc>
          <w:tcPr>
            <w:tcW w:w="1474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ind w:right="5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1744" w:type="dxa"/>
            <w:vAlign w:val="top"/>
          </w:tcPr>
          <w:p>
            <w:pPr>
              <w:pStyle w:val="6"/>
              <w:spacing w:before="88" w:line="254" w:lineRule="exact"/>
              <w:ind w:left="29"/>
            </w:pPr>
            <w:r>
              <w:rPr>
                <w:spacing w:val="3"/>
                <w:position w:val="1"/>
              </w:rPr>
              <w:t>2240101</w:t>
            </w:r>
          </w:p>
        </w:tc>
        <w:tc>
          <w:tcPr>
            <w:tcW w:w="4768" w:type="dxa"/>
            <w:shd w:val="clear" w:color="auto" w:fill="CCFFFF"/>
            <w:vAlign w:val="top"/>
          </w:tcPr>
          <w:p>
            <w:pPr>
              <w:pStyle w:val="6"/>
              <w:spacing w:before="88" w:line="229" w:lineRule="auto"/>
              <w:ind w:left="225"/>
            </w:pPr>
            <w:r>
              <w:rPr>
                <w:spacing w:val="7"/>
              </w:rPr>
              <w:t>行政运行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8" w:line="254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88" w:line="254" w:lineRule="exact"/>
              <w:ind w:right="5"/>
              <w:jc w:val="right"/>
            </w:pPr>
            <w:r>
              <w:rPr>
                <w:spacing w:val="-5"/>
                <w:position w:val="1"/>
              </w:rPr>
              <w:t>14.11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8" w:line="254" w:lineRule="exact"/>
              <w:ind w:right="7"/>
              <w:jc w:val="right"/>
            </w:pPr>
            <w:r>
              <w:rPr>
                <w:spacing w:val="-5"/>
                <w:position w:val="1"/>
              </w:rPr>
              <w:t>14.11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88" w:line="254" w:lineRule="exact"/>
              <w:ind w:right="4"/>
              <w:jc w:val="right"/>
            </w:pPr>
            <w:r>
              <w:rPr>
                <w:spacing w:val="-5"/>
                <w:position w:val="1"/>
              </w:rPr>
              <w:t>14.11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8" w:line="254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474" w:type="dxa"/>
            <w:vAlign w:val="top"/>
          </w:tcPr>
          <w:p>
            <w:pPr>
              <w:pStyle w:val="6"/>
              <w:spacing w:before="88" w:line="254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vAlign w:val="top"/>
          </w:tcPr>
          <w:p>
            <w:pPr>
              <w:pStyle w:val="6"/>
              <w:spacing w:before="88" w:line="254" w:lineRule="exact"/>
              <w:ind w:left="29"/>
            </w:pPr>
            <w:r>
              <w:rPr>
                <w:spacing w:val="3"/>
                <w:position w:val="1"/>
              </w:rPr>
              <w:t>2240108</w:t>
            </w:r>
          </w:p>
        </w:tc>
        <w:tc>
          <w:tcPr>
            <w:tcW w:w="4768" w:type="dxa"/>
            <w:shd w:val="clear" w:color="auto" w:fill="CCFFFF"/>
            <w:vAlign w:val="top"/>
          </w:tcPr>
          <w:p>
            <w:pPr>
              <w:pStyle w:val="6"/>
              <w:spacing w:before="88" w:line="228" w:lineRule="auto"/>
              <w:ind w:left="222"/>
            </w:pPr>
            <w:r>
              <w:rPr>
                <w:spacing w:val="7"/>
              </w:rPr>
              <w:t>应急救援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8" w:line="254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88" w:line="254" w:lineRule="exact"/>
              <w:ind w:right="5"/>
              <w:jc w:val="right"/>
            </w:pPr>
            <w:r>
              <w:rPr>
                <w:spacing w:val="-4"/>
                <w:position w:val="1"/>
              </w:rPr>
              <w:t>5.00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8" w:line="254" w:lineRule="exact"/>
              <w:ind w:right="6"/>
              <w:jc w:val="right"/>
            </w:pPr>
            <w:r>
              <w:rPr>
                <w:spacing w:val="-4"/>
                <w:position w:val="1"/>
              </w:rPr>
              <w:t>5.00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88" w:line="254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8" w:line="254" w:lineRule="exact"/>
              <w:ind w:right="5"/>
              <w:jc w:val="right"/>
            </w:pPr>
            <w:r>
              <w:rPr>
                <w:spacing w:val="-4"/>
                <w:position w:val="1"/>
              </w:rPr>
              <w:t>5.00</w:t>
            </w:r>
          </w:p>
        </w:tc>
        <w:tc>
          <w:tcPr>
            <w:tcW w:w="1474" w:type="dxa"/>
            <w:vAlign w:val="top"/>
          </w:tcPr>
          <w:p>
            <w:pPr>
              <w:pStyle w:val="6"/>
              <w:spacing w:before="88" w:line="254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22406</w:t>
            </w:r>
          </w:p>
        </w:tc>
        <w:tc>
          <w:tcPr>
            <w:tcW w:w="4768" w:type="dxa"/>
            <w:shd w:val="clear" w:color="auto" w:fill="C0C0C0"/>
            <w:vAlign w:val="top"/>
          </w:tcPr>
          <w:p>
            <w:pPr>
              <w:pStyle w:val="6"/>
              <w:spacing w:before="90" w:line="229" w:lineRule="auto"/>
              <w:ind w:left="56"/>
            </w:pPr>
            <w:r>
              <w:rPr>
                <w:b/>
                <w:bCs/>
                <w:spacing w:val="1"/>
              </w:rPr>
              <w:t>自然灾害防治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364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5"/>
                <w:position w:val="1"/>
              </w:rPr>
              <w:t>3.00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5"/>
                <w:position w:val="1"/>
              </w:rPr>
              <w:t>3.00</w:t>
            </w:r>
          </w:p>
        </w:tc>
        <w:tc>
          <w:tcPr>
            <w:tcW w:w="1278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b/>
                <w:bCs/>
                <w:spacing w:val="-5"/>
                <w:position w:val="1"/>
              </w:rPr>
              <w:t>3.00</w:t>
            </w:r>
          </w:p>
        </w:tc>
        <w:tc>
          <w:tcPr>
            <w:tcW w:w="1474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ind w:right="5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vAlign w:val="top"/>
          </w:tcPr>
          <w:p>
            <w:pPr>
              <w:pStyle w:val="6"/>
              <w:spacing w:before="87" w:line="255" w:lineRule="exact"/>
              <w:ind w:left="29"/>
            </w:pPr>
            <w:r>
              <w:rPr>
                <w:spacing w:val="3"/>
                <w:position w:val="1"/>
              </w:rPr>
              <w:t>2240601</w:t>
            </w:r>
          </w:p>
        </w:tc>
        <w:tc>
          <w:tcPr>
            <w:tcW w:w="4768" w:type="dxa"/>
            <w:shd w:val="clear" w:color="auto" w:fill="CCFFFF"/>
            <w:vAlign w:val="top"/>
          </w:tcPr>
          <w:p>
            <w:pPr>
              <w:pStyle w:val="6"/>
              <w:spacing w:before="87" w:line="229" w:lineRule="auto"/>
              <w:ind w:left="222"/>
            </w:pPr>
            <w:r>
              <w:rPr>
                <w:spacing w:val="8"/>
              </w:rPr>
              <w:t>地质灾害防治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7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87" w:line="255" w:lineRule="exact"/>
              <w:ind w:right="5"/>
              <w:jc w:val="right"/>
            </w:pPr>
            <w:r>
              <w:rPr>
                <w:spacing w:val="-4"/>
                <w:position w:val="1"/>
              </w:rPr>
              <w:t>3.00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7" w:line="255" w:lineRule="exact"/>
              <w:ind w:right="6"/>
              <w:jc w:val="right"/>
            </w:pPr>
            <w:r>
              <w:rPr>
                <w:spacing w:val="-4"/>
                <w:position w:val="1"/>
              </w:rPr>
              <w:t>3.00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87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7" w:line="255" w:lineRule="exact"/>
              <w:ind w:right="5"/>
              <w:jc w:val="right"/>
            </w:pPr>
            <w:r>
              <w:rPr>
                <w:spacing w:val="-4"/>
                <w:position w:val="1"/>
              </w:rPr>
              <w:t>3.00</w:t>
            </w:r>
          </w:p>
        </w:tc>
        <w:tc>
          <w:tcPr>
            <w:tcW w:w="1474" w:type="dxa"/>
            <w:vAlign w:val="top"/>
          </w:tcPr>
          <w:p>
            <w:pPr>
              <w:pStyle w:val="6"/>
              <w:spacing w:before="87" w:line="255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1744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left="29"/>
            </w:pPr>
            <w:r>
              <w:rPr>
                <w:b/>
                <w:bCs/>
                <w:spacing w:val="1"/>
                <w:position w:val="1"/>
              </w:rPr>
              <w:t>22407</w:t>
            </w:r>
          </w:p>
        </w:tc>
        <w:tc>
          <w:tcPr>
            <w:tcW w:w="4768" w:type="dxa"/>
            <w:shd w:val="clear" w:color="auto" w:fill="C0C0C0"/>
            <w:vAlign w:val="top"/>
          </w:tcPr>
          <w:p>
            <w:pPr>
              <w:pStyle w:val="6"/>
              <w:spacing w:before="89" w:line="228" w:lineRule="auto"/>
              <w:ind w:left="56"/>
            </w:pPr>
            <w:r>
              <w:rPr>
                <w:b/>
                <w:bCs/>
                <w:spacing w:val="5"/>
              </w:rPr>
              <w:t>自然灾害救灾及恢复重建支出</w:t>
            </w:r>
          </w:p>
        </w:tc>
        <w:tc>
          <w:tcPr>
            <w:tcW w:w="1379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right="1"/>
              <w:jc w:val="right"/>
            </w:pPr>
            <w:r>
              <w:rPr>
                <w:b/>
                <w:bCs/>
                <w:spacing w:val="-4"/>
                <w:position w:val="1"/>
              </w:rPr>
              <w:t>8.66</w:t>
            </w:r>
          </w:p>
        </w:tc>
        <w:tc>
          <w:tcPr>
            <w:tcW w:w="1364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4.00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7"/>
                <w:position w:val="1"/>
              </w:rPr>
              <w:t>12.66</w:t>
            </w:r>
          </w:p>
        </w:tc>
        <w:tc>
          <w:tcPr>
            <w:tcW w:w="1278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  <w:tc>
          <w:tcPr>
            <w:tcW w:w="1095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jc w:val="right"/>
            </w:pPr>
            <w:r>
              <w:rPr>
                <w:b/>
                <w:bCs/>
                <w:spacing w:val="-6"/>
                <w:position w:val="1"/>
              </w:rPr>
              <w:t>12.66</w:t>
            </w:r>
          </w:p>
        </w:tc>
        <w:tc>
          <w:tcPr>
            <w:tcW w:w="1474" w:type="dxa"/>
            <w:shd w:val="clear" w:color="auto" w:fill="C0C0C0"/>
            <w:vAlign w:val="top"/>
          </w:tcPr>
          <w:p>
            <w:pPr>
              <w:pStyle w:val="6"/>
              <w:spacing w:before="89" w:line="253" w:lineRule="exact"/>
              <w:ind w:right="5"/>
              <w:jc w:val="right"/>
            </w:pPr>
            <w:r>
              <w:rPr>
                <w:b/>
                <w:bCs/>
                <w:spacing w:val="-4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44" w:type="dxa"/>
            <w:vAlign w:val="top"/>
          </w:tcPr>
          <w:p>
            <w:pPr>
              <w:pStyle w:val="6"/>
              <w:spacing w:before="89" w:line="253" w:lineRule="exact"/>
              <w:ind w:left="29"/>
            </w:pPr>
            <w:r>
              <w:rPr>
                <w:spacing w:val="3"/>
                <w:position w:val="1"/>
              </w:rPr>
              <w:t>2240701</w:t>
            </w:r>
          </w:p>
        </w:tc>
        <w:tc>
          <w:tcPr>
            <w:tcW w:w="4768" w:type="dxa"/>
            <w:shd w:val="clear" w:color="auto" w:fill="CCFFFF"/>
            <w:vAlign w:val="top"/>
          </w:tcPr>
          <w:p>
            <w:pPr>
              <w:pStyle w:val="6"/>
              <w:spacing w:before="89" w:line="229" w:lineRule="auto"/>
              <w:ind w:left="241"/>
            </w:pPr>
            <w:r>
              <w:rPr>
                <w:spacing w:val="7"/>
              </w:rPr>
              <w:t>中央自然灾害生活补助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9" w:line="253" w:lineRule="exact"/>
              <w:ind w:right="7"/>
              <w:jc w:val="right"/>
            </w:pPr>
            <w:r>
              <w:rPr>
                <w:spacing w:val="-3"/>
                <w:position w:val="1"/>
              </w:rPr>
              <w:t>8.66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89" w:line="253" w:lineRule="exact"/>
              <w:ind w:right="5"/>
              <w:jc w:val="right"/>
            </w:pPr>
            <w:r>
              <w:rPr>
                <w:spacing w:val="-3"/>
                <w:position w:val="1"/>
              </w:rPr>
              <w:t>2.00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9" w:line="253" w:lineRule="exact"/>
              <w:ind w:right="7"/>
              <w:jc w:val="right"/>
            </w:pPr>
            <w:r>
              <w:rPr>
                <w:spacing w:val="-5"/>
                <w:position w:val="1"/>
              </w:rPr>
              <w:t>10.66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89" w:line="253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9" w:line="253" w:lineRule="exact"/>
              <w:ind w:right="5"/>
              <w:jc w:val="right"/>
            </w:pPr>
            <w:r>
              <w:rPr>
                <w:spacing w:val="-5"/>
                <w:position w:val="1"/>
              </w:rPr>
              <w:t>10.66</w:t>
            </w:r>
          </w:p>
        </w:tc>
        <w:tc>
          <w:tcPr>
            <w:tcW w:w="1474" w:type="dxa"/>
            <w:vAlign w:val="top"/>
          </w:tcPr>
          <w:p>
            <w:pPr>
              <w:pStyle w:val="6"/>
              <w:spacing w:before="89" w:line="253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744" w:type="dxa"/>
            <w:vAlign w:val="top"/>
          </w:tcPr>
          <w:p>
            <w:pPr>
              <w:pStyle w:val="6"/>
              <w:spacing w:before="88" w:line="256" w:lineRule="exact"/>
              <w:ind w:left="29"/>
            </w:pPr>
            <w:r>
              <w:rPr>
                <w:spacing w:val="3"/>
                <w:position w:val="1"/>
              </w:rPr>
              <w:t>2240703</w:t>
            </w:r>
          </w:p>
        </w:tc>
        <w:tc>
          <w:tcPr>
            <w:tcW w:w="4768" w:type="dxa"/>
            <w:shd w:val="clear" w:color="auto" w:fill="CCFFFF"/>
            <w:vAlign w:val="top"/>
          </w:tcPr>
          <w:p>
            <w:pPr>
              <w:pStyle w:val="6"/>
              <w:spacing w:before="88" w:line="228" w:lineRule="auto"/>
              <w:ind w:left="255"/>
            </w:pPr>
            <w:r>
              <w:rPr>
                <w:spacing w:val="4"/>
              </w:rPr>
              <w:t>自然灾害救灾补助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88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88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2.00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8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2.00</w:t>
            </w:r>
          </w:p>
        </w:tc>
        <w:tc>
          <w:tcPr>
            <w:tcW w:w="1278" w:type="dxa"/>
            <w:vAlign w:val="top"/>
          </w:tcPr>
          <w:p>
            <w:pPr>
              <w:pStyle w:val="6"/>
              <w:spacing w:before="88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095" w:type="dxa"/>
            <w:vAlign w:val="top"/>
          </w:tcPr>
          <w:p>
            <w:pPr>
              <w:pStyle w:val="6"/>
              <w:spacing w:before="88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2.00</w:t>
            </w:r>
          </w:p>
        </w:tc>
        <w:tc>
          <w:tcPr>
            <w:tcW w:w="1474" w:type="dxa"/>
            <w:vAlign w:val="top"/>
          </w:tcPr>
          <w:p>
            <w:pPr>
              <w:pStyle w:val="6"/>
              <w:spacing w:before="88" w:line="255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</w:tbl>
    <w:p>
      <w:pPr>
        <w:pStyle w:val="2"/>
        <w:spacing w:before="86" w:line="227" w:lineRule="auto"/>
        <w:ind w:left="25"/>
        <w:rPr>
          <w:sz w:val="19"/>
          <w:szCs w:val="19"/>
        </w:rPr>
      </w:pPr>
      <w:r>
        <w:rPr>
          <w:spacing w:val="9"/>
          <w:sz w:val="19"/>
          <w:szCs w:val="19"/>
        </w:rPr>
        <w:t>备注：本表反映部门本年度一般公共预算财政拨款收支结余情况。</w:t>
      </w:r>
    </w:p>
    <w:p>
      <w:pPr>
        <w:spacing w:line="227" w:lineRule="auto"/>
        <w:rPr>
          <w:sz w:val="19"/>
          <w:szCs w:val="19"/>
        </w:rPr>
        <w:sectPr>
          <w:footerReference r:id="rId30" w:type="default"/>
          <w:pgSz w:w="16860" w:h="11920"/>
          <w:pgMar w:top="1013" w:right="1530" w:bottom="1197" w:left="1127" w:header="0" w:footer="832" w:gutter="0"/>
          <w:cols w:space="720" w:num="1"/>
        </w:sect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2"/>
        <w:spacing w:before="100" w:line="224" w:lineRule="auto"/>
        <w:ind w:left="791"/>
        <w:rPr>
          <w:rFonts w:ascii="Times New Roman" w:hAnsi="Times New Roman" w:eastAsia="Times New Roman" w:cs="Times New Roman"/>
          <w:sz w:val="31"/>
          <w:szCs w:val="31"/>
        </w:rPr>
      </w:pPr>
      <w:r>
        <w:pict>
          <v:shape id="_x0000_s1026" o:spid="_x0000_s1026" style="position:absolute;left:0pt;margin-left:737.3pt;margin-top:25.05pt;height:69.5pt;width:0.5pt;z-index:251662336;mso-width-relative:page;mso-height-relative:page;" filled="f" stroked="t" coordsize="10,1390" path="m4,0l4,1389e">
            <v:fill on="f" focussize="0,0"/>
            <v:stroke weight="0.48pt" color="#808080" miterlimit="2" joinstyle="bevel"/>
            <v:imagedata o:title=""/>
            <o:lock v:ext="edit"/>
          </v:shape>
        </w:pict>
      </w:r>
      <w:r>
        <w:rPr>
          <w:spacing w:val="-7"/>
          <w:sz w:val="31"/>
          <w:szCs w:val="31"/>
        </w:rPr>
        <w:t>附件</w:t>
      </w:r>
      <w:r>
        <w:rPr>
          <w:spacing w:val="2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6</w:t>
      </w:r>
    </w:p>
    <w:p>
      <w:pPr>
        <w:spacing w:before="151" w:line="225" w:lineRule="auto"/>
        <w:ind w:left="3675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pacing w:val="8"/>
          <w:sz w:val="43"/>
          <w:szCs w:val="43"/>
        </w:rPr>
        <w:t>一般公共预算财政拨款基本支出决算表</w:t>
      </w:r>
    </w:p>
    <w:p>
      <w:pPr>
        <w:pStyle w:val="2"/>
        <w:spacing w:before="95" w:line="221" w:lineRule="auto"/>
        <w:ind w:left="13692"/>
        <w:rPr>
          <w:sz w:val="24"/>
          <w:szCs w:val="24"/>
        </w:rPr>
      </w:pPr>
      <w:r>
        <w:pict>
          <v:shape id="_x0000_s1027" o:spid="_x0000_s1027" o:spt="202" type="#_x0000_t202" style="position:absolute;left:0pt;margin-left:726.75pt;margin-top:3.75pt;height:16.4pt;width:13.6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19" w:line="221" w:lineRule="auto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表</w:t>
                  </w:r>
                </w:p>
              </w:txbxContent>
            </v:textbox>
          </v:shape>
        </w:pict>
      </w:r>
      <w:r>
        <w:rPr>
          <w:spacing w:val="-12"/>
          <w:sz w:val="24"/>
          <w:szCs w:val="24"/>
        </w:rPr>
        <w:t>公开</w:t>
      </w:r>
      <w:r>
        <w:rPr>
          <w:spacing w:val="-30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06</w:t>
      </w:r>
    </w:p>
    <w:p>
      <w:pPr>
        <w:pStyle w:val="2"/>
        <w:spacing w:before="65" w:line="212" w:lineRule="auto"/>
        <w:ind w:left="75"/>
        <w:rPr>
          <w:sz w:val="24"/>
          <w:szCs w:val="24"/>
        </w:rPr>
      </w:pPr>
      <w:r>
        <w:pict>
          <v:shape id="_x0000_s1028" o:spid="_x0000_s1028" o:spt="202" type="#_x0000_t202" style="position:absolute;left:0pt;margin-left:653.35pt;margin-top:2.25pt;height:16.3pt;width:85.4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219" w:lineRule="auto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pacing w:val="-2"/>
                      <w:sz w:val="24"/>
                      <w:szCs w:val="24"/>
                    </w:rPr>
                    <w:t>金额单位：万元</w:t>
                  </w:r>
                </w:p>
              </w:txbxContent>
            </v:textbox>
          </v:shape>
        </w:pict>
      </w:r>
      <w:r>
        <w:rPr>
          <w:spacing w:val="-7"/>
          <w:sz w:val="24"/>
          <w:szCs w:val="24"/>
        </w:rPr>
        <w:t>公开部门：重庆市垫江县裴兴镇人民政府</w:t>
      </w:r>
      <w:r>
        <w:rPr>
          <w:spacing w:val="3"/>
          <w:sz w:val="24"/>
          <w:szCs w:val="24"/>
        </w:rPr>
        <w:t xml:space="preserve">           </w:t>
      </w:r>
      <w:r>
        <w:rPr>
          <w:spacing w:val="-7"/>
          <w:sz w:val="24"/>
          <w:szCs w:val="24"/>
        </w:rPr>
        <w:t>2020</w:t>
      </w:r>
      <w:r>
        <w:rPr>
          <w:spacing w:val="-4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年度</w:t>
      </w:r>
    </w:p>
    <w:tbl>
      <w:tblPr>
        <w:tblStyle w:val="5"/>
        <w:tblW w:w="14735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3044"/>
        <w:gridCol w:w="1305"/>
        <w:gridCol w:w="1179"/>
        <w:gridCol w:w="2306"/>
        <w:gridCol w:w="1007"/>
        <w:gridCol w:w="1123"/>
        <w:gridCol w:w="1842"/>
        <w:gridCol w:w="17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542" w:type="dxa"/>
            <w:gridSpan w:val="3"/>
            <w:tcBorders>
              <w:top w:val="single" w:color="808080" w:sz="2" w:space="0"/>
              <w:left w:val="single" w:color="000000" w:sz="10" w:space="0"/>
            </w:tcBorders>
            <w:shd w:val="clear" w:color="auto" w:fill="C0C0C0"/>
            <w:vAlign w:val="top"/>
          </w:tcPr>
          <w:p>
            <w:pPr>
              <w:pStyle w:val="6"/>
              <w:spacing w:before="88" w:line="229" w:lineRule="auto"/>
              <w:ind w:left="2380"/>
            </w:pPr>
            <w:r>
              <w:rPr>
                <w:b/>
                <w:bCs/>
                <w:spacing w:val="6"/>
              </w:rPr>
              <w:t>人员经费</w:t>
            </w:r>
          </w:p>
        </w:tc>
        <w:tc>
          <w:tcPr>
            <w:tcW w:w="9193" w:type="dxa"/>
            <w:gridSpan w:val="6"/>
            <w:tcBorders>
              <w:top w:val="single" w:color="808080" w:sz="2" w:space="0"/>
              <w:right w:val="single" w:color="000000" w:sz="10" w:space="0"/>
            </w:tcBorders>
            <w:shd w:val="clear" w:color="auto" w:fill="C0C0C0"/>
            <w:vAlign w:val="top"/>
          </w:tcPr>
          <w:p>
            <w:pPr>
              <w:pStyle w:val="6"/>
              <w:spacing w:before="88" w:line="229" w:lineRule="auto"/>
              <w:ind w:left="4218"/>
            </w:pPr>
            <w:r>
              <w:rPr>
                <w:b/>
                <w:bCs/>
                <w:spacing w:val="4"/>
              </w:rPr>
              <w:t>公用经费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1193" w:type="dxa"/>
            <w:tcBorders>
              <w:left w:val="single" w:color="000000" w:sz="10" w:space="0"/>
            </w:tcBorders>
            <w:shd w:val="clear" w:color="auto" w:fill="C0C0C0"/>
            <w:vAlign w:val="top"/>
          </w:tcPr>
          <w:p>
            <w:pPr>
              <w:pStyle w:val="6"/>
              <w:spacing w:before="253" w:line="328" w:lineRule="auto"/>
              <w:ind w:left="337" w:right="81" w:hanging="235"/>
            </w:pPr>
            <w:r>
              <w:rPr>
                <w:b/>
                <w:bCs/>
                <w:spacing w:val="6"/>
              </w:rPr>
              <w:t>经济分类科</w:t>
            </w:r>
            <w:r>
              <w:rPr>
                <w:b/>
                <w:bCs/>
                <w:spacing w:val="-8"/>
              </w:rPr>
              <w:t>目编码</w:t>
            </w:r>
          </w:p>
        </w:tc>
        <w:tc>
          <w:tcPr>
            <w:tcW w:w="3044" w:type="dxa"/>
            <w:shd w:val="clear" w:color="auto" w:fill="C0C0C0"/>
            <w:vAlign w:val="top"/>
          </w:tcPr>
          <w:p>
            <w:pPr>
              <w:pStyle w:val="6"/>
              <w:spacing w:before="254" w:line="227" w:lineRule="auto"/>
              <w:ind w:left="33"/>
            </w:pPr>
            <w:r>
              <w:rPr>
                <w:b/>
                <w:bCs/>
                <w:spacing w:val="6"/>
              </w:rPr>
              <w:t>经济分类科目（按“款</w:t>
            </w:r>
            <w:r>
              <w:rPr>
                <w:spacing w:val="-66"/>
              </w:rPr>
              <w:t xml:space="preserve"> </w:t>
            </w:r>
            <w:r>
              <w:rPr>
                <w:b/>
                <w:bCs/>
                <w:spacing w:val="6"/>
              </w:rPr>
              <w:t>”级功能分</w:t>
            </w:r>
          </w:p>
          <w:p>
            <w:pPr>
              <w:pStyle w:val="6"/>
              <w:spacing w:before="102" w:line="227" w:lineRule="auto"/>
              <w:ind w:left="1133"/>
            </w:pPr>
            <w:r>
              <w:rPr>
                <w:b/>
                <w:bCs/>
                <w:spacing w:val="3"/>
              </w:rPr>
              <w:t>类科目）</w:t>
            </w:r>
          </w:p>
        </w:tc>
        <w:tc>
          <w:tcPr>
            <w:tcW w:w="1305" w:type="dxa"/>
            <w:shd w:val="clear" w:color="auto" w:fill="C0C0C0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8" w:lineRule="auto"/>
              <w:ind w:left="469"/>
            </w:pPr>
            <w:r>
              <w:rPr>
                <w:b/>
                <w:bCs/>
                <w:spacing w:val="3"/>
              </w:rPr>
              <w:t>金额</w:t>
            </w:r>
          </w:p>
        </w:tc>
        <w:tc>
          <w:tcPr>
            <w:tcW w:w="1179" w:type="dxa"/>
            <w:shd w:val="clear" w:color="auto" w:fill="C0C0C0"/>
            <w:vAlign w:val="top"/>
          </w:tcPr>
          <w:p>
            <w:pPr>
              <w:pStyle w:val="6"/>
              <w:spacing w:before="253" w:line="328" w:lineRule="auto"/>
              <w:ind w:left="342" w:right="72" w:hanging="235"/>
            </w:pPr>
            <w:r>
              <w:rPr>
                <w:b/>
                <w:bCs/>
                <w:spacing w:val="6"/>
              </w:rPr>
              <w:t>经济分类科</w:t>
            </w:r>
            <w:r>
              <w:rPr>
                <w:b/>
                <w:bCs/>
                <w:spacing w:val="-8"/>
              </w:rPr>
              <w:t>目编码</w:t>
            </w:r>
          </w:p>
        </w:tc>
        <w:tc>
          <w:tcPr>
            <w:tcW w:w="2306" w:type="dxa"/>
            <w:shd w:val="clear" w:color="auto" w:fill="C0C0C0"/>
            <w:vAlign w:val="top"/>
          </w:tcPr>
          <w:p>
            <w:pPr>
              <w:pStyle w:val="6"/>
              <w:spacing w:before="254" w:line="227" w:lineRule="auto"/>
              <w:jc w:val="right"/>
            </w:pPr>
            <w:r>
              <w:rPr>
                <w:b/>
                <w:bCs/>
                <w:spacing w:val="8"/>
              </w:rPr>
              <w:t>经济分类科目（按“款</w:t>
            </w:r>
            <w:r>
              <w:rPr>
                <w:spacing w:val="-69"/>
              </w:rPr>
              <w:t xml:space="preserve"> </w:t>
            </w:r>
            <w:r>
              <w:rPr>
                <w:b/>
                <w:bCs/>
                <w:spacing w:val="8"/>
              </w:rPr>
              <w:t>”</w:t>
            </w:r>
          </w:p>
          <w:p>
            <w:pPr>
              <w:pStyle w:val="6"/>
              <w:spacing w:before="102" w:line="227" w:lineRule="auto"/>
              <w:ind w:left="374"/>
            </w:pPr>
            <w:r>
              <w:rPr>
                <w:b/>
                <w:bCs/>
                <w:spacing w:val="5"/>
              </w:rPr>
              <w:t>级功能分类科目）</w:t>
            </w:r>
          </w:p>
        </w:tc>
        <w:tc>
          <w:tcPr>
            <w:tcW w:w="1007" w:type="dxa"/>
            <w:shd w:val="clear" w:color="auto" w:fill="C0C0C0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8" w:lineRule="auto"/>
              <w:ind w:left="328"/>
            </w:pPr>
            <w:r>
              <w:rPr>
                <w:b/>
                <w:bCs/>
                <w:spacing w:val="3"/>
              </w:rPr>
              <w:t>金额</w:t>
            </w:r>
          </w:p>
        </w:tc>
        <w:tc>
          <w:tcPr>
            <w:tcW w:w="1123" w:type="dxa"/>
            <w:shd w:val="clear" w:color="auto" w:fill="C0C0C0"/>
            <w:vAlign w:val="top"/>
          </w:tcPr>
          <w:p>
            <w:pPr>
              <w:pStyle w:val="6"/>
              <w:spacing w:before="253" w:line="328" w:lineRule="auto"/>
              <w:ind w:left="324" w:right="37" w:hanging="238"/>
            </w:pPr>
            <w:r>
              <w:rPr>
                <w:b/>
                <w:bCs/>
                <w:spacing w:val="6"/>
              </w:rPr>
              <w:t>经济分类科</w:t>
            </w:r>
            <w:r>
              <w:rPr>
                <w:b/>
                <w:bCs/>
                <w:spacing w:val="-8"/>
              </w:rPr>
              <w:t>目编码</w:t>
            </w:r>
          </w:p>
        </w:tc>
        <w:tc>
          <w:tcPr>
            <w:tcW w:w="1842" w:type="dxa"/>
            <w:shd w:val="clear" w:color="auto" w:fill="C0C0C0"/>
            <w:vAlign w:val="top"/>
          </w:tcPr>
          <w:p>
            <w:pPr>
              <w:pStyle w:val="6"/>
              <w:spacing w:before="86" w:line="227" w:lineRule="auto"/>
              <w:ind w:left="151"/>
            </w:pPr>
            <w:r>
              <w:rPr>
                <w:b/>
                <w:bCs/>
                <w:spacing w:val="7"/>
              </w:rPr>
              <w:t>经济分类科目（按</w:t>
            </w:r>
          </w:p>
          <w:p>
            <w:pPr>
              <w:pStyle w:val="6"/>
              <w:spacing w:before="99" w:line="227" w:lineRule="auto"/>
              <w:jc w:val="right"/>
            </w:pPr>
            <w:r>
              <w:rPr>
                <w:b/>
                <w:bCs/>
                <w:spacing w:val="3"/>
              </w:rPr>
              <w:t>“款</w:t>
            </w:r>
            <w:r>
              <w:rPr>
                <w:spacing w:val="-64"/>
              </w:rPr>
              <w:t xml:space="preserve"> </w:t>
            </w:r>
            <w:r>
              <w:rPr>
                <w:b/>
                <w:bCs/>
                <w:spacing w:val="3"/>
              </w:rPr>
              <w:t>”级功能分类科</w:t>
            </w:r>
          </w:p>
          <w:p>
            <w:pPr>
              <w:pStyle w:val="6"/>
              <w:spacing w:before="97" w:line="231" w:lineRule="auto"/>
              <w:ind w:left="788"/>
            </w:pPr>
            <w:r>
              <w:rPr>
                <w:b/>
                <w:bCs/>
                <w:spacing w:val="-21"/>
              </w:rPr>
              <w:t>目）</w:t>
            </w:r>
          </w:p>
        </w:tc>
        <w:tc>
          <w:tcPr>
            <w:tcW w:w="1736" w:type="dxa"/>
            <w:shd w:val="clear" w:color="auto" w:fill="C0C0C0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8" w:lineRule="auto"/>
              <w:ind w:left="692"/>
            </w:pPr>
            <w:r>
              <w:rPr>
                <w:b/>
                <w:bCs/>
                <w:spacing w:val="3"/>
              </w:rPr>
              <w:t>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193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ind w:left="40"/>
            </w:pPr>
            <w:r>
              <w:rPr>
                <w:spacing w:val="1"/>
                <w:position w:val="1"/>
              </w:rPr>
              <w:t>301</w:t>
            </w:r>
          </w:p>
        </w:tc>
        <w:tc>
          <w:tcPr>
            <w:tcW w:w="3044" w:type="dxa"/>
            <w:shd w:val="clear" w:color="auto" w:fill="C0C0C0"/>
            <w:vAlign w:val="top"/>
          </w:tcPr>
          <w:p>
            <w:pPr>
              <w:pStyle w:val="6"/>
              <w:spacing w:before="86" w:line="229" w:lineRule="auto"/>
              <w:ind w:left="26"/>
            </w:pPr>
            <w:r>
              <w:rPr>
                <w:spacing w:val="8"/>
              </w:rPr>
              <w:t>工资福利支出</w:t>
            </w:r>
          </w:p>
        </w:tc>
        <w:tc>
          <w:tcPr>
            <w:tcW w:w="1305" w:type="dxa"/>
            <w:vAlign w:val="top"/>
          </w:tcPr>
          <w:p>
            <w:pPr>
              <w:pStyle w:val="6"/>
              <w:spacing w:before="87" w:line="254" w:lineRule="exact"/>
              <w:jc w:val="right"/>
            </w:pPr>
            <w:r>
              <w:rPr>
                <w:spacing w:val="-4"/>
                <w:position w:val="1"/>
              </w:rPr>
              <w:t>713.85</w:t>
            </w:r>
          </w:p>
        </w:tc>
        <w:tc>
          <w:tcPr>
            <w:tcW w:w="1179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ind w:left="35"/>
            </w:pPr>
            <w:r>
              <w:rPr>
                <w:spacing w:val="1"/>
                <w:position w:val="1"/>
              </w:rPr>
              <w:t>302</w:t>
            </w:r>
          </w:p>
        </w:tc>
        <w:tc>
          <w:tcPr>
            <w:tcW w:w="2306" w:type="dxa"/>
            <w:shd w:val="clear" w:color="auto" w:fill="C0C0C0"/>
            <w:vAlign w:val="top"/>
          </w:tcPr>
          <w:p>
            <w:pPr>
              <w:pStyle w:val="6"/>
              <w:spacing w:before="87" w:line="228" w:lineRule="auto"/>
              <w:ind w:left="37"/>
            </w:pPr>
            <w:r>
              <w:rPr>
                <w:spacing w:val="8"/>
              </w:rPr>
              <w:t>商品和服务支出</w:t>
            </w:r>
          </w:p>
        </w:tc>
        <w:tc>
          <w:tcPr>
            <w:tcW w:w="1007" w:type="dxa"/>
            <w:vAlign w:val="top"/>
          </w:tcPr>
          <w:p>
            <w:pPr>
              <w:pStyle w:val="6"/>
              <w:spacing w:before="87" w:line="254" w:lineRule="exact"/>
              <w:jc w:val="right"/>
            </w:pPr>
            <w:r>
              <w:rPr>
                <w:spacing w:val="-7"/>
                <w:position w:val="1"/>
              </w:rPr>
              <w:t>189.72</w:t>
            </w:r>
          </w:p>
        </w:tc>
        <w:tc>
          <w:tcPr>
            <w:tcW w:w="1123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ind w:left="43"/>
            </w:pPr>
            <w:r>
              <w:rPr>
                <w:spacing w:val="1"/>
                <w:position w:val="1"/>
              </w:rPr>
              <w:t>310</w:t>
            </w:r>
          </w:p>
        </w:tc>
        <w:tc>
          <w:tcPr>
            <w:tcW w:w="1842" w:type="dxa"/>
            <w:shd w:val="clear" w:color="auto" w:fill="C0C0C0"/>
            <w:vAlign w:val="top"/>
          </w:tcPr>
          <w:p>
            <w:pPr>
              <w:pStyle w:val="6"/>
              <w:spacing w:before="87" w:line="227" w:lineRule="auto"/>
              <w:ind w:left="48"/>
            </w:pPr>
            <w:r>
              <w:rPr>
                <w:spacing w:val="6"/>
              </w:rPr>
              <w:t>资本性支出</w:t>
            </w:r>
          </w:p>
        </w:tc>
        <w:tc>
          <w:tcPr>
            <w:tcW w:w="1736" w:type="dxa"/>
            <w:vAlign w:val="top"/>
          </w:tcPr>
          <w:p>
            <w:pPr>
              <w:pStyle w:val="6"/>
              <w:spacing w:before="87" w:line="254" w:lineRule="exact"/>
              <w:jc w:val="right"/>
            </w:pPr>
            <w:r>
              <w:rPr>
                <w:spacing w:val="-6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193" w:type="dxa"/>
            <w:shd w:val="clear" w:color="auto" w:fill="C0C0C0"/>
            <w:vAlign w:val="top"/>
          </w:tcPr>
          <w:p>
            <w:pPr>
              <w:pStyle w:val="6"/>
              <w:spacing w:before="86" w:line="256" w:lineRule="exact"/>
              <w:ind w:left="40"/>
            </w:pPr>
            <w:r>
              <w:rPr>
                <w:spacing w:val="2"/>
                <w:position w:val="1"/>
              </w:rPr>
              <w:t>30101</w:t>
            </w:r>
          </w:p>
        </w:tc>
        <w:tc>
          <w:tcPr>
            <w:tcW w:w="3044" w:type="dxa"/>
            <w:shd w:val="clear" w:color="auto" w:fill="C0C0C0"/>
            <w:vAlign w:val="top"/>
          </w:tcPr>
          <w:p>
            <w:pPr>
              <w:pStyle w:val="6"/>
              <w:spacing w:before="87" w:line="227" w:lineRule="auto"/>
              <w:ind w:left="223"/>
            </w:pPr>
            <w:r>
              <w:rPr>
                <w:spacing w:val="7"/>
              </w:rPr>
              <w:t>基本工资</w:t>
            </w:r>
          </w:p>
        </w:tc>
        <w:tc>
          <w:tcPr>
            <w:tcW w:w="1305" w:type="dxa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spacing w:val="-5"/>
                <w:position w:val="1"/>
              </w:rPr>
              <w:t>138.68</w:t>
            </w:r>
          </w:p>
        </w:tc>
        <w:tc>
          <w:tcPr>
            <w:tcW w:w="1179" w:type="dxa"/>
            <w:shd w:val="clear" w:color="auto" w:fill="C0C0C0"/>
            <w:vAlign w:val="top"/>
          </w:tcPr>
          <w:p>
            <w:pPr>
              <w:pStyle w:val="6"/>
              <w:spacing w:before="86" w:line="256" w:lineRule="exact"/>
              <w:ind w:left="35"/>
            </w:pPr>
            <w:r>
              <w:rPr>
                <w:spacing w:val="2"/>
                <w:position w:val="1"/>
              </w:rPr>
              <w:t>30201</w:t>
            </w:r>
          </w:p>
        </w:tc>
        <w:tc>
          <w:tcPr>
            <w:tcW w:w="2306" w:type="dxa"/>
            <w:shd w:val="clear" w:color="auto" w:fill="C0C0C0"/>
            <w:vAlign w:val="top"/>
          </w:tcPr>
          <w:p>
            <w:pPr>
              <w:pStyle w:val="6"/>
              <w:spacing w:before="86" w:line="228" w:lineRule="auto"/>
              <w:ind w:left="236"/>
            </w:pPr>
            <w:r>
              <w:rPr>
                <w:spacing w:val="6"/>
              </w:rPr>
              <w:t>办公费</w:t>
            </w:r>
          </w:p>
        </w:tc>
        <w:tc>
          <w:tcPr>
            <w:tcW w:w="1007" w:type="dxa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spacing w:val="-6"/>
                <w:position w:val="1"/>
              </w:rPr>
              <w:t>58.92</w:t>
            </w:r>
          </w:p>
        </w:tc>
        <w:tc>
          <w:tcPr>
            <w:tcW w:w="1123" w:type="dxa"/>
            <w:shd w:val="clear" w:color="auto" w:fill="C0C0C0"/>
            <w:vAlign w:val="top"/>
          </w:tcPr>
          <w:p>
            <w:pPr>
              <w:pStyle w:val="6"/>
              <w:spacing w:before="86" w:line="256" w:lineRule="exact"/>
              <w:ind w:left="43"/>
            </w:pPr>
            <w:r>
              <w:rPr>
                <w:spacing w:val="2"/>
                <w:position w:val="1"/>
              </w:rPr>
              <w:t>31001</w:t>
            </w:r>
          </w:p>
        </w:tc>
        <w:tc>
          <w:tcPr>
            <w:tcW w:w="1842" w:type="dxa"/>
            <w:shd w:val="clear" w:color="auto" w:fill="C0C0C0"/>
            <w:vAlign w:val="top"/>
          </w:tcPr>
          <w:p>
            <w:pPr>
              <w:pStyle w:val="6"/>
              <w:spacing w:before="86" w:line="229" w:lineRule="auto"/>
              <w:ind w:left="242"/>
            </w:pPr>
            <w:r>
              <w:rPr>
                <w:spacing w:val="8"/>
              </w:rPr>
              <w:t>房屋建筑物购建</w:t>
            </w:r>
          </w:p>
        </w:tc>
        <w:tc>
          <w:tcPr>
            <w:tcW w:w="1736" w:type="dxa"/>
            <w:vAlign w:val="top"/>
          </w:tcPr>
          <w:p>
            <w:pPr>
              <w:pStyle w:val="6"/>
              <w:spacing w:before="86" w:line="255" w:lineRule="exact"/>
              <w:jc w:val="right"/>
            </w:pPr>
            <w:r>
              <w:rPr>
                <w:spacing w:val="-6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193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left="40"/>
            </w:pPr>
            <w:r>
              <w:rPr>
                <w:spacing w:val="2"/>
                <w:position w:val="1"/>
              </w:rPr>
              <w:t>30102</w:t>
            </w:r>
          </w:p>
        </w:tc>
        <w:tc>
          <w:tcPr>
            <w:tcW w:w="3044" w:type="dxa"/>
            <w:shd w:val="clear" w:color="auto" w:fill="C0C0C0"/>
            <w:vAlign w:val="top"/>
          </w:tcPr>
          <w:p>
            <w:pPr>
              <w:pStyle w:val="6"/>
              <w:spacing w:before="88" w:line="228" w:lineRule="auto"/>
              <w:ind w:left="223"/>
            </w:pPr>
            <w:r>
              <w:rPr>
                <w:spacing w:val="7"/>
              </w:rPr>
              <w:t>津贴补贴</w:t>
            </w:r>
          </w:p>
        </w:tc>
        <w:tc>
          <w:tcPr>
            <w:tcW w:w="1305" w:type="dxa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spacing w:val="-5"/>
                <w:position w:val="1"/>
              </w:rPr>
              <w:t>77.72</w:t>
            </w:r>
          </w:p>
        </w:tc>
        <w:tc>
          <w:tcPr>
            <w:tcW w:w="1179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left="35"/>
            </w:pPr>
            <w:r>
              <w:rPr>
                <w:spacing w:val="2"/>
                <w:position w:val="1"/>
              </w:rPr>
              <w:t>30202</w:t>
            </w:r>
          </w:p>
        </w:tc>
        <w:tc>
          <w:tcPr>
            <w:tcW w:w="2306" w:type="dxa"/>
            <w:shd w:val="clear" w:color="auto" w:fill="C0C0C0"/>
            <w:vAlign w:val="top"/>
          </w:tcPr>
          <w:p>
            <w:pPr>
              <w:pStyle w:val="6"/>
              <w:spacing w:before="88" w:line="228" w:lineRule="auto"/>
              <w:ind w:left="248"/>
            </w:pPr>
            <w:r>
              <w:rPr>
                <w:spacing w:val="2"/>
              </w:rPr>
              <w:t>印刷费</w:t>
            </w:r>
          </w:p>
        </w:tc>
        <w:tc>
          <w:tcPr>
            <w:tcW w:w="1007" w:type="dxa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spacing w:val="-8"/>
                <w:position w:val="1"/>
              </w:rPr>
              <w:t>3.30</w:t>
            </w:r>
          </w:p>
        </w:tc>
        <w:tc>
          <w:tcPr>
            <w:tcW w:w="1123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left="43"/>
            </w:pPr>
            <w:r>
              <w:rPr>
                <w:spacing w:val="2"/>
                <w:position w:val="1"/>
              </w:rPr>
              <w:t>31002</w:t>
            </w:r>
          </w:p>
        </w:tc>
        <w:tc>
          <w:tcPr>
            <w:tcW w:w="1842" w:type="dxa"/>
            <w:shd w:val="clear" w:color="auto" w:fill="C0C0C0"/>
            <w:vAlign w:val="top"/>
          </w:tcPr>
          <w:p>
            <w:pPr>
              <w:pStyle w:val="6"/>
              <w:spacing w:before="88" w:line="228" w:lineRule="auto"/>
              <w:ind w:left="245"/>
            </w:pPr>
            <w:r>
              <w:rPr>
                <w:spacing w:val="8"/>
              </w:rPr>
              <w:t>办公设备购置</w:t>
            </w:r>
          </w:p>
        </w:tc>
        <w:tc>
          <w:tcPr>
            <w:tcW w:w="1736" w:type="dxa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spacing w:val="-6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193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left="40"/>
            </w:pPr>
            <w:r>
              <w:rPr>
                <w:spacing w:val="2"/>
                <w:position w:val="1"/>
              </w:rPr>
              <w:t>30103</w:t>
            </w:r>
          </w:p>
        </w:tc>
        <w:tc>
          <w:tcPr>
            <w:tcW w:w="3044" w:type="dxa"/>
            <w:shd w:val="clear" w:color="auto" w:fill="C0C0C0"/>
            <w:vAlign w:val="top"/>
          </w:tcPr>
          <w:p>
            <w:pPr>
              <w:pStyle w:val="6"/>
              <w:spacing w:before="88" w:line="229" w:lineRule="auto"/>
              <w:ind w:left="225"/>
            </w:pPr>
            <w:r>
              <w:rPr>
                <w:spacing w:val="4"/>
              </w:rPr>
              <w:t>奖金</w:t>
            </w:r>
          </w:p>
        </w:tc>
        <w:tc>
          <w:tcPr>
            <w:tcW w:w="1305" w:type="dxa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spacing w:val="-5"/>
                <w:position w:val="1"/>
              </w:rPr>
              <w:t>57.94</w:t>
            </w:r>
          </w:p>
        </w:tc>
        <w:tc>
          <w:tcPr>
            <w:tcW w:w="1179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left="35"/>
            </w:pPr>
            <w:r>
              <w:rPr>
                <w:spacing w:val="2"/>
                <w:position w:val="1"/>
              </w:rPr>
              <w:t>30203</w:t>
            </w:r>
          </w:p>
        </w:tc>
        <w:tc>
          <w:tcPr>
            <w:tcW w:w="2306" w:type="dxa"/>
            <w:shd w:val="clear" w:color="auto" w:fill="C0C0C0"/>
            <w:vAlign w:val="top"/>
          </w:tcPr>
          <w:p>
            <w:pPr>
              <w:pStyle w:val="6"/>
              <w:spacing w:before="88" w:line="229" w:lineRule="auto"/>
              <w:ind w:left="240"/>
            </w:pPr>
            <w:r>
              <w:rPr>
                <w:spacing w:val="4"/>
              </w:rPr>
              <w:t>咨询费</w:t>
            </w:r>
          </w:p>
        </w:tc>
        <w:tc>
          <w:tcPr>
            <w:tcW w:w="1007" w:type="dxa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spacing w:val="-7"/>
                <w:position w:val="1"/>
              </w:rPr>
              <w:t>0.00</w:t>
            </w:r>
          </w:p>
        </w:tc>
        <w:tc>
          <w:tcPr>
            <w:tcW w:w="1123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left="43"/>
            </w:pPr>
            <w:r>
              <w:rPr>
                <w:spacing w:val="2"/>
                <w:position w:val="1"/>
              </w:rPr>
              <w:t>31003</w:t>
            </w:r>
          </w:p>
        </w:tc>
        <w:tc>
          <w:tcPr>
            <w:tcW w:w="1842" w:type="dxa"/>
            <w:shd w:val="clear" w:color="auto" w:fill="C0C0C0"/>
            <w:vAlign w:val="top"/>
          </w:tcPr>
          <w:p>
            <w:pPr>
              <w:pStyle w:val="6"/>
              <w:spacing w:before="88" w:line="229" w:lineRule="auto"/>
              <w:ind w:left="242"/>
            </w:pPr>
            <w:r>
              <w:rPr>
                <w:spacing w:val="8"/>
              </w:rPr>
              <w:t>专用设备购置</w:t>
            </w:r>
          </w:p>
        </w:tc>
        <w:tc>
          <w:tcPr>
            <w:tcW w:w="1736" w:type="dxa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spacing w:val="-6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193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ind w:left="40"/>
            </w:pPr>
            <w:r>
              <w:rPr>
                <w:spacing w:val="2"/>
                <w:position w:val="1"/>
              </w:rPr>
              <w:t>30106</w:t>
            </w:r>
          </w:p>
        </w:tc>
        <w:tc>
          <w:tcPr>
            <w:tcW w:w="3044" w:type="dxa"/>
            <w:shd w:val="clear" w:color="auto" w:fill="C0C0C0"/>
            <w:vAlign w:val="top"/>
          </w:tcPr>
          <w:p>
            <w:pPr>
              <w:pStyle w:val="6"/>
              <w:spacing w:before="87" w:line="228" w:lineRule="auto"/>
              <w:ind w:left="224"/>
            </w:pPr>
            <w:r>
              <w:rPr>
                <w:spacing w:val="7"/>
              </w:rPr>
              <w:t>伙食补助费</w:t>
            </w:r>
          </w:p>
        </w:tc>
        <w:tc>
          <w:tcPr>
            <w:tcW w:w="1305" w:type="dxa"/>
            <w:vAlign w:val="top"/>
          </w:tcPr>
          <w:p>
            <w:pPr>
              <w:pStyle w:val="6"/>
              <w:spacing w:before="87" w:line="255" w:lineRule="exact"/>
              <w:jc w:val="right"/>
            </w:pPr>
            <w:r>
              <w:rPr>
                <w:spacing w:val="-7"/>
                <w:position w:val="1"/>
              </w:rPr>
              <w:t>17.39</w:t>
            </w:r>
          </w:p>
        </w:tc>
        <w:tc>
          <w:tcPr>
            <w:tcW w:w="1179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ind w:left="35"/>
            </w:pPr>
            <w:r>
              <w:rPr>
                <w:spacing w:val="2"/>
                <w:position w:val="1"/>
              </w:rPr>
              <w:t>30204</w:t>
            </w:r>
          </w:p>
        </w:tc>
        <w:tc>
          <w:tcPr>
            <w:tcW w:w="2306" w:type="dxa"/>
            <w:shd w:val="clear" w:color="auto" w:fill="C0C0C0"/>
            <w:vAlign w:val="top"/>
          </w:tcPr>
          <w:p>
            <w:pPr>
              <w:pStyle w:val="6"/>
              <w:spacing w:before="87" w:line="229" w:lineRule="auto"/>
              <w:ind w:left="232"/>
            </w:pPr>
            <w:r>
              <w:rPr>
                <w:spacing w:val="7"/>
              </w:rPr>
              <w:t>手续费</w:t>
            </w:r>
          </w:p>
        </w:tc>
        <w:tc>
          <w:tcPr>
            <w:tcW w:w="1007" w:type="dxa"/>
            <w:vAlign w:val="top"/>
          </w:tcPr>
          <w:p>
            <w:pPr>
              <w:pStyle w:val="6"/>
              <w:spacing w:before="87" w:line="255" w:lineRule="exact"/>
              <w:jc w:val="right"/>
            </w:pPr>
            <w:r>
              <w:rPr>
                <w:spacing w:val="-7"/>
                <w:position w:val="1"/>
              </w:rPr>
              <w:t>0.00</w:t>
            </w:r>
          </w:p>
        </w:tc>
        <w:tc>
          <w:tcPr>
            <w:tcW w:w="1123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ind w:left="43"/>
            </w:pPr>
            <w:r>
              <w:rPr>
                <w:spacing w:val="2"/>
                <w:position w:val="1"/>
              </w:rPr>
              <w:t>31005</w:t>
            </w:r>
          </w:p>
        </w:tc>
        <w:tc>
          <w:tcPr>
            <w:tcW w:w="1842" w:type="dxa"/>
            <w:shd w:val="clear" w:color="auto" w:fill="C0C0C0"/>
            <w:vAlign w:val="top"/>
          </w:tcPr>
          <w:p>
            <w:pPr>
              <w:pStyle w:val="6"/>
              <w:spacing w:before="87" w:line="230" w:lineRule="auto"/>
              <w:ind w:left="241"/>
            </w:pPr>
            <w:r>
              <w:rPr>
                <w:spacing w:val="8"/>
              </w:rPr>
              <w:t>基础设施建设</w:t>
            </w:r>
          </w:p>
        </w:tc>
        <w:tc>
          <w:tcPr>
            <w:tcW w:w="1736" w:type="dxa"/>
            <w:vAlign w:val="top"/>
          </w:tcPr>
          <w:p>
            <w:pPr>
              <w:pStyle w:val="6"/>
              <w:spacing w:before="87" w:line="255" w:lineRule="exact"/>
              <w:jc w:val="right"/>
            </w:pPr>
            <w:r>
              <w:rPr>
                <w:spacing w:val="-6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93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ind w:left="40"/>
            </w:pPr>
            <w:r>
              <w:rPr>
                <w:spacing w:val="2"/>
                <w:position w:val="1"/>
              </w:rPr>
              <w:t>30107</w:t>
            </w:r>
          </w:p>
        </w:tc>
        <w:tc>
          <w:tcPr>
            <w:tcW w:w="3044" w:type="dxa"/>
            <w:shd w:val="clear" w:color="auto" w:fill="C0C0C0"/>
            <w:vAlign w:val="top"/>
          </w:tcPr>
          <w:p>
            <w:pPr>
              <w:pStyle w:val="6"/>
              <w:spacing w:before="87" w:line="229" w:lineRule="auto"/>
              <w:ind w:left="226"/>
            </w:pPr>
            <w:r>
              <w:rPr>
                <w:spacing w:val="7"/>
              </w:rPr>
              <w:t>绩效工资</w:t>
            </w:r>
          </w:p>
        </w:tc>
        <w:tc>
          <w:tcPr>
            <w:tcW w:w="1305" w:type="dxa"/>
            <w:vAlign w:val="top"/>
          </w:tcPr>
          <w:p>
            <w:pPr>
              <w:pStyle w:val="6"/>
              <w:spacing w:before="87" w:line="255" w:lineRule="exact"/>
              <w:jc w:val="right"/>
            </w:pPr>
            <w:r>
              <w:rPr>
                <w:spacing w:val="-5"/>
                <w:position w:val="1"/>
              </w:rPr>
              <w:t>160.82</w:t>
            </w:r>
          </w:p>
        </w:tc>
        <w:tc>
          <w:tcPr>
            <w:tcW w:w="1179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ind w:left="35"/>
            </w:pPr>
            <w:r>
              <w:rPr>
                <w:spacing w:val="2"/>
                <w:position w:val="1"/>
              </w:rPr>
              <w:t>30205</w:t>
            </w:r>
          </w:p>
        </w:tc>
        <w:tc>
          <w:tcPr>
            <w:tcW w:w="2306" w:type="dxa"/>
            <w:shd w:val="clear" w:color="auto" w:fill="C0C0C0"/>
            <w:vAlign w:val="top"/>
          </w:tcPr>
          <w:p>
            <w:pPr>
              <w:pStyle w:val="6"/>
              <w:spacing w:before="87" w:line="228" w:lineRule="auto"/>
              <w:ind w:left="234"/>
            </w:pPr>
            <w:r>
              <w:rPr>
                <w:spacing w:val="4"/>
              </w:rPr>
              <w:t>水费</w:t>
            </w:r>
          </w:p>
        </w:tc>
        <w:tc>
          <w:tcPr>
            <w:tcW w:w="1007" w:type="dxa"/>
            <w:vAlign w:val="top"/>
          </w:tcPr>
          <w:p>
            <w:pPr>
              <w:pStyle w:val="6"/>
              <w:spacing w:before="87" w:line="255" w:lineRule="exact"/>
              <w:jc w:val="right"/>
            </w:pPr>
            <w:r>
              <w:rPr>
                <w:spacing w:val="-10"/>
                <w:position w:val="1"/>
              </w:rPr>
              <w:t>1.41</w:t>
            </w:r>
          </w:p>
        </w:tc>
        <w:tc>
          <w:tcPr>
            <w:tcW w:w="1123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ind w:left="43"/>
            </w:pPr>
            <w:r>
              <w:rPr>
                <w:spacing w:val="2"/>
                <w:position w:val="1"/>
              </w:rPr>
              <w:t>31006</w:t>
            </w:r>
          </w:p>
        </w:tc>
        <w:tc>
          <w:tcPr>
            <w:tcW w:w="1842" w:type="dxa"/>
            <w:shd w:val="clear" w:color="auto" w:fill="C0C0C0"/>
            <w:vAlign w:val="top"/>
          </w:tcPr>
          <w:p>
            <w:pPr>
              <w:pStyle w:val="6"/>
              <w:spacing w:before="87" w:line="228" w:lineRule="auto"/>
              <w:ind w:left="243"/>
            </w:pPr>
            <w:r>
              <w:rPr>
                <w:spacing w:val="7"/>
              </w:rPr>
              <w:t>大型修缮</w:t>
            </w:r>
          </w:p>
        </w:tc>
        <w:tc>
          <w:tcPr>
            <w:tcW w:w="1736" w:type="dxa"/>
            <w:vAlign w:val="top"/>
          </w:tcPr>
          <w:p>
            <w:pPr>
              <w:pStyle w:val="6"/>
              <w:spacing w:before="87" w:line="255" w:lineRule="exact"/>
              <w:jc w:val="right"/>
            </w:pPr>
            <w:r>
              <w:rPr>
                <w:spacing w:val="-6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193" w:type="dxa"/>
            <w:shd w:val="clear" w:color="auto" w:fill="C0C0C0"/>
            <w:vAlign w:val="top"/>
          </w:tcPr>
          <w:p>
            <w:pPr>
              <w:pStyle w:val="6"/>
              <w:spacing w:before="254" w:line="255" w:lineRule="exact"/>
              <w:ind w:left="40"/>
            </w:pPr>
            <w:r>
              <w:rPr>
                <w:spacing w:val="2"/>
                <w:position w:val="1"/>
              </w:rPr>
              <w:t>30108</w:t>
            </w:r>
          </w:p>
        </w:tc>
        <w:tc>
          <w:tcPr>
            <w:tcW w:w="3044" w:type="dxa"/>
            <w:shd w:val="clear" w:color="auto" w:fill="C0C0C0"/>
            <w:vAlign w:val="top"/>
          </w:tcPr>
          <w:p>
            <w:pPr>
              <w:pStyle w:val="6"/>
              <w:spacing w:before="254" w:line="227" w:lineRule="auto"/>
              <w:ind w:left="222"/>
            </w:pPr>
            <w:r>
              <w:rPr>
                <w:spacing w:val="9"/>
              </w:rPr>
              <w:t>机关事业单位基本养老保险费</w:t>
            </w:r>
          </w:p>
        </w:tc>
        <w:tc>
          <w:tcPr>
            <w:tcW w:w="1305" w:type="dxa"/>
            <w:vAlign w:val="top"/>
          </w:tcPr>
          <w:p>
            <w:pPr>
              <w:pStyle w:val="6"/>
              <w:spacing w:before="254" w:line="254" w:lineRule="exact"/>
              <w:jc w:val="right"/>
            </w:pPr>
            <w:r>
              <w:rPr>
                <w:spacing w:val="-4"/>
                <w:position w:val="1"/>
              </w:rPr>
              <w:t>47.50</w:t>
            </w:r>
          </w:p>
        </w:tc>
        <w:tc>
          <w:tcPr>
            <w:tcW w:w="1179" w:type="dxa"/>
            <w:shd w:val="clear" w:color="auto" w:fill="C0C0C0"/>
            <w:vAlign w:val="top"/>
          </w:tcPr>
          <w:p>
            <w:pPr>
              <w:pStyle w:val="6"/>
              <w:spacing w:before="254" w:line="255" w:lineRule="exact"/>
              <w:ind w:left="35"/>
            </w:pPr>
            <w:r>
              <w:rPr>
                <w:spacing w:val="2"/>
                <w:position w:val="1"/>
              </w:rPr>
              <w:t>30206</w:t>
            </w:r>
          </w:p>
        </w:tc>
        <w:tc>
          <w:tcPr>
            <w:tcW w:w="2306" w:type="dxa"/>
            <w:shd w:val="clear" w:color="auto" w:fill="C0C0C0"/>
            <w:vAlign w:val="top"/>
          </w:tcPr>
          <w:p>
            <w:pPr>
              <w:pStyle w:val="6"/>
              <w:spacing w:before="253" w:line="229" w:lineRule="auto"/>
              <w:ind w:left="255"/>
            </w:pPr>
            <w:r>
              <w:rPr>
                <w:spacing w:val="-7"/>
              </w:rPr>
              <w:t>电费</w:t>
            </w:r>
          </w:p>
        </w:tc>
        <w:tc>
          <w:tcPr>
            <w:tcW w:w="1007" w:type="dxa"/>
            <w:vAlign w:val="top"/>
          </w:tcPr>
          <w:p>
            <w:pPr>
              <w:pStyle w:val="6"/>
              <w:spacing w:before="254" w:line="254" w:lineRule="exact"/>
              <w:jc w:val="right"/>
            </w:pPr>
            <w:r>
              <w:rPr>
                <w:spacing w:val="-7"/>
                <w:position w:val="1"/>
              </w:rPr>
              <w:t>8.83</w:t>
            </w:r>
          </w:p>
        </w:tc>
        <w:tc>
          <w:tcPr>
            <w:tcW w:w="1123" w:type="dxa"/>
            <w:shd w:val="clear" w:color="auto" w:fill="C0C0C0"/>
            <w:vAlign w:val="top"/>
          </w:tcPr>
          <w:p>
            <w:pPr>
              <w:pStyle w:val="6"/>
              <w:spacing w:before="254" w:line="255" w:lineRule="exact"/>
              <w:ind w:left="43"/>
            </w:pPr>
            <w:r>
              <w:rPr>
                <w:spacing w:val="2"/>
                <w:position w:val="1"/>
              </w:rPr>
              <w:t>31007</w:t>
            </w:r>
          </w:p>
        </w:tc>
        <w:tc>
          <w:tcPr>
            <w:tcW w:w="1842" w:type="dxa"/>
            <w:shd w:val="clear" w:color="auto" w:fill="C0C0C0"/>
            <w:vAlign w:val="top"/>
          </w:tcPr>
          <w:p>
            <w:pPr>
              <w:pStyle w:val="6"/>
              <w:spacing w:before="85" w:line="287" w:lineRule="auto"/>
              <w:ind w:left="38" w:right="5" w:firstLine="203"/>
            </w:pPr>
            <w:r>
              <w:rPr>
                <w:spacing w:val="8"/>
              </w:rPr>
              <w:t>信息网络及软件购</w:t>
            </w:r>
            <w:r>
              <w:rPr>
                <w:spacing w:val="7"/>
              </w:rPr>
              <w:t>置更新</w:t>
            </w:r>
          </w:p>
        </w:tc>
        <w:tc>
          <w:tcPr>
            <w:tcW w:w="1736" w:type="dxa"/>
            <w:vAlign w:val="top"/>
          </w:tcPr>
          <w:p>
            <w:pPr>
              <w:pStyle w:val="6"/>
              <w:spacing w:before="254" w:line="254" w:lineRule="exact"/>
              <w:jc w:val="right"/>
            </w:pPr>
            <w:r>
              <w:rPr>
                <w:spacing w:val="-6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193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left="40"/>
            </w:pPr>
            <w:r>
              <w:rPr>
                <w:spacing w:val="2"/>
                <w:position w:val="1"/>
              </w:rPr>
              <w:t>30109</w:t>
            </w:r>
          </w:p>
        </w:tc>
        <w:tc>
          <w:tcPr>
            <w:tcW w:w="3044" w:type="dxa"/>
            <w:shd w:val="clear" w:color="auto" w:fill="C0C0C0"/>
            <w:vAlign w:val="top"/>
          </w:tcPr>
          <w:p>
            <w:pPr>
              <w:pStyle w:val="6"/>
              <w:spacing w:before="88" w:line="228" w:lineRule="auto"/>
              <w:ind w:left="224"/>
            </w:pPr>
            <w:r>
              <w:rPr>
                <w:spacing w:val="8"/>
              </w:rPr>
              <w:t>职业年金缴费</w:t>
            </w:r>
          </w:p>
        </w:tc>
        <w:tc>
          <w:tcPr>
            <w:tcW w:w="1305" w:type="dxa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spacing w:val="-4"/>
                <w:position w:val="1"/>
              </w:rPr>
              <w:t>23.14</w:t>
            </w:r>
          </w:p>
        </w:tc>
        <w:tc>
          <w:tcPr>
            <w:tcW w:w="1179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left="35"/>
            </w:pPr>
            <w:r>
              <w:rPr>
                <w:spacing w:val="2"/>
                <w:position w:val="1"/>
              </w:rPr>
              <w:t>30207</w:t>
            </w:r>
          </w:p>
        </w:tc>
        <w:tc>
          <w:tcPr>
            <w:tcW w:w="2306" w:type="dxa"/>
            <w:shd w:val="clear" w:color="auto" w:fill="C0C0C0"/>
            <w:vAlign w:val="top"/>
          </w:tcPr>
          <w:p>
            <w:pPr>
              <w:pStyle w:val="6"/>
              <w:spacing w:before="88" w:line="229" w:lineRule="auto"/>
              <w:ind w:left="247"/>
            </w:pPr>
            <w:r>
              <w:rPr>
                <w:spacing w:val="2"/>
              </w:rPr>
              <w:t>邮电费</w:t>
            </w:r>
          </w:p>
        </w:tc>
        <w:tc>
          <w:tcPr>
            <w:tcW w:w="1007" w:type="dxa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spacing w:val="-8"/>
                <w:position w:val="1"/>
              </w:rPr>
              <w:t>5.30</w:t>
            </w:r>
          </w:p>
        </w:tc>
        <w:tc>
          <w:tcPr>
            <w:tcW w:w="1123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left="43"/>
            </w:pPr>
            <w:r>
              <w:rPr>
                <w:spacing w:val="2"/>
                <w:position w:val="1"/>
              </w:rPr>
              <w:t>31008</w:t>
            </w:r>
          </w:p>
        </w:tc>
        <w:tc>
          <w:tcPr>
            <w:tcW w:w="1842" w:type="dxa"/>
            <w:shd w:val="clear" w:color="auto" w:fill="C0C0C0"/>
            <w:vAlign w:val="top"/>
          </w:tcPr>
          <w:p>
            <w:pPr>
              <w:pStyle w:val="6"/>
              <w:spacing w:before="88" w:line="229" w:lineRule="auto"/>
              <w:ind w:left="241"/>
            </w:pPr>
            <w:r>
              <w:rPr>
                <w:spacing w:val="7"/>
              </w:rPr>
              <w:t>物资储备</w:t>
            </w:r>
          </w:p>
        </w:tc>
        <w:tc>
          <w:tcPr>
            <w:tcW w:w="1736" w:type="dxa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spacing w:val="-6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193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left="40"/>
            </w:pPr>
            <w:r>
              <w:rPr>
                <w:spacing w:val="2"/>
                <w:position w:val="1"/>
              </w:rPr>
              <w:t>30110</w:t>
            </w:r>
          </w:p>
        </w:tc>
        <w:tc>
          <w:tcPr>
            <w:tcW w:w="3044" w:type="dxa"/>
            <w:shd w:val="clear" w:color="auto" w:fill="C0C0C0"/>
            <w:vAlign w:val="top"/>
          </w:tcPr>
          <w:p>
            <w:pPr>
              <w:pStyle w:val="6"/>
              <w:spacing w:before="88" w:line="227" w:lineRule="auto"/>
              <w:ind w:left="224"/>
            </w:pPr>
            <w:r>
              <w:rPr>
                <w:spacing w:val="9"/>
              </w:rPr>
              <w:t>职工基本医疗保险缴费</w:t>
            </w:r>
          </w:p>
        </w:tc>
        <w:tc>
          <w:tcPr>
            <w:tcW w:w="1305" w:type="dxa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spacing w:val="-5"/>
                <w:position w:val="1"/>
              </w:rPr>
              <w:t>52.18</w:t>
            </w:r>
          </w:p>
        </w:tc>
        <w:tc>
          <w:tcPr>
            <w:tcW w:w="1179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left="35"/>
            </w:pPr>
            <w:r>
              <w:rPr>
                <w:spacing w:val="2"/>
                <w:position w:val="1"/>
              </w:rPr>
              <w:t>30208</w:t>
            </w:r>
          </w:p>
        </w:tc>
        <w:tc>
          <w:tcPr>
            <w:tcW w:w="2306" w:type="dxa"/>
            <w:shd w:val="clear" w:color="auto" w:fill="C0C0C0"/>
            <w:vAlign w:val="top"/>
          </w:tcPr>
          <w:p>
            <w:pPr>
              <w:pStyle w:val="6"/>
              <w:spacing w:before="88" w:line="229" w:lineRule="auto"/>
              <w:ind w:left="234"/>
            </w:pPr>
            <w:r>
              <w:rPr>
                <w:spacing w:val="6"/>
              </w:rPr>
              <w:t>取暖费</w:t>
            </w:r>
          </w:p>
        </w:tc>
        <w:tc>
          <w:tcPr>
            <w:tcW w:w="1007" w:type="dxa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spacing w:val="-7"/>
                <w:position w:val="1"/>
              </w:rPr>
              <w:t>0.00</w:t>
            </w:r>
          </w:p>
        </w:tc>
        <w:tc>
          <w:tcPr>
            <w:tcW w:w="1123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left="43"/>
            </w:pPr>
            <w:r>
              <w:rPr>
                <w:spacing w:val="2"/>
                <w:position w:val="1"/>
              </w:rPr>
              <w:t>31009</w:t>
            </w:r>
          </w:p>
        </w:tc>
        <w:tc>
          <w:tcPr>
            <w:tcW w:w="1842" w:type="dxa"/>
            <w:shd w:val="clear" w:color="auto" w:fill="C0C0C0"/>
            <w:vAlign w:val="top"/>
          </w:tcPr>
          <w:p>
            <w:pPr>
              <w:pStyle w:val="6"/>
              <w:spacing w:before="88" w:line="229" w:lineRule="auto"/>
              <w:ind w:left="242"/>
            </w:pPr>
            <w:r>
              <w:rPr>
                <w:spacing w:val="7"/>
              </w:rPr>
              <w:t>土地补偿</w:t>
            </w:r>
          </w:p>
        </w:tc>
        <w:tc>
          <w:tcPr>
            <w:tcW w:w="1736" w:type="dxa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spacing w:val="-6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193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ind w:left="40"/>
            </w:pPr>
            <w:r>
              <w:rPr>
                <w:spacing w:val="2"/>
                <w:position w:val="1"/>
              </w:rPr>
              <w:t>30111</w:t>
            </w:r>
          </w:p>
        </w:tc>
        <w:tc>
          <w:tcPr>
            <w:tcW w:w="3044" w:type="dxa"/>
            <w:shd w:val="clear" w:color="auto" w:fill="C0C0C0"/>
            <w:vAlign w:val="top"/>
          </w:tcPr>
          <w:p>
            <w:pPr>
              <w:pStyle w:val="6"/>
              <w:spacing w:before="87" w:line="228" w:lineRule="auto"/>
              <w:ind w:left="229"/>
            </w:pPr>
            <w:r>
              <w:rPr>
                <w:spacing w:val="8"/>
              </w:rPr>
              <w:t>公务员医疗补助缴费</w:t>
            </w:r>
          </w:p>
        </w:tc>
        <w:tc>
          <w:tcPr>
            <w:tcW w:w="1305" w:type="dxa"/>
            <w:vAlign w:val="top"/>
          </w:tcPr>
          <w:p>
            <w:pPr>
              <w:pStyle w:val="6"/>
              <w:spacing w:before="87" w:line="255" w:lineRule="exact"/>
              <w:jc w:val="right"/>
            </w:pPr>
            <w:r>
              <w:rPr>
                <w:spacing w:val="-5"/>
                <w:position w:val="1"/>
              </w:rPr>
              <w:t>0.00</w:t>
            </w:r>
          </w:p>
        </w:tc>
        <w:tc>
          <w:tcPr>
            <w:tcW w:w="1179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ind w:left="35"/>
            </w:pPr>
            <w:r>
              <w:rPr>
                <w:spacing w:val="2"/>
                <w:position w:val="1"/>
              </w:rPr>
              <w:t>30209</w:t>
            </w:r>
          </w:p>
        </w:tc>
        <w:tc>
          <w:tcPr>
            <w:tcW w:w="2306" w:type="dxa"/>
            <w:shd w:val="clear" w:color="auto" w:fill="C0C0C0"/>
            <w:vAlign w:val="top"/>
          </w:tcPr>
          <w:p>
            <w:pPr>
              <w:pStyle w:val="6"/>
              <w:spacing w:before="87" w:line="228" w:lineRule="auto"/>
              <w:ind w:left="232"/>
            </w:pPr>
            <w:r>
              <w:rPr>
                <w:spacing w:val="8"/>
              </w:rPr>
              <w:t>物业管理费</w:t>
            </w:r>
          </w:p>
        </w:tc>
        <w:tc>
          <w:tcPr>
            <w:tcW w:w="1007" w:type="dxa"/>
            <w:vAlign w:val="top"/>
          </w:tcPr>
          <w:p>
            <w:pPr>
              <w:pStyle w:val="6"/>
              <w:spacing w:before="87" w:line="255" w:lineRule="exact"/>
              <w:jc w:val="right"/>
            </w:pPr>
            <w:r>
              <w:rPr>
                <w:spacing w:val="-7"/>
                <w:position w:val="1"/>
              </w:rPr>
              <w:t>0.00</w:t>
            </w:r>
          </w:p>
        </w:tc>
        <w:tc>
          <w:tcPr>
            <w:tcW w:w="1123" w:type="dxa"/>
            <w:shd w:val="clear" w:color="auto" w:fill="C0C0C0"/>
            <w:vAlign w:val="top"/>
          </w:tcPr>
          <w:p>
            <w:pPr>
              <w:pStyle w:val="6"/>
              <w:spacing w:before="87" w:line="255" w:lineRule="exact"/>
              <w:ind w:left="43"/>
            </w:pPr>
            <w:r>
              <w:rPr>
                <w:spacing w:val="2"/>
                <w:position w:val="1"/>
              </w:rPr>
              <w:t>31010</w:t>
            </w:r>
          </w:p>
        </w:tc>
        <w:tc>
          <w:tcPr>
            <w:tcW w:w="1842" w:type="dxa"/>
            <w:shd w:val="clear" w:color="auto" w:fill="C0C0C0"/>
            <w:vAlign w:val="top"/>
          </w:tcPr>
          <w:p>
            <w:pPr>
              <w:pStyle w:val="6"/>
              <w:spacing w:before="87" w:line="229" w:lineRule="auto"/>
              <w:ind w:left="245"/>
            </w:pPr>
            <w:r>
              <w:rPr>
                <w:spacing w:val="6"/>
              </w:rPr>
              <w:t>安置补助</w:t>
            </w:r>
          </w:p>
        </w:tc>
        <w:tc>
          <w:tcPr>
            <w:tcW w:w="1736" w:type="dxa"/>
            <w:vAlign w:val="top"/>
          </w:tcPr>
          <w:p>
            <w:pPr>
              <w:pStyle w:val="6"/>
              <w:spacing w:before="87" w:line="255" w:lineRule="exact"/>
              <w:jc w:val="right"/>
            </w:pPr>
            <w:r>
              <w:rPr>
                <w:spacing w:val="-6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193" w:type="dxa"/>
            <w:shd w:val="clear" w:color="auto" w:fill="C0C0C0"/>
            <w:vAlign w:val="top"/>
          </w:tcPr>
          <w:p>
            <w:pPr>
              <w:pStyle w:val="6"/>
              <w:spacing w:before="255" w:line="255" w:lineRule="exact"/>
              <w:ind w:left="40"/>
            </w:pPr>
            <w:r>
              <w:rPr>
                <w:spacing w:val="2"/>
                <w:position w:val="1"/>
              </w:rPr>
              <w:t>30112</w:t>
            </w:r>
          </w:p>
        </w:tc>
        <w:tc>
          <w:tcPr>
            <w:tcW w:w="3044" w:type="dxa"/>
            <w:shd w:val="clear" w:color="auto" w:fill="C0C0C0"/>
            <w:vAlign w:val="top"/>
          </w:tcPr>
          <w:p>
            <w:pPr>
              <w:pStyle w:val="6"/>
              <w:spacing w:before="255" w:line="227" w:lineRule="auto"/>
              <w:ind w:left="224"/>
            </w:pPr>
            <w:r>
              <w:rPr>
                <w:spacing w:val="8"/>
              </w:rPr>
              <w:t>其他社会保障缴费</w:t>
            </w:r>
          </w:p>
        </w:tc>
        <w:tc>
          <w:tcPr>
            <w:tcW w:w="1305" w:type="dxa"/>
            <w:vAlign w:val="top"/>
          </w:tcPr>
          <w:p>
            <w:pPr>
              <w:pStyle w:val="6"/>
              <w:spacing w:before="255" w:line="255" w:lineRule="exact"/>
              <w:jc w:val="right"/>
            </w:pPr>
            <w:r>
              <w:rPr>
                <w:spacing w:val="-5"/>
                <w:position w:val="1"/>
              </w:rPr>
              <w:t>2.68</w:t>
            </w:r>
          </w:p>
        </w:tc>
        <w:tc>
          <w:tcPr>
            <w:tcW w:w="1179" w:type="dxa"/>
            <w:shd w:val="clear" w:color="auto" w:fill="C0C0C0"/>
            <w:vAlign w:val="top"/>
          </w:tcPr>
          <w:p>
            <w:pPr>
              <w:pStyle w:val="6"/>
              <w:spacing w:before="255" w:line="255" w:lineRule="exact"/>
              <w:ind w:left="35"/>
            </w:pPr>
            <w:r>
              <w:rPr>
                <w:spacing w:val="2"/>
                <w:position w:val="1"/>
              </w:rPr>
              <w:t>30211</w:t>
            </w:r>
          </w:p>
        </w:tc>
        <w:tc>
          <w:tcPr>
            <w:tcW w:w="2306" w:type="dxa"/>
            <w:shd w:val="clear" w:color="auto" w:fill="C0C0C0"/>
            <w:vAlign w:val="top"/>
          </w:tcPr>
          <w:p>
            <w:pPr>
              <w:pStyle w:val="6"/>
              <w:spacing w:before="255" w:line="229" w:lineRule="auto"/>
              <w:ind w:left="234"/>
            </w:pPr>
            <w:r>
              <w:rPr>
                <w:spacing w:val="6"/>
              </w:rPr>
              <w:t>差旅费</w:t>
            </w:r>
          </w:p>
        </w:tc>
        <w:tc>
          <w:tcPr>
            <w:tcW w:w="1007" w:type="dxa"/>
            <w:vAlign w:val="top"/>
          </w:tcPr>
          <w:p>
            <w:pPr>
              <w:pStyle w:val="6"/>
              <w:spacing w:before="255" w:line="255" w:lineRule="exact"/>
              <w:jc w:val="right"/>
            </w:pPr>
            <w:r>
              <w:rPr>
                <w:spacing w:val="-6"/>
                <w:position w:val="1"/>
              </w:rPr>
              <w:t>52.06</w:t>
            </w:r>
          </w:p>
        </w:tc>
        <w:tc>
          <w:tcPr>
            <w:tcW w:w="1123" w:type="dxa"/>
            <w:shd w:val="clear" w:color="auto" w:fill="C0C0C0"/>
            <w:vAlign w:val="top"/>
          </w:tcPr>
          <w:p>
            <w:pPr>
              <w:pStyle w:val="6"/>
              <w:spacing w:before="255" w:line="255" w:lineRule="exact"/>
              <w:ind w:left="43"/>
            </w:pPr>
            <w:r>
              <w:rPr>
                <w:spacing w:val="2"/>
                <w:position w:val="1"/>
              </w:rPr>
              <w:t>31011</w:t>
            </w:r>
          </w:p>
        </w:tc>
        <w:tc>
          <w:tcPr>
            <w:tcW w:w="1842" w:type="dxa"/>
            <w:shd w:val="clear" w:color="auto" w:fill="C0C0C0"/>
            <w:vAlign w:val="top"/>
          </w:tcPr>
          <w:p>
            <w:pPr>
              <w:pStyle w:val="6"/>
              <w:spacing w:before="89" w:line="285" w:lineRule="auto"/>
              <w:ind w:left="39" w:right="5" w:firstLine="201"/>
            </w:pPr>
            <w:r>
              <w:rPr>
                <w:spacing w:val="8"/>
              </w:rPr>
              <w:t>地上附着物和青苗</w:t>
            </w:r>
            <w:r>
              <w:rPr>
                <w:spacing w:val="5"/>
              </w:rPr>
              <w:t>补偿</w:t>
            </w:r>
          </w:p>
        </w:tc>
        <w:tc>
          <w:tcPr>
            <w:tcW w:w="1736" w:type="dxa"/>
            <w:vAlign w:val="top"/>
          </w:tcPr>
          <w:p>
            <w:pPr>
              <w:pStyle w:val="6"/>
              <w:spacing w:before="255" w:line="255" w:lineRule="exact"/>
              <w:jc w:val="right"/>
            </w:pPr>
            <w:r>
              <w:rPr>
                <w:spacing w:val="-6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193" w:type="dxa"/>
            <w:shd w:val="clear" w:color="auto" w:fill="C0C0C0"/>
            <w:vAlign w:val="top"/>
          </w:tcPr>
          <w:p>
            <w:pPr>
              <w:pStyle w:val="6"/>
              <w:spacing w:before="92" w:line="251" w:lineRule="exact"/>
              <w:ind w:left="40"/>
            </w:pPr>
            <w:r>
              <w:rPr>
                <w:spacing w:val="2"/>
                <w:position w:val="1"/>
              </w:rPr>
              <w:t>30113</w:t>
            </w:r>
          </w:p>
        </w:tc>
        <w:tc>
          <w:tcPr>
            <w:tcW w:w="3044" w:type="dxa"/>
            <w:shd w:val="clear" w:color="auto" w:fill="C0C0C0"/>
            <w:vAlign w:val="top"/>
          </w:tcPr>
          <w:p>
            <w:pPr>
              <w:pStyle w:val="6"/>
              <w:spacing w:before="92" w:line="229" w:lineRule="auto"/>
              <w:ind w:left="222"/>
            </w:pPr>
            <w:r>
              <w:rPr>
                <w:spacing w:val="8"/>
              </w:rPr>
              <w:t>住房公积金</w:t>
            </w:r>
          </w:p>
        </w:tc>
        <w:tc>
          <w:tcPr>
            <w:tcW w:w="1305" w:type="dxa"/>
            <w:vAlign w:val="top"/>
          </w:tcPr>
          <w:p>
            <w:pPr>
              <w:pStyle w:val="6"/>
              <w:spacing w:before="92" w:line="251" w:lineRule="exact"/>
              <w:jc w:val="right"/>
            </w:pPr>
            <w:r>
              <w:rPr>
                <w:spacing w:val="-5"/>
                <w:position w:val="1"/>
              </w:rPr>
              <w:t>53.41</w:t>
            </w:r>
          </w:p>
        </w:tc>
        <w:tc>
          <w:tcPr>
            <w:tcW w:w="1179" w:type="dxa"/>
            <w:shd w:val="clear" w:color="auto" w:fill="C0C0C0"/>
            <w:vAlign w:val="top"/>
          </w:tcPr>
          <w:p>
            <w:pPr>
              <w:pStyle w:val="6"/>
              <w:spacing w:before="92" w:line="251" w:lineRule="exact"/>
              <w:ind w:left="35"/>
            </w:pPr>
            <w:r>
              <w:rPr>
                <w:spacing w:val="2"/>
                <w:position w:val="1"/>
              </w:rPr>
              <w:t>30212</w:t>
            </w:r>
          </w:p>
        </w:tc>
        <w:tc>
          <w:tcPr>
            <w:tcW w:w="2306" w:type="dxa"/>
            <w:shd w:val="clear" w:color="auto" w:fill="C0C0C0"/>
            <w:vAlign w:val="top"/>
          </w:tcPr>
          <w:p>
            <w:pPr>
              <w:pStyle w:val="6"/>
              <w:spacing w:before="92" w:line="229" w:lineRule="auto"/>
              <w:ind w:left="248"/>
            </w:pPr>
            <w:r>
              <w:rPr>
                <w:spacing w:val="7"/>
              </w:rPr>
              <w:t>因公出国（境）费用</w:t>
            </w:r>
          </w:p>
        </w:tc>
        <w:tc>
          <w:tcPr>
            <w:tcW w:w="1007" w:type="dxa"/>
            <w:vAlign w:val="top"/>
          </w:tcPr>
          <w:p>
            <w:pPr>
              <w:pStyle w:val="6"/>
              <w:spacing w:before="92" w:line="251" w:lineRule="exact"/>
              <w:jc w:val="right"/>
            </w:pPr>
            <w:r>
              <w:rPr>
                <w:spacing w:val="-7"/>
                <w:position w:val="1"/>
              </w:rPr>
              <w:t>0.00</w:t>
            </w:r>
          </w:p>
        </w:tc>
        <w:tc>
          <w:tcPr>
            <w:tcW w:w="1123" w:type="dxa"/>
            <w:shd w:val="clear" w:color="auto" w:fill="C0C0C0"/>
            <w:vAlign w:val="top"/>
          </w:tcPr>
          <w:p>
            <w:pPr>
              <w:pStyle w:val="6"/>
              <w:spacing w:before="92" w:line="251" w:lineRule="exact"/>
              <w:ind w:left="43"/>
            </w:pPr>
            <w:r>
              <w:rPr>
                <w:spacing w:val="2"/>
                <w:position w:val="1"/>
              </w:rPr>
              <w:t>31012</w:t>
            </w:r>
          </w:p>
        </w:tc>
        <w:tc>
          <w:tcPr>
            <w:tcW w:w="1842" w:type="dxa"/>
            <w:shd w:val="clear" w:color="auto" w:fill="C0C0C0"/>
            <w:vAlign w:val="top"/>
          </w:tcPr>
          <w:p>
            <w:pPr>
              <w:pStyle w:val="6"/>
              <w:spacing w:before="92" w:line="229" w:lineRule="auto"/>
              <w:ind w:left="241"/>
            </w:pPr>
            <w:r>
              <w:rPr>
                <w:spacing w:val="7"/>
              </w:rPr>
              <w:t>拆迁补偿</w:t>
            </w:r>
          </w:p>
        </w:tc>
        <w:tc>
          <w:tcPr>
            <w:tcW w:w="1736" w:type="dxa"/>
            <w:vAlign w:val="top"/>
          </w:tcPr>
          <w:p>
            <w:pPr>
              <w:pStyle w:val="6"/>
              <w:spacing w:before="92" w:line="251" w:lineRule="exact"/>
              <w:jc w:val="right"/>
            </w:pPr>
            <w:r>
              <w:rPr>
                <w:spacing w:val="-6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193" w:type="dxa"/>
            <w:shd w:val="clear" w:color="auto" w:fill="C0C0C0"/>
            <w:vAlign w:val="top"/>
          </w:tcPr>
          <w:p>
            <w:pPr>
              <w:pStyle w:val="6"/>
              <w:spacing w:before="89" w:line="256" w:lineRule="exact"/>
              <w:ind w:left="40"/>
            </w:pPr>
            <w:r>
              <w:rPr>
                <w:spacing w:val="2"/>
                <w:position w:val="1"/>
              </w:rPr>
              <w:t>30114</w:t>
            </w:r>
          </w:p>
        </w:tc>
        <w:tc>
          <w:tcPr>
            <w:tcW w:w="3044" w:type="dxa"/>
            <w:shd w:val="clear" w:color="auto" w:fill="C0C0C0"/>
            <w:vAlign w:val="top"/>
          </w:tcPr>
          <w:p>
            <w:pPr>
              <w:pStyle w:val="6"/>
              <w:spacing w:before="89" w:line="229" w:lineRule="auto"/>
              <w:ind w:left="233"/>
            </w:pPr>
            <w:r>
              <w:rPr>
                <w:spacing w:val="4"/>
              </w:rPr>
              <w:t>医疗费</w:t>
            </w:r>
          </w:p>
        </w:tc>
        <w:tc>
          <w:tcPr>
            <w:tcW w:w="1305" w:type="dxa"/>
            <w:vAlign w:val="top"/>
          </w:tcPr>
          <w:p>
            <w:pPr>
              <w:pStyle w:val="6"/>
              <w:spacing w:before="89" w:line="255" w:lineRule="exact"/>
              <w:jc w:val="right"/>
            </w:pPr>
            <w:r>
              <w:rPr>
                <w:spacing w:val="-4"/>
                <w:position w:val="1"/>
              </w:rPr>
              <w:t>20.08</w:t>
            </w:r>
          </w:p>
        </w:tc>
        <w:tc>
          <w:tcPr>
            <w:tcW w:w="1179" w:type="dxa"/>
            <w:shd w:val="clear" w:color="auto" w:fill="C0C0C0"/>
            <w:vAlign w:val="top"/>
          </w:tcPr>
          <w:p>
            <w:pPr>
              <w:pStyle w:val="6"/>
              <w:spacing w:before="89" w:line="256" w:lineRule="exact"/>
              <w:ind w:left="35"/>
            </w:pPr>
            <w:r>
              <w:rPr>
                <w:spacing w:val="2"/>
                <w:position w:val="1"/>
              </w:rPr>
              <w:t>30213</w:t>
            </w:r>
          </w:p>
        </w:tc>
        <w:tc>
          <w:tcPr>
            <w:tcW w:w="2306" w:type="dxa"/>
            <w:shd w:val="clear" w:color="auto" w:fill="C0C0C0"/>
            <w:vAlign w:val="top"/>
          </w:tcPr>
          <w:p>
            <w:pPr>
              <w:pStyle w:val="6"/>
              <w:spacing w:before="89" w:line="228" w:lineRule="auto"/>
              <w:ind w:left="235"/>
            </w:pPr>
            <w:r>
              <w:rPr>
                <w:spacing w:val="9"/>
              </w:rPr>
              <w:t>维修（护）费</w:t>
            </w:r>
          </w:p>
        </w:tc>
        <w:tc>
          <w:tcPr>
            <w:tcW w:w="1007" w:type="dxa"/>
            <w:vAlign w:val="top"/>
          </w:tcPr>
          <w:p>
            <w:pPr>
              <w:pStyle w:val="6"/>
              <w:spacing w:before="89" w:line="255" w:lineRule="exact"/>
              <w:jc w:val="right"/>
            </w:pPr>
            <w:r>
              <w:rPr>
                <w:spacing w:val="-7"/>
                <w:position w:val="1"/>
              </w:rPr>
              <w:t>0.00</w:t>
            </w:r>
          </w:p>
        </w:tc>
        <w:tc>
          <w:tcPr>
            <w:tcW w:w="1123" w:type="dxa"/>
            <w:shd w:val="clear" w:color="auto" w:fill="C0C0C0"/>
            <w:vAlign w:val="top"/>
          </w:tcPr>
          <w:p>
            <w:pPr>
              <w:pStyle w:val="6"/>
              <w:spacing w:before="89" w:line="256" w:lineRule="exact"/>
              <w:ind w:left="43"/>
            </w:pPr>
            <w:r>
              <w:rPr>
                <w:spacing w:val="2"/>
                <w:position w:val="1"/>
              </w:rPr>
              <w:t>31013</w:t>
            </w:r>
          </w:p>
        </w:tc>
        <w:tc>
          <w:tcPr>
            <w:tcW w:w="1842" w:type="dxa"/>
            <w:shd w:val="clear" w:color="auto" w:fill="C0C0C0"/>
            <w:vAlign w:val="top"/>
          </w:tcPr>
          <w:p>
            <w:pPr>
              <w:pStyle w:val="6"/>
              <w:spacing w:before="89" w:line="228" w:lineRule="auto"/>
              <w:ind w:left="247"/>
            </w:pPr>
            <w:r>
              <w:rPr>
                <w:spacing w:val="7"/>
              </w:rPr>
              <w:t>公务用车购置</w:t>
            </w:r>
          </w:p>
        </w:tc>
        <w:tc>
          <w:tcPr>
            <w:tcW w:w="1736" w:type="dxa"/>
            <w:vAlign w:val="top"/>
          </w:tcPr>
          <w:p>
            <w:pPr>
              <w:pStyle w:val="6"/>
              <w:spacing w:before="89" w:line="255" w:lineRule="exact"/>
              <w:jc w:val="right"/>
            </w:pPr>
            <w:r>
              <w:rPr>
                <w:spacing w:val="-6"/>
                <w:position w:val="1"/>
              </w:rPr>
              <w:t>0.00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1" w:type="default"/>
          <w:pgSz w:w="16860" w:h="11920"/>
          <w:pgMar w:top="1013" w:right="1183" w:bottom="1197" w:left="889" w:header="0" w:footer="832" w:gutter="0"/>
          <w:cols w:space="720" w:num="1"/>
        </w:sectPr>
      </w:pPr>
    </w:p>
    <w:p>
      <w:pPr>
        <w:spacing w:before="173"/>
      </w:pPr>
    </w:p>
    <w:tbl>
      <w:tblPr>
        <w:tblStyle w:val="5"/>
        <w:tblW w:w="147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3048"/>
        <w:gridCol w:w="1306"/>
        <w:gridCol w:w="1181"/>
        <w:gridCol w:w="2309"/>
        <w:gridCol w:w="1009"/>
        <w:gridCol w:w="1125"/>
        <w:gridCol w:w="1844"/>
        <w:gridCol w:w="17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85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55" w:lineRule="exact"/>
              <w:ind w:left="31"/>
            </w:pPr>
            <w:r>
              <w:rPr>
                <w:spacing w:val="2"/>
                <w:position w:val="1"/>
              </w:rPr>
              <w:t>30199</w:t>
            </w:r>
          </w:p>
        </w:tc>
        <w:tc>
          <w:tcPr>
            <w:tcW w:w="3048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29" w:lineRule="auto"/>
              <w:ind w:left="223"/>
            </w:pPr>
            <w:r>
              <w:rPr>
                <w:spacing w:val="8"/>
              </w:rPr>
              <w:t>其他工资福利支出</w:t>
            </w:r>
          </w:p>
        </w:tc>
        <w:tc>
          <w:tcPr>
            <w:tcW w:w="1306" w:type="dxa"/>
            <w:tcBorders>
              <w:top w:val="nil"/>
            </w:tcBorders>
            <w:vAlign w:val="top"/>
          </w:tcPr>
          <w:p>
            <w:pPr>
              <w:pStyle w:val="6"/>
              <w:spacing w:before="96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62.31</w:t>
            </w:r>
          </w:p>
        </w:tc>
        <w:tc>
          <w:tcPr>
            <w:tcW w:w="1181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55" w:lineRule="exact"/>
              <w:ind w:left="29"/>
            </w:pPr>
            <w:r>
              <w:rPr>
                <w:spacing w:val="2"/>
                <w:position w:val="1"/>
              </w:rPr>
              <w:t>30214</w:t>
            </w:r>
          </w:p>
        </w:tc>
        <w:tc>
          <w:tcPr>
            <w:tcW w:w="2309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29" w:lineRule="auto"/>
              <w:ind w:left="226"/>
            </w:pPr>
            <w:r>
              <w:rPr>
                <w:spacing w:val="6"/>
              </w:rPr>
              <w:t>租赁费</w:t>
            </w:r>
          </w:p>
        </w:tc>
        <w:tc>
          <w:tcPr>
            <w:tcW w:w="1009" w:type="dxa"/>
            <w:tcBorders>
              <w:top w:val="nil"/>
            </w:tcBorders>
            <w:vAlign w:val="top"/>
          </w:tcPr>
          <w:p>
            <w:pPr>
              <w:pStyle w:val="6"/>
              <w:spacing w:before="96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125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55" w:lineRule="exact"/>
              <w:ind w:left="30"/>
            </w:pPr>
            <w:r>
              <w:rPr>
                <w:spacing w:val="2"/>
                <w:position w:val="1"/>
              </w:rPr>
              <w:t>31019</w:t>
            </w:r>
          </w:p>
        </w:tc>
        <w:tc>
          <w:tcPr>
            <w:tcW w:w="1844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6" w:line="229" w:lineRule="auto"/>
              <w:ind w:right="19"/>
              <w:jc w:val="right"/>
            </w:pPr>
            <w:r>
              <w:rPr>
                <w:spacing w:val="-2"/>
              </w:rPr>
              <w:t>其他交通工具购置</w:t>
            </w:r>
          </w:p>
        </w:tc>
        <w:tc>
          <w:tcPr>
            <w:tcW w:w="1729" w:type="dxa"/>
            <w:tcBorders>
              <w:top w:val="nil"/>
            </w:tcBorders>
            <w:vAlign w:val="top"/>
          </w:tcPr>
          <w:p>
            <w:pPr>
              <w:pStyle w:val="6"/>
              <w:spacing w:before="96" w:line="255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185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ind w:left="31"/>
            </w:pPr>
            <w:r>
              <w:rPr>
                <w:spacing w:val="1"/>
                <w:position w:val="1"/>
              </w:rPr>
              <w:t>303</w:t>
            </w:r>
          </w:p>
        </w:tc>
        <w:tc>
          <w:tcPr>
            <w:tcW w:w="3048" w:type="dxa"/>
            <w:shd w:val="clear" w:color="auto" w:fill="C0C0C0"/>
            <w:vAlign w:val="top"/>
          </w:tcPr>
          <w:p>
            <w:pPr>
              <w:pStyle w:val="6"/>
              <w:spacing w:before="86" w:line="228" w:lineRule="auto"/>
              <w:ind w:left="22"/>
            </w:pPr>
            <w:r>
              <w:rPr>
                <w:spacing w:val="9"/>
              </w:rPr>
              <w:t>对个人和家庭的补助</w:t>
            </w:r>
          </w:p>
        </w:tc>
        <w:tc>
          <w:tcPr>
            <w:tcW w:w="1306" w:type="dxa"/>
            <w:vAlign w:val="top"/>
          </w:tcPr>
          <w:p>
            <w:pPr>
              <w:pStyle w:val="6"/>
              <w:spacing w:before="86" w:line="255" w:lineRule="exact"/>
              <w:ind w:right="5"/>
              <w:jc w:val="right"/>
            </w:pPr>
            <w:r>
              <w:rPr>
                <w:spacing w:val="-2"/>
                <w:position w:val="1"/>
              </w:rPr>
              <w:t>44.40</w:t>
            </w:r>
          </w:p>
        </w:tc>
        <w:tc>
          <w:tcPr>
            <w:tcW w:w="1181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ind w:left="29"/>
            </w:pPr>
            <w:r>
              <w:rPr>
                <w:spacing w:val="2"/>
                <w:position w:val="1"/>
              </w:rPr>
              <w:t>30215</w:t>
            </w:r>
          </w:p>
        </w:tc>
        <w:tc>
          <w:tcPr>
            <w:tcW w:w="2309" w:type="dxa"/>
            <w:shd w:val="clear" w:color="auto" w:fill="C0C0C0"/>
            <w:vAlign w:val="top"/>
          </w:tcPr>
          <w:p>
            <w:pPr>
              <w:pStyle w:val="6"/>
              <w:spacing w:before="86" w:line="227" w:lineRule="auto"/>
              <w:ind w:left="223"/>
            </w:pPr>
            <w:r>
              <w:rPr>
                <w:spacing w:val="7"/>
              </w:rPr>
              <w:t>会议费</w:t>
            </w:r>
          </w:p>
        </w:tc>
        <w:tc>
          <w:tcPr>
            <w:tcW w:w="1009" w:type="dxa"/>
            <w:vAlign w:val="top"/>
          </w:tcPr>
          <w:p>
            <w:pPr>
              <w:pStyle w:val="6"/>
              <w:spacing w:before="86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0.23</w:t>
            </w:r>
          </w:p>
        </w:tc>
        <w:tc>
          <w:tcPr>
            <w:tcW w:w="1125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ind w:left="30"/>
            </w:pPr>
            <w:r>
              <w:rPr>
                <w:spacing w:val="2"/>
                <w:position w:val="1"/>
              </w:rPr>
              <w:t>31021</w:t>
            </w:r>
          </w:p>
        </w:tc>
        <w:tc>
          <w:tcPr>
            <w:tcW w:w="1844" w:type="dxa"/>
            <w:shd w:val="clear" w:color="auto" w:fill="C0C0C0"/>
            <w:vAlign w:val="top"/>
          </w:tcPr>
          <w:p>
            <w:pPr>
              <w:pStyle w:val="6"/>
              <w:spacing w:before="86" w:line="227" w:lineRule="auto"/>
              <w:ind w:right="19"/>
              <w:jc w:val="right"/>
            </w:pPr>
            <w:r>
              <w:rPr>
                <w:spacing w:val="-3"/>
              </w:rPr>
              <w:t>文物和陈列品购置</w:t>
            </w:r>
          </w:p>
        </w:tc>
        <w:tc>
          <w:tcPr>
            <w:tcW w:w="1729" w:type="dxa"/>
            <w:vAlign w:val="top"/>
          </w:tcPr>
          <w:p>
            <w:pPr>
              <w:pStyle w:val="6"/>
              <w:spacing w:before="86" w:line="255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185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ind w:left="31"/>
            </w:pPr>
            <w:r>
              <w:rPr>
                <w:spacing w:val="2"/>
                <w:position w:val="1"/>
              </w:rPr>
              <w:t>30301</w:t>
            </w:r>
          </w:p>
        </w:tc>
        <w:tc>
          <w:tcPr>
            <w:tcW w:w="3048" w:type="dxa"/>
            <w:shd w:val="clear" w:color="auto" w:fill="C0C0C0"/>
            <w:vAlign w:val="top"/>
          </w:tcPr>
          <w:p>
            <w:pPr>
              <w:pStyle w:val="6"/>
              <w:spacing w:before="86" w:line="228" w:lineRule="auto"/>
              <w:ind w:left="226"/>
            </w:pPr>
            <w:r>
              <w:rPr>
                <w:spacing w:val="6"/>
              </w:rPr>
              <w:t>离休费</w:t>
            </w:r>
          </w:p>
        </w:tc>
        <w:tc>
          <w:tcPr>
            <w:tcW w:w="1306" w:type="dxa"/>
            <w:vAlign w:val="top"/>
          </w:tcPr>
          <w:p>
            <w:pPr>
              <w:pStyle w:val="6"/>
              <w:spacing w:before="86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181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ind w:left="29"/>
            </w:pPr>
            <w:r>
              <w:rPr>
                <w:spacing w:val="2"/>
                <w:position w:val="1"/>
              </w:rPr>
              <w:t>30216</w:t>
            </w:r>
          </w:p>
        </w:tc>
        <w:tc>
          <w:tcPr>
            <w:tcW w:w="2309" w:type="dxa"/>
            <w:shd w:val="clear" w:color="auto" w:fill="C0C0C0"/>
            <w:vAlign w:val="top"/>
          </w:tcPr>
          <w:p>
            <w:pPr>
              <w:pStyle w:val="6"/>
              <w:spacing w:before="85" w:line="229" w:lineRule="auto"/>
              <w:ind w:left="225"/>
            </w:pPr>
            <w:r>
              <w:rPr>
                <w:spacing w:val="7"/>
              </w:rPr>
              <w:t>培训费</w:t>
            </w:r>
          </w:p>
        </w:tc>
        <w:tc>
          <w:tcPr>
            <w:tcW w:w="1009" w:type="dxa"/>
            <w:vAlign w:val="top"/>
          </w:tcPr>
          <w:p>
            <w:pPr>
              <w:pStyle w:val="6"/>
              <w:spacing w:before="86" w:line="254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125" w:type="dxa"/>
            <w:shd w:val="clear" w:color="auto" w:fill="C0C0C0"/>
            <w:vAlign w:val="top"/>
          </w:tcPr>
          <w:p>
            <w:pPr>
              <w:pStyle w:val="6"/>
              <w:spacing w:before="86" w:line="255" w:lineRule="exact"/>
              <w:ind w:left="30"/>
            </w:pPr>
            <w:r>
              <w:rPr>
                <w:spacing w:val="2"/>
                <w:position w:val="1"/>
              </w:rPr>
              <w:t>31022</w:t>
            </w:r>
          </w:p>
        </w:tc>
        <w:tc>
          <w:tcPr>
            <w:tcW w:w="1844" w:type="dxa"/>
            <w:shd w:val="clear" w:color="auto" w:fill="C0C0C0"/>
            <w:vAlign w:val="top"/>
          </w:tcPr>
          <w:p>
            <w:pPr>
              <w:pStyle w:val="6"/>
              <w:spacing w:before="86" w:line="228" w:lineRule="auto"/>
              <w:ind w:left="228"/>
            </w:pPr>
            <w:r>
              <w:rPr>
                <w:spacing w:val="8"/>
              </w:rPr>
              <w:t>无形资产购置</w:t>
            </w:r>
          </w:p>
        </w:tc>
        <w:tc>
          <w:tcPr>
            <w:tcW w:w="1729" w:type="dxa"/>
            <w:vAlign w:val="top"/>
          </w:tcPr>
          <w:p>
            <w:pPr>
              <w:pStyle w:val="6"/>
              <w:spacing w:before="86" w:line="254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85" w:type="dxa"/>
            <w:shd w:val="clear" w:color="auto" w:fill="C0C0C0"/>
            <w:vAlign w:val="top"/>
          </w:tcPr>
          <w:p>
            <w:pPr>
              <w:pStyle w:val="6"/>
              <w:spacing w:before="85" w:line="256" w:lineRule="exact"/>
              <w:ind w:left="31"/>
            </w:pPr>
            <w:r>
              <w:rPr>
                <w:spacing w:val="2"/>
                <w:position w:val="1"/>
              </w:rPr>
              <w:t>30302</w:t>
            </w:r>
          </w:p>
        </w:tc>
        <w:tc>
          <w:tcPr>
            <w:tcW w:w="3048" w:type="dxa"/>
            <w:shd w:val="clear" w:color="auto" w:fill="C0C0C0"/>
            <w:vAlign w:val="top"/>
          </w:tcPr>
          <w:p>
            <w:pPr>
              <w:pStyle w:val="6"/>
              <w:spacing w:before="85" w:line="228" w:lineRule="auto"/>
              <w:ind w:left="223"/>
            </w:pPr>
            <w:r>
              <w:rPr>
                <w:spacing w:val="7"/>
              </w:rPr>
              <w:t>退休费</w:t>
            </w:r>
          </w:p>
        </w:tc>
        <w:tc>
          <w:tcPr>
            <w:tcW w:w="1306" w:type="dxa"/>
            <w:vAlign w:val="top"/>
          </w:tcPr>
          <w:p>
            <w:pPr>
              <w:pStyle w:val="6"/>
              <w:spacing w:before="85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181" w:type="dxa"/>
            <w:shd w:val="clear" w:color="auto" w:fill="C0C0C0"/>
            <w:vAlign w:val="top"/>
          </w:tcPr>
          <w:p>
            <w:pPr>
              <w:pStyle w:val="6"/>
              <w:spacing w:before="85" w:line="256" w:lineRule="exact"/>
              <w:ind w:left="29"/>
            </w:pPr>
            <w:r>
              <w:rPr>
                <w:spacing w:val="2"/>
                <w:position w:val="1"/>
              </w:rPr>
              <w:t>30217</w:t>
            </w:r>
          </w:p>
        </w:tc>
        <w:tc>
          <w:tcPr>
            <w:tcW w:w="2309" w:type="dxa"/>
            <w:shd w:val="clear" w:color="auto" w:fill="C0C0C0"/>
            <w:vAlign w:val="top"/>
          </w:tcPr>
          <w:p>
            <w:pPr>
              <w:pStyle w:val="6"/>
              <w:spacing w:before="85" w:line="228" w:lineRule="auto"/>
              <w:ind w:left="230"/>
            </w:pPr>
            <w:r>
              <w:rPr>
                <w:spacing w:val="6"/>
              </w:rPr>
              <w:t>公务接待费</w:t>
            </w:r>
          </w:p>
        </w:tc>
        <w:tc>
          <w:tcPr>
            <w:tcW w:w="1009" w:type="dxa"/>
            <w:vAlign w:val="top"/>
          </w:tcPr>
          <w:p>
            <w:pPr>
              <w:pStyle w:val="6"/>
              <w:spacing w:before="85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125" w:type="dxa"/>
            <w:shd w:val="clear" w:color="auto" w:fill="C0C0C0"/>
            <w:vAlign w:val="top"/>
          </w:tcPr>
          <w:p>
            <w:pPr>
              <w:pStyle w:val="6"/>
              <w:spacing w:before="85" w:line="256" w:lineRule="exact"/>
              <w:ind w:left="30"/>
            </w:pPr>
            <w:r>
              <w:rPr>
                <w:spacing w:val="2"/>
                <w:position w:val="1"/>
              </w:rPr>
              <w:t>31099</w:t>
            </w:r>
          </w:p>
        </w:tc>
        <w:tc>
          <w:tcPr>
            <w:tcW w:w="1844" w:type="dxa"/>
            <w:shd w:val="clear" w:color="auto" w:fill="C0C0C0"/>
            <w:vAlign w:val="top"/>
          </w:tcPr>
          <w:p>
            <w:pPr>
              <w:pStyle w:val="6"/>
              <w:spacing w:before="86" w:line="227" w:lineRule="auto"/>
              <w:ind w:left="227"/>
            </w:pPr>
            <w:r>
              <w:rPr>
                <w:spacing w:val="8"/>
              </w:rPr>
              <w:t>其他资本性支出</w:t>
            </w:r>
          </w:p>
        </w:tc>
        <w:tc>
          <w:tcPr>
            <w:tcW w:w="1729" w:type="dxa"/>
            <w:vAlign w:val="top"/>
          </w:tcPr>
          <w:p>
            <w:pPr>
              <w:pStyle w:val="6"/>
              <w:spacing w:before="85" w:line="255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185" w:type="dxa"/>
            <w:shd w:val="clear" w:color="auto" w:fill="C0C0C0"/>
            <w:vAlign w:val="top"/>
          </w:tcPr>
          <w:p>
            <w:pPr>
              <w:pStyle w:val="6"/>
              <w:spacing w:before="86" w:line="256" w:lineRule="exact"/>
              <w:ind w:left="31"/>
            </w:pPr>
            <w:r>
              <w:rPr>
                <w:spacing w:val="2"/>
                <w:position w:val="1"/>
              </w:rPr>
              <w:t>30303</w:t>
            </w:r>
          </w:p>
        </w:tc>
        <w:tc>
          <w:tcPr>
            <w:tcW w:w="3048" w:type="dxa"/>
            <w:shd w:val="clear" w:color="auto" w:fill="C0C0C0"/>
            <w:vAlign w:val="top"/>
          </w:tcPr>
          <w:p>
            <w:pPr>
              <w:pStyle w:val="6"/>
              <w:spacing w:before="86" w:line="228" w:lineRule="auto"/>
              <w:ind w:left="223"/>
            </w:pPr>
            <w:r>
              <w:rPr>
                <w:spacing w:val="10"/>
              </w:rPr>
              <w:t>退职（役）费</w:t>
            </w:r>
          </w:p>
        </w:tc>
        <w:tc>
          <w:tcPr>
            <w:tcW w:w="1306" w:type="dxa"/>
            <w:vAlign w:val="top"/>
          </w:tcPr>
          <w:p>
            <w:pPr>
              <w:pStyle w:val="6"/>
              <w:spacing w:before="86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181" w:type="dxa"/>
            <w:shd w:val="clear" w:color="auto" w:fill="C0C0C0"/>
            <w:vAlign w:val="top"/>
          </w:tcPr>
          <w:p>
            <w:pPr>
              <w:pStyle w:val="6"/>
              <w:spacing w:before="86" w:line="256" w:lineRule="exact"/>
              <w:ind w:left="29"/>
            </w:pPr>
            <w:r>
              <w:rPr>
                <w:spacing w:val="2"/>
                <w:position w:val="1"/>
              </w:rPr>
              <w:t>30218</w:t>
            </w:r>
          </w:p>
        </w:tc>
        <w:tc>
          <w:tcPr>
            <w:tcW w:w="2309" w:type="dxa"/>
            <w:shd w:val="clear" w:color="auto" w:fill="C0C0C0"/>
            <w:vAlign w:val="top"/>
          </w:tcPr>
          <w:p>
            <w:pPr>
              <w:pStyle w:val="6"/>
              <w:spacing w:before="87" w:line="227" w:lineRule="auto"/>
              <w:ind w:left="225"/>
            </w:pPr>
            <w:r>
              <w:rPr>
                <w:spacing w:val="7"/>
              </w:rPr>
              <w:t>专用材料费</w:t>
            </w:r>
          </w:p>
        </w:tc>
        <w:tc>
          <w:tcPr>
            <w:tcW w:w="1009" w:type="dxa"/>
            <w:vAlign w:val="top"/>
          </w:tcPr>
          <w:p>
            <w:pPr>
              <w:pStyle w:val="6"/>
              <w:spacing w:before="86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125" w:type="dxa"/>
            <w:shd w:val="clear" w:color="auto" w:fill="C0C0C0"/>
            <w:vAlign w:val="top"/>
          </w:tcPr>
          <w:p>
            <w:pPr>
              <w:pStyle w:val="6"/>
              <w:spacing w:before="86" w:line="256" w:lineRule="exact"/>
              <w:ind w:left="30"/>
            </w:pPr>
            <w:r>
              <w:rPr>
                <w:spacing w:val="1"/>
                <w:position w:val="1"/>
              </w:rPr>
              <w:t>312</w:t>
            </w:r>
          </w:p>
        </w:tc>
        <w:tc>
          <w:tcPr>
            <w:tcW w:w="1844" w:type="dxa"/>
            <w:shd w:val="clear" w:color="auto" w:fill="C0C0C0"/>
            <w:vAlign w:val="top"/>
          </w:tcPr>
          <w:p>
            <w:pPr>
              <w:pStyle w:val="6"/>
              <w:spacing w:before="86" w:line="229" w:lineRule="auto"/>
              <w:ind w:left="24"/>
            </w:pPr>
            <w:r>
              <w:rPr>
                <w:spacing w:val="8"/>
              </w:rPr>
              <w:t>对企业补助</w:t>
            </w:r>
          </w:p>
        </w:tc>
        <w:tc>
          <w:tcPr>
            <w:tcW w:w="1729" w:type="dxa"/>
            <w:vAlign w:val="top"/>
          </w:tcPr>
          <w:p>
            <w:pPr>
              <w:pStyle w:val="6"/>
              <w:spacing w:before="86" w:line="255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185" w:type="dxa"/>
            <w:shd w:val="clear" w:color="auto" w:fill="C0C0C0"/>
            <w:vAlign w:val="top"/>
          </w:tcPr>
          <w:p>
            <w:pPr>
              <w:pStyle w:val="6"/>
              <w:spacing w:before="83" w:line="256" w:lineRule="exact"/>
              <w:ind w:left="31"/>
            </w:pPr>
            <w:r>
              <w:rPr>
                <w:spacing w:val="2"/>
                <w:position w:val="1"/>
              </w:rPr>
              <w:t>30304</w:t>
            </w:r>
          </w:p>
        </w:tc>
        <w:tc>
          <w:tcPr>
            <w:tcW w:w="3048" w:type="dxa"/>
            <w:shd w:val="clear" w:color="auto" w:fill="C0C0C0"/>
            <w:vAlign w:val="top"/>
          </w:tcPr>
          <w:p>
            <w:pPr>
              <w:pStyle w:val="6"/>
              <w:spacing w:before="83" w:line="228" w:lineRule="auto"/>
              <w:ind w:left="221"/>
            </w:pPr>
            <w:r>
              <w:rPr>
                <w:spacing w:val="7"/>
              </w:rPr>
              <w:t>抚恤金</w:t>
            </w:r>
          </w:p>
        </w:tc>
        <w:tc>
          <w:tcPr>
            <w:tcW w:w="1306" w:type="dxa"/>
            <w:vAlign w:val="top"/>
          </w:tcPr>
          <w:p>
            <w:pPr>
              <w:pStyle w:val="6"/>
              <w:spacing w:before="83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181" w:type="dxa"/>
            <w:shd w:val="clear" w:color="auto" w:fill="C0C0C0"/>
            <w:vAlign w:val="top"/>
          </w:tcPr>
          <w:p>
            <w:pPr>
              <w:pStyle w:val="6"/>
              <w:spacing w:before="83" w:line="256" w:lineRule="exact"/>
              <w:ind w:left="29"/>
            </w:pPr>
            <w:r>
              <w:rPr>
                <w:spacing w:val="2"/>
                <w:position w:val="1"/>
              </w:rPr>
              <w:t>30224</w:t>
            </w:r>
          </w:p>
        </w:tc>
        <w:tc>
          <w:tcPr>
            <w:tcW w:w="2309" w:type="dxa"/>
            <w:shd w:val="clear" w:color="auto" w:fill="C0C0C0"/>
            <w:vAlign w:val="top"/>
          </w:tcPr>
          <w:p>
            <w:pPr>
              <w:pStyle w:val="6"/>
              <w:spacing w:before="83" w:line="228" w:lineRule="auto"/>
              <w:ind w:left="224"/>
            </w:pPr>
            <w:r>
              <w:rPr>
                <w:spacing w:val="8"/>
              </w:rPr>
              <w:t>被装购置费</w:t>
            </w:r>
          </w:p>
        </w:tc>
        <w:tc>
          <w:tcPr>
            <w:tcW w:w="1009" w:type="dxa"/>
            <w:vAlign w:val="top"/>
          </w:tcPr>
          <w:p>
            <w:pPr>
              <w:pStyle w:val="6"/>
              <w:spacing w:before="83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125" w:type="dxa"/>
            <w:shd w:val="clear" w:color="auto" w:fill="C0C0C0"/>
            <w:vAlign w:val="top"/>
          </w:tcPr>
          <w:p>
            <w:pPr>
              <w:pStyle w:val="6"/>
              <w:spacing w:before="83" w:line="256" w:lineRule="exact"/>
              <w:ind w:left="30"/>
            </w:pPr>
            <w:r>
              <w:rPr>
                <w:spacing w:val="2"/>
                <w:position w:val="1"/>
              </w:rPr>
              <w:t>31201</w:t>
            </w:r>
          </w:p>
        </w:tc>
        <w:tc>
          <w:tcPr>
            <w:tcW w:w="1844" w:type="dxa"/>
            <w:shd w:val="clear" w:color="auto" w:fill="C0C0C0"/>
            <w:vAlign w:val="top"/>
          </w:tcPr>
          <w:p>
            <w:pPr>
              <w:pStyle w:val="6"/>
              <w:spacing w:before="84" w:line="227" w:lineRule="auto"/>
              <w:ind w:left="235"/>
            </w:pPr>
            <w:r>
              <w:rPr>
                <w:spacing w:val="6"/>
              </w:rPr>
              <w:t>资本金注入</w:t>
            </w:r>
          </w:p>
        </w:tc>
        <w:tc>
          <w:tcPr>
            <w:tcW w:w="1729" w:type="dxa"/>
            <w:vAlign w:val="top"/>
          </w:tcPr>
          <w:p>
            <w:pPr>
              <w:pStyle w:val="6"/>
              <w:spacing w:before="83" w:line="255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185" w:type="dxa"/>
            <w:shd w:val="clear" w:color="auto" w:fill="C0C0C0"/>
            <w:vAlign w:val="top"/>
          </w:tcPr>
          <w:p>
            <w:pPr>
              <w:pStyle w:val="6"/>
              <w:spacing w:before="253" w:line="256" w:lineRule="exact"/>
              <w:ind w:left="31"/>
            </w:pPr>
            <w:r>
              <w:rPr>
                <w:spacing w:val="2"/>
                <w:position w:val="1"/>
              </w:rPr>
              <w:t>30305</w:t>
            </w:r>
          </w:p>
        </w:tc>
        <w:tc>
          <w:tcPr>
            <w:tcW w:w="3048" w:type="dxa"/>
            <w:shd w:val="clear" w:color="auto" w:fill="C0C0C0"/>
            <w:vAlign w:val="top"/>
          </w:tcPr>
          <w:p>
            <w:pPr>
              <w:pStyle w:val="6"/>
              <w:spacing w:before="253" w:line="229" w:lineRule="auto"/>
              <w:ind w:left="224"/>
            </w:pPr>
            <w:r>
              <w:rPr>
                <w:spacing w:val="7"/>
              </w:rPr>
              <w:t>生活补助</w:t>
            </w:r>
          </w:p>
        </w:tc>
        <w:tc>
          <w:tcPr>
            <w:tcW w:w="1306" w:type="dxa"/>
            <w:vAlign w:val="top"/>
          </w:tcPr>
          <w:p>
            <w:pPr>
              <w:pStyle w:val="6"/>
              <w:spacing w:before="253" w:line="255" w:lineRule="exact"/>
              <w:ind w:right="5"/>
              <w:jc w:val="right"/>
            </w:pPr>
            <w:r>
              <w:rPr>
                <w:spacing w:val="-2"/>
                <w:position w:val="1"/>
              </w:rPr>
              <w:t>44.40</w:t>
            </w:r>
          </w:p>
        </w:tc>
        <w:tc>
          <w:tcPr>
            <w:tcW w:w="1181" w:type="dxa"/>
            <w:shd w:val="clear" w:color="auto" w:fill="C0C0C0"/>
            <w:vAlign w:val="top"/>
          </w:tcPr>
          <w:p>
            <w:pPr>
              <w:pStyle w:val="6"/>
              <w:spacing w:before="253" w:line="256" w:lineRule="exact"/>
              <w:ind w:left="29"/>
            </w:pPr>
            <w:r>
              <w:rPr>
                <w:spacing w:val="2"/>
                <w:position w:val="1"/>
              </w:rPr>
              <w:t>30225</w:t>
            </w:r>
          </w:p>
        </w:tc>
        <w:tc>
          <w:tcPr>
            <w:tcW w:w="2309" w:type="dxa"/>
            <w:shd w:val="clear" w:color="auto" w:fill="C0C0C0"/>
            <w:vAlign w:val="top"/>
          </w:tcPr>
          <w:p>
            <w:pPr>
              <w:pStyle w:val="6"/>
              <w:spacing w:before="253" w:line="229" w:lineRule="auto"/>
              <w:ind w:left="225"/>
            </w:pPr>
            <w:r>
              <w:rPr>
                <w:spacing w:val="7"/>
              </w:rPr>
              <w:t>专用燃料费</w:t>
            </w:r>
          </w:p>
        </w:tc>
        <w:tc>
          <w:tcPr>
            <w:tcW w:w="1009" w:type="dxa"/>
            <w:vAlign w:val="top"/>
          </w:tcPr>
          <w:p>
            <w:pPr>
              <w:pStyle w:val="6"/>
              <w:spacing w:before="253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125" w:type="dxa"/>
            <w:shd w:val="clear" w:color="auto" w:fill="C0C0C0"/>
            <w:vAlign w:val="top"/>
          </w:tcPr>
          <w:p>
            <w:pPr>
              <w:pStyle w:val="6"/>
              <w:spacing w:before="253" w:line="256" w:lineRule="exact"/>
              <w:ind w:left="30"/>
            </w:pPr>
            <w:r>
              <w:rPr>
                <w:spacing w:val="2"/>
                <w:position w:val="1"/>
              </w:rPr>
              <w:t>31203</w:t>
            </w:r>
          </w:p>
        </w:tc>
        <w:tc>
          <w:tcPr>
            <w:tcW w:w="1844" w:type="dxa"/>
            <w:shd w:val="clear" w:color="auto" w:fill="C0C0C0"/>
            <w:vAlign w:val="top"/>
          </w:tcPr>
          <w:p>
            <w:pPr>
              <w:pStyle w:val="6"/>
              <w:spacing w:before="85" w:line="287" w:lineRule="auto"/>
              <w:ind w:left="27" w:right="22" w:firstLine="198"/>
            </w:pPr>
            <w:r>
              <w:rPr>
                <w:spacing w:val="8"/>
              </w:rPr>
              <w:t>政府投资基金股权</w:t>
            </w:r>
            <w:r>
              <w:rPr>
                <w:spacing w:val="4"/>
              </w:rPr>
              <w:t>投资</w:t>
            </w:r>
          </w:p>
        </w:tc>
        <w:tc>
          <w:tcPr>
            <w:tcW w:w="1729" w:type="dxa"/>
            <w:vAlign w:val="top"/>
          </w:tcPr>
          <w:p>
            <w:pPr>
              <w:pStyle w:val="6"/>
              <w:spacing w:before="253" w:line="255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185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left="31"/>
            </w:pPr>
            <w:r>
              <w:rPr>
                <w:spacing w:val="2"/>
                <w:position w:val="1"/>
              </w:rPr>
              <w:t>30306</w:t>
            </w:r>
          </w:p>
        </w:tc>
        <w:tc>
          <w:tcPr>
            <w:tcW w:w="3048" w:type="dxa"/>
            <w:shd w:val="clear" w:color="auto" w:fill="C0C0C0"/>
            <w:vAlign w:val="top"/>
          </w:tcPr>
          <w:p>
            <w:pPr>
              <w:pStyle w:val="6"/>
              <w:spacing w:before="88" w:line="228" w:lineRule="auto"/>
              <w:ind w:left="224"/>
            </w:pPr>
            <w:r>
              <w:rPr>
                <w:spacing w:val="6"/>
              </w:rPr>
              <w:t>救济费</w:t>
            </w:r>
          </w:p>
        </w:tc>
        <w:tc>
          <w:tcPr>
            <w:tcW w:w="1306" w:type="dxa"/>
            <w:vAlign w:val="top"/>
          </w:tcPr>
          <w:p>
            <w:pPr>
              <w:pStyle w:val="6"/>
              <w:spacing w:before="88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181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left="29"/>
            </w:pPr>
            <w:r>
              <w:rPr>
                <w:spacing w:val="2"/>
                <w:position w:val="1"/>
              </w:rPr>
              <w:t>30226</w:t>
            </w:r>
          </w:p>
        </w:tc>
        <w:tc>
          <w:tcPr>
            <w:tcW w:w="2309" w:type="dxa"/>
            <w:shd w:val="clear" w:color="auto" w:fill="C0C0C0"/>
            <w:vAlign w:val="top"/>
          </w:tcPr>
          <w:p>
            <w:pPr>
              <w:pStyle w:val="6"/>
              <w:spacing w:before="88" w:line="228" w:lineRule="auto"/>
              <w:ind w:left="229"/>
            </w:pPr>
            <w:r>
              <w:rPr>
                <w:spacing w:val="5"/>
              </w:rPr>
              <w:t>劳务费</w:t>
            </w:r>
          </w:p>
        </w:tc>
        <w:tc>
          <w:tcPr>
            <w:tcW w:w="1009" w:type="dxa"/>
            <w:vAlign w:val="top"/>
          </w:tcPr>
          <w:p>
            <w:pPr>
              <w:pStyle w:val="6"/>
              <w:spacing w:before="88" w:line="254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125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left="30"/>
            </w:pPr>
            <w:r>
              <w:rPr>
                <w:spacing w:val="2"/>
                <w:position w:val="1"/>
              </w:rPr>
              <w:t>31204</w:t>
            </w:r>
          </w:p>
        </w:tc>
        <w:tc>
          <w:tcPr>
            <w:tcW w:w="1844" w:type="dxa"/>
            <w:shd w:val="clear" w:color="auto" w:fill="C0C0C0"/>
            <w:vAlign w:val="top"/>
          </w:tcPr>
          <w:p>
            <w:pPr>
              <w:pStyle w:val="6"/>
              <w:spacing w:before="88" w:line="228" w:lineRule="auto"/>
              <w:ind w:left="237"/>
            </w:pPr>
            <w:r>
              <w:rPr>
                <w:spacing w:val="5"/>
              </w:rPr>
              <w:t>费用补贴</w:t>
            </w:r>
          </w:p>
        </w:tc>
        <w:tc>
          <w:tcPr>
            <w:tcW w:w="1729" w:type="dxa"/>
            <w:vAlign w:val="top"/>
          </w:tcPr>
          <w:p>
            <w:pPr>
              <w:pStyle w:val="6"/>
              <w:spacing w:before="88" w:line="254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185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left="31"/>
            </w:pPr>
            <w:r>
              <w:rPr>
                <w:spacing w:val="2"/>
                <w:position w:val="1"/>
              </w:rPr>
              <w:t>30307</w:t>
            </w:r>
          </w:p>
        </w:tc>
        <w:tc>
          <w:tcPr>
            <w:tcW w:w="3048" w:type="dxa"/>
            <w:shd w:val="clear" w:color="auto" w:fill="C0C0C0"/>
            <w:vAlign w:val="top"/>
          </w:tcPr>
          <w:p>
            <w:pPr>
              <w:pStyle w:val="6"/>
              <w:spacing w:before="87" w:line="229" w:lineRule="auto"/>
              <w:ind w:left="232"/>
            </w:pPr>
            <w:r>
              <w:rPr>
                <w:spacing w:val="6"/>
              </w:rPr>
              <w:t>医疗费补助</w:t>
            </w:r>
          </w:p>
        </w:tc>
        <w:tc>
          <w:tcPr>
            <w:tcW w:w="1306" w:type="dxa"/>
            <w:vAlign w:val="top"/>
          </w:tcPr>
          <w:p>
            <w:pPr>
              <w:pStyle w:val="6"/>
              <w:spacing w:before="88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181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left="29"/>
            </w:pPr>
            <w:r>
              <w:rPr>
                <w:spacing w:val="2"/>
                <w:position w:val="1"/>
              </w:rPr>
              <w:t>30227</w:t>
            </w:r>
          </w:p>
        </w:tc>
        <w:tc>
          <w:tcPr>
            <w:tcW w:w="2309" w:type="dxa"/>
            <w:shd w:val="clear" w:color="auto" w:fill="C0C0C0"/>
            <w:vAlign w:val="top"/>
          </w:tcPr>
          <w:p>
            <w:pPr>
              <w:pStyle w:val="6"/>
              <w:spacing w:before="88" w:line="228" w:lineRule="auto"/>
              <w:ind w:left="223"/>
            </w:pPr>
            <w:r>
              <w:rPr>
                <w:spacing w:val="8"/>
              </w:rPr>
              <w:t>委托业务费</w:t>
            </w:r>
          </w:p>
        </w:tc>
        <w:tc>
          <w:tcPr>
            <w:tcW w:w="1009" w:type="dxa"/>
            <w:vAlign w:val="top"/>
          </w:tcPr>
          <w:p>
            <w:pPr>
              <w:pStyle w:val="6"/>
              <w:spacing w:before="88" w:line="254" w:lineRule="exact"/>
              <w:ind w:right="4"/>
              <w:jc w:val="right"/>
            </w:pPr>
            <w:r>
              <w:rPr>
                <w:spacing w:val="-3"/>
                <w:position w:val="1"/>
              </w:rPr>
              <w:t>39.87</w:t>
            </w:r>
          </w:p>
        </w:tc>
        <w:tc>
          <w:tcPr>
            <w:tcW w:w="1125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left="30"/>
            </w:pPr>
            <w:r>
              <w:rPr>
                <w:spacing w:val="2"/>
                <w:position w:val="1"/>
              </w:rPr>
              <w:t>31205</w:t>
            </w:r>
          </w:p>
        </w:tc>
        <w:tc>
          <w:tcPr>
            <w:tcW w:w="1844" w:type="dxa"/>
            <w:shd w:val="clear" w:color="auto" w:fill="C0C0C0"/>
            <w:vAlign w:val="top"/>
          </w:tcPr>
          <w:p>
            <w:pPr>
              <w:pStyle w:val="6"/>
              <w:spacing w:before="88" w:line="228" w:lineRule="auto"/>
              <w:ind w:left="227"/>
            </w:pPr>
            <w:r>
              <w:rPr>
                <w:spacing w:val="7"/>
              </w:rPr>
              <w:t>利息补贴</w:t>
            </w:r>
          </w:p>
        </w:tc>
        <w:tc>
          <w:tcPr>
            <w:tcW w:w="1729" w:type="dxa"/>
            <w:vAlign w:val="top"/>
          </w:tcPr>
          <w:p>
            <w:pPr>
              <w:pStyle w:val="6"/>
              <w:spacing w:before="88" w:line="254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85" w:type="dxa"/>
            <w:shd w:val="clear" w:color="auto" w:fill="C0C0C0"/>
            <w:vAlign w:val="top"/>
          </w:tcPr>
          <w:p>
            <w:pPr>
              <w:pStyle w:val="6"/>
              <w:spacing w:before="90" w:line="254" w:lineRule="exact"/>
              <w:ind w:left="31"/>
            </w:pPr>
            <w:r>
              <w:rPr>
                <w:spacing w:val="2"/>
                <w:position w:val="1"/>
              </w:rPr>
              <w:t>30308</w:t>
            </w:r>
          </w:p>
        </w:tc>
        <w:tc>
          <w:tcPr>
            <w:tcW w:w="3048" w:type="dxa"/>
            <w:shd w:val="clear" w:color="auto" w:fill="C0C0C0"/>
            <w:vAlign w:val="top"/>
          </w:tcPr>
          <w:p>
            <w:pPr>
              <w:pStyle w:val="6"/>
              <w:spacing w:before="89" w:line="229" w:lineRule="auto"/>
              <w:ind w:left="222"/>
            </w:pPr>
            <w:r>
              <w:rPr>
                <w:spacing w:val="7"/>
              </w:rPr>
              <w:t>助学金</w:t>
            </w:r>
          </w:p>
        </w:tc>
        <w:tc>
          <w:tcPr>
            <w:tcW w:w="1306" w:type="dxa"/>
            <w:vAlign w:val="top"/>
          </w:tcPr>
          <w:p>
            <w:pPr>
              <w:pStyle w:val="6"/>
              <w:spacing w:before="90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181" w:type="dxa"/>
            <w:shd w:val="clear" w:color="auto" w:fill="C0C0C0"/>
            <w:vAlign w:val="top"/>
          </w:tcPr>
          <w:p>
            <w:pPr>
              <w:pStyle w:val="6"/>
              <w:spacing w:before="90" w:line="254" w:lineRule="exact"/>
              <w:ind w:left="29"/>
            </w:pPr>
            <w:r>
              <w:rPr>
                <w:spacing w:val="2"/>
                <w:position w:val="1"/>
              </w:rPr>
              <w:t>30228</w:t>
            </w:r>
          </w:p>
        </w:tc>
        <w:tc>
          <w:tcPr>
            <w:tcW w:w="2309" w:type="dxa"/>
            <w:shd w:val="clear" w:color="auto" w:fill="C0C0C0"/>
            <w:vAlign w:val="top"/>
          </w:tcPr>
          <w:p>
            <w:pPr>
              <w:pStyle w:val="6"/>
              <w:spacing w:before="90" w:line="227" w:lineRule="auto"/>
              <w:ind w:left="227"/>
            </w:pPr>
            <w:r>
              <w:rPr>
                <w:spacing w:val="7"/>
              </w:rPr>
              <w:t>工会经费</w:t>
            </w:r>
          </w:p>
        </w:tc>
        <w:tc>
          <w:tcPr>
            <w:tcW w:w="1009" w:type="dxa"/>
            <w:vAlign w:val="top"/>
          </w:tcPr>
          <w:p>
            <w:pPr>
              <w:pStyle w:val="6"/>
              <w:spacing w:before="90" w:line="254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125" w:type="dxa"/>
            <w:shd w:val="clear" w:color="auto" w:fill="C0C0C0"/>
            <w:vAlign w:val="top"/>
          </w:tcPr>
          <w:p>
            <w:pPr>
              <w:pStyle w:val="6"/>
              <w:spacing w:before="90" w:line="254" w:lineRule="exact"/>
              <w:ind w:left="30"/>
            </w:pPr>
            <w:r>
              <w:rPr>
                <w:spacing w:val="2"/>
                <w:position w:val="1"/>
              </w:rPr>
              <w:t>31299</w:t>
            </w:r>
          </w:p>
        </w:tc>
        <w:tc>
          <w:tcPr>
            <w:tcW w:w="1844" w:type="dxa"/>
            <w:shd w:val="clear" w:color="auto" w:fill="C0C0C0"/>
            <w:vAlign w:val="top"/>
          </w:tcPr>
          <w:p>
            <w:pPr>
              <w:pStyle w:val="6"/>
              <w:spacing w:before="89" w:line="229" w:lineRule="auto"/>
              <w:ind w:left="227"/>
            </w:pPr>
            <w:r>
              <w:rPr>
                <w:spacing w:val="8"/>
              </w:rPr>
              <w:t>其他对企业补助</w:t>
            </w:r>
          </w:p>
        </w:tc>
        <w:tc>
          <w:tcPr>
            <w:tcW w:w="1729" w:type="dxa"/>
            <w:vAlign w:val="top"/>
          </w:tcPr>
          <w:p>
            <w:pPr>
              <w:pStyle w:val="6"/>
              <w:spacing w:before="90" w:line="254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185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left="31"/>
            </w:pPr>
            <w:r>
              <w:rPr>
                <w:spacing w:val="2"/>
                <w:position w:val="1"/>
              </w:rPr>
              <w:t>30309</w:t>
            </w:r>
          </w:p>
        </w:tc>
        <w:tc>
          <w:tcPr>
            <w:tcW w:w="3048" w:type="dxa"/>
            <w:shd w:val="clear" w:color="auto" w:fill="C0C0C0"/>
            <w:vAlign w:val="top"/>
          </w:tcPr>
          <w:p>
            <w:pPr>
              <w:pStyle w:val="6"/>
              <w:spacing w:before="88" w:line="228" w:lineRule="auto"/>
              <w:ind w:left="224"/>
            </w:pPr>
            <w:r>
              <w:rPr>
                <w:spacing w:val="6"/>
              </w:rPr>
              <w:t>奖励金</w:t>
            </w:r>
          </w:p>
        </w:tc>
        <w:tc>
          <w:tcPr>
            <w:tcW w:w="1306" w:type="dxa"/>
            <w:vAlign w:val="top"/>
          </w:tcPr>
          <w:p>
            <w:pPr>
              <w:pStyle w:val="6"/>
              <w:spacing w:before="88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181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left="29"/>
            </w:pPr>
            <w:r>
              <w:rPr>
                <w:spacing w:val="2"/>
                <w:position w:val="1"/>
              </w:rPr>
              <w:t>30229</w:t>
            </w:r>
          </w:p>
        </w:tc>
        <w:tc>
          <w:tcPr>
            <w:tcW w:w="2309" w:type="dxa"/>
            <w:shd w:val="clear" w:color="auto" w:fill="C0C0C0"/>
            <w:vAlign w:val="top"/>
          </w:tcPr>
          <w:p>
            <w:pPr>
              <w:pStyle w:val="6"/>
              <w:spacing w:before="88" w:line="229" w:lineRule="auto"/>
              <w:ind w:left="223"/>
            </w:pPr>
            <w:r>
              <w:rPr>
                <w:spacing w:val="7"/>
              </w:rPr>
              <w:t>福利费</w:t>
            </w:r>
          </w:p>
        </w:tc>
        <w:tc>
          <w:tcPr>
            <w:tcW w:w="1009" w:type="dxa"/>
            <w:vAlign w:val="top"/>
          </w:tcPr>
          <w:p>
            <w:pPr>
              <w:pStyle w:val="6"/>
              <w:spacing w:before="88" w:line="254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125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left="30"/>
            </w:pPr>
            <w:r>
              <w:rPr>
                <w:spacing w:val="1"/>
                <w:position w:val="1"/>
              </w:rPr>
              <w:t>399</w:t>
            </w:r>
          </w:p>
        </w:tc>
        <w:tc>
          <w:tcPr>
            <w:tcW w:w="1844" w:type="dxa"/>
            <w:shd w:val="clear" w:color="auto" w:fill="C0C0C0"/>
            <w:vAlign w:val="top"/>
          </w:tcPr>
          <w:p>
            <w:pPr>
              <w:pStyle w:val="6"/>
              <w:spacing w:before="88" w:line="229" w:lineRule="auto"/>
              <w:ind w:left="25"/>
            </w:pPr>
            <w:r>
              <w:rPr>
                <w:spacing w:val="7"/>
              </w:rPr>
              <w:t>其他支出</w:t>
            </w:r>
          </w:p>
        </w:tc>
        <w:tc>
          <w:tcPr>
            <w:tcW w:w="1729" w:type="dxa"/>
            <w:vAlign w:val="top"/>
          </w:tcPr>
          <w:p>
            <w:pPr>
              <w:pStyle w:val="6"/>
              <w:spacing w:before="88" w:line="254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185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left="31"/>
            </w:pPr>
            <w:r>
              <w:rPr>
                <w:spacing w:val="2"/>
                <w:position w:val="1"/>
              </w:rPr>
              <w:t>30310</w:t>
            </w:r>
          </w:p>
        </w:tc>
        <w:tc>
          <w:tcPr>
            <w:tcW w:w="3048" w:type="dxa"/>
            <w:shd w:val="clear" w:color="auto" w:fill="C0C0C0"/>
            <w:vAlign w:val="top"/>
          </w:tcPr>
          <w:p>
            <w:pPr>
              <w:pStyle w:val="6"/>
              <w:spacing w:before="88" w:line="228" w:lineRule="auto"/>
              <w:ind w:left="222"/>
            </w:pPr>
            <w:r>
              <w:rPr>
                <w:spacing w:val="8"/>
              </w:rPr>
              <w:t>个人农业生产补贴</w:t>
            </w:r>
          </w:p>
        </w:tc>
        <w:tc>
          <w:tcPr>
            <w:tcW w:w="1306" w:type="dxa"/>
            <w:vAlign w:val="top"/>
          </w:tcPr>
          <w:p>
            <w:pPr>
              <w:pStyle w:val="6"/>
              <w:spacing w:before="88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181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left="29"/>
            </w:pPr>
            <w:r>
              <w:rPr>
                <w:spacing w:val="2"/>
                <w:position w:val="1"/>
              </w:rPr>
              <w:t>30231</w:t>
            </w:r>
          </w:p>
        </w:tc>
        <w:tc>
          <w:tcPr>
            <w:tcW w:w="2309" w:type="dxa"/>
            <w:shd w:val="clear" w:color="auto" w:fill="C0C0C0"/>
            <w:vAlign w:val="top"/>
          </w:tcPr>
          <w:p>
            <w:pPr>
              <w:pStyle w:val="6"/>
              <w:spacing w:before="88" w:line="228" w:lineRule="auto"/>
              <w:ind w:left="330"/>
            </w:pPr>
            <w:r>
              <w:rPr>
                <w:spacing w:val="-3"/>
              </w:rPr>
              <w:t>公务用车运行维护费</w:t>
            </w:r>
          </w:p>
        </w:tc>
        <w:tc>
          <w:tcPr>
            <w:tcW w:w="1009" w:type="dxa"/>
            <w:vAlign w:val="top"/>
          </w:tcPr>
          <w:p>
            <w:pPr>
              <w:pStyle w:val="6"/>
              <w:spacing w:before="88" w:line="254" w:lineRule="exact"/>
              <w:ind w:right="5"/>
              <w:jc w:val="right"/>
            </w:pPr>
            <w:r>
              <w:rPr>
                <w:spacing w:val="-3"/>
                <w:position w:val="1"/>
              </w:rPr>
              <w:t>6.29</w:t>
            </w:r>
          </w:p>
        </w:tc>
        <w:tc>
          <w:tcPr>
            <w:tcW w:w="1125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left="30"/>
            </w:pPr>
            <w:r>
              <w:rPr>
                <w:spacing w:val="2"/>
                <w:position w:val="1"/>
              </w:rPr>
              <w:t>39906</w:t>
            </w:r>
          </w:p>
        </w:tc>
        <w:tc>
          <w:tcPr>
            <w:tcW w:w="1844" w:type="dxa"/>
            <w:shd w:val="clear" w:color="auto" w:fill="C0C0C0"/>
            <w:vAlign w:val="top"/>
          </w:tcPr>
          <w:p>
            <w:pPr>
              <w:pStyle w:val="6"/>
              <w:spacing w:before="88" w:line="229" w:lineRule="auto"/>
              <w:ind w:left="227"/>
            </w:pPr>
            <w:r>
              <w:rPr>
                <w:spacing w:val="4"/>
              </w:rPr>
              <w:t>赠与</w:t>
            </w:r>
          </w:p>
        </w:tc>
        <w:tc>
          <w:tcPr>
            <w:tcW w:w="1729" w:type="dxa"/>
            <w:vAlign w:val="top"/>
          </w:tcPr>
          <w:p>
            <w:pPr>
              <w:pStyle w:val="6"/>
              <w:spacing w:before="88" w:line="254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185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ind w:left="31"/>
            </w:pPr>
            <w:r>
              <w:rPr>
                <w:spacing w:val="2"/>
                <w:position w:val="1"/>
              </w:rPr>
              <w:t>30311</w:t>
            </w:r>
          </w:p>
        </w:tc>
        <w:tc>
          <w:tcPr>
            <w:tcW w:w="3048" w:type="dxa"/>
            <w:shd w:val="clear" w:color="auto" w:fill="C0C0C0"/>
            <w:vAlign w:val="top"/>
          </w:tcPr>
          <w:p>
            <w:pPr>
              <w:pStyle w:val="6"/>
              <w:spacing w:before="90" w:line="227" w:lineRule="auto"/>
              <w:ind w:left="222"/>
            </w:pPr>
            <w:r>
              <w:rPr>
                <w:spacing w:val="8"/>
              </w:rPr>
              <w:t>代缴社会保险费</w:t>
            </w:r>
          </w:p>
        </w:tc>
        <w:tc>
          <w:tcPr>
            <w:tcW w:w="1306" w:type="dxa"/>
            <w:vAlign w:val="top"/>
          </w:tcPr>
          <w:p>
            <w:pPr>
              <w:pStyle w:val="6"/>
              <w:spacing w:before="90" w:line="252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181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ind w:left="29"/>
            </w:pPr>
            <w:r>
              <w:rPr>
                <w:spacing w:val="2"/>
                <w:position w:val="1"/>
              </w:rPr>
              <w:t>30239</w:t>
            </w:r>
          </w:p>
        </w:tc>
        <w:tc>
          <w:tcPr>
            <w:tcW w:w="2309" w:type="dxa"/>
            <w:shd w:val="clear" w:color="auto" w:fill="C0C0C0"/>
            <w:vAlign w:val="top"/>
          </w:tcPr>
          <w:p>
            <w:pPr>
              <w:pStyle w:val="6"/>
              <w:spacing w:before="90" w:line="229" w:lineRule="auto"/>
              <w:ind w:left="225"/>
            </w:pPr>
            <w:r>
              <w:rPr>
                <w:spacing w:val="8"/>
              </w:rPr>
              <w:t>其他交通费用</w:t>
            </w:r>
          </w:p>
        </w:tc>
        <w:tc>
          <w:tcPr>
            <w:tcW w:w="1009" w:type="dxa"/>
            <w:vAlign w:val="top"/>
          </w:tcPr>
          <w:p>
            <w:pPr>
              <w:pStyle w:val="6"/>
              <w:spacing w:before="90" w:line="252" w:lineRule="exact"/>
              <w:ind w:right="4"/>
              <w:jc w:val="right"/>
            </w:pPr>
            <w:r>
              <w:rPr>
                <w:spacing w:val="-5"/>
                <w:position w:val="1"/>
              </w:rPr>
              <w:t>13.51</w:t>
            </w:r>
          </w:p>
        </w:tc>
        <w:tc>
          <w:tcPr>
            <w:tcW w:w="1125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ind w:left="30"/>
            </w:pPr>
            <w:r>
              <w:rPr>
                <w:spacing w:val="2"/>
                <w:position w:val="1"/>
              </w:rPr>
              <w:t>39907</w:t>
            </w:r>
          </w:p>
        </w:tc>
        <w:tc>
          <w:tcPr>
            <w:tcW w:w="1844" w:type="dxa"/>
            <w:shd w:val="clear" w:color="auto" w:fill="C0C0C0"/>
            <w:vAlign w:val="top"/>
          </w:tcPr>
          <w:p>
            <w:pPr>
              <w:pStyle w:val="6"/>
              <w:spacing w:before="90" w:line="228" w:lineRule="auto"/>
              <w:ind w:right="19"/>
              <w:jc w:val="right"/>
            </w:pPr>
            <w:r>
              <w:rPr>
                <w:spacing w:val="-5"/>
              </w:rPr>
              <w:t>国家赔偿费用支出</w:t>
            </w:r>
          </w:p>
        </w:tc>
        <w:tc>
          <w:tcPr>
            <w:tcW w:w="1729" w:type="dxa"/>
            <w:vAlign w:val="top"/>
          </w:tcPr>
          <w:p>
            <w:pPr>
              <w:pStyle w:val="6"/>
              <w:spacing w:before="90" w:line="252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1185" w:type="dxa"/>
            <w:shd w:val="clear" w:color="auto" w:fill="C0C0C0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56" w:lineRule="exact"/>
              <w:ind w:left="31"/>
            </w:pPr>
            <w:r>
              <w:rPr>
                <w:spacing w:val="2"/>
                <w:position w:val="1"/>
              </w:rPr>
              <w:t>30399</w:t>
            </w:r>
          </w:p>
        </w:tc>
        <w:tc>
          <w:tcPr>
            <w:tcW w:w="3048" w:type="dxa"/>
            <w:shd w:val="clear" w:color="auto" w:fill="C0C0C0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8" w:lineRule="auto"/>
              <w:ind w:left="223"/>
            </w:pPr>
            <w:r>
              <w:rPr>
                <w:spacing w:val="9"/>
              </w:rPr>
              <w:t>其他个人和家庭的补助支出</w:t>
            </w:r>
          </w:p>
        </w:tc>
        <w:tc>
          <w:tcPr>
            <w:tcW w:w="1306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55" w:lineRule="exact"/>
              <w:ind w:right="6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181" w:type="dxa"/>
            <w:shd w:val="clear" w:color="auto" w:fill="C0C0C0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56" w:lineRule="exact"/>
              <w:ind w:left="29"/>
            </w:pPr>
            <w:r>
              <w:rPr>
                <w:spacing w:val="2"/>
                <w:position w:val="1"/>
              </w:rPr>
              <w:t>30240</w:t>
            </w:r>
          </w:p>
        </w:tc>
        <w:tc>
          <w:tcPr>
            <w:tcW w:w="2309" w:type="dxa"/>
            <w:shd w:val="clear" w:color="auto" w:fill="C0C0C0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7" w:lineRule="auto"/>
              <w:ind w:left="223"/>
            </w:pPr>
            <w:r>
              <w:rPr>
                <w:spacing w:val="8"/>
              </w:rPr>
              <w:t>税金及附加费用</w:t>
            </w:r>
          </w:p>
        </w:tc>
        <w:tc>
          <w:tcPr>
            <w:tcW w:w="1009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125" w:type="dxa"/>
            <w:shd w:val="clear" w:color="auto" w:fill="C0C0C0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56" w:lineRule="exact"/>
              <w:ind w:left="30"/>
            </w:pPr>
            <w:r>
              <w:rPr>
                <w:spacing w:val="2"/>
                <w:position w:val="1"/>
              </w:rPr>
              <w:t>39908</w:t>
            </w:r>
          </w:p>
        </w:tc>
        <w:tc>
          <w:tcPr>
            <w:tcW w:w="1844" w:type="dxa"/>
            <w:shd w:val="clear" w:color="auto" w:fill="C0C0C0"/>
            <w:vAlign w:val="top"/>
          </w:tcPr>
          <w:p>
            <w:pPr>
              <w:pStyle w:val="6"/>
              <w:spacing w:before="87" w:line="299" w:lineRule="auto"/>
              <w:ind w:left="25" w:right="22" w:firstLine="200"/>
              <w:jc w:val="both"/>
            </w:pPr>
            <w:r>
              <w:rPr>
                <w:spacing w:val="8"/>
              </w:rPr>
              <w:t>对民间非营利组织</w:t>
            </w:r>
            <w:r>
              <w:rPr>
                <w:spacing w:val="9"/>
              </w:rPr>
              <w:t>和群众性自治组织补</w:t>
            </w:r>
            <w:r>
              <w:t>贴</w:t>
            </w:r>
          </w:p>
        </w:tc>
        <w:tc>
          <w:tcPr>
            <w:tcW w:w="1729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55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185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8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left="29"/>
            </w:pPr>
            <w:r>
              <w:rPr>
                <w:spacing w:val="2"/>
                <w:position w:val="1"/>
              </w:rPr>
              <w:t>30299</w:t>
            </w:r>
          </w:p>
        </w:tc>
        <w:tc>
          <w:tcPr>
            <w:tcW w:w="2309" w:type="dxa"/>
            <w:shd w:val="clear" w:color="auto" w:fill="C0C0C0"/>
            <w:vAlign w:val="top"/>
          </w:tcPr>
          <w:p>
            <w:pPr>
              <w:pStyle w:val="6"/>
              <w:spacing w:before="88" w:line="228" w:lineRule="auto"/>
              <w:ind w:left="325"/>
            </w:pPr>
            <w:r>
              <w:rPr>
                <w:spacing w:val="-3"/>
              </w:rPr>
              <w:t>其他商品和服务支出</w:t>
            </w:r>
          </w:p>
        </w:tc>
        <w:tc>
          <w:tcPr>
            <w:tcW w:w="1009" w:type="dxa"/>
            <w:vAlign w:val="top"/>
          </w:tcPr>
          <w:p>
            <w:pPr>
              <w:pStyle w:val="6"/>
              <w:spacing w:before="88" w:line="254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125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left="30"/>
            </w:pPr>
            <w:r>
              <w:rPr>
                <w:spacing w:val="2"/>
                <w:position w:val="1"/>
              </w:rPr>
              <w:t>39999</w:t>
            </w:r>
          </w:p>
        </w:tc>
        <w:tc>
          <w:tcPr>
            <w:tcW w:w="1844" w:type="dxa"/>
            <w:shd w:val="clear" w:color="auto" w:fill="C0C0C0"/>
            <w:vAlign w:val="top"/>
          </w:tcPr>
          <w:p>
            <w:pPr>
              <w:pStyle w:val="6"/>
              <w:spacing w:before="88" w:line="229" w:lineRule="auto"/>
              <w:ind w:left="227"/>
            </w:pPr>
            <w:r>
              <w:rPr>
                <w:spacing w:val="7"/>
              </w:rPr>
              <w:t>其他支出</w:t>
            </w:r>
          </w:p>
        </w:tc>
        <w:tc>
          <w:tcPr>
            <w:tcW w:w="1729" w:type="dxa"/>
            <w:vAlign w:val="top"/>
          </w:tcPr>
          <w:p>
            <w:pPr>
              <w:pStyle w:val="6"/>
              <w:spacing w:before="88" w:line="254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185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8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shd w:val="clear" w:color="auto" w:fill="C0C0C0"/>
            <w:vAlign w:val="top"/>
          </w:tcPr>
          <w:p>
            <w:pPr>
              <w:pStyle w:val="6"/>
              <w:spacing w:before="90" w:line="252" w:lineRule="exact"/>
              <w:ind w:left="29"/>
            </w:pPr>
            <w:r>
              <w:rPr>
                <w:spacing w:val="1"/>
                <w:position w:val="1"/>
              </w:rPr>
              <w:t>307</w:t>
            </w:r>
          </w:p>
        </w:tc>
        <w:tc>
          <w:tcPr>
            <w:tcW w:w="2309" w:type="dxa"/>
            <w:shd w:val="clear" w:color="auto" w:fill="C0C0C0"/>
            <w:vAlign w:val="top"/>
          </w:tcPr>
          <w:p>
            <w:pPr>
              <w:pStyle w:val="6"/>
              <w:spacing w:before="90" w:line="228" w:lineRule="auto"/>
              <w:ind w:left="26"/>
            </w:pPr>
            <w:r>
              <w:rPr>
                <w:spacing w:val="9"/>
              </w:rPr>
              <w:t>债务利息及费用支出</w:t>
            </w:r>
          </w:p>
        </w:tc>
        <w:tc>
          <w:tcPr>
            <w:tcW w:w="1009" w:type="dxa"/>
            <w:vAlign w:val="top"/>
          </w:tcPr>
          <w:p>
            <w:pPr>
              <w:pStyle w:val="6"/>
              <w:spacing w:before="90" w:line="252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125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4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85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8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shd w:val="clear" w:color="auto" w:fill="C0C0C0"/>
            <w:vAlign w:val="top"/>
          </w:tcPr>
          <w:p>
            <w:pPr>
              <w:pStyle w:val="6"/>
              <w:spacing w:before="87" w:line="256" w:lineRule="exact"/>
              <w:ind w:left="29"/>
            </w:pPr>
            <w:r>
              <w:rPr>
                <w:spacing w:val="2"/>
                <w:position w:val="1"/>
              </w:rPr>
              <w:t>30701</w:t>
            </w:r>
          </w:p>
        </w:tc>
        <w:tc>
          <w:tcPr>
            <w:tcW w:w="2309" w:type="dxa"/>
            <w:shd w:val="clear" w:color="auto" w:fill="C0C0C0"/>
            <w:vAlign w:val="top"/>
          </w:tcPr>
          <w:p>
            <w:pPr>
              <w:pStyle w:val="6"/>
              <w:spacing w:before="87" w:line="228" w:lineRule="auto"/>
              <w:ind w:left="244"/>
            </w:pPr>
            <w:r>
              <w:rPr>
                <w:spacing w:val="5"/>
              </w:rPr>
              <w:t>国内债务付息</w:t>
            </w:r>
          </w:p>
        </w:tc>
        <w:tc>
          <w:tcPr>
            <w:tcW w:w="1009" w:type="dxa"/>
            <w:vAlign w:val="top"/>
          </w:tcPr>
          <w:p>
            <w:pPr>
              <w:pStyle w:val="6"/>
              <w:spacing w:before="87" w:line="255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125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4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185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8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left="29"/>
            </w:pPr>
            <w:r>
              <w:rPr>
                <w:spacing w:val="2"/>
                <w:position w:val="1"/>
              </w:rPr>
              <w:t>30702</w:t>
            </w:r>
          </w:p>
        </w:tc>
        <w:tc>
          <w:tcPr>
            <w:tcW w:w="2309" w:type="dxa"/>
            <w:shd w:val="clear" w:color="auto" w:fill="C0C0C0"/>
            <w:vAlign w:val="top"/>
          </w:tcPr>
          <w:p>
            <w:pPr>
              <w:pStyle w:val="6"/>
              <w:spacing w:before="88" w:line="228" w:lineRule="auto"/>
              <w:ind w:left="244"/>
            </w:pPr>
            <w:r>
              <w:rPr>
                <w:spacing w:val="5"/>
              </w:rPr>
              <w:t>国外债务付息</w:t>
            </w:r>
          </w:p>
        </w:tc>
        <w:tc>
          <w:tcPr>
            <w:tcW w:w="1009" w:type="dxa"/>
            <w:vAlign w:val="top"/>
          </w:tcPr>
          <w:p>
            <w:pPr>
              <w:pStyle w:val="6"/>
              <w:spacing w:before="88" w:line="254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125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4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185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8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shd w:val="clear" w:color="auto" w:fill="C0C0C0"/>
            <w:vAlign w:val="top"/>
          </w:tcPr>
          <w:p>
            <w:pPr>
              <w:pStyle w:val="6"/>
              <w:spacing w:before="88" w:line="254" w:lineRule="exact"/>
              <w:ind w:left="29"/>
            </w:pPr>
            <w:r>
              <w:rPr>
                <w:spacing w:val="2"/>
                <w:position w:val="1"/>
              </w:rPr>
              <w:t>30703</w:t>
            </w:r>
          </w:p>
        </w:tc>
        <w:tc>
          <w:tcPr>
            <w:tcW w:w="2309" w:type="dxa"/>
            <w:shd w:val="clear" w:color="auto" w:fill="C0C0C0"/>
            <w:vAlign w:val="top"/>
          </w:tcPr>
          <w:p>
            <w:pPr>
              <w:pStyle w:val="6"/>
              <w:spacing w:before="88" w:line="228" w:lineRule="auto"/>
              <w:ind w:left="244"/>
            </w:pPr>
            <w:r>
              <w:rPr>
                <w:spacing w:val="6"/>
              </w:rPr>
              <w:t>国内债务发行费用</w:t>
            </w:r>
          </w:p>
        </w:tc>
        <w:tc>
          <w:tcPr>
            <w:tcW w:w="1009" w:type="dxa"/>
            <w:vAlign w:val="top"/>
          </w:tcPr>
          <w:p>
            <w:pPr>
              <w:pStyle w:val="6"/>
              <w:spacing w:before="88" w:line="254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125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4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185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8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shd w:val="clear" w:color="auto" w:fill="C0C0C0"/>
            <w:vAlign w:val="top"/>
          </w:tcPr>
          <w:p>
            <w:pPr>
              <w:pStyle w:val="6"/>
              <w:spacing w:before="90" w:line="253" w:lineRule="exact"/>
              <w:ind w:left="29"/>
            </w:pPr>
            <w:r>
              <w:rPr>
                <w:spacing w:val="2"/>
                <w:position w:val="1"/>
              </w:rPr>
              <w:t>30704</w:t>
            </w:r>
          </w:p>
        </w:tc>
        <w:tc>
          <w:tcPr>
            <w:tcW w:w="2309" w:type="dxa"/>
            <w:shd w:val="clear" w:color="auto" w:fill="C0C0C0"/>
            <w:vAlign w:val="top"/>
          </w:tcPr>
          <w:p>
            <w:pPr>
              <w:pStyle w:val="6"/>
              <w:spacing w:before="90" w:line="228" w:lineRule="auto"/>
              <w:ind w:left="244"/>
            </w:pPr>
            <w:r>
              <w:rPr>
                <w:spacing w:val="6"/>
              </w:rPr>
              <w:t>国外债务发行费用</w:t>
            </w:r>
          </w:p>
        </w:tc>
        <w:tc>
          <w:tcPr>
            <w:tcW w:w="1009" w:type="dxa"/>
            <w:vAlign w:val="top"/>
          </w:tcPr>
          <w:p>
            <w:pPr>
              <w:pStyle w:val="6"/>
              <w:spacing w:before="90" w:line="253" w:lineRule="exact"/>
              <w:ind w:right="5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125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4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233" w:type="dxa"/>
            <w:gridSpan w:val="2"/>
            <w:shd w:val="clear" w:color="auto" w:fill="C0C0C0"/>
            <w:vAlign w:val="top"/>
          </w:tcPr>
          <w:p>
            <w:pPr>
              <w:pStyle w:val="6"/>
              <w:spacing w:before="89" w:line="229" w:lineRule="auto"/>
              <w:ind w:left="1529"/>
            </w:pPr>
            <w:r>
              <w:rPr>
                <w:b/>
                <w:bCs/>
                <w:spacing w:val="6"/>
              </w:rPr>
              <w:t>人员经费合计</w:t>
            </w:r>
          </w:p>
        </w:tc>
        <w:tc>
          <w:tcPr>
            <w:tcW w:w="1306" w:type="dxa"/>
            <w:vAlign w:val="top"/>
          </w:tcPr>
          <w:p>
            <w:pPr>
              <w:pStyle w:val="6"/>
              <w:spacing w:before="90" w:line="254" w:lineRule="exact"/>
              <w:ind w:right="6"/>
              <w:jc w:val="right"/>
            </w:pPr>
            <w:r>
              <w:rPr>
                <w:spacing w:val="-3"/>
                <w:position w:val="1"/>
              </w:rPr>
              <w:t>758.25</w:t>
            </w:r>
          </w:p>
        </w:tc>
        <w:tc>
          <w:tcPr>
            <w:tcW w:w="7468" w:type="dxa"/>
            <w:gridSpan w:val="5"/>
            <w:shd w:val="clear" w:color="auto" w:fill="C0C0C0"/>
            <w:vAlign w:val="top"/>
          </w:tcPr>
          <w:p>
            <w:pPr>
              <w:pStyle w:val="6"/>
              <w:spacing w:before="89" w:line="229" w:lineRule="auto"/>
              <w:ind w:left="3151"/>
            </w:pPr>
            <w:r>
              <w:rPr>
                <w:b/>
                <w:bCs/>
                <w:spacing w:val="6"/>
              </w:rPr>
              <w:t>公用经费合计</w:t>
            </w:r>
          </w:p>
        </w:tc>
        <w:tc>
          <w:tcPr>
            <w:tcW w:w="1729" w:type="dxa"/>
            <w:vAlign w:val="top"/>
          </w:tcPr>
          <w:p>
            <w:pPr>
              <w:pStyle w:val="6"/>
              <w:spacing w:before="90" w:line="254" w:lineRule="exact"/>
              <w:ind w:right="9"/>
              <w:jc w:val="right"/>
            </w:pPr>
            <w:r>
              <w:rPr>
                <w:spacing w:val="-4"/>
                <w:position w:val="1"/>
              </w:rPr>
              <w:t>189.72</w:t>
            </w:r>
          </w:p>
        </w:tc>
      </w:tr>
    </w:tbl>
    <w:p>
      <w:pPr>
        <w:pStyle w:val="2"/>
        <w:spacing w:before="85" w:line="227" w:lineRule="auto"/>
        <w:ind w:left="23"/>
        <w:rPr>
          <w:sz w:val="19"/>
          <w:szCs w:val="19"/>
        </w:rPr>
      </w:pPr>
      <w:r>
        <w:rPr>
          <w:spacing w:val="9"/>
          <w:sz w:val="19"/>
          <w:szCs w:val="19"/>
        </w:rPr>
        <w:t>注：本表反映部门本年度一般公共预算财政拨款基本支出明细情况。</w:t>
      </w:r>
    </w:p>
    <w:p>
      <w:pPr>
        <w:spacing w:line="227" w:lineRule="auto"/>
        <w:rPr>
          <w:sz w:val="19"/>
          <w:szCs w:val="19"/>
        </w:rPr>
        <w:sectPr>
          <w:footerReference r:id="rId32" w:type="default"/>
          <w:pgSz w:w="16860" w:h="11920"/>
          <w:pgMar w:top="1013" w:right="1229" w:bottom="1197" w:left="889" w:header="0" w:footer="832" w:gutter="0"/>
          <w:cols w:space="720" w:num="1"/>
        </w:sect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pStyle w:val="2"/>
        <w:spacing w:before="101" w:line="224" w:lineRule="auto"/>
        <w:ind w:left="187"/>
        <w:rPr>
          <w:sz w:val="31"/>
          <w:szCs w:val="31"/>
        </w:rPr>
      </w:pPr>
      <w:r>
        <w:rPr>
          <w:spacing w:val="-7"/>
          <w:sz w:val="31"/>
          <w:szCs w:val="31"/>
        </w:rPr>
        <w:t>附件</w:t>
      </w:r>
      <w:r>
        <w:rPr>
          <w:spacing w:val="26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7</w:t>
      </w:r>
    </w:p>
    <w:p>
      <w:pPr>
        <w:spacing w:line="21" w:lineRule="exact"/>
      </w:pPr>
    </w:p>
    <w:tbl>
      <w:tblPr>
        <w:tblStyle w:val="5"/>
        <w:tblW w:w="135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9"/>
        <w:gridCol w:w="2129"/>
        <w:gridCol w:w="1694"/>
        <w:gridCol w:w="1365"/>
        <w:gridCol w:w="1365"/>
        <w:gridCol w:w="1439"/>
        <w:gridCol w:w="1695"/>
        <w:gridCol w:w="16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6" w:hRule="atLeast"/>
        </w:trPr>
        <w:tc>
          <w:tcPr>
            <w:tcW w:w="13548" w:type="dxa"/>
            <w:gridSpan w:val="8"/>
            <w:tcBorders>
              <w:top w:val="nil"/>
              <w:left w:val="nil"/>
              <w:bottom w:val="single" w:color="808080" w:sz="2" w:space="0"/>
              <w:right w:val="single" w:color="808080" w:sz="2" w:space="0"/>
            </w:tcBorders>
            <w:vAlign w:val="top"/>
          </w:tcPr>
          <w:p>
            <w:pPr>
              <w:pStyle w:val="6"/>
              <w:spacing w:before="276" w:line="222" w:lineRule="auto"/>
              <w:ind w:left="2826"/>
              <w:rPr>
                <w:sz w:val="43"/>
                <w:szCs w:val="43"/>
              </w:rPr>
            </w:pPr>
            <w:r>
              <w:rPr>
                <w:spacing w:val="9"/>
                <w:sz w:val="43"/>
                <w:szCs w:val="43"/>
              </w:rPr>
              <w:t>政府性基金预算财政拨款收入支出决算表</w:t>
            </w: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jc w:val="right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公</w:t>
            </w:r>
            <w:r>
              <w:rPr>
                <w:spacing w:val="-13"/>
                <w:sz w:val="24"/>
                <w:szCs w:val="24"/>
              </w:rPr>
              <w:t>开</w:t>
            </w:r>
            <w:r>
              <w:rPr>
                <w:spacing w:val="-27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07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表</w:t>
            </w:r>
          </w:p>
          <w:p>
            <w:pPr>
              <w:pStyle w:val="6"/>
              <w:spacing w:before="65" w:line="201" w:lineRule="auto"/>
              <w:ind w:lef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公开部门：重庆市垫江县裴兴镇人民政府   2020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年度                           </w:t>
            </w:r>
            <w:r>
              <w:rPr>
                <w:spacing w:val="-1"/>
                <w:sz w:val="24"/>
                <w:szCs w:val="24"/>
              </w:rPr>
              <w:t xml:space="preserve">                            单位：万元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4378" w:type="dxa"/>
            <w:gridSpan w:val="2"/>
            <w:tcBorders>
              <w:top w:val="single" w:color="808080" w:sz="2" w:space="0"/>
            </w:tcBorders>
            <w:shd w:val="clear" w:color="auto" w:fill="C0C0C0"/>
            <w:vAlign w:val="top"/>
          </w:tcPr>
          <w:p>
            <w:pPr>
              <w:pStyle w:val="6"/>
              <w:spacing w:before="85" w:line="229" w:lineRule="auto"/>
              <w:ind w:left="28"/>
            </w:pPr>
            <w:r>
              <w:rPr>
                <w:b/>
                <w:bCs/>
                <w:spacing w:val="2"/>
              </w:rPr>
              <w:t>项目</w:t>
            </w:r>
          </w:p>
        </w:tc>
        <w:tc>
          <w:tcPr>
            <w:tcW w:w="1694" w:type="dxa"/>
            <w:vMerge w:val="restart"/>
            <w:tcBorders>
              <w:top w:val="single" w:color="808080" w:sz="2" w:space="0"/>
              <w:bottom w:val="nil"/>
            </w:tcBorders>
            <w:shd w:val="clear" w:color="auto" w:fill="C0C0C0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8" w:lineRule="auto"/>
              <w:ind w:left="157"/>
            </w:pPr>
            <w:r>
              <w:rPr>
                <w:b/>
                <w:bCs/>
                <w:spacing w:val="7"/>
              </w:rPr>
              <w:t>年初结转和结余</w:t>
            </w:r>
          </w:p>
        </w:tc>
        <w:tc>
          <w:tcPr>
            <w:tcW w:w="1365" w:type="dxa"/>
            <w:vMerge w:val="restart"/>
            <w:tcBorders>
              <w:top w:val="single" w:color="808080" w:sz="2" w:space="0"/>
              <w:bottom w:val="nil"/>
            </w:tcBorders>
            <w:shd w:val="clear" w:color="auto" w:fill="C0C0C0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7" w:lineRule="auto"/>
              <w:ind w:left="290"/>
            </w:pPr>
            <w:r>
              <w:rPr>
                <w:b/>
                <w:bCs/>
                <w:spacing w:val="6"/>
              </w:rPr>
              <w:t>本年收入</w:t>
            </w:r>
          </w:p>
        </w:tc>
        <w:tc>
          <w:tcPr>
            <w:tcW w:w="4499" w:type="dxa"/>
            <w:gridSpan w:val="3"/>
            <w:tcBorders>
              <w:top w:val="single" w:color="808080" w:sz="2" w:space="0"/>
            </w:tcBorders>
            <w:shd w:val="clear" w:color="auto" w:fill="C0C0C0"/>
            <w:vAlign w:val="top"/>
          </w:tcPr>
          <w:p>
            <w:pPr>
              <w:pStyle w:val="6"/>
              <w:spacing w:before="85" w:line="227" w:lineRule="auto"/>
              <w:ind w:left="1860"/>
            </w:pPr>
            <w:r>
              <w:rPr>
                <w:b/>
                <w:bCs/>
                <w:spacing w:val="6"/>
              </w:rPr>
              <w:t>本年支出</w:t>
            </w:r>
          </w:p>
        </w:tc>
        <w:tc>
          <w:tcPr>
            <w:tcW w:w="1612" w:type="dxa"/>
            <w:vMerge w:val="restart"/>
            <w:tcBorders>
              <w:top w:val="single" w:color="808080" w:sz="2" w:space="0"/>
              <w:bottom w:val="nil"/>
            </w:tcBorders>
            <w:shd w:val="clear" w:color="auto" w:fill="C0C0C0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8" w:lineRule="auto"/>
              <w:ind w:left="109"/>
            </w:pPr>
            <w:r>
              <w:rPr>
                <w:b/>
                <w:bCs/>
                <w:spacing w:val="7"/>
              </w:rPr>
              <w:t>年末结转和结余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</w:trPr>
        <w:tc>
          <w:tcPr>
            <w:tcW w:w="2249" w:type="dxa"/>
            <w:shd w:val="clear" w:color="auto" w:fill="C0C0C0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7" w:lineRule="auto"/>
              <w:ind w:left="338"/>
            </w:pPr>
            <w:r>
              <w:rPr>
                <w:b/>
                <w:bCs/>
                <w:spacing w:val="7"/>
              </w:rPr>
              <w:t>功能分类科目编码</w:t>
            </w:r>
          </w:p>
        </w:tc>
        <w:tc>
          <w:tcPr>
            <w:tcW w:w="2129" w:type="dxa"/>
            <w:shd w:val="clear" w:color="auto" w:fill="C0C0C0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8" w:lineRule="auto"/>
              <w:ind w:left="73"/>
            </w:pPr>
            <w:r>
              <w:rPr>
                <w:b/>
                <w:bCs/>
                <w:spacing w:val="4"/>
              </w:rPr>
              <w:t>项目（按“项</w:t>
            </w:r>
            <w:r>
              <w:rPr>
                <w:spacing w:val="-61"/>
              </w:rPr>
              <w:t xml:space="preserve"> </w:t>
            </w:r>
            <w:r>
              <w:rPr>
                <w:b/>
                <w:bCs/>
                <w:spacing w:val="4"/>
              </w:rPr>
              <w:t>”级功能</w:t>
            </w:r>
          </w:p>
          <w:p>
            <w:pPr>
              <w:pStyle w:val="6"/>
              <w:spacing w:before="104" w:line="227" w:lineRule="auto"/>
              <w:ind w:left="574"/>
            </w:pPr>
            <w:r>
              <w:rPr>
                <w:b/>
                <w:bCs/>
                <w:spacing w:val="4"/>
              </w:rPr>
              <w:t>分类科目）</w:t>
            </w:r>
          </w:p>
        </w:tc>
        <w:tc>
          <w:tcPr>
            <w:tcW w:w="16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shd w:val="clear" w:color="auto" w:fill="C0C0C0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30" w:lineRule="auto"/>
              <w:ind w:left="492"/>
            </w:pPr>
            <w:r>
              <w:rPr>
                <w:b/>
                <w:bCs/>
                <w:spacing w:val="4"/>
              </w:rPr>
              <w:t>合计</w:t>
            </w:r>
          </w:p>
        </w:tc>
        <w:tc>
          <w:tcPr>
            <w:tcW w:w="1439" w:type="dxa"/>
            <w:shd w:val="clear" w:color="auto" w:fill="C0C0C0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7" w:lineRule="auto"/>
              <w:ind w:left="331"/>
            </w:pPr>
            <w:r>
              <w:rPr>
                <w:b/>
                <w:bCs/>
                <w:spacing w:val="6"/>
              </w:rPr>
              <w:t>基本支出</w:t>
            </w:r>
          </w:p>
        </w:tc>
        <w:tc>
          <w:tcPr>
            <w:tcW w:w="1695" w:type="dxa"/>
            <w:shd w:val="clear" w:color="auto" w:fill="C0C0C0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9" w:lineRule="auto"/>
              <w:ind w:left="462"/>
            </w:pPr>
            <w:r>
              <w:rPr>
                <w:b/>
                <w:bCs/>
                <w:spacing w:val="5"/>
              </w:rPr>
              <w:t>项目支出</w:t>
            </w:r>
          </w:p>
        </w:tc>
        <w:tc>
          <w:tcPr>
            <w:tcW w:w="16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378" w:type="dxa"/>
            <w:gridSpan w:val="2"/>
            <w:shd w:val="clear" w:color="auto" w:fill="C0C0C0"/>
            <w:vAlign w:val="top"/>
          </w:tcPr>
          <w:p>
            <w:pPr>
              <w:pStyle w:val="6"/>
              <w:spacing w:before="162" w:line="230" w:lineRule="auto"/>
              <w:ind w:left="2001"/>
            </w:pPr>
            <w:r>
              <w:rPr>
                <w:b/>
                <w:bCs/>
                <w:spacing w:val="4"/>
              </w:rPr>
              <w:t>合计</w:t>
            </w:r>
          </w:p>
        </w:tc>
        <w:tc>
          <w:tcPr>
            <w:tcW w:w="16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9" w:type="dxa"/>
            <w:shd w:val="clear" w:color="auto" w:fill="CCFFFF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85" w:line="346" w:lineRule="auto"/>
        <w:ind w:left="21" w:right="6374" w:firstLine="1"/>
        <w:rPr>
          <w:sz w:val="19"/>
          <w:szCs w:val="19"/>
        </w:rPr>
      </w:pPr>
      <w:r>
        <w:rPr>
          <w:spacing w:val="9"/>
          <w:sz w:val="19"/>
          <w:szCs w:val="19"/>
        </w:rPr>
        <w:t>备注：本表反映部门本年度政府性基金预算财政拨款收入支</w:t>
      </w:r>
      <w:r>
        <w:rPr>
          <w:spacing w:val="8"/>
          <w:sz w:val="19"/>
          <w:szCs w:val="19"/>
        </w:rPr>
        <w:t>出及结转和结余情况。</w:t>
      </w:r>
      <w:r>
        <w:rPr>
          <w:spacing w:val="9"/>
          <w:sz w:val="19"/>
          <w:szCs w:val="19"/>
        </w:rPr>
        <w:t>本单位无政府性基金收入，也没有使用政府性基金安排的支出，故本表无数据。</w:t>
      </w:r>
    </w:p>
    <w:p>
      <w:pPr>
        <w:spacing w:line="346" w:lineRule="auto"/>
        <w:rPr>
          <w:sz w:val="19"/>
          <w:szCs w:val="19"/>
        </w:rPr>
        <w:sectPr>
          <w:footerReference r:id="rId33" w:type="default"/>
          <w:pgSz w:w="16860" w:h="11920"/>
          <w:pgMar w:top="1013" w:right="1811" w:bottom="1197" w:left="1494" w:header="0" w:footer="832" w:gutter="0"/>
          <w:cols w:space="720" w:num="1"/>
        </w:sect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pStyle w:val="2"/>
        <w:spacing w:before="101" w:line="224" w:lineRule="auto"/>
        <w:ind w:left="334"/>
        <w:rPr>
          <w:sz w:val="31"/>
          <w:szCs w:val="31"/>
        </w:rPr>
      </w:pPr>
      <w:r>
        <w:rPr>
          <w:spacing w:val="-7"/>
          <w:sz w:val="31"/>
          <w:szCs w:val="31"/>
        </w:rPr>
        <w:t>附件</w:t>
      </w:r>
      <w:r>
        <w:rPr>
          <w:spacing w:val="20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8</w:t>
      </w:r>
    </w:p>
    <w:p>
      <w:pPr>
        <w:spacing w:line="21" w:lineRule="exact"/>
      </w:pPr>
    </w:p>
    <w:tbl>
      <w:tblPr>
        <w:tblStyle w:val="5"/>
        <w:tblW w:w="138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8"/>
        <w:gridCol w:w="1530"/>
        <w:gridCol w:w="1599"/>
        <w:gridCol w:w="4826"/>
        <w:gridCol w:w="16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3825" w:type="dxa"/>
            <w:gridSpan w:val="5"/>
            <w:tcBorders>
              <w:top w:val="nil"/>
              <w:left w:val="nil"/>
              <w:bottom w:val="nil"/>
              <w:right w:val="single" w:color="808080" w:sz="2" w:space="0"/>
            </w:tcBorders>
            <w:vAlign w:val="top"/>
          </w:tcPr>
          <w:p>
            <w:pPr>
              <w:pStyle w:val="6"/>
              <w:spacing w:before="276" w:line="222" w:lineRule="auto"/>
              <w:ind w:left="5390"/>
              <w:rPr>
                <w:sz w:val="43"/>
                <w:szCs w:val="43"/>
              </w:rPr>
            </w:pPr>
            <w:r>
              <w:rPr>
                <w:spacing w:val="7"/>
                <w:sz w:val="43"/>
                <w:szCs w:val="43"/>
              </w:rPr>
              <w:t>机构运行信息表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13825" w:type="dxa"/>
            <w:gridSpan w:val="5"/>
            <w:tcBorders>
              <w:top w:val="nil"/>
              <w:left w:val="nil"/>
              <w:bottom w:val="single" w:color="808080" w:sz="2" w:space="0"/>
              <w:right w:val="single" w:color="808080" w:sz="2" w:space="0"/>
            </w:tcBorders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52" w:lineRule="auto"/>
              <w:ind w:left="31" w:right="9719" w:firstLine="8"/>
              <w:rPr>
                <w:sz w:val="24"/>
                <w:szCs w:val="24"/>
              </w:rPr>
            </w:pPr>
            <w:r>
              <w:pict>
                <v:shape id="_x0000_s1029" o:spid="_x0000_s1029" o:spt="202" type="#_x0000_t202" style="position:absolute;left:0pt;margin-left:630.1pt;margin-top:-12.05pt;height:40.45pt;width:62.65pt;z-index:25167052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303" w:lineRule="auto"/>
                          <w:ind w:left="20" w:right="20" w:firstLine="12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2"/>
                            <w:sz w:val="24"/>
                            <w:szCs w:val="24"/>
                          </w:rPr>
                          <w:t>公开</w:t>
                        </w:r>
                        <w:r>
                          <w:rPr>
                            <w:spacing w:val="-2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2"/>
                            <w:sz w:val="24"/>
                            <w:szCs w:val="24"/>
                          </w:rPr>
                          <w:t>08</w:t>
                        </w:r>
                        <w:r>
                          <w:rPr>
                            <w:spacing w:val="-2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2"/>
                            <w:sz w:val="24"/>
                            <w:szCs w:val="24"/>
                          </w:rPr>
                          <w:t>表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单位：万元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0" o:spid="_x0000_s1030" o:spt="202" type="#_x0000_t202" style="position:absolute;left:0pt;margin-left:301.7pt;margin-top:12pt;height:16.3pt;width:52.4pt;z-index:25166950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19" w:lineRule="auto"/>
                          <w:ind w:left="2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2020</w:t>
                        </w:r>
                        <w:r>
                          <w:rPr>
                            <w:spacing w:val="-5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年度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sz w:val="24"/>
                <w:szCs w:val="24"/>
              </w:rPr>
              <w:t>公开部门：重庆市垫江县裴兴镇人民政</w:t>
            </w:r>
            <w:r>
              <w:rPr>
                <w:sz w:val="24"/>
                <w:szCs w:val="24"/>
              </w:rPr>
              <w:t>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4218" w:type="dxa"/>
            <w:tcBorders>
              <w:top w:val="single" w:color="808080" w:sz="2" w:space="0"/>
            </w:tcBorders>
            <w:shd w:val="clear" w:color="auto" w:fill="C0C0C0"/>
            <w:vAlign w:val="top"/>
          </w:tcPr>
          <w:p>
            <w:pPr>
              <w:pStyle w:val="6"/>
              <w:spacing w:before="143" w:line="229" w:lineRule="auto"/>
              <w:ind w:left="1819"/>
            </w:pPr>
            <w:r>
              <w:rPr>
                <w:b/>
                <w:bCs/>
                <w:spacing w:val="-3"/>
              </w:rPr>
              <w:t>项</w:t>
            </w:r>
            <w:r>
              <w:rPr>
                <w:spacing w:val="29"/>
                <w:w w:val="101"/>
              </w:rPr>
              <w:t xml:space="preserve">  </w:t>
            </w:r>
            <w:r>
              <w:rPr>
                <w:b/>
                <w:bCs/>
                <w:spacing w:val="-3"/>
              </w:rPr>
              <w:t>目</w:t>
            </w:r>
          </w:p>
        </w:tc>
        <w:tc>
          <w:tcPr>
            <w:tcW w:w="1530" w:type="dxa"/>
            <w:tcBorders>
              <w:top w:val="single" w:color="808080" w:sz="2" w:space="0"/>
            </w:tcBorders>
            <w:shd w:val="clear" w:color="auto" w:fill="C0C0C0"/>
            <w:vAlign w:val="top"/>
          </w:tcPr>
          <w:p>
            <w:pPr>
              <w:pStyle w:val="6"/>
              <w:spacing w:before="143" w:line="228" w:lineRule="auto"/>
              <w:ind w:left="475"/>
            </w:pPr>
            <w:r>
              <w:rPr>
                <w:b/>
                <w:bCs/>
                <w:spacing w:val="4"/>
              </w:rPr>
              <w:t>预算数</w:t>
            </w:r>
          </w:p>
        </w:tc>
        <w:tc>
          <w:tcPr>
            <w:tcW w:w="1599" w:type="dxa"/>
            <w:tcBorders>
              <w:top w:val="single" w:color="808080" w:sz="2" w:space="0"/>
            </w:tcBorders>
            <w:shd w:val="clear" w:color="auto" w:fill="C0C0C0"/>
            <w:vAlign w:val="top"/>
          </w:tcPr>
          <w:p>
            <w:pPr>
              <w:pStyle w:val="6"/>
              <w:spacing w:before="143" w:line="228" w:lineRule="auto"/>
              <w:ind w:left="514"/>
            </w:pPr>
            <w:r>
              <w:rPr>
                <w:b/>
                <w:bCs/>
                <w:spacing w:val="3"/>
              </w:rPr>
              <w:t>决算数</w:t>
            </w:r>
          </w:p>
        </w:tc>
        <w:tc>
          <w:tcPr>
            <w:tcW w:w="4826" w:type="dxa"/>
            <w:tcBorders>
              <w:top w:val="single" w:color="808080" w:sz="2" w:space="0"/>
            </w:tcBorders>
            <w:shd w:val="clear" w:color="auto" w:fill="C0C0C0"/>
            <w:vAlign w:val="top"/>
          </w:tcPr>
          <w:p>
            <w:pPr>
              <w:pStyle w:val="6"/>
              <w:spacing w:before="143" w:line="229" w:lineRule="auto"/>
              <w:ind w:left="2128"/>
            </w:pPr>
            <w:r>
              <w:rPr>
                <w:b/>
                <w:bCs/>
                <w:spacing w:val="-3"/>
              </w:rPr>
              <w:t>项</w:t>
            </w:r>
            <w:r>
              <w:rPr>
                <w:spacing w:val="28"/>
              </w:rPr>
              <w:t xml:space="preserve">  </w:t>
            </w:r>
            <w:r>
              <w:rPr>
                <w:b/>
                <w:bCs/>
                <w:spacing w:val="-3"/>
              </w:rPr>
              <w:t>目</w:t>
            </w:r>
          </w:p>
        </w:tc>
        <w:tc>
          <w:tcPr>
            <w:tcW w:w="1652" w:type="dxa"/>
            <w:tcBorders>
              <w:top w:val="single" w:color="808080" w:sz="2" w:space="0"/>
            </w:tcBorders>
            <w:shd w:val="clear" w:color="auto" w:fill="C0C0C0"/>
            <w:vAlign w:val="top"/>
          </w:tcPr>
          <w:p>
            <w:pPr>
              <w:pStyle w:val="6"/>
              <w:spacing w:before="143" w:line="228" w:lineRule="auto"/>
              <w:ind w:left="543"/>
            </w:pPr>
            <w:r>
              <w:rPr>
                <w:b/>
                <w:bCs/>
                <w:spacing w:val="3"/>
              </w:rPr>
              <w:t>决算数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4218" w:type="dxa"/>
            <w:shd w:val="clear" w:color="auto" w:fill="C0C0C0"/>
            <w:vAlign w:val="top"/>
          </w:tcPr>
          <w:p>
            <w:pPr>
              <w:pStyle w:val="6"/>
              <w:spacing w:before="86" w:line="229" w:lineRule="auto"/>
              <w:ind w:left="31"/>
            </w:pPr>
            <w:r>
              <w:rPr>
                <w:b/>
                <w:bCs/>
                <w:spacing w:val="4"/>
              </w:rPr>
              <w:t>一、“三公</w:t>
            </w:r>
            <w:r>
              <w:rPr>
                <w:spacing w:val="-64"/>
              </w:rPr>
              <w:t xml:space="preserve"> </w:t>
            </w:r>
            <w:r>
              <w:rPr>
                <w:b/>
                <w:bCs/>
                <w:spacing w:val="4"/>
              </w:rPr>
              <w:t>”经费支出</w:t>
            </w:r>
          </w:p>
        </w:tc>
        <w:tc>
          <w:tcPr>
            <w:tcW w:w="1530" w:type="dxa"/>
            <w:vAlign w:val="top"/>
          </w:tcPr>
          <w:p>
            <w:pPr>
              <w:pStyle w:val="6"/>
              <w:spacing w:before="180" w:line="130" w:lineRule="exact"/>
              <w:ind w:left="673"/>
            </w:pPr>
            <w:r>
              <w:rPr>
                <w:position w:val="-3"/>
              </w:rPr>
              <w:t>—</w:t>
            </w:r>
          </w:p>
        </w:tc>
        <w:tc>
          <w:tcPr>
            <w:tcW w:w="1599" w:type="dxa"/>
            <w:vAlign w:val="top"/>
          </w:tcPr>
          <w:p>
            <w:pPr>
              <w:pStyle w:val="6"/>
              <w:spacing w:before="180" w:line="130" w:lineRule="exact"/>
              <w:ind w:left="708"/>
            </w:pPr>
            <w:r>
              <w:rPr>
                <w:position w:val="-3"/>
              </w:rPr>
              <w:t>—</w:t>
            </w:r>
          </w:p>
        </w:tc>
        <w:tc>
          <w:tcPr>
            <w:tcW w:w="4826" w:type="dxa"/>
            <w:shd w:val="clear" w:color="auto" w:fill="C0C0C0"/>
            <w:vAlign w:val="top"/>
          </w:tcPr>
          <w:p>
            <w:pPr>
              <w:pStyle w:val="6"/>
              <w:spacing w:before="87" w:line="227" w:lineRule="auto"/>
              <w:ind w:left="44"/>
            </w:pPr>
            <w:r>
              <w:rPr>
                <w:b/>
                <w:bCs/>
                <w:spacing w:val="5"/>
              </w:rPr>
              <w:t>四、机关运行经费</w:t>
            </w:r>
          </w:p>
        </w:tc>
        <w:tc>
          <w:tcPr>
            <w:tcW w:w="1652" w:type="dxa"/>
            <w:vAlign w:val="top"/>
          </w:tcPr>
          <w:p>
            <w:pPr>
              <w:pStyle w:val="6"/>
              <w:spacing w:before="87" w:line="254" w:lineRule="exact"/>
              <w:ind w:right="7"/>
              <w:jc w:val="right"/>
            </w:pPr>
            <w:r>
              <w:rPr>
                <w:spacing w:val="-4"/>
                <w:position w:val="1"/>
              </w:rPr>
              <w:t>140.41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4218" w:type="dxa"/>
            <w:shd w:val="clear" w:color="auto" w:fill="C0C0C0"/>
            <w:vAlign w:val="top"/>
          </w:tcPr>
          <w:p>
            <w:pPr>
              <w:pStyle w:val="6"/>
              <w:spacing w:before="88" w:line="229" w:lineRule="auto"/>
              <w:ind w:left="38"/>
            </w:pPr>
            <w:r>
              <w:rPr>
                <w:b/>
                <w:bCs/>
                <w:spacing w:val="6"/>
              </w:rPr>
              <w:t>（一）支出合计</w:t>
            </w:r>
          </w:p>
        </w:tc>
        <w:tc>
          <w:tcPr>
            <w:tcW w:w="1530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3"/>
                <w:position w:val="1"/>
              </w:rPr>
              <w:t>20.00</w:t>
            </w:r>
          </w:p>
        </w:tc>
        <w:tc>
          <w:tcPr>
            <w:tcW w:w="1599" w:type="dxa"/>
            <w:vAlign w:val="top"/>
          </w:tcPr>
          <w:p>
            <w:pPr>
              <w:pStyle w:val="6"/>
              <w:spacing w:before="89" w:line="253" w:lineRule="exact"/>
              <w:ind w:right="7"/>
              <w:jc w:val="right"/>
            </w:pPr>
            <w:r>
              <w:rPr>
                <w:spacing w:val="-3"/>
                <w:position w:val="1"/>
              </w:rPr>
              <w:t>8.89</w:t>
            </w:r>
          </w:p>
        </w:tc>
        <w:tc>
          <w:tcPr>
            <w:tcW w:w="4826" w:type="dxa"/>
            <w:shd w:val="clear" w:color="auto" w:fill="C0C0C0"/>
            <w:vAlign w:val="top"/>
          </w:tcPr>
          <w:p>
            <w:pPr>
              <w:pStyle w:val="6"/>
              <w:spacing w:before="88" w:line="229" w:lineRule="auto"/>
              <w:ind w:left="35"/>
            </w:pPr>
            <w:r>
              <w:rPr>
                <w:spacing w:val="7"/>
              </w:rPr>
              <w:t>（一）行政单位</w:t>
            </w:r>
          </w:p>
        </w:tc>
        <w:tc>
          <w:tcPr>
            <w:tcW w:w="1652" w:type="dxa"/>
            <w:vAlign w:val="top"/>
          </w:tcPr>
          <w:p>
            <w:pPr>
              <w:pStyle w:val="6"/>
              <w:spacing w:before="89" w:line="253" w:lineRule="exact"/>
              <w:ind w:right="7"/>
              <w:jc w:val="right"/>
            </w:pPr>
            <w:r>
              <w:rPr>
                <w:spacing w:val="-4"/>
                <w:position w:val="1"/>
              </w:rPr>
              <w:t>140.41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4218" w:type="dxa"/>
            <w:shd w:val="clear" w:color="auto" w:fill="C0C0C0"/>
            <w:vAlign w:val="top"/>
          </w:tcPr>
          <w:p>
            <w:pPr>
              <w:pStyle w:val="6"/>
              <w:spacing w:before="88" w:line="229" w:lineRule="auto"/>
              <w:ind w:left="242"/>
            </w:pPr>
            <w:r>
              <w:rPr>
                <w:spacing w:val="8"/>
              </w:rPr>
              <w:t>1．因公出国（境）费</w:t>
            </w:r>
          </w:p>
        </w:tc>
        <w:tc>
          <w:tcPr>
            <w:tcW w:w="1530" w:type="dxa"/>
            <w:vAlign w:val="top"/>
          </w:tcPr>
          <w:p>
            <w:pPr>
              <w:pStyle w:val="6"/>
              <w:spacing w:before="88" w:line="254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599" w:type="dxa"/>
            <w:vAlign w:val="top"/>
          </w:tcPr>
          <w:p>
            <w:pPr>
              <w:pStyle w:val="6"/>
              <w:spacing w:before="88" w:line="254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4826" w:type="dxa"/>
            <w:shd w:val="clear" w:color="auto" w:fill="C0C0C0"/>
            <w:vAlign w:val="top"/>
          </w:tcPr>
          <w:p>
            <w:pPr>
              <w:pStyle w:val="6"/>
              <w:spacing w:before="88" w:line="228" w:lineRule="auto"/>
              <w:ind w:left="35"/>
            </w:pPr>
            <w:r>
              <w:rPr>
                <w:spacing w:val="8"/>
              </w:rPr>
              <w:t>（二）参照公务员法管理事业单位</w:t>
            </w:r>
          </w:p>
        </w:tc>
        <w:tc>
          <w:tcPr>
            <w:tcW w:w="1652" w:type="dxa"/>
            <w:vAlign w:val="top"/>
          </w:tcPr>
          <w:p>
            <w:pPr>
              <w:pStyle w:val="6"/>
              <w:spacing w:before="88" w:line="254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4218" w:type="dxa"/>
            <w:shd w:val="clear" w:color="auto" w:fill="C0C0C0"/>
            <w:vAlign w:val="top"/>
          </w:tcPr>
          <w:p>
            <w:pPr>
              <w:pStyle w:val="6"/>
              <w:spacing w:before="88" w:line="228" w:lineRule="auto"/>
              <w:ind w:left="229"/>
            </w:pPr>
            <w:r>
              <w:rPr>
                <w:spacing w:val="8"/>
              </w:rPr>
              <w:t>2．公务用车购置及运行维护费</w:t>
            </w:r>
          </w:p>
        </w:tc>
        <w:tc>
          <w:tcPr>
            <w:tcW w:w="1530" w:type="dxa"/>
            <w:vAlign w:val="top"/>
          </w:tcPr>
          <w:p>
            <w:pPr>
              <w:pStyle w:val="6"/>
              <w:spacing w:before="88" w:line="254" w:lineRule="exact"/>
              <w:ind w:right="6"/>
              <w:jc w:val="right"/>
            </w:pPr>
            <w:r>
              <w:rPr>
                <w:spacing w:val="-5"/>
                <w:position w:val="1"/>
              </w:rPr>
              <w:t>10.00</w:t>
            </w:r>
          </w:p>
        </w:tc>
        <w:tc>
          <w:tcPr>
            <w:tcW w:w="1599" w:type="dxa"/>
            <w:vAlign w:val="top"/>
          </w:tcPr>
          <w:p>
            <w:pPr>
              <w:pStyle w:val="6"/>
              <w:spacing w:before="88" w:line="254" w:lineRule="exact"/>
              <w:ind w:right="7"/>
              <w:jc w:val="right"/>
            </w:pPr>
            <w:r>
              <w:rPr>
                <w:spacing w:val="-3"/>
                <w:position w:val="1"/>
              </w:rPr>
              <w:t>6.29</w:t>
            </w:r>
          </w:p>
        </w:tc>
        <w:tc>
          <w:tcPr>
            <w:tcW w:w="4826" w:type="dxa"/>
            <w:shd w:val="clear" w:color="auto" w:fill="C0C0C0"/>
            <w:vAlign w:val="top"/>
          </w:tcPr>
          <w:p>
            <w:pPr>
              <w:pStyle w:val="6"/>
              <w:spacing w:before="88" w:line="228" w:lineRule="auto"/>
              <w:ind w:left="28"/>
            </w:pPr>
            <w:r>
              <w:rPr>
                <w:b/>
                <w:bCs/>
                <w:spacing w:val="7"/>
              </w:rPr>
              <w:t>五、国有资产占用情况</w:t>
            </w:r>
          </w:p>
        </w:tc>
        <w:tc>
          <w:tcPr>
            <w:tcW w:w="1652" w:type="dxa"/>
            <w:vAlign w:val="top"/>
          </w:tcPr>
          <w:p>
            <w:pPr>
              <w:pStyle w:val="6"/>
              <w:spacing w:before="181" w:line="130" w:lineRule="exact"/>
              <w:ind w:left="734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4218" w:type="dxa"/>
            <w:shd w:val="clear" w:color="auto" w:fill="C0C0C0"/>
            <w:vAlign w:val="top"/>
          </w:tcPr>
          <w:p>
            <w:pPr>
              <w:pStyle w:val="6"/>
              <w:spacing w:before="87" w:line="228" w:lineRule="auto"/>
              <w:ind w:left="434"/>
            </w:pPr>
            <w:r>
              <w:rPr>
                <w:spacing w:val="7"/>
              </w:rPr>
              <w:t>（1）公务用车购置费</w:t>
            </w:r>
          </w:p>
        </w:tc>
        <w:tc>
          <w:tcPr>
            <w:tcW w:w="1530" w:type="dxa"/>
            <w:vAlign w:val="top"/>
          </w:tcPr>
          <w:p>
            <w:pPr>
              <w:pStyle w:val="6"/>
              <w:spacing w:before="87" w:line="255" w:lineRule="exact"/>
              <w:ind w:right="9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1599" w:type="dxa"/>
            <w:vAlign w:val="top"/>
          </w:tcPr>
          <w:p>
            <w:pPr>
              <w:pStyle w:val="6"/>
              <w:spacing w:before="87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4826" w:type="dxa"/>
            <w:shd w:val="clear" w:color="auto" w:fill="C0C0C0"/>
            <w:vAlign w:val="top"/>
          </w:tcPr>
          <w:p>
            <w:pPr>
              <w:pStyle w:val="6"/>
              <w:spacing w:before="87" w:line="228" w:lineRule="auto"/>
              <w:ind w:left="35"/>
            </w:pPr>
            <w:r>
              <w:rPr>
                <w:spacing w:val="7"/>
              </w:rPr>
              <w:t>（一）车辆数合计（辆）</w:t>
            </w:r>
          </w:p>
        </w:tc>
        <w:tc>
          <w:tcPr>
            <w:tcW w:w="1652" w:type="dxa"/>
            <w:vAlign w:val="top"/>
          </w:tcPr>
          <w:p>
            <w:pPr>
              <w:pStyle w:val="6"/>
              <w:spacing w:before="87" w:line="255" w:lineRule="exact"/>
              <w:ind w:right="2"/>
              <w:jc w:val="right"/>
            </w:pPr>
            <w:r>
              <w:rPr>
                <w:position w:val="1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4218" w:type="dxa"/>
            <w:shd w:val="clear" w:color="auto" w:fill="C0C0C0"/>
            <w:vAlign w:val="top"/>
          </w:tcPr>
          <w:p>
            <w:pPr>
              <w:pStyle w:val="6"/>
              <w:spacing w:before="89" w:line="228" w:lineRule="auto"/>
              <w:ind w:left="434"/>
            </w:pPr>
            <w:r>
              <w:rPr>
                <w:spacing w:val="8"/>
              </w:rPr>
              <w:t>（2）公务用车运行维护费</w:t>
            </w:r>
          </w:p>
        </w:tc>
        <w:tc>
          <w:tcPr>
            <w:tcW w:w="1530" w:type="dxa"/>
            <w:vAlign w:val="top"/>
          </w:tcPr>
          <w:p>
            <w:pPr>
              <w:pStyle w:val="6"/>
              <w:spacing w:before="89" w:line="253" w:lineRule="exact"/>
              <w:ind w:right="6"/>
              <w:jc w:val="right"/>
            </w:pPr>
            <w:r>
              <w:rPr>
                <w:spacing w:val="-5"/>
                <w:position w:val="1"/>
              </w:rPr>
              <w:t>10.00</w:t>
            </w:r>
          </w:p>
        </w:tc>
        <w:tc>
          <w:tcPr>
            <w:tcW w:w="1599" w:type="dxa"/>
            <w:vAlign w:val="top"/>
          </w:tcPr>
          <w:p>
            <w:pPr>
              <w:pStyle w:val="6"/>
              <w:spacing w:before="89" w:line="253" w:lineRule="exact"/>
              <w:ind w:right="7"/>
              <w:jc w:val="right"/>
            </w:pPr>
            <w:r>
              <w:rPr>
                <w:spacing w:val="-3"/>
                <w:position w:val="1"/>
              </w:rPr>
              <w:t>6.29</w:t>
            </w:r>
          </w:p>
        </w:tc>
        <w:tc>
          <w:tcPr>
            <w:tcW w:w="4826" w:type="dxa"/>
            <w:shd w:val="clear" w:color="auto" w:fill="C0C0C0"/>
            <w:vAlign w:val="top"/>
          </w:tcPr>
          <w:p>
            <w:pPr>
              <w:pStyle w:val="6"/>
              <w:spacing w:before="89" w:line="228" w:lineRule="auto"/>
              <w:ind w:left="239"/>
            </w:pPr>
            <w:r>
              <w:rPr>
                <w:spacing w:val="7"/>
              </w:rPr>
              <w:t>1.副部（省）级及以上领导用车</w:t>
            </w:r>
          </w:p>
        </w:tc>
        <w:tc>
          <w:tcPr>
            <w:tcW w:w="1652" w:type="dxa"/>
            <w:vAlign w:val="top"/>
          </w:tcPr>
          <w:p>
            <w:pPr>
              <w:pStyle w:val="6"/>
              <w:spacing w:before="89" w:line="253" w:lineRule="exact"/>
              <w:ind w:right="3"/>
              <w:jc w:val="right"/>
            </w:pPr>
            <w:r>
              <w:rPr>
                <w:position w:val="1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4218" w:type="dxa"/>
            <w:shd w:val="clear" w:color="auto" w:fill="C0C0C0"/>
            <w:vAlign w:val="top"/>
          </w:tcPr>
          <w:p>
            <w:pPr>
              <w:pStyle w:val="6"/>
              <w:spacing w:before="89" w:line="228" w:lineRule="auto"/>
              <w:ind w:left="231"/>
            </w:pPr>
            <w:r>
              <w:rPr>
                <w:spacing w:val="7"/>
              </w:rPr>
              <w:t>3．公务接待费</w:t>
            </w:r>
          </w:p>
        </w:tc>
        <w:tc>
          <w:tcPr>
            <w:tcW w:w="1530" w:type="dxa"/>
            <w:vAlign w:val="top"/>
          </w:tcPr>
          <w:p>
            <w:pPr>
              <w:pStyle w:val="6"/>
              <w:spacing w:before="89" w:line="254" w:lineRule="exact"/>
              <w:ind w:right="6"/>
              <w:jc w:val="right"/>
            </w:pPr>
            <w:r>
              <w:rPr>
                <w:spacing w:val="-5"/>
                <w:position w:val="1"/>
              </w:rPr>
              <w:t>10.00</w:t>
            </w:r>
          </w:p>
        </w:tc>
        <w:tc>
          <w:tcPr>
            <w:tcW w:w="1599" w:type="dxa"/>
            <w:vAlign w:val="top"/>
          </w:tcPr>
          <w:p>
            <w:pPr>
              <w:pStyle w:val="6"/>
              <w:spacing w:before="89" w:line="254" w:lineRule="exact"/>
              <w:ind w:right="7"/>
              <w:jc w:val="right"/>
            </w:pPr>
            <w:r>
              <w:rPr>
                <w:spacing w:val="-3"/>
                <w:position w:val="1"/>
              </w:rPr>
              <w:t>2.60</w:t>
            </w:r>
          </w:p>
        </w:tc>
        <w:tc>
          <w:tcPr>
            <w:tcW w:w="4826" w:type="dxa"/>
            <w:shd w:val="clear" w:color="auto" w:fill="C0C0C0"/>
            <w:vAlign w:val="top"/>
          </w:tcPr>
          <w:p>
            <w:pPr>
              <w:pStyle w:val="6"/>
              <w:spacing w:before="89" w:line="227" w:lineRule="auto"/>
              <w:ind w:left="226"/>
            </w:pPr>
            <w:r>
              <w:rPr>
                <w:spacing w:val="7"/>
              </w:rPr>
              <w:t>2.主要领导干部用车</w:t>
            </w:r>
          </w:p>
        </w:tc>
        <w:tc>
          <w:tcPr>
            <w:tcW w:w="1652" w:type="dxa"/>
            <w:vAlign w:val="top"/>
          </w:tcPr>
          <w:p>
            <w:pPr>
              <w:pStyle w:val="6"/>
              <w:spacing w:before="89" w:line="254" w:lineRule="exact"/>
              <w:ind w:right="3"/>
              <w:jc w:val="right"/>
            </w:pPr>
            <w:r>
              <w:rPr>
                <w:position w:val="1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4218" w:type="dxa"/>
            <w:shd w:val="clear" w:color="auto" w:fill="C0C0C0"/>
            <w:vAlign w:val="top"/>
          </w:tcPr>
          <w:p>
            <w:pPr>
              <w:pStyle w:val="6"/>
              <w:spacing w:before="88" w:line="228" w:lineRule="auto"/>
              <w:ind w:left="434"/>
            </w:pPr>
            <w:r>
              <w:rPr>
                <w:spacing w:val="7"/>
              </w:rPr>
              <w:t>（1）国内接待费</w:t>
            </w:r>
          </w:p>
        </w:tc>
        <w:tc>
          <w:tcPr>
            <w:tcW w:w="1530" w:type="dxa"/>
            <w:vAlign w:val="top"/>
          </w:tcPr>
          <w:p>
            <w:pPr>
              <w:pStyle w:val="6"/>
              <w:spacing w:before="181" w:line="130" w:lineRule="exact"/>
              <w:ind w:left="673"/>
            </w:pPr>
            <w:r>
              <w:rPr>
                <w:position w:val="-3"/>
              </w:rPr>
              <w:t>—</w:t>
            </w:r>
          </w:p>
        </w:tc>
        <w:tc>
          <w:tcPr>
            <w:tcW w:w="1599" w:type="dxa"/>
            <w:vAlign w:val="top"/>
          </w:tcPr>
          <w:p>
            <w:pPr>
              <w:pStyle w:val="6"/>
              <w:spacing w:before="88" w:line="254" w:lineRule="exact"/>
              <w:ind w:right="7"/>
              <w:jc w:val="right"/>
            </w:pPr>
            <w:r>
              <w:rPr>
                <w:spacing w:val="-3"/>
                <w:position w:val="1"/>
              </w:rPr>
              <w:t>2.60</w:t>
            </w:r>
          </w:p>
        </w:tc>
        <w:tc>
          <w:tcPr>
            <w:tcW w:w="4826" w:type="dxa"/>
            <w:shd w:val="clear" w:color="auto" w:fill="C0C0C0"/>
            <w:vAlign w:val="top"/>
          </w:tcPr>
          <w:p>
            <w:pPr>
              <w:pStyle w:val="6"/>
              <w:spacing w:before="88" w:line="227" w:lineRule="auto"/>
              <w:ind w:left="228"/>
            </w:pPr>
            <w:r>
              <w:rPr>
                <w:spacing w:val="7"/>
              </w:rPr>
              <w:t>3.机要通信用车</w:t>
            </w:r>
          </w:p>
        </w:tc>
        <w:tc>
          <w:tcPr>
            <w:tcW w:w="1652" w:type="dxa"/>
            <w:vAlign w:val="top"/>
          </w:tcPr>
          <w:p>
            <w:pPr>
              <w:pStyle w:val="6"/>
              <w:spacing w:before="88" w:line="254" w:lineRule="exact"/>
              <w:ind w:right="3"/>
              <w:jc w:val="right"/>
            </w:pPr>
            <w:r>
              <w:rPr>
                <w:position w:val="1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4218" w:type="dxa"/>
            <w:shd w:val="clear" w:color="auto" w:fill="C0C0C0"/>
            <w:vAlign w:val="top"/>
          </w:tcPr>
          <w:p>
            <w:pPr>
              <w:pStyle w:val="6"/>
              <w:spacing w:before="90" w:line="228" w:lineRule="auto"/>
              <w:ind w:left="929"/>
            </w:pPr>
            <w:r>
              <w:rPr>
                <w:spacing w:val="8"/>
              </w:rPr>
              <w:t>其中：外事接待费</w:t>
            </w:r>
          </w:p>
        </w:tc>
        <w:tc>
          <w:tcPr>
            <w:tcW w:w="1530" w:type="dxa"/>
            <w:vAlign w:val="top"/>
          </w:tcPr>
          <w:p>
            <w:pPr>
              <w:pStyle w:val="6"/>
              <w:spacing w:before="183" w:line="130" w:lineRule="exact"/>
              <w:ind w:left="673"/>
            </w:pPr>
            <w:r>
              <w:rPr>
                <w:position w:val="-3"/>
              </w:rPr>
              <w:t>—</w:t>
            </w:r>
          </w:p>
        </w:tc>
        <w:tc>
          <w:tcPr>
            <w:tcW w:w="1599" w:type="dxa"/>
            <w:vAlign w:val="top"/>
          </w:tcPr>
          <w:p>
            <w:pPr>
              <w:pStyle w:val="6"/>
              <w:spacing w:before="90" w:line="252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4826" w:type="dxa"/>
            <w:shd w:val="clear" w:color="auto" w:fill="C0C0C0"/>
            <w:vAlign w:val="top"/>
          </w:tcPr>
          <w:p>
            <w:pPr>
              <w:pStyle w:val="6"/>
              <w:spacing w:before="90" w:line="228" w:lineRule="auto"/>
              <w:ind w:left="223"/>
            </w:pPr>
            <w:r>
              <w:rPr>
                <w:spacing w:val="7"/>
              </w:rPr>
              <w:t>4.应急保障用车</w:t>
            </w:r>
          </w:p>
        </w:tc>
        <w:tc>
          <w:tcPr>
            <w:tcW w:w="1652" w:type="dxa"/>
            <w:vAlign w:val="top"/>
          </w:tcPr>
          <w:p>
            <w:pPr>
              <w:pStyle w:val="6"/>
              <w:spacing w:before="90" w:line="252" w:lineRule="exact"/>
              <w:ind w:right="2"/>
              <w:jc w:val="right"/>
            </w:pPr>
            <w:r>
              <w:rPr>
                <w:position w:val="1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4218" w:type="dxa"/>
            <w:shd w:val="clear" w:color="auto" w:fill="C0C0C0"/>
            <w:vAlign w:val="top"/>
          </w:tcPr>
          <w:p>
            <w:pPr>
              <w:pStyle w:val="6"/>
              <w:spacing w:before="87" w:line="228" w:lineRule="auto"/>
              <w:ind w:left="434"/>
            </w:pPr>
            <w:r>
              <w:rPr>
                <w:spacing w:val="7"/>
              </w:rPr>
              <w:t>（2）国（境）外接待费</w:t>
            </w:r>
          </w:p>
        </w:tc>
        <w:tc>
          <w:tcPr>
            <w:tcW w:w="1530" w:type="dxa"/>
            <w:vAlign w:val="top"/>
          </w:tcPr>
          <w:p>
            <w:pPr>
              <w:pStyle w:val="6"/>
              <w:spacing w:before="180" w:line="130" w:lineRule="exact"/>
              <w:ind w:left="673"/>
            </w:pPr>
            <w:r>
              <w:rPr>
                <w:position w:val="-3"/>
              </w:rPr>
              <w:t>—</w:t>
            </w:r>
          </w:p>
        </w:tc>
        <w:tc>
          <w:tcPr>
            <w:tcW w:w="1599" w:type="dxa"/>
            <w:vAlign w:val="top"/>
          </w:tcPr>
          <w:p>
            <w:pPr>
              <w:pStyle w:val="6"/>
              <w:spacing w:before="87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4826" w:type="dxa"/>
            <w:shd w:val="clear" w:color="auto" w:fill="C0C0C0"/>
            <w:vAlign w:val="top"/>
          </w:tcPr>
          <w:p>
            <w:pPr>
              <w:pStyle w:val="6"/>
              <w:spacing w:before="87" w:line="227" w:lineRule="auto"/>
              <w:ind w:left="228"/>
            </w:pPr>
            <w:r>
              <w:rPr>
                <w:spacing w:val="7"/>
              </w:rPr>
              <w:t>5.执法执勤用车</w:t>
            </w:r>
          </w:p>
        </w:tc>
        <w:tc>
          <w:tcPr>
            <w:tcW w:w="1652" w:type="dxa"/>
            <w:vAlign w:val="top"/>
          </w:tcPr>
          <w:p>
            <w:pPr>
              <w:pStyle w:val="6"/>
              <w:spacing w:before="87" w:line="255" w:lineRule="exact"/>
              <w:ind w:right="3"/>
              <w:jc w:val="right"/>
            </w:pPr>
            <w:r>
              <w:rPr>
                <w:position w:val="1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4218" w:type="dxa"/>
            <w:shd w:val="clear" w:color="auto" w:fill="C0C0C0"/>
            <w:vAlign w:val="top"/>
          </w:tcPr>
          <w:p>
            <w:pPr>
              <w:pStyle w:val="6"/>
              <w:spacing w:before="89" w:line="228" w:lineRule="auto"/>
              <w:ind w:left="38"/>
            </w:pPr>
            <w:r>
              <w:rPr>
                <w:b/>
                <w:bCs/>
                <w:spacing w:val="6"/>
              </w:rPr>
              <w:t>（二）相关统计数</w:t>
            </w:r>
          </w:p>
        </w:tc>
        <w:tc>
          <w:tcPr>
            <w:tcW w:w="1530" w:type="dxa"/>
            <w:vAlign w:val="top"/>
          </w:tcPr>
          <w:p>
            <w:pPr>
              <w:pStyle w:val="6"/>
              <w:spacing w:before="182" w:line="130" w:lineRule="exact"/>
              <w:ind w:left="673"/>
            </w:pPr>
            <w:r>
              <w:rPr>
                <w:position w:val="-3"/>
              </w:rPr>
              <w:t>—</w:t>
            </w:r>
          </w:p>
        </w:tc>
        <w:tc>
          <w:tcPr>
            <w:tcW w:w="1599" w:type="dxa"/>
            <w:vAlign w:val="top"/>
          </w:tcPr>
          <w:p>
            <w:pPr>
              <w:pStyle w:val="6"/>
              <w:spacing w:before="182" w:line="130" w:lineRule="exact"/>
              <w:ind w:left="708"/>
            </w:pPr>
            <w:r>
              <w:rPr>
                <w:position w:val="-3"/>
              </w:rPr>
              <w:t>—</w:t>
            </w:r>
          </w:p>
        </w:tc>
        <w:tc>
          <w:tcPr>
            <w:tcW w:w="4826" w:type="dxa"/>
            <w:shd w:val="clear" w:color="auto" w:fill="C0C0C0"/>
            <w:vAlign w:val="top"/>
          </w:tcPr>
          <w:p>
            <w:pPr>
              <w:pStyle w:val="6"/>
              <w:spacing w:before="89" w:line="228" w:lineRule="auto"/>
              <w:ind w:left="226"/>
            </w:pPr>
            <w:r>
              <w:rPr>
                <w:spacing w:val="7"/>
              </w:rPr>
              <w:t>6.特种专业技术用车</w:t>
            </w:r>
          </w:p>
        </w:tc>
        <w:tc>
          <w:tcPr>
            <w:tcW w:w="1652" w:type="dxa"/>
            <w:vAlign w:val="top"/>
          </w:tcPr>
          <w:p>
            <w:pPr>
              <w:pStyle w:val="6"/>
              <w:spacing w:before="89" w:line="253" w:lineRule="exact"/>
              <w:ind w:right="3"/>
              <w:jc w:val="right"/>
            </w:pPr>
            <w:r>
              <w:rPr>
                <w:position w:val="1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4218" w:type="dxa"/>
            <w:shd w:val="clear" w:color="auto" w:fill="C0C0C0"/>
            <w:vAlign w:val="top"/>
          </w:tcPr>
          <w:p>
            <w:pPr>
              <w:pStyle w:val="6"/>
              <w:spacing w:before="88" w:line="228" w:lineRule="auto"/>
              <w:ind w:left="396"/>
            </w:pPr>
            <w:r>
              <w:rPr>
                <w:spacing w:val="-3"/>
              </w:rPr>
              <w:t>1．因公出国（境）团组数（个）</w:t>
            </w:r>
          </w:p>
        </w:tc>
        <w:tc>
          <w:tcPr>
            <w:tcW w:w="1530" w:type="dxa"/>
            <w:vAlign w:val="top"/>
          </w:tcPr>
          <w:p>
            <w:pPr>
              <w:pStyle w:val="6"/>
              <w:spacing w:before="182" w:line="129" w:lineRule="exact"/>
              <w:ind w:left="673"/>
            </w:pPr>
            <w:r>
              <w:rPr>
                <w:position w:val="-3"/>
              </w:rPr>
              <w:t>—</w:t>
            </w:r>
          </w:p>
        </w:tc>
        <w:tc>
          <w:tcPr>
            <w:tcW w:w="1599" w:type="dxa"/>
            <w:vAlign w:val="top"/>
          </w:tcPr>
          <w:p>
            <w:pPr>
              <w:pStyle w:val="6"/>
              <w:spacing w:before="88" w:line="255" w:lineRule="exact"/>
              <w:jc w:val="right"/>
            </w:pPr>
            <w:r>
              <w:rPr>
                <w:position w:val="1"/>
              </w:rPr>
              <w:t>0</w:t>
            </w:r>
          </w:p>
        </w:tc>
        <w:tc>
          <w:tcPr>
            <w:tcW w:w="4826" w:type="dxa"/>
            <w:shd w:val="clear" w:color="auto" w:fill="C0C0C0"/>
            <w:vAlign w:val="top"/>
          </w:tcPr>
          <w:p>
            <w:pPr>
              <w:pStyle w:val="6"/>
              <w:spacing w:before="89" w:line="227" w:lineRule="auto"/>
              <w:ind w:left="229"/>
            </w:pPr>
            <w:r>
              <w:rPr>
                <w:spacing w:val="7"/>
              </w:rPr>
              <w:t>7.离退休干部用车</w:t>
            </w:r>
          </w:p>
        </w:tc>
        <w:tc>
          <w:tcPr>
            <w:tcW w:w="1652" w:type="dxa"/>
            <w:vAlign w:val="top"/>
          </w:tcPr>
          <w:p>
            <w:pPr>
              <w:pStyle w:val="6"/>
              <w:spacing w:before="88" w:line="255" w:lineRule="exact"/>
              <w:ind w:right="3"/>
              <w:jc w:val="right"/>
            </w:pPr>
            <w:r>
              <w:rPr>
                <w:position w:val="1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4218" w:type="dxa"/>
            <w:shd w:val="clear" w:color="auto" w:fill="C0C0C0"/>
            <w:vAlign w:val="top"/>
          </w:tcPr>
          <w:p>
            <w:pPr>
              <w:pStyle w:val="6"/>
              <w:spacing w:before="88" w:line="228" w:lineRule="auto"/>
              <w:ind w:left="385"/>
            </w:pPr>
            <w:r>
              <w:rPr>
                <w:spacing w:val="-2"/>
              </w:rPr>
              <w:t>2．因公出国（境）人次数（人）</w:t>
            </w:r>
          </w:p>
        </w:tc>
        <w:tc>
          <w:tcPr>
            <w:tcW w:w="1530" w:type="dxa"/>
            <w:vAlign w:val="top"/>
          </w:tcPr>
          <w:p>
            <w:pPr>
              <w:pStyle w:val="6"/>
              <w:spacing w:before="182" w:line="129" w:lineRule="exact"/>
              <w:ind w:left="673"/>
            </w:pPr>
            <w:r>
              <w:rPr>
                <w:position w:val="-3"/>
              </w:rPr>
              <w:t>—</w:t>
            </w:r>
          </w:p>
        </w:tc>
        <w:tc>
          <w:tcPr>
            <w:tcW w:w="1599" w:type="dxa"/>
            <w:vAlign w:val="top"/>
          </w:tcPr>
          <w:p>
            <w:pPr>
              <w:pStyle w:val="6"/>
              <w:spacing w:before="88" w:line="255" w:lineRule="exact"/>
              <w:jc w:val="right"/>
            </w:pPr>
            <w:r>
              <w:rPr>
                <w:position w:val="1"/>
              </w:rPr>
              <w:t>0</w:t>
            </w:r>
          </w:p>
        </w:tc>
        <w:tc>
          <w:tcPr>
            <w:tcW w:w="4826" w:type="dxa"/>
            <w:shd w:val="clear" w:color="auto" w:fill="C0C0C0"/>
            <w:vAlign w:val="top"/>
          </w:tcPr>
          <w:p>
            <w:pPr>
              <w:pStyle w:val="6"/>
              <w:spacing w:before="88" w:line="228" w:lineRule="auto"/>
              <w:ind w:left="225"/>
            </w:pPr>
            <w:r>
              <w:rPr>
                <w:spacing w:val="6"/>
              </w:rPr>
              <w:t>8.其他用车</w:t>
            </w:r>
          </w:p>
        </w:tc>
        <w:tc>
          <w:tcPr>
            <w:tcW w:w="1652" w:type="dxa"/>
            <w:vAlign w:val="top"/>
          </w:tcPr>
          <w:p>
            <w:pPr>
              <w:pStyle w:val="6"/>
              <w:spacing w:before="88" w:line="255" w:lineRule="exact"/>
              <w:ind w:right="3"/>
              <w:jc w:val="right"/>
            </w:pPr>
            <w:r>
              <w:rPr>
                <w:position w:val="1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4218" w:type="dxa"/>
            <w:shd w:val="clear" w:color="auto" w:fill="C0C0C0"/>
            <w:vAlign w:val="top"/>
          </w:tcPr>
          <w:p>
            <w:pPr>
              <w:pStyle w:val="6"/>
              <w:spacing w:before="90" w:line="228" w:lineRule="auto"/>
              <w:ind w:left="231"/>
            </w:pPr>
            <w:r>
              <w:rPr>
                <w:spacing w:val="7"/>
              </w:rPr>
              <w:t>3．公务用车购置数（辆）</w:t>
            </w:r>
          </w:p>
        </w:tc>
        <w:tc>
          <w:tcPr>
            <w:tcW w:w="1530" w:type="dxa"/>
            <w:vAlign w:val="top"/>
          </w:tcPr>
          <w:p>
            <w:pPr>
              <w:pStyle w:val="6"/>
              <w:spacing w:before="184" w:line="129" w:lineRule="exact"/>
              <w:ind w:left="673"/>
            </w:pPr>
            <w:r>
              <w:rPr>
                <w:position w:val="-3"/>
              </w:rPr>
              <w:t>—</w:t>
            </w:r>
          </w:p>
        </w:tc>
        <w:tc>
          <w:tcPr>
            <w:tcW w:w="1599" w:type="dxa"/>
            <w:vAlign w:val="top"/>
          </w:tcPr>
          <w:p>
            <w:pPr>
              <w:pStyle w:val="6"/>
              <w:spacing w:before="90" w:line="255" w:lineRule="exact"/>
              <w:jc w:val="right"/>
            </w:pPr>
            <w:r>
              <w:rPr>
                <w:position w:val="1"/>
              </w:rPr>
              <w:t>0</w:t>
            </w:r>
          </w:p>
        </w:tc>
        <w:tc>
          <w:tcPr>
            <w:tcW w:w="4826" w:type="dxa"/>
            <w:shd w:val="clear" w:color="auto" w:fill="C0C0C0"/>
            <w:vAlign w:val="top"/>
          </w:tcPr>
          <w:p>
            <w:pPr>
              <w:pStyle w:val="6"/>
              <w:spacing w:before="90" w:line="227" w:lineRule="auto"/>
              <w:ind w:left="35"/>
            </w:pPr>
            <w:r>
              <w:rPr>
                <w:spacing w:val="6"/>
              </w:rPr>
              <w:t>（二）单价 50 万元（含）</w:t>
            </w:r>
            <w:r>
              <w:rPr>
                <w:spacing w:val="-45"/>
              </w:rPr>
              <w:t xml:space="preserve"> </w:t>
            </w:r>
            <w:r>
              <w:rPr>
                <w:spacing w:val="6"/>
              </w:rPr>
              <w:t>以上通用设备（台，套）</w:t>
            </w:r>
          </w:p>
        </w:tc>
        <w:tc>
          <w:tcPr>
            <w:tcW w:w="1652" w:type="dxa"/>
            <w:vAlign w:val="top"/>
          </w:tcPr>
          <w:p>
            <w:pPr>
              <w:pStyle w:val="6"/>
              <w:spacing w:before="90" w:line="255" w:lineRule="exact"/>
              <w:ind w:right="3"/>
              <w:jc w:val="right"/>
            </w:pPr>
            <w:r>
              <w:rPr>
                <w:position w:val="1"/>
              </w:rPr>
              <w:t>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4" w:type="default"/>
          <w:pgSz w:w="16860" w:h="11920"/>
          <w:pgMar w:top="1013" w:right="1682" w:bottom="1197" w:left="1347" w:header="0" w:footer="832" w:gutter="0"/>
          <w:cols w:space="720" w:num="1"/>
        </w:sectPr>
      </w:pPr>
    </w:p>
    <w:p>
      <w:pPr>
        <w:spacing w:before="177"/>
      </w:pPr>
    </w:p>
    <w:tbl>
      <w:tblPr>
        <w:tblStyle w:val="5"/>
        <w:tblW w:w="138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8"/>
        <w:gridCol w:w="1530"/>
        <w:gridCol w:w="1599"/>
        <w:gridCol w:w="4826"/>
        <w:gridCol w:w="16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218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4" w:line="228" w:lineRule="auto"/>
              <w:ind w:left="226"/>
            </w:pPr>
            <w:r>
              <w:rPr>
                <w:spacing w:val="7"/>
              </w:rPr>
              <w:t>4．公务用车保有量（辆）</w:t>
            </w:r>
          </w:p>
        </w:tc>
        <w:tc>
          <w:tcPr>
            <w:tcW w:w="1530" w:type="dxa"/>
            <w:tcBorders>
              <w:top w:val="nil"/>
            </w:tcBorders>
            <w:vAlign w:val="top"/>
          </w:tcPr>
          <w:p>
            <w:pPr>
              <w:pStyle w:val="6"/>
              <w:spacing w:before="188" w:line="129" w:lineRule="exact"/>
              <w:ind w:left="673"/>
            </w:pPr>
            <w:r>
              <w:rPr>
                <w:position w:val="-3"/>
              </w:rPr>
              <w:t>—</w:t>
            </w:r>
          </w:p>
        </w:tc>
        <w:tc>
          <w:tcPr>
            <w:tcW w:w="1599" w:type="dxa"/>
            <w:tcBorders>
              <w:top w:val="nil"/>
            </w:tcBorders>
            <w:vAlign w:val="top"/>
          </w:tcPr>
          <w:p>
            <w:pPr>
              <w:pStyle w:val="6"/>
              <w:spacing w:before="94" w:line="257" w:lineRule="exact"/>
              <w:jc w:val="right"/>
            </w:pPr>
            <w:r>
              <w:rPr>
                <w:position w:val="1"/>
              </w:rPr>
              <w:t>2</w:t>
            </w:r>
          </w:p>
        </w:tc>
        <w:tc>
          <w:tcPr>
            <w:tcW w:w="4826" w:type="dxa"/>
            <w:tcBorders>
              <w:top w:val="nil"/>
            </w:tcBorders>
            <w:shd w:val="clear" w:color="auto" w:fill="C0C0C0"/>
            <w:vAlign w:val="top"/>
          </w:tcPr>
          <w:p>
            <w:pPr>
              <w:pStyle w:val="6"/>
              <w:spacing w:before="94" w:line="227" w:lineRule="auto"/>
              <w:ind w:left="34"/>
            </w:pPr>
            <w:r>
              <w:rPr>
                <w:spacing w:val="8"/>
              </w:rPr>
              <w:t>（三）单价 100 万（含）元以上专用设备（台，</w:t>
            </w:r>
            <w:r>
              <w:rPr>
                <w:spacing w:val="7"/>
              </w:rPr>
              <w:t>套）</w:t>
            </w:r>
          </w:p>
        </w:tc>
        <w:tc>
          <w:tcPr>
            <w:tcW w:w="1652" w:type="dxa"/>
            <w:tcBorders>
              <w:top w:val="nil"/>
            </w:tcBorders>
            <w:vAlign w:val="top"/>
          </w:tcPr>
          <w:p>
            <w:pPr>
              <w:pStyle w:val="6"/>
              <w:spacing w:before="94" w:line="256" w:lineRule="exact"/>
              <w:ind w:right="3"/>
              <w:jc w:val="right"/>
            </w:pPr>
            <w:r>
              <w:rPr>
                <w:position w:val="1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4218" w:type="dxa"/>
            <w:shd w:val="clear" w:color="auto" w:fill="C0C0C0"/>
            <w:vAlign w:val="top"/>
          </w:tcPr>
          <w:p>
            <w:pPr>
              <w:pStyle w:val="6"/>
              <w:spacing w:before="85" w:line="228" w:lineRule="auto"/>
              <w:ind w:left="231"/>
            </w:pPr>
            <w:r>
              <w:rPr>
                <w:spacing w:val="7"/>
              </w:rPr>
              <w:t>5．国内公务接待批次（个）</w:t>
            </w:r>
          </w:p>
        </w:tc>
        <w:tc>
          <w:tcPr>
            <w:tcW w:w="1530" w:type="dxa"/>
            <w:vAlign w:val="top"/>
          </w:tcPr>
          <w:p>
            <w:pPr>
              <w:pStyle w:val="6"/>
              <w:spacing w:before="179" w:line="129" w:lineRule="exact"/>
              <w:ind w:left="673"/>
            </w:pPr>
            <w:r>
              <w:rPr>
                <w:position w:val="-3"/>
              </w:rPr>
              <w:t>—</w:t>
            </w:r>
          </w:p>
        </w:tc>
        <w:tc>
          <w:tcPr>
            <w:tcW w:w="1599" w:type="dxa"/>
            <w:vAlign w:val="top"/>
          </w:tcPr>
          <w:p>
            <w:pPr>
              <w:pStyle w:val="6"/>
              <w:spacing w:before="85" w:line="256" w:lineRule="exact"/>
              <w:ind w:right="5"/>
              <w:jc w:val="right"/>
            </w:pPr>
            <w:r>
              <w:rPr>
                <w:spacing w:val="-1"/>
                <w:position w:val="1"/>
              </w:rPr>
              <w:t>58</w:t>
            </w:r>
          </w:p>
        </w:tc>
        <w:tc>
          <w:tcPr>
            <w:tcW w:w="4826" w:type="dxa"/>
            <w:shd w:val="clear" w:color="auto" w:fill="C0C0C0"/>
            <w:vAlign w:val="top"/>
          </w:tcPr>
          <w:p>
            <w:pPr>
              <w:pStyle w:val="6"/>
              <w:spacing w:before="86" w:line="227" w:lineRule="auto"/>
              <w:ind w:left="26"/>
            </w:pPr>
            <w:r>
              <w:rPr>
                <w:b/>
                <w:bCs/>
                <w:spacing w:val="7"/>
              </w:rPr>
              <w:t>六、政府采购支出信息</w:t>
            </w:r>
          </w:p>
        </w:tc>
        <w:tc>
          <w:tcPr>
            <w:tcW w:w="1652" w:type="dxa"/>
            <w:vAlign w:val="top"/>
          </w:tcPr>
          <w:p>
            <w:pPr>
              <w:pStyle w:val="6"/>
              <w:spacing w:before="179" w:line="129" w:lineRule="exact"/>
              <w:ind w:left="734"/>
            </w:pPr>
            <w:r>
              <w:rPr>
                <w:position w:val="-3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4218" w:type="dxa"/>
            <w:shd w:val="clear" w:color="auto" w:fill="C0C0C0"/>
            <w:vAlign w:val="top"/>
          </w:tcPr>
          <w:p>
            <w:pPr>
              <w:pStyle w:val="6"/>
              <w:spacing w:before="88" w:line="228" w:lineRule="auto"/>
              <w:ind w:left="527"/>
            </w:pPr>
            <w:r>
              <w:rPr>
                <w:spacing w:val="8"/>
              </w:rPr>
              <w:t>其中：外事接待批次（个）</w:t>
            </w:r>
          </w:p>
        </w:tc>
        <w:tc>
          <w:tcPr>
            <w:tcW w:w="1530" w:type="dxa"/>
            <w:vAlign w:val="top"/>
          </w:tcPr>
          <w:p>
            <w:pPr>
              <w:pStyle w:val="6"/>
              <w:spacing w:before="182" w:line="129" w:lineRule="exact"/>
              <w:ind w:left="673"/>
            </w:pPr>
            <w:r>
              <w:rPr>
                <w:position w:val="-3"/>
              </w:rPr>
              <w:t>—</w:t>
            </w:r>
          </w:p>
        </w:tc>
        <w:tc>
          <w:tcPr>
            <w:tcW w:w="1599" w:type="dxa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position w:val="1"/>
              </w:rPr>
              <w:t>0</w:t>
            </w:r>
          </w:p>
        </w:tc>
        <w:tc>
          <w:tcPr>
            <w:tcW w:w="4826" w:type="dxa"/>
            <w:shd w:val="clear" w:color="auto" w:fill="C0C0C0"/>
            <w:vAlign w:val="top"/>
          </w:tcPr>
          <w:p>
            <w:pPr>
              <w:pStyle w:val="6"/>
              <w:spacing w:before="89" w:line="227" w:lineRule="auto"/>
              <w:ind w:left="234"/>
            </w:pPr>
            <w:r>
              <w:rPr>
                <w:spacing w:val="8"/>
              </w:rPr>
              <w:t>（一）政府采购支出合计</w:t>
            </w:r>
          </w:p>
        </w:tc>
        <w:tc>
          <w:tcPr>
            <w:tcW w:w="1652" w:type="dxa"/>
            <w:vAlign w:val="top"/>
          </w:tcPr>
          <w:p>
            <w:pPr>
              <w:pStyle w:val="6"/>
              <w:spacing w:before="88" w:line="254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4218" w:type="dxa"/>
            <w:shd w:val="clear" w:color="auto" w:fill="C0C0C0"/>
            <w:vAlign w:val="top"/>
          </w:tcPr>
          <w:p>
            <w:pPr>
              <w:pStyle w:val="6"/>
              <w:spacing w:before="86" w:line="228" w:lineRule="auto"/>
              <w:ind w:left="228"/>
            </w:pPr>
            <w:r>
              <w:rPr>
                <w:spacing w:val="7"/>
              </w:rPr>
              <w:t>6．国内公务接待人次（人）</w:t>
            </w:r>
          </w:p>
        </w:tc>
        <w:tc>
          <w:tcPr>
            <w:tcW w:w="1530" w:type="dxa"/>
            <w:vAlign w:val="top"/>
          </w:tcPr>
          <w:p>
            <w:pPr>
              <w:pStyle w:val="6"/>
              <w:spacing w:before="179" w:line="130" w:lineRule="exact"/>
              <w:ind w:left="673"/>
            </w:pPr>
            <w:r>
              <w:rPr>
                <w:position w:val="-3"/>
              </w:rPr>
              <w:t>—</w:t>
            </w:r>
          </w:p>
        </w:tc>
        <w:tc>
          <w:tcPr>
            <w:tcW w:w="1599" w:type="dxa"/>
            <w:vAlign w:val="top"/>
          </w:tcPr>
          <w:p>
            <w:pPr>
              <w:pStyle w:val="6"/>
              <w:spacing w:before="86" w:line="255" w:lineRule="exact"/>
              <w:ind w:right="5"/>
              <w:jc w:val="right"/>
            </w:pPr>
            <w:r>
              <w:rPr>
                <w:position w:val="1"/>
              </w:rPr>
              <w:t>328</w:t>
            </w:r>
          </w:p>
        </w:tc>
        <w:tc>
          <w:tcPr>
            <w:tcW w:w="4826" w:type="dxa"/>
            <w:shd w:val="clear" w:color="auto" w:fill="C0C0C0"/>
            <w:vAlign w:val="top"/>
          </w:tcPr>
          <w:p>
            <w:pPr>
              <w:pStyle w:val="6"/>
              <w:spacing w:before="86" w:line="227" w:lineRule="auto"/>
              <w:ind w:left="538"/>
            </w:pPr>
            <w:r>
              <w:rPr>
                <w:spacing w:val="7"/>
              </w:rPr>
              <w:t>1．政府采购货物支出</w:t>
            </w:r>
          </w:p>
        </w:tc>
        <w:tc>
          <w:tcPr>
            <w:tcW w:w="1652" w:type="dxa"/>
            <w:vAlign w:val="top"/>
          </w:tcPr>
          <w:p>
            <w:pPr>
              <w:pStyle w:val="6"/>
              <w:spacing w:before="86" w:line="254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4218" w:type="dxa"/>
            <w:shd w:val="clear" w:color="auto" w:fill="C0C0C0"/>
            <w:vAlign w:val="top"/>
          </w:tcPr>
          <w:p>
            <w:pPr>
              <w:pStyle w:val="6"/>
              <w:spacing w:before="88" w:line="228" w:lineRule="auto"/>
              <w:ind w:left="527"/>
            </w:pPr>
            <w:r>
              <w:rPr>
                <w:spacing w:val="8"/>
              </w:rPr>
              <w:t>其中：外事接待人次（人）</w:t>
            </w:r>
          </w:p>
        </w:tc>
        <w:tc>
          <w:tcPr>
            <w:tcW w:w="1530" w:type="dxa"/>
            <w:vAlign w:val="top"/>
          </w:tcPr>
          <w:p>
            <w:pPr>
              <w:pStyle w:val="6"/>
              <w:spacing w:before="181" w:line="130" w:lineRule="exact"/>
              <w:ind w:left="673"/>
            </w:pPr>
            <w:r>
              <w:rPr>
                <w:position w:val="-3"/>
              </w:rPr>
              <w:t>—</w:t>
            </w:r>
          </w:p>
        </w:tc>
        <w:tc>
          <w:tcPr>
            <w:tcW w:w="1599" w:type="dxa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position w:val="1"/>
              </w:rPr>
              <w:t>0</w:t>
            </w:r>
          </w:p>
        </w:tc>
        <w:tc>
          <w:tcPr>
            <w:tcW w:w="4826" w:type="dxa"/>
            <w:shd w:val="clear" w:color="auto" w:fill="C0C0C0"/>
            <w:vAlign w:val="top"/>
          </w:tcPr>
          <w:p>
            <w:pPr>
              <w:pStyle w:val="6"/>
              <w:spacing w:before="88" w:line="227" w:lineRule="auto"/>
              <w:ind w:left="526"/>
            </w:pPr>
            <w:r>
              <w:rPr>
                <w:spacing w:val="8"/>
              </w:rPr>
              <w:t>2．政府采购工程支出</w:t>
            </w:r>
          </w:p>
        </w:tc>
        <w:tc>
          <w:tcPr>
            <w:tcW w:w="1652" w:type="dxa"/>
            <w:vAlign w:val="top"/>
          </w:tcPr>
          <w:p>
            <w:pPr>
              <w:pStyle w:val="6"/>
              <w:spacing w:before="88" w:line="254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4218" w:type="dxa"/>
            <w:shd w:val="clear" w:color="auto" w:fill="C0C0C0"/>
            <w:vAlign w:val="top"/>
          </w:tcPr>
          <w:p>
            <w:pPr>
              <w:pStyle w:val="6"/>
              <w:spacing w:before="88" w:line="228" w:lineRule="auto"/>
              <w:ind w:left="399"/>
            </w:pPr>
            <w:r>
              <w:rPr>
                <w:spacing w:val="-2"/>
              </w:rPr>
              <w:t>7．国（境）外公务接待批次（个）</w:t>
            </w:r>
          </w:p>
        </w:tc>
        <w:tc>
          <w:tcPr>
            <w:tcW w:w="1530" w:type="dxa"/>
            <w:vAlign w:val="top"/>
          </w:tcPr>
          <w:p>
            <w:pPr>
              <w:pStyle w:val="6"/>
              <w:spacing w:before="182" w:line="129" w:lineRule="exact"/>
              <w:ind w:left="673"/>
            </w:pPr>
            <w:r>
              <w:rPr>
                <w:position w:val="-3"/>
              </w:rPr>
              <w:t>—</w:t>
            </w:r>
          </w:p>
        </w:tc>
        <w:tc>
          <w:tcPr>
            <w:tcW w:w="1599" w:type="dxa"/>
            <w:vAlign w:val="top"/>
          </w:tcPr>
          <w:p>
            <w:pPr>
              <w:pStyle w:val="6"/>
              <w:spacing w:before="88" w:line="254" w:lineRule="exact"/>
              <w:jc w:val="right"/>
            </w:pPr>
            <w:r>
              <w:rPr>
                <w:position w:val="1"/>
              </w:rPr>
              <w:t>0</w:t>
            </w:r>
          </w:p>
        </w:tc>
        <w:tc>
          <w:tcPr>
            <w:tcW w:w="4826" w:type="dxa"/>
            <w:shd w:val="clear" w:color="auto" w:fill="C0C0C0"/>
            <w:vAlign w:val="top"/>
          </w:tcPr>
          <w:p>
            <w:pPr>
              <w:pStyle w:val="6"/>
              <w:spacing w:before="89" w:line="227" w:lineRule="auto"/>
              <w:ind w:left="528"/>
            </w:pPr>
            <w:r>
              <w:rPr>
                <w:spacing w:val="8"/>
              </w:rPr>
              <w:t>3．政府采购服务支出</w:t>
            </w:r>
          </w:p>
        </w:tc>
        <w:tc>
          <w:tcPr>
            <w:tcW w:w="1652" w:type="dxa"/>
            <w:vAlign w:val="top"/>
          </w:tcPr>
          <w:p>
            <w:pPr>
              <w:pStyle w:val="6"/>
              <w:spacing w:before="88" w:line="254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4218" w:type="dxa"/>
            <w:shd w:val="clear" w:color="auto" w:fill="C0C0C0"/>
            <w:vAlign w:val="top"/>
          </w:tcPr>
          <w:p>
            <w:pPr>
              <w:pStyle w:val="6"/>
              <w:spacing w:before="90" w:line="228" w:lineRule="auto"/>
              <w:ind w:left="395"/>
            </w:pPr>
            <w:r>
              <w:rPr>
                <w:spacing w:val="-2"/>
              </w:rPr>
              <w:t>8．国（境）外公务接待人次（人）</w:t>
            </w:r>
          </w:p>
        </w:tc>
        <w:tc>
          <w:tcPr>
            <w:tcW w:w="1530" w:type="dxa"/>
            <w:vAlign w:val="top"/>
          </w:tcPr>
          <w:p>
            <w:pPr>
              <w:pStyle w:val="6"/>
              <w:spacing w:before="184" w:line="129" w:lineRule="exact"/>
              <w:ind w:left="673"/>
            </w:pPr>
            <w:r>
              <w:rPr>
                <w:position w:val="-3"/>
              </w:rPr>
              <w:t>—</w:t>
            </w:r>
          </w:p>
        </w:tc>
        <w:tc>
          <w:tcPr>
            <w:tcW w:w="1599" w:type="dxa"/>
            <w:vAlign w:val="top"/>
          </w:tcPr>
          <w:p>
            <w:pPr>
              <w:pStyle w:val="6"/>
              <w:spacing w:before="90" w:line="252" w:lineRule="exact"/>
              <w:jc w:val="right"/>
            </w:pPr>
            <w:r>
              <w:rPr>
                <w:position w:val="1"/>
              </w:rPr>
              <w:t>0</w:t>
            </w:r>
          </w:p>
        </w:tc>
        <w:tc>
          <w:tcPr>
            <w:tcW w:w="4826" w:type="dxa"/>
            <w:shd w:val="clear" w:color="auto" w:fill="C0C0C0"/>
            <w:vAlign w:val="top"/>
          </w:tcPr>
          <w:p>
            <w:pPr>
              <w:pStyle w:val="6"/>
              <w:spacing w:before="91" w:line="227" w:lineRule="auto"/>
              <w:ind w:left="234"/>
            </w:pPr>
            <w:r>
              <w:rPr>
                <w:spacing w:val="8"/>
              </w:rPr>
              <w:t>（二）政府采购授予中小企业合同金额</w:t>
            </w:r>
          </w:p>
        </w:tc>
        <w:tc>
          <w:tcPr>
            <w:tcW w:w="1652" w:type="dxa"/>
            <w:vAlign w:val="top"/>
          </w:tcPr>
          <w:p>
            <w:pPr>
              <w:pStyle w:val="6"/>
              <w:spacing w:before="90" w:line="252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4218" w:type="dxa"/>
            <w:shd w:val="clear" w:color="auto" w:fill="C0C0C0"/>
            <w:vAlign w:val="top"/>
          </w:tcPr>
          <w:p>
            <w:pPr>
              <w:pStyle w:val="6"/>
              <w:spacing w:before="93" w:line="227" w:lineRule="auto"/>
              <w:ind w:left="31"/>
            </w:pPr>
            <w:r>
              <w:rPr>
                <w:spacing w:val="7"/>
              </w:rPr>
              <w:t>二、会议费</w:t>
            </w:r>
          </w:p>
        </w:tc>
        <w:tc>
          <w:tcPr>
            <w:tcW w:w="1530" w:type="dxa"/>
            <w:vAlign w:val="top"/>
          </w:tcPr>
          <w:p>
            <w:pPr>
              <w:pStyle w:val="6"/>
              <w:spacing w:before="186" w:line="129" w:lineRule="exact"/>
              <w:ind w:left="673"/>
            </w:pPr>
            <w:r>
              <w:rPr>
                <w:position w:val="-3"/>
              </w:rPr>
              <w:t>—</w:t>
            </w:r>
          </w:p>
        </w:tc>
        <w:tc>
          <w:tcPr>
            <w:tcW w:w="1599" w:type="dxa"/>
            <w:vAlign w:val="top"/>
          </w:tcPr>
          <w:p>
            <w:pPr>
              <w:pStyle w:val="6"/>
              <w:spacing w:before="92" w:line="250" w:lineRule="exact"/>
              <w:ind w:right="7"/>
              <w:jc w:val="right"/>
            </w:pPr>
            <w:r>
              <w:rPr>
                <w:spacing w:val="-3"/>
                <w:position w:val="1"/>
              </w:rPr>
              <w:t>6.08</w:t>
            </w:r>
          </w:p>
        </w:tc>
        <w:tc>
          <w:tcPr>
            <w:tcW w:w="4826" w:type="dxa"/>
            <w:shd w:val="clear" w:color="auto" w:fill="C0C0C0"/>
            <w:vAlign w:val="top"/>
          </w:tcPr>
          <w:p>
            <w:pPr>
              <w:pStyle w:val="6"/>
              <w:spacing w:before="92" w:line="228" w:lineRule="auto"/>
              <w:ind w:left="824"/>
            </w:pPr>
            <w:r>
              <w:rPr>
                <w:spacing w:val="9"/>
              </w:rPr>
              <w:t>其中：授予小微企业合同金额</w:t>
            </w:r>
          </w:p>
        </w:tc>
        <w:tc>
          <w:tcPr>
            <w:tcW w:w="1652" w:type="dxa"/>
            <w:vAlign w:val="top"/>
          </w:tcPr>
          <w:p>
            <w:pPr>
              <w:pStyle w:val="6"/>
              <w:spacing w:before="92" w:line="250" w:lineRule="exact"/>
              <w:ind w:right="10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218" w:type="dxa"/>
            <w:shd w:val="clear" w:color="auto" w:fill="C0C0C0"/>
            <w:vAlign w:val="top"/>
          </w:tcPr>
          <w:p>
            <w:pPr>
              <w:pStyle w:val="6"/>
              <w:spacing w:before="89" w:line="229" w:lineRule="auto"/>
              <w:ind w:left="27"/>
            </w:pPr>
            <w:r>
              <w:rPr>
                <w:spacing w:val="8"/>
              </w:rPr>
              <w:t>三、培训费</w:t>
            </w:r>
          </w:p>
        </w:tc>
        <w:tc>
          <w:tcPr>
            <w:tcW w:w="1530" w:type="dxa"/>
            <w:vAlign w:val="top"/>
          </w:tcPr>
          <w:p>
            <w:pPr>
              <w:pStyle w:val="6"/>
              <w:spacing w:before="183" w:line="129" w:lineRule="exact"/>
              <w:ind w:left="673"/>
            </w:pPr>
            <w:r>
              <w:rPr>
                <w:position w:val="-3"/>
              </w:rPr>
              <w:t>—</w:t>
            </w:r>
          </w:p>
        </w:tc>
        <w:tc>
          <w:tcPr>
            <w:tcW w:w="1599" w:type="dxa"/>
            <w:vAlign w:val="top"/>
          </w:tcPr>
          <w:p>
            <w:pPr>
              <w:pStyle w:val="6"/>
              <w:spacing w:before="89" w:line="255" w:lineRule="exact"/>
              <w:ind w:right="7"/>
              <w:jc w:val="right"/>
            </w:pPr>
            <w:r>
              <w:rPr>
                <w:spacing w:val="-3"/>
                <w:position w:val="1"/>
              </w:rPr>
              <w:t>0.00</w:t>
            </w:r>
          </w:p>
        </w:tc>
        <w:tc>
          <w:tcPr>
            <w:tcW w:w="4826" w:type="dxa"/>
            <w:shd w:val="clear" w:color="auto" w:fill="C0C0C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86" w:line="228" w:lineRule="auto"/>
        <w:ind w:left="25"/>
        <w:rPr>
          <w:sz w:val="19"/>
          <w:szCs w:val="19"/>
        </w:rPr>
      </w:pPr>
      <w:r>
        <w:rPr>
          <w:spacing w:val="10"/>
          <w:sz w:val="19"/>
          <w:szCs w:val="19"/>
        </w:rPr>
        <w:t>备注：预算数年初部门预算批复数，决算数包括当年财</w:t>
      </w:r>
      <w:r>
        <w:rPr>
          <w:spacing w:val="9"/>
          <w:sz w:val="19"/>
          <w:szCs w:val="19"/>
        </w:rPr>
        <w:t>政拨款预算和以前年度结转结余资金安排的实际支出。</w:t>
      </w:r>
    </w:p>
    <w:p>
      <w:pPr>
        <w:spacing w:line="228" w:lineRule="auto"/>
        <w:rPr>
          <w:sz w:val="19"/>
          <w:szCs w:val="19"/>
        </w:rPr>
        <w:sectPr>
          <w:footerReference r:id="rId35" w:type="default"/>
          <w:pgSz w:w="16860" w:h="11920"/>
          <w:pgMar w:top="1013" w:right="1684" w:bottom="1197" w:left="1345" w:header="0" w:footer="832" w:gutter="0"/>
          <w:cols w:space="720" w:num="1"/>
        </w:sect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pStyle w:val="2"/>
        <w:spacing w:before="101" w:line="224" w:lineRule="auto"/>
        <w:ind w:left="258"/>
        <w:rPr>
          <w:sz w:val="31"/>
          <w:szCs w:val="31"/>
        </w:rPr>
      </w:pPr>
      <w:r>
        <w:rPr>
          <w:spacing w:val="-7"/>
          <w:sz w:val="31"/>
          <w:szCs w:val="31"/>
        </w:rPr>
        <w:t>附件</w:t>
      </w:r>
      <w:r>
        <w:rPr>
          <w:spacing w:val="20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9</w:t>
      </w:r>
    </w:p>
    <w:p>
      <w:pPr>
        <w:spacing w:before="70"/>
      </w:pPr>
    </w:p>
    <w:p>
      <w:pPr>
        <w:spacing w:before="69"/>
      </w:pPr>
    </w:p>
    <w:tbl>
      <w:tblPr>
        <w:tblStyle w:val="5"/>
        <w:tblW w:w="136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5"/>
        <w:gridCol w:w="3200"/>
        <w:gridCol w:w="2189"/>
        <w:gridCol w:w="1964"/>
        <w:gridCol w:w="19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</w:trPr>
        <w:tc>
          <w:tcPr>
            <w:tcW w:w="13691" w:type="dxa"/>
            <w:gridSpan w:val="5"/>
            <w:tcBorders>
              <w:top w:val="nil"/>
              <w:left w:val="nil"/>
              <w:bottom w:val="single" w:color="808080" w:sz="2" w:space="0"/>
              <w:right w:val="single" w:color="808080" w:sz="2" w:space="0"/>
            </w:tcBorders>
            <w:vAlign w:val="top"/>
          </w:tcPr>
          <w:p>
            <w:pPr>
              <w:pStyle w:val="6"/>
              <w:spacing w:before="275" w:line="222" w:lineRule="auto"/>
              <w:ind w:left="3158"/>
              <w:rPr>
                <w:sz w:val="43"/>
                <w:szCs w:val="43"/>
              </w:rPr>
            </w:pPr>
            <w:r>
              <w:rPr>
                <w:spacing w:val="6"/>
                <w:sz w:val="43"/>
                <w:szCs w:val="43"/>
              </w:rPr>
              <w:t>国有资本经营预算财政拨款支出决算表</w:t>
            </w:r>
          </w:p>
          <w:p>
            <w:pPr>
              <w:pStyle w:val="6"/>
              <w:spacing w:before="293" w:line="221" w:lineRule="auto"/>
              <w:jc w:val="right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公</w:t>
            </w:r>
            <w:r>
              <w:rPr>
                <w:spacing w:val="-13"/>
                <w:sz w:val="24"/>
                <w:szCs w:val="24"/>
              </w:rPr>
              <w:t>开</w:t>
            </w:r>
            <w:r>
              <w:rPr>
                <w:spacing w:val="-27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09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表</w:t>
            </w:r>
          </w:p>
          <w:p>
            <w:pPr>
              <w:pStyle w:val="6"/>
              <w:spacing w:before="65" w:line="207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公开部门：重庆市垫江县裴兴镇人民政府          2020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年度                                             </w:t>
            </w:r>
            <w:r>
              <w:rPr>
                <w:spacing w:val="-1"/>
                <w:sz w:val="24"/>
                <w:szCs w:val="24"/>
              </w:rPr>
              <w:t xml:space="preserve">    单位：万元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625" w:type="dxa"/>
            <w:gridSpan w:val="2"/>
            <w:tcBorders>
              <w:top w:val="single" w:color="808080" w:sz="2" w:space="0"/>
            </w:tcBorders>
            <w:shd w:val="clear" w:color="auto" w:fill="C0C0C0"/>
            <w:vAlign w:val="top"/>
          </w:tcPr>
          <w:p>
            <w:pPr>
              <w:pStyle w:val="6"/>
              <w:spacing w:before="89" w:line="229" w:lineRule="auto"/>
              <w:ind w:left="3279"/>
            </w:pPr>
            <w:r>
              <w:rPr>
                <w:b/>
                <w:bCs/>
                <w:spacing w:val="-3"/>
              </w:rPr>
              <w:t>项</w:t>
            </w:r>
            <w:r>
              <w:rPr>
                <w:spacing w:val="11"/>
              </w:rPr>
              <w:t xml:space="preserve">       </w:t>
            </w:r>
            <w:r>
              <w:rPr>
                <w:b/>
                <w:bCs/>
                <w:spacing w:val="-3"/>
              </w:rPr>
              <w:t>目</w:t>
            </w:r>
          </w:p>
        </w:tc>
        <w:tc>
          <w:tcPr>
            <w:tcW w:w="6066" w:type="dxa"/>
            <w:gridSpan w:val="3"/>
            <w:tcBorders>
              <w:top w:val="single" w:color="808080" w:sz="2" w:space="0"/>
            </w:tcBorders>
            <w:shd w:val="clear" w:color="auto" w:fill="C0C0C0"/>
            <w:vAlign w:val="top"/>
          </w:tcPr>
          <w:p>
            <w:pPr>
              <w:pStyle w:val="6"/>
              <w:spacing w:before="90" w:line="227" w:lineRule="auto"/>
              <w:ind w:left="2633"/>
            </w:pPr>
            <w:r>
              <w:rPr>
                <w:b/>
                <w:bCs/>
                <w:spacing w:val="6"/>
              </w:rPr>
              <w:t>本年支出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4425" w:type="dxa"/>
            <w:shd w:val="clear" w:color="auto" w:fill="C0C0C0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7" w:lineRule="auto"/>
              <w:ind w:left="1426"/>
            </w:pPr>
            <w:r>
              <w:rPr>
                <w:b/>
                <w:bCs/>
                <w:spacing w:val="7"/>
              </w:rPr>
              <w:t>功能分类科目编码</w:t>
            </w:r>
          </w:p>
        </w:tc>
        <w:tc>
          <w:tcPr>
            <w:tcW w:w="3200" w:type="dxa"/>
            <w:shd w:val="clear" w:color="auto" w:fill="C0C0C0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7" w:lineRule="auto"/>
              <w:ind w:left="1210"/>
            </w:pPr>
            <w:r>
              <w:rPr>
                <w:b/>
                <w:bCs/>
                <w:spacing w:val="6"/>
              </w:rPr>
              <w:t>科目名称</w:t>
            </w:r>
          </w:p>
        </w:tc>
        <w:tc>
          <w:tcPr>
            <w:tcW w:w="2189" w:type="dxa"/>
            <w:shd w:val="clear" w:color="auto" w:fill="C0C0C0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30" w:lineRule="auto"/>
              <w:ind w:left="905"/>
            </w:pPr>
            <w:r>
              <w:rPr>
                <w:b/>
                <w:bCs/>
                <w:spacing w:val="4"/>
              </w:rPr>
              <w:t>合计</w:t>
            </w:r>
          </w:p>
        </w:tc>
        <w:tc>
          <w:tcPr>
            <w:tcW w:w="1964" w:type="dxa"/>
            <w:shd w:val="clear" w:color="auto" w:fill="C0C0C0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7" w:lineRule="auto"/>
              <w:ind w:left="590"/>
            </w:pPr>
            <w:r>
              <w:rPr>
                <w:b/>
                <w:bCs/>
                <w:spacing w:val="6"/>
              </w:rPr>
              <w:t>基本支出</w:t>
            </w:r>
          </w:p>
        </w:tc>
        <w:tc>
          <w:tcPr>
            <w:tcW w:w="1913" w:type="dxa"/>
            <w:shd w:val="clear" w:color="auto" w:fill="C0C0C0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561"/>
            </w:pPr>
            <w:r>
              <w:rPr>
                <w:b/>
                <w:bCs/>
                <w:spacing w:val="5"/>
              </w:rPr>
              <w:t>项目支出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7625" w:type="dxa"/>
            <w:gridSpan w:val="2"/>
            <w:shd w:val="clear" w:color="auto" w:fill="C0C0C0"/>
            <w:vAlign w:val="top"/>
          </w:tcPr>
          <w:p>
            <w:pPr>
              <w:pStyle w:val="6"/>
              <w:spacing w:before="217" w:line="230" w:lineRule="auto"/>
              <w:ind w:left="3625"/>
            </w:pPr>
            <w:r>
              <w:rPr>
                <w:b/>
                <w:bCs/>
                <w:spacing w:val="4"/>
              </w:rPr>
              <w:t>合计</w:t>
            </w:r>
          </w:p>
        </w:tc>
        <w:tc>
          <w:tcPr>
            <w:tcW w:w="2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44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0" w:type="dxa"/>
            <w:shd w:val="clear" w:color="auto" w:fill="CCFFFF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86" w:line="227" w:lineRule="auto"/>
        <w:ind w:left="22"/>
        <w:rPr>
          <w:sz w:val="19"/>
          <w:szCs w:val="19"/>
        </w:rPr>
      </w:pPr>
      <w:r>
        <w:rPr>
          <w:spacing w:val="10"/>
          <w:sz w:val="19"/>
          <w:szCs w:val="19"/>
        </w:rPr>
        <w:t>备注：本表反映部门本年度国有资本经营预算财</w:t>
      </w:r>
      <w:r>
        <w:rPr>
          <w:spacing w:val="9"/>
          <w:sz w:val="19"/>
          <w:szCs w:val="19"/>
        </w:rPr>
        <w:t>政拨款支出情况。本单位无相关数据，故本表为空。</w:t>
      </w:r>
    </w:p>
    <w:p>
      <w:pPr>
        <w:spacing w:line="227" w:lineRule="auto"/>
        <w:rPr>
          <w:sz w:val="19"/>
          <w:szCs w:val="19"/>
        </w:rPr>
        <w:sectPr>
          <w:footerReference r:id="rId36" w:type="default"/>
          <w:pgSz w:w="16860" w:h="11920"/>
          <w:pgMar w:top="1013" w:right="1740" w:bottom="1197" w:left="1423" w:header="0" w:footer="832" w:gutter="0"/>
          <w:cols w:space="720" w:num="1"/>
        </w:sectPr>
      </w:pPr>
    </w:p>
    <w:p>
      <w:pPr>
        <w:rPr>
          <w:rFonts w:ascii="Arial"/>
          <w:sz w:val="21"/>
        </w:rPr>
      </w:pPr>
    </w:p>
    <w:sectPr>
      <w:headerReference r:id="rId37" w:type="default"/>
      <w:footerReference r:id="rId38" w:type="default"/>
      <w:pgSz w:w="16860" w:h="11920"/>
      <w:pgMar w:top="1" w:right="1990" w:bottom="1197" w:left="2529" w:header="0" w:footer="83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JhengHei">
    <w:altName w:val="DejaVu Sans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SimHei">
    <w:altName w:val="方正黑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5" w:lineRule="auto"/>
      <w:ind w:right="9"/>
      <w:jc w:val="right"/>
      <w:rPr>
        <w:sz w:val="28"/>
        <w:szCs w:val="28"/>
      </w:rPr>
    </w:pPr>
    <w:r>
      <w:rPr>
        <w:spacing w:val="-14"/>
        <w:sz w:val="28"/>
        <w:szCs w:val="28"/>
      </w:rPr>
      <w:t>-</w:t>
    </w:r>
    <w:r>
      <w:rPr>
        <w:spacing w:val="31"/>
        <w:sz w:val="28"/>
        <w:szCs w:val="28"/>
      </w:rPr>
      <w:t xml:space="preserve"> </w:t>
    </w:r>
    <w:r>
      <w:rPr>
        <w:spacing w:val="-14"/>
        <w:sz w:val="28"/>
        <w:szCs w:val="28"/>
      </w:rPr>
      <w:t>1</w:t>
    </w:r>
    <w:r>
      <w:rPr>
        <w:spacing w:val="9"/>
        <w:sz w:val="28"/>
        <w:szCs w:val="28"/>
      </w:rPr>
      <w:t xml:space="preserve"> </w:t>
    </w:r>
    <w:r>
      <w:rPr>
        <w:spacing w:val="-14"/>
        <w:sz w:val="28"/>
        <w:szCs w:val="28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3" w:lineRule="auto"/>
      <w:rPr>
        <w:sz w:val="28"/>
        <w:szCs w:val="28"/>
      </w:rPr>
    </w:pPr>
    <w:r>
      <w:rPr>
        <w:spacing w:val="-10"/>
        <w:sz w:val="28"/>
        <w:szCs w:val="28"/>
      </w:rPr>
      <w:t>-</w:t>
    </w:r>
    <w:r>
      <w:rPr>
        <w:spacing w:val="30"/>
        <w:sz w:val="28"/>
        <w:szCs w:val="28"/>
      </w:rPr>
      <w:t xml:space="preserve"> </w:t>
    </w:r>
    <w:r>
      <w:rPr>
        <w:spacing w:val="-10"/>
        <w:sz w:val="28"/>
        <w:szCs w:val="28"/>
      </w:rPr>
      <w:t>10</w:t>
    </w:r>
    <w:r>
      <w:rPr>
        <w:spacing w:val="7"/>
        <w:sz w:val="28"/>
        <w:szCs w:val="28"/>
      </w:rPr>
      <w:t xml:space="preserve"> </w:t>
    </w:r>
    <w:r>
      <w:rPr>
        <w:spacing w:val="-10"/>
        <w:sz w:val="28"/>
        <w:szCs w:val="28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5" w:lineRule="auto"/>
      <w:ind w:left="8606"/>
      <w:rPr>
        <w:sz w:val="28"/>
        <w:szCs w:val="28"/>
      </w:rPr>
    </w:pPr>
    <w:r>
      <w:rPr>
        <w:spacing w:val="-10"/>
        <w:sz w:val="28"/>
        <w:szCs w:val="28"/>
      </w:rPr>
      <w:t>-</w:t>
    </w:r>
    <w:r>
      <w:rPr>
        <w:spacing w:val="30"/>
        <w:sz w:val="28"/>
        <w:szCs w:val="28"/>
      </w:rPr>
      <w:t xml:space="preserve"> </w:t>
    </w:r>
    <w:r>
      <w:rPr>
        <w:spacing w:val="-10"/>
        <w:sz w:val="28"/>
        <w:szCs w:val="28"/>
      </w:rPr>
      <w:t>11</w:t>
    </w:r>
    <w:r>
      <w:rPr>
        <w:spacing w:val="7"/>
        <w:sz w:val="28"/>
        <w:szCs w:val="28"/>
      </w:rPr>
      <w:t xml:space="preserve"> </w:t>
    </w:r>
    <w:r>
      <w:rPr>
        <w:spacing w:val="-10"/>
        <w:sz w:val="28"/>
        <w:szCs w:val="28"/>
      </w:rPr>
      <w:t>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5" w:lineRule="auto"/>
      <w:ind w:left="411"/>
      <w:rPr>
        <w:sz w:val="28"/>
        <w:szCs w:val="28"/>
      </w:rPr>
    </w:pPr>
    <w:r>
      <w:rPr>
        <w:spacing w:val="-10"/>
        <w:sz w:val="28"/>
        <w:szCs w:val="28"/>
      </w:rPr>
      <w:t>-</w:t>
    </w:r>
    <w:r>
      <w:rPr>
        <w:spacing w:val="30"/>
        <w:sz w:val="28"/>
        <w:szCs w:val="28"/>
      </w:rPr>
      <w:t xml:space="preserve"> </w:t>
    </w:r>
    <w:r>
      <w:rPr>
        <w:spacing w:val="-10"/>
        <w:sz w:val="28"/>
        <w:szCs w:val="28"/>
      </w:rPr>
      <w:t>12</w:t>
    </w:r>
    <w:r>
      <w:rPr>
        <w:spacing w:val="7"/>
        <w:sz w:val="28"/>
        <w:szCs w:val="28"/>
      </w:rPr>
      <w:t xml:space="preserve"> </w:t>
    </w:r>
    <w:r>
      <w:rPr>
        <w:spacing w:val="-10"/>
        <w:sz w:val="28"/>
        <w:szCs w:val="28"/>
      </w:rPr>
      <w:t>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5" w:lineRule="auto"/>
      <w:ind w:left="445"/>
      <w:rPr>
        <w:sz w:val="28"/>
        <w:szCs w:val="28"/>
      </w:rPr>
    </w:pPr>
    <w:r>
      <w:rPr>
        <w:spacing w:val="-10"/>
        <w:sz w:val="28"/>
        <w:szCs w:val="28"/>
      </w:rPr>
      <w:t>-</w:t>
    </w:r>
    <w:r>
      <w:rPr>
        <w:spacing w:val="30"/>
        <w:sz w:val="28"/>
        <w:szCs w:val="28"/>
      </w:rPr>
      <w:t xml:space="preserve"> </w:t>
    </w:r>
    <w:r>
      <w:rPr>
        <w:spacing w:val="-10"/>
        <w:sz w:val="28"/>
        <w:szCs w:val="28"/>
      </w:rPr>
      <w:t>14</w:t>
    </w:r>
    <w:r>
      <w:rPr>
        <w:spacing w:val="7"/>
        <w:sz w:val="28"/>
        <w:szCs w:val="28"/>
      </w:rPr>
      <w:t xml:space="preserve"> </w:t>
    </w:r>
    <w:r>
      <w:rPr>
        <w:spacing w:val="-10"/>
        <w:sz w:val="28"/>
        <w:szCs w:val="28"/>
      </w:rPr>
      <w:t>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3" w:lineRule="auto"/>
      <w:ind w:left="12829"/>
      <w:rPr>
        <w:sz w:val="28"/>
        <w:szCs w:val="28"/>
      </w:rPr>
    </w:pPr>
    <w:r>
      <w:rPr>
        <w:spacing w:val="-11"/>
        <w:sz w:val="28"/>
        <w:szCs w:val="28"/>
      </w:rPr>
      <w:t>-</w:t>
    </w:r>
    <w:r>
      <w:rPr>
        <w:spacing w:val="34"/>
        <w:sz w:val="28"/>
        <w:szCs w:val="28"/>
      </w:rPr>
      <w:t xml:space="preserve"> </w:t>
    </w:r>
    <w:r>
      <w:rPr>
        <w:spacing w:val="-11"/>
        <w:sz w:val="28"/>
        <w:szCs w:val="28"/>
      </w:rPr>
      <w:t>15</w:t>
    </w:r>
    <w:r>
      <w:rPr>
        <w:spacing w:val="9"/>
        <w:sz w:val="28"/>
        <w:szCs w:val="28"/>
      </w:rPr>
      <w:t xml:space="preserve"> </w:t>
    </w:r>
    <w:r>
      <w:rPr>
        <w:spacing w:val="-11"/>
        <w:sz w:val="28"/>
        <w:szCs w:val="28"/>
      </w:rPr>
      <w:t>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3" w:lineRule="auto"/>
      <w:ind w:left="445"/>
      <w:rPr>
        <w:sz w:val="28"/>
        <w:szCs w:val="28"/>
      </w:rPr>
    </w:pPr>
    <w:r>
      <w:rPr>
        <w:spacing w:val="-10"/>
        <w:sz w:val="28"/>
        <w:szCs w:val="28"/>
      </w:rPr>
      <w:t>-</w:t>
    </w:r>
    <w:r>
      <w:rPr>
        <w:spacing w:val="30"/>
        <w:sz w:val="28"/>
        <w:szCs w:val="28"/>
      </w:rPr>
      <w:t xml:space="preserve"> </w:t>
    </w:r>
    <w:r>
      <w:rPr>
        <w:spacing w:val="-10"/>
        <w:sz w:val="28"/>
        <w:szCs w:val="28"/>
      </w:rPr>
      <w:t>16</w:t>
    </w:r>
    <w:r>
      <w:rPr>
        <w:spacing w:val="7"/>
        <w:sz w:val="28"/>
        <w:szCs w:val="28"/>
      </w:rPr>
      <w:t xml:space="preserve"> </w:t>
    </w:r>
    <w:r>
      <w:rPr>
        <w:spacing w:val="-10"/>
        <w:sz w:val="28"/>
        <w:szCs w:val="28"/>
      </w:rPr>
      <w:t>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3" w:lineRule="auto"/>
      <w:ind w:left="13060"/>
      <w:rPr>
        <w:sz w:val="28"/>
        <w:szCs w:val="28"/>
      </w:rPr>
    </w:pPr>
    <w:r>
      <w:rPr>
        <w:spacing w:val="-11"/>
        <w:sz w:val="28"/>
        <w:szCs w:val="28"/>
      </w:rPr>
      <w:t>-</w:t>
    </w:r>
    <w:r>
      <w:rPr>
        <w:spacing w:val="34"/>
        <w:sz w:val="28"/>
        <w:szCs w:val="28"/>
      </w:rPr>
      <w:t xml:space="preserve"> </w:t>
    </w:r>
    <w:r>
      <w:rPr>
        <w:spacing w:val="-11"/>
        <w:sz w:val="28"/>
        <w:szCs w:val="28"/>
      </w:rPr>
      <w:t>17</w:t>
    </w:r>
    <w:r>
      <w:rPr>
        <w:spacing w:val="9"/>
        <w:sz w:val="28"/>
        <w:szCs w:val="28"/>
      </w:rPr>
      <w:t xml:space="preserve"> </w:t>
    </w:r>
    <w:r>
      <w:rPr>
        <w:spacing w:val="-11"/>
        <w:sz w:val="28"/>
        <w:szCs w:val="28"/>
      </w:rPr>
      <w:t>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3" w:lineRule="auto"/>
      <w:ind w:left="678"/>
      <w:rPr>
        <w:sz w:val="28"/>
        <w:szCs w:val="28"/>
      </w:rPr>
    </w:pPr>
    <w:r>
      <w:rPr>
        <w:spacing w:val="-10"/>
        <w:sz w:val="28"/>
        <w:szCs w:val="28"/>
      </w:rPr>
      <w:t>-</w:t>
    </w:r>
    <w:r>
      <w:rPr>
        <w:spacing w:val="30"/>
        <w:sz w:val="28"/>
        <w:szCs w:val="28"/>
      </w:rPr>
      <w:t xml:space="preserve"> </w:t>
    </w:r>
    <w:r>
      <w:rPr>
        <w:spacing w:val="-10"/>
        <w:sz w:val="28"/>
        <w:szCs w:val="28"/>
      </w:rPr>
      <w:t>18</w:t>
    </w:r>
    <w:r>
      <w:rPr>
        <w:spacing w:val="7"/>
        <w:sz w:val="28"/>
        <w:szCs w:val="28"/>
      </w:rPr>
      <w:t xml:space="preserve"> </w:t>
    </w:r>
    <w:r>
      <w:rPr>
        <w:spacing w:val="-10"/>
        <w:sz w:val="28"/>
        <w:szCs w:val="28"/>
      </w:rPr>
      <w:t>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3" w:lineRule="auto"/>
      <w:ind w:left="13062"/>
      <w:rPr>
        <w:sz w:val="28"/>
        <w:szCs w:val="28"/>
      </w:rPr>
    </w:pPr>
    <w:r>
      <w:rPr>
        <w:spacing w:val="-11"/>
        <w:sz w:val="28"/>
        <w:szCs w:val="28"/>
      </w:rPr>
      <w:t>-</w:t>
    </w:r>
    <w:r>
      <w:rPr>
        <w:spacing w:val="34"/>
        <w:sz w:val="28"/>
        <w:szCs w:val="28"/>
      </w:rPr>
      <w:t xml:space="preserve"> </w:t>
    </w:r>
    <w:r>
      <w:rPr>
        <w:spacing w:val="-11"/>
        <w:sz w:val="28"/>
        <w:szCs w:val="28"/>
      </w:rPr>
      <w:t>19</w:t>
    </w:r>
    <w:r>
      <w:rPr>
        <w:spacing w:val="9"/>
        <w:sz w:val="28"/>
        <w:szCs w:val="28"/>
      </w:rPr>
      <w:t xml:space="preserve"> </w:t>
    </w:r>
    <w:r>
      <w:rPr>
        <w:spacing w:val="-11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5" w:lineRule="auto"/>
      <w:ind w:left="500"/>
      <w:rPr>
        <w:sz w:val="28"/>
        <w:szCs w:val="28"/>
      </w:rPr>
    </w:pPr>
    <w:r>
      <w:rPr>
        <w:spacing w:val="-8"/>
        <w:sz w:val="28"/>
        <w:szCs w:val="28"/>
      </w:rPr>
      <w:t>-</w:t>
    </w:r>
    <w:r>
      <w:rPr>
        <w:spacing w:val="13"/>
        <w:sz w:val="28"/>
        <w:szCs w:val="28"/>
      </w:rPr>
      <w:t xml:space="preserve"> </w:t>
    </w:r>
    <w:r>
      <w:rPr>
        <w:spacing w:val="-8"/>
        <w:sz w:val="28"/>
        <w:szCs w:val="28"/>
      </w:rPr>
      <w:t>2</w:t>
    </w:r>
    <w:r>
      <w:rPr>
        <w:spacing w:val="9"/>
        <w:sz w:val="28"/>
        <w:szCs w:val="28"/>
      </w:rPr>
      <w:t xml:space="preserve"> </w:t>
    </w:r>
    <w:r>
      <w:rPr>
        <w:spacing w:val="-8"/>
        <w:sz w:val="28"/>
        <w:szCs w:val="28"/>
      </w:rPr>
      <w:t>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3" w:lineRule="auto"/>
      <w:ind w:left="678"/>
      <w:rPr>
        <w:sz w:val="28"/>
        <w:szCs w:val="28"/>
      </w:rPr>
    </w:pPr>
    <w:r>
      <w:rPr>
        <w:spacing w:val="-6"/>
        <w:sz w:val="28"/>
        <w:szCs w:val="28"/>
      </w:rPr>
      <w:t>-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20</w:t>
    </w:r>
    <w:r>
      <w:rPr>
        <w:spacing w:val="7"/>
        <w:sz w:val="28"/>
        <w:szCs w:val="28"/>
      </w:rPr>
      <w:t xml:space="preserve"> </w:t>
    </w:r>
    <w:r>
      <w:rPr>
        <w:spacing w:val="-6"/>
        <w:sz w:val="28"/>
        <w:szCs w:val="28"/>
      </w:rPr>
      <w:t>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5" w:lineRule="auto"/>
      <w:ind w:left="12405"/>
      <w:rPr>
        <w:sz w:val="28"/>
        <w:szCs w:val="28"/>
      </w:rPr>
    </w:pPr>
    <w:r>
      <w:rPr>
        <w:spacing w:val="-6"/>
        <w:sz w:val="28"/>
        <w:szCs w:val="28"/>
      </w:rPr>
      <w:t>-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21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5" w:lineRule="auto"/>
      <w:ind w:left="23"/>
      <w:rPr>
        <w:sz w:val="28"/>
        <w:szCs w:val="28"/>
      </w:rPr>
    </w:pPr>
    <w:r>
      <w:rPr>
        <w:spacing w:val="-6"/>
        <w:sz w:val="28"/>
        <w:szCs w:val="28"/>
      </w:rPr>
      <w:t>-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22</w:t>
    </w:r>
    <w:r>
      <w:rPr>
        <w:spacing w:val="7"/>
        <w:sz w:val="28"/>
        <w:szCs w:val="28"/>
      </w:rPr>
      <w:t xml:space="preserve"> </w:t>
    </w:r>
    <w:r>
      <w:rPr>
        <w:spacing w:val="-6"/>
        <w:sz w:val="28"/>
        <w:szCs w:val="28"/>
      </w:rPr>
      <w:t>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3" w:lineRule="auto"/>
      <w:ind w:left="12907"/>
      <w:rPr>
        <w:sz w:val="28"/>
        <w:szCs w:val="28"/>
      </w:rPr>
    </w:pPr>
    <w:r>
      <w:rPr>
        <w:spacing w:val="-6"/>
        <w:sz w:val="28"/>
        <w:szCs w:val="28"/>
      </w:rPr>
      <w:t>-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23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-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5" w:lineRule="auto"/>
      <w:ind w:left="525"/>
      <w:rPr>
        <w:sz w:val="28"/>
        <w:szCs w:val="28"/>
      </w:rPr>
    </w:pPr>
    <w:r>
      <w:rPr>
        <w:spacing w:val="-6"/>
        <w:sz w:val="28"/>
        <w:szCs w:val="28"/>
      </w:rPr>
      <w:t>-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24</w:t>
    </w:r>
    <w:r>
      <w:rPr>
        <w:spacing w:val="7"/>
        <w:sz w:val="28"/>
        <w:szCs w:val="28"/>
      </w:rPr>
      <w:t xml:space="preserve"> </w:t>
    </w:r>
    <w:r>
      <w:rPr>
        <w:spacing w:val="-6"/>
        <w:sz w:val="28"/>
        <w:szCs w:val="28"/>
      </w:rPr>
      <w:t>-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3" w:lineRule="auto"/>
      <w:ind w:left="12909"/>
      <w:rPr>
        <w:sz w:val="28"/>
        <w:szCs w:val="28"/>
      </w:rPr>
    </w:pPr>
    <w:r>
      <w:rPr>
        <w:spacing w:val="-6"/>
        <w:sz w:val="28"/>
        <w:szCs w:val="28"/>
      </w:rPr>
      <w:t>-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25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-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3" w:lineRule="auto"/>
      <w:ind w:left="525"/>
      <w:rPr>
        <w:sz w:val="28"/>
        <w:szCs w:val="28"/>
      </w:rPr>
    </w:pPr>
    <w:r>
      <w:rPr>
        <w:spacing w:val="-6"/>
        <w:sz w:val="28"/>
        <w:szCs w:val="28"/>
      </w:rPr>
      <w:t>-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26</w:t>
    </w:r>
    <w:r>
      <w:rPr>
        <w:spacing w:val="7"/>
        <w:sz w:val="28"/>
        <w:szCs w:val="28"/>
      </w:rPr>
      <w:t xml:space="preserve"> </w:t>
    </w:r>
    <w:r>
      <w:rPr>
        <w:spacing w:val="-6"/>
        <w:sz w:val="28"/>
        <w:szCs w:val="28"/>
      </w:rPr>
      <w:t>-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3" w:lineRule="auto"/>
      <w:ind w:left="13147"/>
      <w:rPr>
        <w:sz w:val="28"/>
        <w:szCs w:val="28"/>
      </w:rPr>
    </w:pPr>
    <w:r>
      <w:rPr>
        <w:spacing w:val="-6"/>
        <w:sz w:val="28"/>
        <w:szCs w:val="28"/>
      </w:rPr>
      <w:t>-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27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-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3" w:lineRule="auto"/>
      <w:ind w:left="763"/>
      <w:rPr>
        <w:sz w:val="28"/>
        <w:szCs w:val="28"/>
      </w:rPr>
    </w:pPr>
    <w:r>
      <w:rPr>
        <w:spacing w:val="-6"/>
        <w:sz w:val="28"/>
        <w:szCs w:val="28"/>
      </w:rPr>
      <w:t>-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28</w:t>
    </w:r>
    <w:r>
      <w:rPr>
        <w:spacing w:val="7"/>
        <w:sz w:val="28"/>
        <w:szCs w:val="28"/>
      </w:rPr>
      <w:t xml:space="preserve"> </w:t>
    </w:r>
    <w:r>
      <w:rPr>
        <w:spacing w:val="-6"/>
        <w:sz w:val="28"/>
        <w:szCs w:val="28"/>
      </w:rPr>
      <w:t>-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3" w:lineRule="auto"/>
      <w:ind w:left="12542"/>
      <w:rPr>
        <w:sz w:val="28"/>
        <w:szCs w:val="28"/>
      </w:rPr>
    </w:pPr>
    <w:r>
      <w:rPr>
        <w:spacing w:val="-6"/>
        <w:sz w:val="28"/>
        <w:szCs w:val="28"/>
      </w:rPr>
      <w:t>-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29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3" w:lineRule="auto"/>
      <w:ind w:right="36"/>
      <w:jc w:val="right"/>
      <w:rPr>
        <w:sz w:val="28"/>
        <w:szCs w:val="28"/>
      </w:rPr>
    </w:pPr>
    <w:r>
      <w:rPr>
        <w:spacing w:val="-9"/>
        <w:sz w:val="28"/>
        <w:szCs w:val="28"/>
      </w:rPr>
      <w:t>-</w:t>
    </w:r>
    <w:r>
      <w:rPr>
        <w:spacing w:val="16"/>
        <w:sz w:val="28"/>
        <w:szCs w:val="28"/>
      </w:rPr>
      <w:t xml:space="preserve"> </w:t>
    </w:r>
    <w:r>
      <w:rPr>
        <w:spacing w:val="-9"/>
        <w:sz w:val="28"/>
        <w:szCs w:val="28"/>
      </w:rPr>
      <w:t>3</w:t>
    </w:r>
    <w:r>
      <w:rPr>
        <w:spacing w:val="9"/>
        <w:sz w:val="28"/>
        <w:szCs w:val="28"/>
      </w:rPr>
      <w:t xml:space="preserve"> </w:t>
    </w:r>
    <w:r>
      <w:rPr>
        <w:spacing w:val="-9"/>
        <w:sz w:val="28"/>
        <w:szCs w:val="28"/>
      </w:rPr>
      <w:t>-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3" w:lineRule="auto"/>
      <w:ind w:left="305"/>
      <w:rPr>
        <w:sz w:val="28"/>
        <w:szCs w:val="28"/>
      </w:rPr>
    </w:pPr>
    <w:r>
      <w:rPr>
        <w:spacing w:val="-6"/>
        <w:sz w:val="28"/>
        <w:szCs w:val="28"/>
      </w:rPr>
      <w:t>-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30</w:t>
    </w:r>
    <w:r>
      <w:rPr>
        <w:spacing w:val="7"/>
        <w:sz w:val="28"/>
        <w:szCs w:val="28"/>
      </w:rPr>
      <w:t xml:space="preserve"> </w:t>
    </w:r>
    <w:r>
      <w:rPr>
        <w:spacing w:val="-6"/>
        <w:sz w:val="28"/>
        <w:szCs w:val="28"/>
      </w:rPr>
      <w:t>-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3" w:lineRule="auto"/>
      <w:ind w:left="12691"/>
      <w:rPr>
        <w:sz w:val="28"/>
        <w:szCs w:val="28"/>
      </w:rPr>
    </w:pPr>
    <w:r>
      <w:rPr>
        <w:spacing w:val="-7"/>
        <w:sz w:val="28"/>
        <w:szCs w:val="28"/>
      </w:rPr>
      <w:t>-</w:t>
    </w:r>
    <w:r>
      <w:rPr>
        <w:spacing w:val="18"/>
        <w:sz w:val="28"/>
        <w:szCs w:val="28"/>
      </w:rPr>
      <w:t xml:space="preserve"> </w:t>
    </w:r>
    <w:r>
      <w:rPr>
        <w:spacing w:val="-7"/>
        <w:sz w:val="28"/>
        <w:szCs w:val="28"/>
      </w:rPr>
      <w:t>31</w:t>
    </w:r>
    <w:r>
      <w:rPr>
        <w:spacing w:val="9"/>
        <w:sz w:val="28"/>
        <w:szCs w:val="28"/>
      </w:rPr>
      <w:t xml:space="preserve"> </w:t>
    </w:r>
    <w:r>
      <w:rPr>
        <w:spacing w:val="-7"/>
        <w:sz w:val="28"/>
        <w:szCs w:val="28"/>
      </w:rPr>
      <w:t>-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3" w:lineRule="auto"/>
      <w:ind w:left="229"/>
      <w:rPr>
        <w:sz w:val="28"/>
        <w:szCs w:val="28"/>
      </w:rPr>
    </w:pPr>
    <w:r>
      <w:rPr>
        <w:spacing w:val="-6"/>
        <w:sz w:val="28"/>
        <w:szCs w:val="28"/>
      </w:rPr>
      <w:t>-</w:t>
    </w:r>
    <w:r>
      <w:rPr>
        <w:spacing w:val="14"/>
        <w:sz w:val="28"/>
        <w:szCs w:val="28"/>
      </w:rPr>
      <w:t xml:space="preserve"> </w:t>
    </w:r>
    <w:r>
      <w:rPr>
        <w:spacing w:val="-6"/>
        <w:sz w:val="28"/>
        <w:szCs w:val="28"/>
      </w:rPr>
      <w:t>32</w:t>
    </w:r>
    <w:r>
      <w:rPr>
        <w:spacing w:val="7"/>
        <w:sz w:val="28"/>
        <w:szCs w:val="28"/>
      </w:rPr>
      <w:t xml:space="preserve"> </w:t>
    </w:r>
    <w:r>
      <w:rPr>
        <w:spacing w:val="-6"/>
        <w:sz w:val="28"/>
        <w:szCs w:val="28"/>
      </w:rPr>
      <w:t>-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3" w:lineRule="auto"/>
      <w:jc w:val="right"/>
      <w:rPr>
        <w:sz w:val="28"/>
        <w:szCs w:val="28"/>
      </w:rPr>
    </w:pPr>
    <w:r>
      <w:rPr>
        <w:spacing w:val="-9"/>
        <w:sz w:val="28"/>
        <w:szCs w:val="28"/>
      </w:rPr>
      <w:t>-</w:t>
    </w:r>
    <w:r>
      <w:rPr>
        <w:spacing w:val="18"/>
        <w:sz w:val="28"/>
        <w:szCs w:val="28"/>
      </w:rPr>
      <w:t xml:space="preserve"> </w:t>
    </w:r>
    <w:r>
      <w:rPr>
        <w:spacing w:val="-9"/>
        <w:sz w:val="28"/>
        <w:szCs w:val="28"/>
      </w:rPr>
      <w:t>33</w:t>
    </w:r>
    <w:r>
      <w:rPr>
        <w:spacing w:val="9"/>
        <w:sz w:val="28"/>
        <w:szCs w:val="28"/>
      </w:rPr>
      <w:t xml:space="preserve"> </w:t>
    </w:r>
    <w:r>
      <w:rPr>
        <w:spacing w:val="-9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5" w:lineRule="auto"/>
      <w:rPr>
        <w:sz w:val="28"/>
        <w:szCs w:val="28"/>
      </w:rPr>
    </w:pPr>
    <w:r>
      <w:rPr>
        <w:spacing w:val="-6"/>
        <w:sz w:val="28"/>
        <w:szCs w:val="28"/>
      </w:rPr>
      <w:t>-</w:t>
    </w:r>
    <w:r>
      <w:rPr>
        <w:spacing w:val="7"/>
        <w:sz w:val="28"/>
        <w:szCs w:val="28"/>
      </w:rPr>
      <w:t xml:space="preserve"> </w:t>
    </w:r>
    <w:r>
      <w:rPr>
        <w:spacing w:val="-6"/>
        <w:sz w:val="28"/>
        <w:szCs w:val="28"/>
      </w:rPr>
      <w:t>4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3" w:lineRule="auto"/>
      <w:ind w:left="8320"/>
      <w:rPr>
        <w:sz w:val="28"/>
        <w:szCs w:val="28"/>
      </w:rPr>
    </w:pPr>
    <w:r>
      <w:rPr>
        <w:spacing w:val="-9"/>
        <w:sz w:val="28"/>
        <w:szCs w:val="28"/>
      </w:rPr>
      <w:t>-</w:t>
    </w:r>
    <w:r>
      <w:rPr>
        <w:spacing w:val="16"/>
        <w:sz w:val="28"/>
        <w:szCs w:val="28"/>
      </w:rPr>
      <w:t xml:space="preserve"> </w:t>
    </w:r>
    <w:r>
      <w:rPr>
        <w:spacing w:val="-9"/>
        <w:sz w:val="28"/>
        <w:szCs w:val="28"/>
      </w:rPr>
      <w:t>5</w:t>
    </w:r>
    <w:r>
      <w:rPr>
        <w:spacing w:val="9"/>
        <w:sz w:val="28"/>
        <w:szCs w:val="28"/>
      </w:rPr>
      <w:t xml:space="preserve"> </w:t>
    </w:r>
    <w:r>
      <w:rPr>
        <w:spacing w:val="-9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3" w:lineRule="auto"/>
      <w:rPr>
        <w:sz w:val="28"/>
        <w:szCs w:val="28"/>
      </w:rPr>
    </w:pPr>
    <w:r>
      <w:rPr>
        <w:spacing w:val="-7"/>
        <w:sz w:val="28"/>
        <w:szCs w:val="28"/>
      </w:rPr>
      <w:t>-</w:t>
    </w:r>
    <w:r>
      <w:rPr>
        <w:spacing w:val="11"/>
        <w:sz w:val="28"/>
        <w:szCs w:val="28"/>
      </w:rPr>
      <w:t xml:space="preserve"> </w:t>
    </w:r>
    <w:r>
      <w:rPr>
        <w:spacing w:val="-7"/>
        <w:sz w:val="28"/>
        <w:szCs w:val="28"/>
      </w:rPr>
      <w:t>6</w:t>
    </w:r>
    <w:r>
      <w:rPr>
        <w:spacing w:val="9"/>
        <w:sz w:val="28"/>
        <w:szCs w:val="28"/>
      </w:rPr>
      <w:t xml:space="preserve"> </w:t>
    </w:r>
    <w:r>
      <w:rPr>
        <w:spacing w:val="-7"/>
        <w:sz w:val="28"/>
        <w:szCs w:val="2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3" w:lineRule="auto"/>
      <w:ind w:right="19"/>
      <w:jc w:val="right"/>
      <w:rPr>
        <w:sz w:val="28"/>
        <w:szCs w:val="28"/>
      </w:rPr>
    </w:pPr>
    <w:r>
      <w:rPr>
        <w:spacing w:val="-9"/>
        <w:sz w:val="28"/>
        <w:szCs w:val="28"/>
      </w:rPr>
      <w:t>-</w:t>
    </w:r>
    <w:r>
      <w:rPr>
        <w:spacing w:val="16"/>
        <w:sz w:val="28"/>
        <w:szCs w:val="28"/>
      </w:rPr>
      <w:t xml:space="preserve"> </w:t>
    </w:r>
    <w:r>
      <w:rPr>
        <w:spacing w:val="-9"/>
        <w:sz w:val="28"/>
        <w:szCs w:val="28"/>
      </w:rPr>
      <w:t>7</w:t>
    </w:r>
    <w:r>
      <w:rPr>
        <w:spacing w:val="9"/>
        <w:sz w:val="28"/>
        <w:szCs w:val="28"/>
      </w:rPr>
      <w:t xml:space="preserve"> </w:t>
    </w:r>
    <w:r>
      <w:rPr>
        <w:spacing w:val="-9"/>
        <w:sz w:val="28"/>
        <w:szCs w:val="2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3" w:lineRule="auto"/>
      <w:ind w:left="402"/>
      <w:rPr>
        <w:sz w:val="28"/>
        <w:szCs w:val="28"/>
      </w:rPr>
    </w:pPr>
    <w:r>
      <w:rPr>
        <w:spacing w:val="-7"/>
        <w:sz w:val="28"/>
        <w:szCs w:val="28"/>
      </w:rPr>
      <w:t>-</w:t>
    </w:r>
    <w:r>
      <w:rPr>
        <w:spacing w:val="10"/>
        <w:sz w:val="28"/>
        <w:szCs w:val="28"/>
      </w:rPr>
      <w:t xml:space="preserve"> </w:t>
    </w:r>
    <w:r>
      <w:rPr>
        <w:spacing w:val="-7"/>
        <w:sz w:val="28"/>
        <w:szCs w:val="28"/>
      </w:rPr>
      <w:t>8</w:t>
    </w:r>
    <w:r>
      <w:rPr>
        <w:spacing w:val="9"/>
        <w:sz w:val="28"/>
        <w:szCs w:val="28"/>
      </w:rPr>
      <w:t xml:space="preserve"> </w:t>
    </w:r>
    <w:r>
      <w:rPr>
        <w:spacing w:val="-7"/>
        <w:sz w:val="28"/>
        <w:szCs w:val="28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3" w:lineRule="auto"/>
      <w:ind w:right="4"/>
      <w:jc w:val="right"/>
      <w:rPr>
        <w:sz w:val="28"/>
        <w:szCs w:val="28"/>
      </w:rPr>
    </w:pPr>
    <w:r>
      <w:rPr>
        <w:spacing w:val="-7"/>
        <w:sz w:val="28"/>
        <w:szCs w:val="28"/>
      </w:rPr>
      <w:t>-</w:t>
    </w:r>
    <w:r>
      <w:rPr>
        <w:spacing w:val="10"/>
        <w:sz w:val="28"/>
        <w:szCs w:val="28"/>
      </w:rPr>
      <w:t xml:space="preserve"> </w:t>
    </w:r>
    <w:r>
      <w:rPr>
        <w:spacing w:val="-7"/>
        <w:sz w:val="28"/>
        <w:szCs w:val="28"/>
      </w:rPr>
      <w:t>9</w:t>
    </w:r>
    <w:r>
      <w:rPr>
        <w:spacing w:val="9"/>
        <w:sz w:val="28"/>
        <w:szCs w:val="28"/>
      </w:rPr>
      <w:t xml:space="preserve"> </w:t>
    </w:r>
    <w:r>
      <w:rPr>
        <w:spacing w:val="-7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FFBB4C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3" Type="http://schemas.openxmlformats.org/officeDocument/2006/relationships/fontTable" Target="fontTable.xml"/><Relationship Id="rId42" Type="http://schemas.openxmlformats.org/officeDocument/2006/relationships/customXml" Target="../customXml/item1.xml"/><Relationship Id="rId41" Type="http://schemas.openxmlformats.org/officeDocument/2006/relationships/image" Target="media/image2.png"/><Relationship Id="rId40" Type="http://schemas.openxmlformats.org/officeDocument/2006/relationships/image" Target="media/image1.png"/><Relationship Id="rId4" Type="http://schemas.openxmlformats.org/officeDocument/2006/relationships/endnotes" Target="endnotes.xml"/><Relationship Id="rId39" Type="http://schemas.openxmlformats.org/officeDocument/2006/relationships/theme" Target="theme/theme1.xml"/><Relationship Id="rId38" Type="http://schemas.openxmlformats.org/officeDocument/2006/relationships/footer" Target="footer33.xml"/><Relationship Id="rId37" Type="http://schemas.openxmlformats.org/officeDocument/2006/relationships/header" Target="header1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Office_11.8.2.10251_F1E327BC-269C-435d-A152-05C5408002CA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2022-01-25T17:58:00Z</dcterms:created>
  <dc:creator>ゃ .＆000000^</dc:creator>
  <cp:lastModifiedBy>冯乔羽</cp:lastModifiedBy>
  <dcterms:modified xsi:type="dcterms:W3CDTF">2025-12-17T17:29:18Z</dcterms:modified>
  <dc:title>垫江县裴兴镇人民政府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2025-12-17T17:25:44Z</vt:filetime>
  </property>
  <property fmtid="{D5CDD505-2E9C-101B-9397-08002B2CF9AE}" pid="4" name="KSOProductBuildVer">
    <vt:lpwstr>2052-11.8.2.10251</vt:lpwstr>
  </property>
</Properties>
</file>