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B26378">
      <w:pPr>
        <w:pStyle w:val="5"/>
        <w:spacing w:beforeAutospacing="0" w:afterAutospacing="0" w:line="620" w:lineRule="exact"/>
        <w:jc w:val="center"/>
        <w:rPr>
          <w:rFonts w:ascii="方正小标宋_GBK" w:hAnsi="方正小标宋_GBK" w:eastAsia="方正小标宋_GBK" w:cs="方正小标宋_GBK"/>
          <w:color w:val="000000" w:themeColor="text1"/>
          <w:sz w:val="44"/>
          <w:szCs w:val="44"/>
        </w:rPr>
      </w:pPr>
      <w:r>
        <w:rPr>
          <w:rFonts w:hint="eastAsia" w:ascii="方正小标宋_GBK" w:hAnsi="方正小标宋_GBK" w:eastAsia="方正小标宋_GBK" w:cs="方正小标宋_GBK"/>
          <w:color w:val="000000" w:themeColor="text1"/>
          <w:sz w:val="44"/>
          <w:szCs w:val="44"/>
          <w:shd w:val="clear" w:color="auto" w:fill="FFFFFF"/>
        </w:rPr>
        <w:t>重庆市垫江县裴兴镇人民政府</w:t>
      </w:r>
    </w:p>
    <w:p w14:paraId="0FBF4F98">
      <w:pPr>
        <w:pStyle w:val="5"/>
        <w:spacing w:beforeAutospacing="0" w:afterAutospacing="0" w:line="620" w:lineRule="exact"/>
        <w:jc w:val="center"/>
        <w:rPr>
          <w:rFonts w:ascii="方正小标宋_GBK" w:hAnsi="方正小标宋_GBK" w:eastAsia="方正小标宋_GBK" w:cs="方正小标宋_GBK"/>
          <w:color w:val="000000" w:themeColor="text1"/>
          <w:sz w:val="44"/>
          <w:szCs w:val="44"/>
          <w:shd w:val="clear" w:color="auto" w:fill="FFFFFF"/>
        </w:rPr>
      </w:pPr>
      <w:r>
        <w:rPr>
          <w:rFonts w:hint="eastAsia" w:ascii="方正小标宋_GBK" w:hAnsi="方正小标宋_GBK" w:eastAsia="方正小标宋_GBK" w:cs="方正小标宋_GBK"/>
          <w:color w:val="000000" w:themeColor="text1"/>
          <w:sz w:val="44"/>
          <w:szCs w:val="44"/>
          <w:shd w:val="clear" w:color="auto" w:fill="FFFFFF"/>
        </w:rPr>
        <w:t>2021年度部门决算情况说明</w:t>
      </w:r>
    </w:p>
    <w:p w14:paraId="178F3C0B">
      <w:pPr>
        <w:pStyle w:val="5"/>
        <w:spacing w:beforeAutospacing="0" w:afterAutospacing="0" w:line="594" w:lineRule="exact"/>
        <w:rPr>
          <w:rStyle w:val="8"/>
          <w:rFonts w:ascii="方正黑体_GBK" w:hAnsi="方正黑体_GBK" w:eastAsia="方正黑体_GBK" w:cs="方正黑体_GBK"/>
          <w:color w:val="000000" w:themeColor="text1"/>
          <w:sz w:val="32"/>
          <w:szCs w:val="32"/>
          <w:shd w:val="clear" w:color="auto" w:fill="FFFFFF"/>
        </w:rPr>
      </w:pPr>
    </w:p>
    <w:p w14:paraId="2ED1AB33">
      <w:pPr>
        <w:pStyle w:val="5"/>
        <w:spacing w:beforeAutospacing="0" w:afterAutospacing="0" w:line="594" w:lineRule="exact"/>
        <w:ind w:firstLine="643" w:firstLineChars="200"/>
        <w:rPr>
          <w:rFonts w:ascii="方正黑体_GBK" w:hAnsi="方正黑体_GBK" w:eastAsia="方正黑体_GBK" w:cs="方正黑体_GBK"/>
          <w:color w:val="000000" w:themeColor="text1"/>
          <w:sz w:val="32"/>
          <w:szCs w:val="32"/>
        </w:rPr>
      </w:pPr>
      <w:r>
        <w:rPr>
          <w:rStyle w:val="8"/>
          <w:rFonts w:hint="eastAsia" w:ascii="方正黑体_GBK" w:hAnsi="方正黑体_GBK" w:eastAsia="方正黑体_GBK" w:cs="方正黑体_GBK"/>
          <w:color w:val="000000" w:themeColor="text1"/>
          <w:sz w:val="32"/>
          <w:szCs w:val="32"/>
          <w:shd w:val="clear" w:color="auto" w:fill="FFFFFF"/>
        </w:rPr>
        <w:t>一、部门基本情况</w:t>
      </w:r>
    </w:p>
    <w:p w14:paraId="2E748D86">
      <w:pPr>
        <w:pStyle w:val="5"/>
        <w:spacing w:beforeAutospacing="0" w:afterAutospacing="0" w:line="594"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shd w:val="clear" w:color="auto" w:fill="FFFFFF"/>
        </w:rPr>
        <w:t xml:space="preserve"> </w:t>
      </w:r>
      <w:r>
        <w:rPr>
          <w:rStyle w:val="8"/>
          <w:rFonts w:hint="eastAsia" w:ascii="方正楷体_GBK" w:hAnsi="方正楷体_GBK" w:eastAsia="方正楷体_GBK" w:cs="方正楷体_GBK"/>
          <w:b w:val="0"/>
          <w:bCs/>
          <w:color w:val="000000" w:themeColor="text1"/>
          <w:sz w:val="32"/>
          <w:szCs w:val="32"/>
          <w:shd w:val="clear" w:color="auto" w:fill="FFFFFF"/>
        </w:rPr>
        <w:t>（一）职能职责</w:t>
      </w:r>
    </w:p>
    <w:p w14:paraId="5A23DD30">
      <w:pPr>
        <w:pStyle w:val="2"/>
        <w:spacing w:line="594" w:lineRule="exact"/>
        <w:ind w:firstLine="640" w:firstLineChars="200"/>
        <w:jc w:val="left"/>
        <w:rPr>
          <w:rFonts w:hint="default" w:ascii="Times New Roman" w:hAnsi="Times New Roman" w:eastAsia="方正仿宋_GBK"/>
          <w:color w:val="000000" w:themeColor="text1"/>
          <w:kern w:val="0"/>
          <w:sz w:val="32"/>
          <w:szCs w:val="32"/>
          <w:shd w:val="clear" w:color="auto" w:fill="FFFFFF"/>
        </w:rPr>
      </w:pPr>
      <w:r>
        <w:rPr>
          <w:rFonts w:hint="default" w:ascii="Times New Roman" w:hAnsi="Times New Roman" w:eastAsia="方正仿宋_GBK"/>
          <w:color w:val="000000" w:themeColor="text1"/>
          <w:kern w:val="0"/>
          <w:sz w:val="32"/>
          <w:szCs w:val="32"/>
          <w:shd w:val="clear" w:color="auto" w:fill="FFFFFF"/>
        </w:rPr>
        <w:t>（1）党政办负责处理政府机关日常事务；</w:t>
      </w:r>
    </w:p>
    <w:p w14:paraId="574B056E">
      <w:pPr>
        <w:pStyle w:val="2"/>
        <w:spacing w:line="594" w:lineRule="exact"/>
        <w:ind w:firstLine="640" w:firstLineChars="200"/>
        <w:jc w:val="left"/>
        <w:rPr>
          <w:rFonts w:hint="default" w:ascii="Times New Roman" w:hAnsi="Times New Roman" w:eastAsia="方正仿宋_GBK"/>
          <w:color w:val="000000" w:themeColor="text1"/>
          <w:kern w:val="0"/>
          <w:sz w:val="32"/>
          <w:szCs w:val="32"/>
          <w:shd w:val="clear" w:color="auto" w:fill="FFFFFF"/>
        </w:rPr>
      </w:pPr>
      <w:r>
        <w:rPr>
          <w:rFonts w:hint="default" w:ascii="Times New Roman" w:hAnsi="Times New Roman" w:eastAsia="方正仿宋_GBK"/>
          <w:color w:val="000000" w:themeColor="text1"/>
          <w:kern w:val="0"/>
          <w:sz w:val="32"/>
          <w:szCs w:val="32"/>
          <w:shd w:val="clear" w:color="auto" w:fill="FFFFFF"/>
        </w:rPr>
        <w:t>（2）社会事务办负责人口与计划生育、民政、优抚等工作；</w:t>
      </w:r>
    </w:p>
    <w:p w14:paraId="0FFF585A">
      <w:pPr>
        <w:pStyle w:val="2"/>
        <w:spacing w:line="594" w:lineRule="exact"/>
        <w:ind w:firstLine="640" w:firstLineChars="200"/>
        <w:jc w:val="left"/>
        <w:rPr>
          <w:rFonts w:hint="default" w:ascii="Times New Roman" w:hAnsi="Times New Roman" w:eastAsia="方正仿宋_GBK"/>
          <w:color w:val="000000" w:themeColor="text1"/>
          <w:kern w:val="0"/>
          <w:sz w:val="32"/>
          <w:szCs w:val="32"/>
          <w:shd w:val="clear" w:color="auto" w:fill="FFFFFF"/>
        </w:rPr>
      </w:pPr>
      <w:r>
        <w:rPr>
          <w:rFonts w:hint="default" w:ascii="Times New Roman" w:hAnsi="Times New Roman" w:eastAsia="方正仿宋_GBK"/>
          <w:color w:val="000000" w:themeColor="text1"/>
          <w:kern w:val="0"/>
          <w:sz w:val="32"/>
          <w:szCs w:val="32"/>
          <w:shd w:val="clear" w:color="auto" w:fill="FFFFFF"/>
        </w:rPr>
        <w:t>（3）财政所负责政府的财务收支工作；</w:t>
      </w:r>
    </w:p>
    <w:p w14:paraId="00228D94">
      <w:pPr>
        <w:pStyle w:val="2"/>
        <w:spacing w:line="594" w:lineRule="exact"/>
        <w:ind w:firstLine="640" w:firstLineChars="200"/>
        <w:jc w:val="left"/>
        <w:rPr>
          <w:rFonts w:hint="default" w:ascii="Times New Roman" w:hAnsi="Times New Roman" w:eastAsia="方正仿宋_GBK"/>
          <w:color w:val="000000" w:themeColor="text1"/>
          <w:kern w:val="0"/>
          <w:sz w:val="32"/>
          <w:szCs w:val="32"/>
          <w:shd w:val="clear" w:color="auto" w:fill="FFFFFF"/>
        </w:rPr>
      </w:pPr>
      <w:r>
        <w:rPr>
          <w:rFonts w:hint="default" w:ascii="Times New Roman" w:hAnsi="Times New Roman" w:eastAsia="方正仿宋_GBK"/>
          <w:color w:val="000000" w:themeColor="text1"/>
          <w:kern w:val="0"/>
          <w:sz w:val="32"/>
          <w:szCs w:val="32"/>
          <w:shd w:val="clear" w:color="auto" w:fill="FFFFFF"/>
        </w:rPr>
        <w:t xml:space="preserve">（4）妇联负责妇女儿童工作； </w:t>
      </w:r>
    </w:p>
    <w:p w14:paraId="1D40BC04">
      <w:pPr>
        <w:pStyle w:val="2"/>
        <w:spacing w:line="594" w:lineRule="exact"/>
        <w:ind w:firstLine="640" w:firstLineChars="200"/>
        <w:jc w:val="left"/>
        <w:rPr>
          <w:rFonts w:hint="default" w:ascii="Times New Roman" w:hAnsi="Times New Roman" w:eastAsia="方正仿宋_GBK"/>
          <w:color w:val="000000" w:themeColor="text1"/>
          <w:kern w:val="0"/>
          <w:sz w:val="32"/>
          <w:szCs w:val="32"/>
          <w:shd w:val="clear" w:color="auto" w:fill="FFFFFF"/>
        </w:rPr>
      </w:pPr>
      <w:r>
        <w:rPr>
          <w:rFonts w:hint="default" w:ascii="Times New Roman" w:hAnsi="Times New Roman" w:eastAsia="方正仿宋_GBK"/>
          <w:color w:val="000000" w:themeColor="text1"/>
          <w:kern w:val="0"/>
          <w:sz w:val="32"/>
          <w:szCs w:val="32"/>
          <w:shd w:val="clear" w:color="auto" w:fill="FFFFFF"/>
        </w:rPr>
        <w:t>（5）农业服务站负责农业技术推广、服务、土地流转、种粮直补、村级财务等工作；</w:t>
      </w:r>
    </w:p>
    <w:p w14:paraId="18377B1D">
      <w:pPr>
        <w:pStyle w:val="2"/>
        <w:spacing w:line="594" w:lineRule="exact"/>
        <w:ind w:firstLine="640" w:firstLineChars="200"/>
        <w:jc w:val="left"/>
        <w:rPr>
          <w:rFonts w:hint="default" w:ascii="Times New Roman" w:hAnsi="Times New Roman" w:eastAsia="方正仿宋_GBK"/>
          <w:color w:val="000000" w:themeColor="text1"/>
          <w:kern w:val="0"/>
          <w:sz w:val="32"/>
          <w:szCs w:val="32"/>
          <w:shd w:val="clear" w:color="auto" w:fill="FFFFFF"/>
        </w:rPr>
      </w:pPr>
      <w:r>
        <w:rPr>
          <w:rFonts w:hint="default" w:ascii="Times New Roman" w:hAnsi="Times New Roman" w:eastAsia="方正仿宋_GBK"/>
          <w:color w:val="000000" w:themeColor="text1"/>
          <w:kern w:val="0"/>
          <w:sz w:val="32"/>
          <w:szCs w:val="32"/>
          <w:shd w:val="clear" w:color="auto" w:fill="FFFFFF"/>
        </w:rPr>
        <w:t>（6）文广站负责文化、广播、电视宣传、建设等工作；</w:t>
      </w:r>
    </w:p>
    <w:p w14:paraId="08A56F1B">
      <w:pPr>
        <w:pStyle w:val="2"/>
        <w:spacing w:line="594" w:lineRule="exact"/>
        <w:ind w:firstLine="640" w:firstLineChars="200"/>
        <w:jc w:val="left"/>
        <w:rPr>
          <w:rFonts w:hint="default" w:ascii="Times New Roman" w:hAnsi="Times New Roman" w:eastAsia="方正仿宋_GBK"/>
          <w:color w:val="000000" w:themeColor="text1"/>
          <w:kern w:val="0"/>
          <w:sz w:val="32"/>
          <w:szCs w:val="32"/>
          <w:shd w:val="clear" w:color="auto" w:fill="FFFFFF"/>
        </w:rPr>
      </w:pPr>
      <w:r>
        <w:rPr>
          <w:rFonts w:hint="default" w:ascii="Times New Roman" w:hAnsi="Times New Roman" w:eastAsia="方正仿宋_GBK"/>
          <w:color w:val="000000" w:themeColor="text1"/>
          <w:kern w:val="0"/>
          <w:sz w:val="32"/>
          <w:szCs w:val="32"/>
          <w:shd w:val="clear" w:color="auto" w:fill="FFFFFF"/>
        </w:rPr>
        <w:t>（7）社保所负责农村低保、医保、养老统筹等工作；</w:t>
      </w:r>
    </w:p>
    <w:p w14:paraId="013DA88F">
      <w:pPr>
        <w:pStyle w:val="2"/>
        <w:spacing w:line="594" w:lineRule="exact"/>
        <w:ind w:firstLine="640" w:firstLineChars="200"/>
        <w:jc w:val="left"/>
        <w:rPr>
          <w:rFonts w:hint="default" w:ascii="Times New Roman" w:hAnsi="Times New Roman" w:eastAsia="方正仿宋_GBK"/>
          <w:color w:val="000000" w:themeColor="text1"/>
          <w:kern w:val="0"/>
          <w:sz w:val="32"/>
          <w:szCs w:val="32"/>
          <w:shd w:val="clear" w:color="auto" w:fill="FFFFFF"/>
        </w:rPr>
      </w:pPr>
      <w:r>
        <w:rPr>
          <w:rFonts w:hint="default" w:ascii="Times New Roman" w:hAnsi="Times New Roman" w:eastAsia="方正仿宋_GBK"/>
          <w:color w:val="000000" w:themeColor="text1"/>
          <w:kern w:val="0"/>
          <w:sz w:val="32"/>
          <w:szCs w:val="32"/>
          <w:shd w:val="clear" w:color="auto" w:fill="FFFFFF"/>
        </w:rPr>
        <w:t>（8）人大办负责人大等工作；</w:t>
      </w:r>
    </w:p>
    <w:p w14:paraId="42B1337D">
      <w:pPr>
        <w:pStyle w:val="2"/>
        <w:spacing w:line="594" w:lineRule="exact"/>
        <w:ind w:firstLine="640" w:firstLineChars="200"/>
        <w:jc w:val="left"/>
        <w:rPr>
          <w:rFonts w:hint="default" w:ascii="Times New Roman" w:hAnsi="Times New Roman" w:eastAsia="方正仿宋_GBK"/>
          <w:color w:val="000000" w:themeColor="text1"/>
          <w:kern w:val="0"/>
          <w:sz w:val="32"/>
          <w:szCs w:val="32"/>
          <w:shd w:val="clear" w:color="auto" w:fill="FFFFFF"/>
        </w:rPr>
      </w:pPr>
      <w:r>
        <w:rPr>
          <w:rFonts w:hint="default" w:ascii="Times New Roman" w:hAnsi="Times New Roman" w:eastAsia="方正仿宋_GBK"/>
          <w:color w:val="000000" w:themeColor="text1"/>
          <w:kern w:val="0"/>
          <w:sz w:val="32"/>
          <w:szCs w:val="32"/>
          <w:shd w:val="clear" w:color="auto" w:fill="FFFFFF"/>
        </w:rPr>
        <w:t>（9）经济发展办主要负责乡镇企业发展及安全工作。</w:t>
      </w:r>
    </w:p>
    <w:p w14:paraId="720E14A5">
      <w:pPr>
        <w:pStyle w:val="2"/>
        <w:spacing w:line="594" w:lineRule="exact"/>
        <w:ind w:firstLine="640" w:firstLineChars="200"/>
        <w:jc w:val="left"/>
        <w:rPr>
          <w:rFonts w:hint="default" w:ascii="Times New Roman" w:hAnsi="Times New Roman" w:eastAsia="方正仿宋_GBK"/>
          <w:color w:val="000000" w:themeColor="text1"/>
          <w:kern w:val="0"/>
          <w:sz w:val="32"/>
          <w:szCs w:val="32"/>
          <w:shd w:val="clear" w:color="auto" w:fill="FFFFFF"/>
        </w:rPr>
      </w:pPr>
      <w:r>
        <w:rPr>
          <w:rFonts w:hint="default" w:ascii="Times New Roman" w:hAnsi="Times New Roman" w:eastAsia="方正仿宋_GBK"/>
          <w:color w:val="000000" w:themeColor="text1"/>
          <w:kern w:val="0"/>
          <w:sz w:val="32"/>
          <w:szCs w:val="32"/>
          <w:shd w:val="clear" w:color="auto" w:fill="FFFFFF"/>
        </w:rPr>
        <w:t>（10）建管办负责全镇建设、规划、市政管理等工作。</w:t>
      </w:r>
    </w:p>
    <w:p w14:paraId="587729A2">
      <w:pPr>
        <w:pStyle w:val="2"/>
        <w:spacing w:line="594" w:lineRule="exact"/>
        <w:ind w:firstLine="640" w:firstLineChars="200"/>
        <w:jc w:val="left"/>
        <w:rPr>
          <w:rFonts w:hint="default" w:ascii="Times New Roman" w:hAnsi="Times New Roman" w:eastAsia="方正仿宋_GBK"/>
          <w:color w:val="000000" w:themeColor="text1"/>
          <w:kern w:val="0"/>
          <w:sz w:val="32"/>
          <w:szCs w:val="32"/>
          <w:shd w:val="clear" w:color="auto" w:fill="FFFFFF"/>
        </w:rPr>
      </w:pPr>
      <w:r>
        <w:rPr>
          <w:rFonts w:hint="default" w:ascii="Times New Roman" w:hAnsi="Times New Roman" w:eastAsia="方正仿宋_GBK"/>
          <w:color w:val="000000" w:themeColor="text1"/>
          <w:kern w:val="0"/>
          <w:sz w:val="32"/>
          <w:szCs w:val="32"/>
          <w:shd w:val="clear" w:color="auto" w:fill="FFFFFF"/>
        </w:rPr>
        <w:t>（11）综治办负责综合治理、安全、执法培训等工作。</w:t>
      </w:r>
    </w:p>
    <w:p w14:paraId="68359F57">
      <w:pPr>
        <w:pStyle w:val="2"/>
        <w:spacing w:line="594" w:lineRule="exact"/>
        <w:ind w:firstLine="640" w:firstLineChars="200"/>
        <w:jc w:val="left"/>
        <w:rPr>
          <w:rFonts w:hint="default" w:ascii="Times New Roman" w:hAnsi="Times New Roman" w:eastAsia="方正仿宋_GBK"/>
          <w:color w:val="000000" w:themeColor="text1"/>
          <w:kern w:val="0"/>
          <w:sz w:val="32"/>
          <w:szCs w:val="32"/>
          <w:shd w:val="clear" w:color="auto" w:fill="FFFFFF"/>
        </w:rPr>
      </w:pPr>
      <w:r>
        <w:rPr>
          <w:rFonts w:hint="default" w:ascii="Times New Roman" w:hAnsi="Times New Roman" w:eastAsia="方正仿宋_GBK"/>
          <w:color w:val="000000" w:themeColor="text1"/>
          <w:kern w:val="0"/>
          <w:sz w:val="32"/>
          <w:szCs w:val="32"/>
          <w:shd w:val="clear" w:color="auto" w:fill="FFFFFF"/>
        </w:rPr>
        <w:t>（12）安监办负责安全、道路执法等工作。</w:t>
      </w:r>
    </w:p>
    <w:p w14:paraId="3B5E320B">
      <w:pPr>
        <w:pStyle w:val="2"/>
        <w:spacing w:line="594" w:lineRule="exact"/>
        <w:ind w:firstLine="640" w:firstLineChars="200"/>
        <w:jc w:val="left"/>
        <w:rPr>
          <w:rFonts w:hint="default" w:ascii="Times New Roman" w:hAnsi="Times New Roman" w:eastAsia="方正仿宋_GBK"/>
          <w:color w:val="000000" w:themeColor="text1"/>
          <w:kern w:val="0"/>
          <w:sz w:val="32"/>
          <w:szCs w:val="32"/>
          <w:shd w:val="clear" w:color="auto" w:fill="FFFFFF"/>
        </w:rPr>
      </w:pPr>
      <w:r>
        <w:rPr>
          <w:rFonts w:hint="default" w:ascii="Times New Roman" w:hAnsi="Times New Roman" w:eastAsia="方正仿宋_GBK"/>
          <w:color w:val="000000" w:themeColor="text1"/>
          <w:kern w:val="0"/>
          <w:sz w:val="32"/>
          <w:szCs w:val="32"/>
          <w:shd w:val="clear" w:color="auto" w:fill="FFFFFF"/>
        </w:rPr>
        <w:t>（13）残联负责残疾人工作。</w:t>
      </w:r>
    </w:p>
    <w:p w14:paraId="19B3C7DA">
      <w:pPr>
        <w:pStyle w:val="2"/>
        <w:spacing w:line="594" w:lineRule="exact"/>
        <w:ind w:firstLine="640" w:firstLineChars="200"/>
        <w:jc w:val="left"/>
        <w:rPr>
          <w:rFonts w:hint="default" w:ascii="Times New Roman" w:hAnsi="Times New Roman" w:eastAsia="方正仿宋_GBK"/>
          <w:color w:val="000000" w:themeColor="text1"/>
          <w:kern w:val="0"/>
          <w:sz w:val="32"/>
          <w:szCs w:val="32"/>
          <w:shd w:val="clear" w:color="auto" w:fill="FFFFFF"/>
        </w:rPr>
      </w:pPr>
      <w:r>
        <w:rPr>
          <w:rFonts w:hint="default" w:ascii="Times New Roman" w:hAnsi="Times New Roman" w:eastAsia="方正仿宋_GBK"/>
          <w:color w:val="000000" w:themeColor="text1"/>
          <w:kern w:val="0"/>
          <w:sz w:val="32"/>
          <w:szCs w:val="32"/>
          <w:shd w:val="clear" w:color="auto" w:fill="FFFFFF"/>
        </w:rPr>
        <w:t>（14）团委负责全镇团员的管理及团费的收缴等工作。</w:t>
      </w:r>
    </w:p>
    <w:p w14:paraId="792CA879">
      <w:pPr>
        <w:pStyle w:val="2"/>
        <w:spacing w:line="594" w:lineRule="exact"/>
        <w:ind w:firstLine="640" w:firstLineChars="200"/>
        <w:jc w:val="left"/>
        <w:rPr>
          <w:rFonts w:hint="default" w:ascii="Times New Roman" w:hAnsi="Times New Roman" w:eastAsia="方正仿宋_GBK"/>
          <w:color w:val="000000" w:themeColor="text1"/>
          <w:kern w:val="0"/>
          <w:sz w:val="32"/>
          <w:szCs w:val="32"/>
          <w:shd w:val="clear" w:color="auto" w:fill="FFFFFF"/>
        </w:rPr>
      </w:pPr>
      <w:r>
        <w:rPr>
          <w:rFonts w:hint="default" w:ascii="Times New Roman" w:hAnsi="Times New Roman" w:eastAsia="方正仿宋_GBK"/>
          <w:color w:val="000000" w:themeColor="text1"/>
          <w:kern w:val="0"/>
          <w:sz w:val="32"/>
          <w:szCs w:val="32"/>
          <w:shd w:val="clear" w:color="auto" w:fill="FFFFFF"/>
        </w:rPr>
        <w:t>（15）工会负责工会工作。</w:t>
      </w:r>
    </w:p>
    <w:p w14:paraId="3E167034">
      <w:pPr>
        <w:pStyle w:val="5"/>
        <w:spacing w:beforeAutospacing="0" w:afterAutospacing="0" w:line="594" w:lineRule="exact"/>
        <w:ind w:firstLine="640" w:firstLineChars="200"/>
        <w:rPr>
          <w:rStyle w:val="8"/>
          <w:rFonts w:ascii="方正楷体_GBK" w:hAnsi="方正楷体_GBK" w:eastAsia="方正楷体_GBK" w:cs="方正楷体_GBK"/>
          <w:b w:val="0"/>
          <w:bCs/>
          <w:color w:val="000000" w:themeColor="text1"/>
          <w:sz w:val="32"/>
          <w:szCs w:val="32"/>
          <w:shd w:val="clear" w:color="auto" w:fill="FFFFFF"/>
        </w:rPr>
      </w:pPr>
      <w:r>
        <w:rPr>
          <w:rStyle w:val="8"/>
          <w:rFonts w:hint="eastAsia" w:ascii="方正楷体_GBK" w:hAnsi="方正楷体_GBK" w:eastAsia="方正楷体_GBK" w:cs="方正楷体_GBK"/>
          <w:b w:val="0"/>
          <w:bCs/>
          <w:color w:val="000000" w:themeColor="text1"/>
          <w:sz w:val="32"/>
          <w:szCs w:val="32"/>
          <w:shd w:val="clear" w:color="auto" w:fill="FFFFFF"/>
        </w:rPr>
        <w:t>（二）机构设置</w:t>
      </w:r>
    </w:p>
    <w:p w14:paraId="5435CE82">
      <w:pPr>
        <w:pStyle w:val="5"/>
        <w:spacing w:beforeAutospacing="0" w:afterAutospacing="0" w:line="594"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shd w:val="clear" w:color="auto" w:fill="FFFFFF"/>
        </w:rPr>
        <w:t>垫江县裴兴镇人民政府下设党政办、人大办、财政办、经济发展办、社事办、综治办、城建办、安监办、计生办、工会、团委、妇联、残联以及事业单位社保所、农业服务中心及文化服务中心。</w:t>
      </w:r>
    </w:p>
    <w:p w14:paraId="3A33A34E">
      <w:pPr>
        <w:pStyle w:val="5"/>
        <w:spacing w:beforeAutospacing="0" w:afterAutospacing="0" w:line="594" w:lineRule="exact"/>
        <w:ind w:firstLine="640" w:firstLineChars="200"/>
        <w:rPr>
          <w:rStyle w:val="8"/>
          <w:rFonts w:ascii="方正楷体_GBK" w:hAnsi="方正楷体_GBK" w:eastAsia="方正楷体_GBK" w:cs="方正楷体_GBK"/>
          <w:b w:val="0"/>
          <w:bCs/>
          <w:color w:val="000000" w:themeColor="text1"/>
          <w:sz w:val="32"/>
          <w:szCs w:val="32"/>
          <w:shd w:val="clear" w:color="auto" w:fill="FFFFFF"/>
        </w:rPr>
      </w:pPr>
      <w:r>
        <w:rPr>
          <w:rStyle w:val="8"/>
          <w:rFonts w:hint="eastAsia" w:ascii="方正楷体_GBK" w:hAnsi="方正楷体_GBK" w:eastAsia="方正楷体_GBK" w:cs="方正楷体_GBK"/>
          <w:b w:val="0"/>
          <w:bCs/>
          <w:color w:val="000000" w:themeColor="text1"/>
          <w:sz w:val="32"/>
          <w:szCs w:val="32"/>
          <w:shd w:val="clear" w:color="auto" w:fill="FFFFFF"/>
        </w:rPr>
        <w:t>（三）单位构成</w:t>
      </w:r>
    </w:p>
    <w:p w14:paraId="01B32412">
      <w:pPr>
        <w:pStyle w:val="5"/>
        <w:spacing w:beforeAutospacing="0" w:afterAutospacing="0" w:line="594" w:lineRule="exact"/>
        <w:ind w:firstLine="640" w:firstLineChars="200"/>
        <w:rPr>
          <w:rFonts w:hint="eastAsia" w:ascii="Times New Roman" w:hAnsi="Times New Roman" w:eastAsia="方正仿宋_GBK"/>
          <w:color w:val="000000" w:themeColor="text1"/>
          <w:sz w:val="32"/>
          <w:szCs w:val="32"/>
          <w:shd w:val="clear" w:color="auto" w:fill="FFFFFF"/>
        </w:rPr>
      </w:pPr>
      <w:r>
        <w:rPr>
          <w:rFonts w:hint="eastAsia" w:ascii="Times New Roman" w:hAnsi="Times New Roman" w:eastAsia="方正仿宋_GBK"/>
          <w:color w:val="000000" w:themeColor="text1"/>
          <w:sz w:val="32"/>
          <w:szCs w:val="32"/>
          <w:shd w:val="clear" w:color="auto" w:fill="FFFFFF"/>
        </w:rPr>
        <w:t>单位构成情况：行政部门1个：包家镇人民政府（本级）；事业部门5个：农业服务中心、文化服务中心、劳动就业和社会保障服务所、退役军人服务站、综合行政执法大队。</w:t>
      </w:r>
    </w:p>
    <w:p w14:paraId="50559769">
      <w:pPr>
        <w:pStyle w:val="5"/>
        <w:spacing w:beforeAutospacing="0" w:afterAutospacing="0" w:line="594" w:lineRule="exact"/>
        <w:ind w:firstLine="640" w:firstLineChars="200"/>
        <w:rPr>
          <w:rFonts w:ascii="方正黑体_GBK" w:hAnsi="方正黑体_GBK" w:eastAsia="方正黑体_GBK" w:cs="方正黑体_GBK"/>
          <w:bCs/>
          <w:color w:val="000000" w:themeColor="text1"/>
          <w:sz w:val="32"/>
          <w:szCs w:val="32"/>
        </w:rPr>
      </w:pPr>
      <w:r>
        <w:rPr>
          <w:rStyle w:val="8"/>
          <w:rFonts w:hint="eastAsia" w:ascii="方正黑体_GBK" w:hAnsi="方正黑体_GBK" w:eastAsia="方正黑体_GBK" w:cs="方正黑体_GBK"/>
          <w:b w:val="0"/>
          <w:bCs/>
          <w:color w:val="000000" w:themeColor="text1"/>
          <w:sz w:val="32"/>
          <w:szCs w:val="32"/>
          <w:shd w:val="clear" w:color="auto" w:fill="FFFFFF"/>
        </w:rPr>
        <w:t> 二、部门决算情况说明</w:t>
      </w:r>
    </w:p>
    <w:p w14:paraId="308FE30B">
      <w:pPr>
        <w:pStyle w:val="5"/>
        <w:spacing w:beforeAutospacing="0" w:afterAutospacing="0" w:line="594" w:lineRule="exact"/>
        <w:ind w:firstLine="640" w:firstLineChars="200"/>
        <w:rPr>
          <w:rFonts w:ascii="方正楷体_GBK" w:hAnsi="方正楷体_GBK" w:eastAsia="方正楷体_GBK" w:cs="方正楷体_GBK"/>
          <w:bCs/>
          <w:color w:val="000000" w:themeColor="text1"/>
          <w:sz w:val="32"/>
          <w:szCs w:val="32"/>
        </w:rPr>
      </w:pPr>
      <w:r>
        <w:rPr>
          <w:rStyle w:val="8"/>
          <w:rFonts w:hint="eastAsia" w:ascii="方正楷体_GBK" w:hAnsi="方正楷体_GBK" w:eastAsia="方正楷体_GBK" w:cs="方正楷体_GBK"/>
          <w:b w:val="0"/>
          <w:bCs/>
          <w:color w:val="000000" w:themeColor="text1"/>
          <w:sz w:val="32"/>
          <w:szCs w:val="32"/>
          <w:shd w:val="clear" w:color="auto" w:fill="FFFFFF"/>
        </w:rPr>
        <w:t> （一）收入支出决算总体情况说明。</w:t>
      </w:r>
    </w:p>
    <w:p w14:paraId="7059F074">
      <w:pPr>
        <w:pStyle w:val="5"/>
        <w:spacing w:beforeAutospacing="0" w:afterAutospacing="0" w:line="594" w:lineRule="exact"/>
        <w:ind w:firstLine="643" w:firstLineChars="200"/>
        <w:rPr>
          <w:rFonts w:ascii="Times New Roman" w:hAnsi="Times New Roman" w:eastAsia="方正仿宋_GBK"/>
          <w:color w:val="000000" w:themeColor="text1"/>
          <w:sz w:val="32"/>
          <w:szCs w:val="32"/>
          <w:shd w:val="clear" w:color="auto" w:fill="FFFFFF"/>
        </w:rPr>
      </w:pPr>
      <w:r>
        <w:rPr>
          <w:rStyle w:val="8"/>
          <w:rFonts w:ascii="Times New Roman" w:hAnsi="Times New Roman" w:eastAsia="方正仿宋_GBK"/>
          <w:color w:val="000000" w:themeColor="text1"/>
          <w:sz w:val="32"/>
          <w:szCs w:val="32"/>
          <w:shd w:val="clear" w:color="auto" w:fill="FFFFFF"/>
        </w:rPr>
        <w:t>  1.总体情况。</w:t>
      </w:r>
      <w:r>
        <w:rPr>
          <w:rFonts w:ascii="Times New Roman" w:hAnsi="Times New Roman" w:eastAsia="方正仿宋_GBK"/>
          <w:color w:val="000000" w:themeColor="text1"/>
          <w:sz w:val="32"/>
          <w:szCs w:val="32"/>
          <w:shd w:val="clear" w:color="auto" w:fill="FFFFFF"/>
        </w:rPr>
        <w:t>2021年度收入总计3,294.69万元，支出总计3,294.69万元。收支较上年决算数增加993.73万元、增长43.2%，收入增加的主要原因是税收收入和非税收入以及专项补助收入增加，支出增加的原因是项目建设资金支出增大。</w:t>
      </w:r>
    </w:p>
    <w:p w14:paraId="282D0936">
      <w:pPr>
        <w:pStyle w:val="5"/>
        <w:spacing w:beforeAutospacing="0" w:afterAutospacing="0" w:line="594" w:lineRule="exact"/>
        <w:ind w:firstLine="964" w:firstLineChars="300"/>
        <w:rPr>
          <w:rFonts w:ascii="Times New Roman" w:hAnsi="Times New Roman" w:eastAsia="方正仿宋_GBK"/>
          <w:color w:val="000000" w:themeColor="text1"/>
          <w:sz w:val="32"/>
          <w:szCs w:val="32"/>
        </w:rPr>
      </w:pPr>
      <w:r>
        <w:rPr>
          <w:rStyle w:val="8"/>
          <w:rFonts w:ascii="Times New Roman" w:hAnsi="Times New Roman" w:eastAsia="方正仿宋_GBK"/>
          <w:color w:val="000000" w:themeColor="text1"/>
          <w:sz w:val="32"/>
          <w:szCs w:val="32"/>
          <w:shd w:val="clear" w:color="auto" w:fill="FFFFFF"/>
        </w:rPr>
        <w:t>2.收入情况。</w:t>
      </w:r>
      <w:r>
        <w:rPr>
          <w:rFonts w:ascii="Times New Roman" w:hAnsi="Times New Roman" w:eastAsia="方正仿宋_GBK"/>
          <w:color w:val="000000" w:themeColor="text1"/>
          <w:sz w:val="32"/>
          <w:szCs w:val="32"/>
          <w:shd w:val="clear" w:color="auto" w:fill="FFFFFF"/>
        </w:rPr>
        <w:t>2021年度收入合计3,051万元，较上年决算数增加1,401.30万元，增长84.9%，主要原因是税收收入和非税收入以及专项补助收入增加。其中</w:t>
      </w:r>
      <w:bookmarkStart w:id="0" w:name="_GoBack"/>
      <w:bookmarkEnd w:id="0"/>
      <w:r>
        <w:rPr>
          <w:rFonts w:ascii="Times New Roman" w:hAnsi="Times New Roman" w:eastAsia="方正仿宋_GBK"/>
          <w:color w:val="000000" w:themeColor="text1"/>
          <w:sz w:val="32"/>
          <w:szCs w:val="32"/>
          <w:shd w:val="clear" w:color="auto" w:fill="FFFFFF"/>
        </w:rPr>
        <w:t>：财政拨款收入3,051万元，占100%；此外，使用非财政拨款结余0万元，年初结转和结余243.68万元。</w:t>
      </w:r>
    </w:p>
    <w:p w14:paraId="55D1E743">
      <w:pPr>
        <w:pStyle w:val="5"/>
        <w:spacing w:beforeAutospacing="0" w:afterAutospacing="0" w:line="594" w:lineRule="exact"/>
        <w:ind w:firstLine="643" w:firstLineChars="200"/>
        <w:rPr>
          <w:rFonts w:ascii="Times New Roman" w:hAnsi="Times New Roman" w:eastAsia="方正仿宋_GBK"/>
          <w:color w:val="000000" w:themeColor="text1"/>
          <w:sz w:val="32"/>
          <w:szCs w:val="32"/>
          <w:shd w:val="clear" w:color="auto" w:fill="FFFFFF"/>
        </w:rPr>
      </w:pPr>
      <w:r>
        <w:rPr>
          <w:rStyle w:val="8"/>
          <w:rFonts w:ascii="Times New Roman" w:hAnsi="Times New Roman" w:eastAsia="方正仿宋_GBK"/>
          <w:color w:val="000000" w:themeColor="text1"/>
          <w:sz w:val="32"/>
          <w:szCs w:val="32"/>
          <w:shd w:val="clear" w:color="auto" w:fill="FFFFFF"/>
        </w:rPr>
        <w:t>3.支出情况。</w:t>
      </w:r>
      <w:r>
        <w:rPr>
          <w:rFonts w:ascii="Times New Roman" w:hAnsi="Times New Roman" w:eastAsia="方正仿宋_GBK"/>
          <w:color w:val="000000" w:themeColor="text1"/>
          <w:sz w:val="32"/>
          <w:szCs w:val="32"/>
          <w:shd w:val="clear" w:color="auto" w:fill="FFFFFF"/>
        </w:rPr>
        <w:t>2021年度支出合计3,051.00万元，较上年决算数增加964.34万元，增长46.2%，主要原因是项目建设资金支出增大。其中：基本支出1,155.02万元，占37.9%；项目支出1,895.98万元，占62.1%。</w:t>
      </w:r>
    </w:p>
    <w:p w14:paraId="00988277">
      <w:pPr>
        <w:pStyle w:val="5"/>
        <w:spacing w:beforeAutospacing="0" w:afterAutospacing="0" w:line="594" w:lineRule="exact"/>
        <w:rPr>
          <w:rFonts w:ascii="Times New Roman" w:hAnsi="Times New Roman" w:eastAsia="方正仿宋_GBK"/>
          <w:color w:val="000000" w:themeColor="text1"/>
          <w:sz w:val="32"/>
          <w:szCs w:val="32"/>
          <w:shd w:val="clear" w:color="auto" w:fill="FFFFFF"/>
        </w:rPr>
      </w:pPr>
      <w:r>
        <w:rPr>
          <w:rStyle w:val="8"/>
          <w:rFonts w:ascii="Times New Roman" w:hAnsi="Times New Roman" w:eastAsia="方正仿宋_GBK"/>
          <w:color w:val="000000" w:themeColor="text1"/>
          <w:sz w:val="32"/>
          <w:szCs w:val="32"/>
          <w:shd w:val="clear" w:color="auto" w:fill="FFFFFF"/>
        </w:rPr>
        <w:t> </w:t>
      </w:r>
      <w:r>
        <w:rPr>
          <w:rStyle w:val="8"/>
          <w:rFonts w:hint="eastAsia" w:ascii="Times New Roman" w:hAnsi="Times New Roman" w:eastAsia="方正仿宋_GBK"/>
          <w:color w:val="000000" w:themeColor="text1"/>
          <w:sz w:val="32"/>
          <w:szCs w:val="32"/>
          <w:shd w:val="clear" w:color="auto" w:fill="FFFFFF"/>
        </w:rPr>
        <w:t xml:space="preserve">    </w:t>
      </w:r>
      <w:r>
        <w:rPr>
          <w:rStyle w:val="8"/>
          <w:rFonts w:ascii="Times New Roman" w:hAnsi="Times New Roman" w:eastAsia="方正仿宋_GBK"/>
          <w:color w:val="000000" w:themeColor="text1"/>
          <w:sz w:val="32"/>
          <w:szCs w:val="32"/>
          <w:shd w:val="clear" w:color="auto" w:fill="FFFFFF"/>
        </w:rPr>
        <w:t>4.结转结余情况。</w:t>
      </w:r>
      <w:r>
        <w:rPr>
          <w:rFonts w:ascii="Times New Roman" w:hAnsi="Times New Roman" w:eastAsia="方正仿宋_GBK"/>
          <w:color w:val="000000" w:themeColor="text1"/>
          <w:sz w:val="32"/>
          <w:szCs w:val="32"/>
          <w:shd w:val="clear" w:color="auto" w:fill="FFFFFF"/>
        </w:rPr>
        <w:t>2021年度年末结转和结余243.68万元，较上年决算数增加29.38万元，增长13.7%，主要原因是项目建设未完工或验收，资金未支付。</w:t>
      </w:r>
    </w:p>
    <w:p w14:paraId="35358D42">
      <w:pPr>
        <w:pStyle w:val="5"/>
        <w:spacing w:beforeAutospacing="0" w:afterAutospacing="0" w:line="594" w:lineRule="exact"/>
        <w:ind w:firstLine="643" w:firstLineChars="200"/>
        <w:rPr>
          <w:rFonts w:ascii="方正楷体_GBK" w:hAnsi="方正楷体_GBK" w:eastAsia="方正楷体_GBK" w:cs="方正楷体_GBK"/>
          <w:bCs/>
          <w:color w:val="000000" w:themeColor="text1"/>
          <w:sz w:val="32"/>
          <w:szCs w:val="32"/>
        </w:rPr>
      </w:pPr>
      <w:r>
        <w:rPr>
          <w:rStyle w:val="8"/>
          <w:rFonts w:ascii="Times New Roman" w:hAnsi="Times New Roman" w:eastAsia="方正仿宋_GBK"/>
          <w:color w:val="000000" w:themeColor="text1"/>
          <w:sz w:val="32"/>
          <w:szCs w:val="32"/>
          <w:shd w:val="clear" w:color="auto" w:fill="FFFFFF"/>
        </w:rPr>
        <w:t> </w:t>
      </w:r>
      <w:r>
        <w:rPr>
          <w:rStyle w:val="8"/>
          <w:rFonts w:hint="eastAsia" w:ascii="方正楷体_GBK" w:hAnsi="方正楷体_GBK" w:eastAsia="方正楷体_GBK" w:cs="方正楷体_GBK"/>
          <w:b w:val="0"/>
          <w:bCs/>
          <w:color w:val="000000" w:themeColor="text1"/>
          <w:sz w:val="32"/>
          <w:szCs w:val="32"/>
          <w:shd w:val="clear" w:color="auto" w:fill="FFFFFF"/>
        </w:rPr>
        <w:t>（二）财政拨款收入支出决算总体情况说明。</w:t>
      </w:r>
    </w:p>
    <w:p w14:paraId="7DCCFA2B">
      <w:pPr>
        <w:pStyle w:val="5"/>
        <w:spacing w:beforeAutospacing="0" w:afterAutospacing="0" w:line="594" w:lineRule="exact"/>
        <w:ind w:firstLine="640" w:firstLineChars="200"/>
        <w:rPr>
          <w:rFonts w:ascii="Times New Roman" w:hAnsi="Times New Roman" w:eastAsia="方正仿宋_GBK"/>
          <w:color w:val="000000" w:themeColor="text1"/>
          <w:sz w:val="32"/>
          <w:szCs w:val="32"/>
          <w:shd w:val="clear" w:color="auto" w:fill="FFFFFF"/>
        </w:rPr>
      </w:pPr>
      <w:r>
        <w:rPr>
          <w:rFonts w:ascii="Times New Roman" w:hAnsi="Times New Roman" w:eastAsia="方正仿宋_GBK"/>
          <w:color w:val="000000" w:themeColor="text1"/>
          <w:sz w:val="32"/>
          <w:szCs w:val="32"/>
          <w:shd w:val="clear" w:color="auto" w:fill="FFFFFF"/>
        </w:rPr>
        <w:t>2021年度财政拨款收、支总计3,294.69万元。与2020年相比，财政拨款收、支总计各增加998.97万元，增长43.5%。主要原因是项目收支增加。</w:t>
      </w:r>
    </w:p>
    <w:p w14:paraId="389799E6">
      <w:pPr>
        <w:pStyle w:val="5"/>
        <w:spacing w:beforeAutospacing="0" w:afterAutospacing="0" w:line="594" w:lineRule="exact"/>
        <w:ind w:firstLine="640" w:firstLineChars="200"/>
        <w:rPr>
          <w:rFonts w:ascii="方正楷体_GBK" w:hAnsi="方正楷体_GBK" w:eastAsia="方正楷体_GBK" w:cs="方正楷体_GBK"/>
          <w:bCs/>
          <w:color w:val="000000" w:themeColor="text1"/>
          <w:sz w:val="32"/>
          <w:szCs w:val="32"/>
        </w:rPr>
      </w:pPr>
      <w:r>
        <w:rPr>
          <w:rStyle w:val="8"/>
          <w:rFonts w:hint="eastAsia" w:ascii="方正楷体_GBK" w:hAnsi="方正楷体_GBK" w:eastAsia="方正楷体_GBK" w:cs="方正楷体_GBK"/>
          <w:b w:val="0"/>
          <w:bCs/>
          <w:color w:val="000000" w:themeColor="text1"/>
          <w:sz w:val="32"/>
          <w:szCs w:val="32"/>
          <w:shd w:val="clear" w:color="auto" w:fill="FFFFFF"/>
        </w:rPr>
        <w:t> （三）一般公共预算财政拨款收入支出决算情况说明。</w:t>
      </w:r>
    </w:p>
    <w:p w14:paraId="36A44B57">
      <w:pPr>
        <w:pStyle w:val="5"/>
        <w:spacing w:beforeAutospacing="0" w:afterAutospacing="0" w:line="594" w:lineRule="exact"/>
        <w:ind w:firstLine="643" w:firstLineChars="200"/>
        <w:rPr>
          <w:rFonts w:ascii="Times New Roman" w:hAnsi="Times New Roman" w:eastAsia="方正仿宋_GBK"/>
          <w:color w:val="000000" w:themeColor="text1"/>
          <w:sz w:val="32"/>
          <w:szCs w:val="32"/>
        </w:rPr>
      </w:pPr>
      <w:r>
        <w:rPr>
          <w:rStyle w:val="8"/>
          <w:rFonts w:ascii="Times New Roman" w:hAnsi="Times New Roman" w:eastAsia="方正仿宋_GBK"/>
          <w:color w:val="000000" w:themeColor="text1"/>
          <w:sz w:val="32"/>
          <w:szCs w:val="32"/>
          <w:shd w:val="clear" w:color="auto" w:fill="FFFFFF"/>
        </w:rPr>
        <w:t> 1.收入情况。</w:t>
      </w:r>
      <w:r>
        <w:rPr>
          <w:rFonts w:ascii="Times New Roman" w:hAnsi="Times New Roman" w:eastAsia="方正仿宋_GBK"/>
          <w:color w:val="000000" w:themeColor="text1"/>
          <w:sz w:val="32"/>
          <w:szCs w:val="32"/>
          <w:shd w:val="clear" w:color="auto" w:fill="FFFFFF"/>
        </w:rPr>
        <w:t>2021年度一般公共预算财政拨款收入2,004.28万元，较上年决算数增加354.58万元，增长21.5%。主要原因是税收收入和非税收入以及专项补助收入减少。较年初预算数增加988.28万元，增长97.3%。主要原因是项目未纳入预算数。此外，年初财政拨款结转和结余243.68万元。</w:t>
      </w:r>
    </w:p>
    <w:p w14:paraId="018CEE5E">
      <w:pPr>
        <w:pStyle w:val="5"/>
        <w:spacing w:beforeAutospacing="0" w:afterAutospacing="0" w:line="594" w:lineRule="exact"/>
        <w:ind w:firstLine="643" w:firstLineChars="200"/>
        <w:rPr>
          <w:rFonts w:ascii="Times New Roman" w:hAnsi="Times New Roman" w:eastAsia="方正仿宋_GBK"/>
          <w:color w:val="000000" w:themeColor="text1"/>
          <w:sz w:val="32"/>
          <w:szCs w:val="32"/>
          <w:shd w:val="clear" w:color="auto" w:fill="FFFFFF"/>
        </w:rPr>
      </w:pPr>
      <w:r>
        <w:rPr>
          <w:rStyle w:val="8"/>
          <w:rFonts w:ascii="Times New Roman" w:hAnsi="Times New Roman" w:eastAsia="方正仿宋_GBK"/>
          <w:color w:val="000000" w:themeColor="text1"/>
          <w:sz w:val="32"/>
          <w:szCs w:val="32"/>
          <w:shd w:val="clear" w:color="auto" w:fill="FFFFFF"/>
        </w:rPr>
        <w:t> 2.支出情况。</w:t>
      </w:r>
      <w:r>
        <w:rPr>
          <w:rFonts w:ascii="Times New Roman" w:hAnsi="Times New Roman" w:eastAsia="方正仿宋_GBK"/>
          <w:color w:val="000000" w:themeColor="text1"/>
          <w:sz w:val="32"/>
          <w:szCs w:val="32"/>
          <w:shd w:val="clear" w:color="auto" w:fill="FFFFFF"/>
        </w:rPr>
        <w:t>2021年度一般公共预算财政拨款支出2,004.28万元，较上年决算数减少77.14万元，下降3.7%。主要原因是节省开支。较年初预算数增加988.28万元，增长97.3%。主要原因是项目未纳入预算数。</w:t>
      </w:r>
    </w:p>
    <w:p w14:paraId="777558FD">
      <w:pPr>
        <w:pStyle w:val="5"/>
        <w:spacing w:beforeAutospacing="0" w:afterAutospacing="0" w:line="594" w:lineRule="exact"/>
        <w:ind w:firstLine="643" w:firstLineChars="200"/>
        <w:rPr>
          <w:rFonts w:ascii="Times New Roman" w:hAnsi="Times New Roman" w:eastAsia="方正仿宋_GBK"/>
          <w:color w:val="000000" w:themeColor="text1"/>
          <w:sz w:val="32"/>
          <w:szCs w:val="32"/>
        </w:rPr>
      </w:pPr>
      <w:r>
        <w:rPr>
          <w:rStyle w:val="8"/>
          <w:rFonts w:ascii="Times New Roman" w:hAnsi="Times New Roman" w:eastAsia="方正仿宋_GBK"/>
          <w:color w:val="000000" w:themeColor="text1"/>
          <w:sz w:val="32"/>
          <w:szCs w:val="32"/>
          <w:shd w:val="clear" w:color="auto" w:fill="FFFFFF"/>
        </w:rPr>
        <w:t> 3.结转结余情况。</w:t>
      </w:r>
      <w:r>
        <w:rPr>
          <w:rFonts w:ascii="Times New Roman" w:hAnsi="Times New Roman" w:eastAsia="方正仿宋_GBK"/>
          <w:color w:val="000000" w:themeColor="text1"/>
          <w:sz w:val="32"/>
          <w:szCs w:val="32"/>
          <w:shd w:val="clear" w:color="auto" w:fill="FFFFFF"/>
        </w:rPr>
        <w:t>2021年度年末一般公共预算财政拨款结转和结余243.68万元，较上年决算数增加29.38万元，增长13.7%，主要原因是目建设未完工或验收，资金未支付。</w:t>
      </w:r>
    </w:p>
    <w:p w14:paraId="1178C9CD">
      <w:pPr>
        <w:pStyle w:val="5"/>
        <w:spacing w:beforeAutospacing="0" w:afterAutospacing="0" w:line="594" w:lineRule="exact"/>
        <w:ind w:firstLine="643" w:firstLineChars="200"/>
        <w:rPr>
          <w:rFonts w:ascii="Times New Roman" w:hAnsi="Times New Roman" w:eastAsia="方正仿宋_GBK"/>
          <w:color w:val="000000" w:themeColor="text1"/>
          <w:sz w:val="32"/>
          <w:szCs w:val="32"/>
          <w:shd w:val="clear" w:color="auto" w:fill="FFFFFF"/>
        </w:rPr>
      </w:pPr>
      <w:r>
        <w:rPr>
          <w:rStyle w:val="8"/>
          <w:rFonts w:ascii="Times New Roman" w:hAnsi="Times New Roman" w:eastAsia="方正仿宋_GBK"/>
          <w:color w:val="000000" w:themeColor="text1"/>
          <w:sz w:val="32"/>
          <w:szCs w:val="32"/>
          <w:shd w:val="clear" w:color="auto" w:fill="FFFFFF"/>
        </w:rPr>
        <w:t> 4.比较情况。</w:t>
      </w:r>
      <w:r>
        <w:rPr>
          <w:rFonts w:ascii="Times New Roman" w:hAnsi="Times New Roman" w:eastAsia="方正仿宋_GBK"/>
          <w:color w:val="000000" w:themeColor="text1"/>
          <w:sz w:val="32"/>
          <w:szCs w:val="32"/>
          <w:shd w:val="clear" w:color="auto" w:fill="FFFFFF"/>
        </w:rPr>
        <w:t>本部门2021年度一般公共预算财政拨款支出主要用于以下几个方面：</w:t>
      </w:r>
    </w:p>
    <w:p w14:paraId="134D7246">
      <w:pPr>
        <w:pStyle w:val="5"/>
        <w:spacing w:beforeAutospacing="0" w:afterAutospacing="0" w:line="594" w:lineRule="exact"/>
        <w:ind w:firstLine="640" w:firstLineChars="200"/>
        <w:rPr>
          <w:rFonts w:ascii="Times New Roman" w:hAnsi="Times New Roman" w:eastAsia="方正仿宋_GBK"/>
          <w:color w:val="000000" w:themeColor="text1"/>
          <w:sz w:val="32"/>
          <w:szCs w:val="32"/>
          <w:shd w:val="clear" w:color="auto" w:fill="FFFFFF"/>
        </w:rPr>
      </w:pPr>
      <w:r>
        <w:rPr>
          <w:rFonts w:ascii="Times New Roman" w:hAnsi="Times New Roman" w:eastAsia="方正仿宋_GBK"/>
          <w:color w:val="000000" w:themeColor="text1"/>
          <w:sz w:val="32"/>
          <w:szCs w:val="32"/>
          <w:shd w:val="clear" w:color="auto" w:fill="FFFFFF"/>
        </w:rPr>
        <w:t>（1）一般公共服务支出748.29万元，占37.3%，较年初预算数增加419.28万元，增长127.4%，主要原因是人员增加，费用支出增加。</w:t>
      </w:r>
    </w:p>
    <w:p w14:paraId="7388FBF2">
      <w:pPr>
        <w:pStyle w:val="5"/>
        <w:spacing w:beforeAutospacing="0" w:afterAutospacing="0" w:line="594"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shd w:val="clear" w:color="auto" w:fill="FFFFFF"/>
        </w:rPr>
        <w:t>（2）科学技术支出10万元，占0.5%，较年初预算数增加10万元，增长%，主要原因是2021年新增科普基地投入。</w:t>
      </w:r>
    </w:p>
    <w:p w14:paraId="08E79FA6">
      <w:pPr>
        <w:pStyle w:val="5"/>
        <w:spacing w:beforeAutospacing="0" w:afterAutospacing="0" w:line="594" w:lineRule="exact"/>
        <w:ind w:firstLine="640" w:firstLineChars="200"/>
        <w:rPr>
          <w:rFonts w:ascii="Times New Roman" w:hAnsi="Times New Roman" w:eastAsia="方正仿宋_GBK"/>
          <w:color w:val="000000" w:themeColor="text1"/>
          <w:sz w:val="32"/>
          <w:szCs w:val="32"/>
          <w:shd w:val="clear" w:color="auto" w:fill="FFFFFF"/>
        </w:rPr>
      </w:pPr>
      <w:r>
        <w:rPr>
          <w:rFonts w:ascii="Times New Roman" w:hAnsi="Times New Roman" w:eastAsia="方正仿宋_GBK"/>
          <w:color w:val="000000" w:themeColor="text1"/>
          <w:sz w:val="32"/>
          <w:szCs w:val="32"/>
          <w:shd w:val="clear" w:color="auto" w:fill="FFFFFF"/>
        </w:rPr>
        <w:t>（3）文化旅游体育与传媒支出64.36万元，占3.2%，较年初预算数增加27.39万元，增长74.1%，主要原因是全民建设中心建设投入增加。</w:t>
      </w:r>
    </w:p>
    <w:p w14:paraId="4B4D03D2">
      <w:pPr>
        <w:pStyle w:val="5"/>
        <w:spacing w:beforeAutospacing="0" w:afterAutospacing="0" w:line="594" w:lineRule="exact"/>
        <w:ind w:firstLine="640" w:firstLineChars="200"/>
        <w:rPr>
          <w:rFonts w:ascii="Times New Roman" w:hAnsi="Times New Roman" w:eastAsia="方正仿宋_GBK"/>
          <w:color w:val="000000" w:themeColor="text1"/>
          <w:sz w:val="32"/>
          <w:szCs w:val="32"/>
          <w:shd w:val="clear" w:color="auto" w:fill="FFFFFF"/>
        </w:rPr>
      </w:pPr>
      <w:r>
        <w:rPr>
          <w:rFonts w:ascii="Times New Roman" w:hAnsi="Times New Roman" w:eastAsia="方正仿宋_GBK"/>
          <w:color w:val="000000" w:themeColor="text1"/>
          <w:sz w:val="32"/>
          <w:szCs w:val="32"/>
          <w:shd w:val="clear" w:color="auto" w:fill="FFFFFF"/>
        </w:rPr>
        <w:t>（4）社会保障与就业支出386.59万元，占19.3%，较年初预算数增加210.23万元，增长119.2%，主要原因是行政事业单位养老支出增加。</w:t>
      </w:r>
    </w:p>
    <w:p w14:paraId="1BFFE450">
      <w:pPr>
        <w:pStyle w:val="5"/>
        <w:spacing w:beforeAutospacing="0" w:afterAutospacing="0" w:line="594" w:lineRule="exact"/>
        <w:ind w:firstLine="640" w:firstLineChars="200"/>
        <w:rPr>
          <w:rFonts w:ascii="Times New Roman" w:hAnsi="Times New Roman" w:eastAsia="方正仿宋_GBK"/>
          <w:color w:val="000000" w:themeColor="text1"/>
          <w:sz w:val="32"/>
          <w:szCs w:val="32"/>
          <w:shd w:val="clear" w:color="auto" w:fill="FFFFFF"/>
        </w:rPr>
      </w:pPr>
      <w:r>
        <w:rPr>
          <w:rFonts w:ascii="Times New Roman" w:hAnsi="Times New Roman" w:eastAsia="方正仿宋_GBK"/>
          <w:color w:val="000000" w:themeColor="text1"/>
          <w:sz w:val="32"/>
          <w:szCs w:val="32"/>
          <w:shd w:val="clear" w:color="auto" w:fill="FFFFFF"/>
        </w:rPr>
        <w:t>（5）卫生健康支出54.18万元，占2.7%，较年初预算数增加0.18万元，增长0.3%，主要原因是人员增加，导致卫生健康支出增加。</w:t>
      </w:r>
    </w:p>
    <w:p w14:paraId="5579ED7E">
      <w:pPr>
        <w:pStyle w:val="5"/>
        <w:spacing w:beforeAutospacing="0" w:afterAutospacing="0" w:line="594"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shd w:val="clear" w:color="auto" w:fill="FFFFFF"/>
        </w:rPr>
        <w:t>（6）城乡社区支出46.99万元，占2.3%，较年初预算数减少1.57万元，下降3.23%，主要原因是节省开支。</w:t>
      </w:r>
    </w:p>
    <w:p w14:paraId="005CFDA2">
      <w:pPr>
        <w:pStyle w:val="5"/>
        <w:spacing w:beforeAutospacing="0" w:afterAutospacing="0" w:line="594" w:lineRule="exact"/>
        <w:ind w:firstLine="640" w:firstLineChars="200"/>
        <w:rPr>
          <w:rFonts w:ascii="Times New Roman" w:hAnsi="Times New Roman" w:eastAsia="方正仿宋_GBK"/>
          <w:color w:val="000000" w:themeColor="text1"/>
          <w:sz w:val="32"/>
          <w:szCs w:val="32"/>
          <w:shd w:val="clear" w:color="auto" w:fill="FFFFFF"/>
        </w:rPr>
      </w:pPr>
      <w:r>
        <w:rPr>
          <w:rFonts w:ascii="Times New Roman" w:hAnsi="Times New Roman" w:eastAsia="方正仿宋_GBK"/>
          <w:color w:val="000000" w:themeColor="text1"/>
          <w:sz w:val="32"/>
          <w:szCs w:val="32"/>
          <w:shd w:val="clear" w:color="auto" w:fill="FFFFFF"/>
        </w:rPr>
        <w:t> （7）农林水支出482.91万元，占24.1%，较年初预算数增加235.22万元，增长94.96%，主要原因是其他农业支出项目增加。</w:t>
      </w:r>
    </w:p>
    <w:p w14:paraId="57A5B1B3">
      <w:pPr>
        <w:pStyle w:val="5"/>
        <w:spacing w:beforeAutospacing="0" w:afterAutospacing="0" w:line="594"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shd w:val="clear" w:color="auto" w:fill="FFFFFF"/>
        </w:rPr>
        <w:t>（8）交通运输支出118.40万元，占5.9%，较年初预算数增加118.4万元，主要原因是公路建设项目未纳入预算。</w:t>
      </w:r>
    </w:p>
    <w:p w14:paraId="496A0EE3">
      <w:pPr>
        <w:pStyle w:val="5"/>
        <w:spacing w:beforeAutospacing="0" w:afterAutospacing="0" w:line="594" w:lineRule="exact"/>
        <w:ind w:firstLine="640" w:firstLineChars="200"/>
        <w:rPr>
          <w:rFonts w:ascii="Times New Roman" w:hAnsi="Times New Roman" w:eastAsia="方正仿宋_GBK"/>
          <w:color w:val="000000" w:themeColor="text1"/>
          <w:sz w:val="32"/>
          <w:szCs w:val="32"/>
          <w:shd w:val="clear" w:color="auto" w:fill="FFFFFF"/>
        </w:rPr>
      </w:pPr>
      <w:r>
        <w:rPr>
          <w:rFonts w:ascii="Times New Roman" w:hAnsi="Times New Roman" w:eastAsia="方正仿宋_GBK"/>
          <w:color w:val="000000" w:themeColor="text1"/>
          <w:sz w:val="32"/>
          <w:szCs w:val="32"/>
          <w:shd w:val="clear" w:color="auto" w:fill="FFFFFF"/>
        </w:rPr>
        <w:t>（9）商业服务业等支出0.56万元，占0%，较年初预算数增加0.56万元，主要原因是增加企业服务费用。</w:t>
      </w:r>
    </w:p>
    <w:p w14:paraId="297755DD">
      <w:pPr>
        <w:pStyle w:val="5"/>
        <w:spacing w:beforeAutospacing="0" w:afterAutospacing="0" w:line="594"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shd w:val="clear" w:color="auto" w:fill="FFFFFF"/>
        </w:rPr>
        <w:t>（10）住房保障支出61.98万元，占3.1%，较年初预算数增加8.57万元，增长16%，主要原因是人员增加及工资调标。</w:t>
      </w:r>
    </w:p>
    <w:p w14:paraId="7F96A6BB">
      <w:pPr>
        <w:pStyle w:val="5"/>
        <w:spacing w:beforeAutospacing="0" w:afterAutospacing="0" w:line="594"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shd w:val="clear" w:color="auto" w:fill="FFFFFF"/>
        </w:rPr>
        <w:t>（11）国有资本经营预算支出0.00万元，占0%，较年初预算数减少25.00万元，下降100%，主要原因是节省开支，减少不必要的支出。</w:t>
      </w:r>
    </w:p>
    <w:p w14:paraId="0E462883">
      <w:pPr>
        <w:pStyle w:val="5"/>
        <w:spacing w:beforeAutospacing="0" w:afterAutospacing="0" w:line="594" w:lineRule="exact"/>
        <w:ind w:firstLine="640" w:firstLineChars="200"/>
        <w:rPr>
          <w:rFonts w:ascii="Times New Roman" w:hAnsi="Times New Roman" w:eastAsia="方正仿宋_GBK"/>
          <w:color w:val="000000" w:themeColor="text1"/>
          <w:sz w:val="32"/>
          <w:szCs w:val="32"/>
          <w:shd w:val="clear" w:color="auto" w:fill="FFFFFF"/>
        </w:rPr>
      </w:pPr>
      <w:r>
        <w:rPr>
          <w:rFonts w:ascii="Times New Roman" w:hAnsi="Times New Roman" w:eastAsia="方正仿宋_GBK"/>
          <w:color w:val="000000" w:themeColor="text1"/>
          <w:sz w:val="32"/>
          <w:szCs w:val="32"/>
          <w:shd w:val="clear" w:color="auto" w:fill="FFFFFF"/>
        </w:rPr>
        <w:t>（12）灾害防治及应急管理支出30.02万元，占1.5%，较年初预算数增加30.02万元，增长100%，主要原因是自然灾害频发，项目资金安排支出增加。</w:t>
      </w:r>
    </w:p>
    <w:p w14:paraId="5FDA472D">
      <w:pPr>
        <w:pStyle w:val="5"/>
        <w:spacing w:beforeAutospacing="0" w:afterAutospacing="0" w:line="594"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shd w:val="clear" w:color="auto" w:fill="FFFFFF"/>
        </w:rPr>
        <w:t>（13）其他支出0.00万元，占0%，较年初预算数减少45.00万元，下降100%，主要原因是节省开支，减少支出。</w:t>
      </w:r>
    </w:p>
    <w:p w14:paraId="4ED4557C">
      <w:pPr>
        <w:pStyle w:val="5"/>
        <w:spacing w:beforeAutospacing="0" w:afterAutospacing="0" w:line="594" w:lineRule="exact"/>
        <w:ind w:firstLine="640" w:firstLineChars="200"/>
        <w:rPr>
          <w:rFonts w:ascii="方正楷体_GBK" w:hAnsi="方正楷体_GBK" w:eastAsia="方正楷体_GBK" w:cs="方正楷体_GBK"/>
          <w:bCs/>
          <w:color w:val="000000" w:themeColor="text1"/>
          <w:sz w:val="32"/>
          <w:szCs w:val="32"/>
        </w:rPr>
      </w:pPr>
      <w:r>
        <w:rPr>
          <w:rStyle w:val="8"/>
          <w:rFonts w:hint="eastAsia" w:ascii="方正楷体_GBK" w:hAnsi="方正楷体_GBK" w:eastAsia="方正楷体_GBK" w:cs="方正楷体_GBK"/>
          <w:b w:val="0"/>
          <w:bCs/>
          <w:color w:val="000000" w:themeColor="text1"/>
          <w:sz w:val="32"/>
          <w:szCs w:val="32"/>
          <w:shd w:val="clear" w:color="auto" w:fill="FFFFFF"/>
        </w:rPr>
        <w:t>（四）一般公共预算财政拨款基本支出决算情况说明。</w:t>
      </w:r>
    </w:p>
    <w:p w14:paraId="45DCA912">
      <w:pPr>
        <w:pStyle w:val="5"/>
        <w:spacing w:beforeAutospacing="0" w:afterAutospacing="0" w:line="594"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shd w:val="clear" w:color="auto" w:fill="FFFFFF"/>
        </w:rPr>
        <w:t> 2021年度一般公共财政拨款基本支出1,155.02万元。其中：人员经费724.87万元，较上年决算数减少33.38万元，下降4.4%，主要原因是年度目标考核经费未发放。人员经费用途主要包括包括基本工资、津贴补贴、绩效工资、奖金、社会保障缴费、其他工资福利支出、退休费、医疗费等。公用经费430.15万元，较上年决算数增加240.43万元，增长126.7%，主要原因是人员增加，支出增加。公用经费用途主要包括办公费、电费、水费、燃气费、差旅费、委托业务费、劳务费等。</w:t>
      </w:r>
    </w:p>
    <w:p w14:paraId="4B36A62A">
      <w:pPr>
        <w:pStyle w:val="5"/>
        <w:numPr>
          <w:ilvl w:val="0"/>
          <w:numId w:val="1"/>
        </w:numPr>
        <w:spacing w:beforeAutospacing="0" w:afterAutospacing="0" w:line="594" w:lineRule="exact"/>
        <w:ind w:firstLine="640" w:firstLineChars="200"/>
        <w:rPr>
          <w:rStyle w:val="8"/>
          <w:rFonts w:ascii="方正楷体_GBK" w:hAnsi="方正楷体_GBK" w:eastAsia="方正楷体_GBK" w:cs="方正楷体_GBK"/>
          <w:b w:val="0"/>
          <w:bCs/>
          <w:color w:val="000000" w:themeColor="text1"/>
          <w:sz w:val="32"/>
          <w:szCs w:val="32"/>
          <w:shd w:val="clear" w:color="auto" w:fill="FFFFFF"/>
        </w:rPr>
      </w:pPr>
      <w:r>
        <w:rPr>
          <w:rStyle w:val="8"/>
          <w:rFonts w:hint="eastAsia" w:ascii="方正楷体_GBK" w:hAnsi="方正楷体_GBK" w:eastAsia="方正楷体_GBK" w:cs="方正楷体_GBK"/>
          <w:b w:val="0"/>
          <w:bCs/>
          <w:color w:val="000000" w:themeColor="text1"/>
          <w:sz w:val="32"/>
          <w:szCs w:val="32"/>
          <w:shd w:val="clear" w:color="auto" w:fill="FFFFFF"/>
        </w:rPr>
        <w:t>政府性基金预算收支决算情况说明。</w:t>
      </w:r>
    </w:p>
    <w:p w14:paraId="5BBE6F56">
      <w:pPr>
        <w:pStyle w:val="5"/>
        <w:spacing w:beforeAutospacing="0" w:afterAutospacing="0" w:line="594"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shd w:val="clear" w:color="auto" w:fill="FFFFFF"/>
        </w:rPr>
        <w:t>2021年度政府性基金预算财政拨款年初结转结余0.00万元，年末结转结余0.00万元。本年收入1,046.72万元，较上年决算数增加1,046.72万元，增长100%，主要原因是项目支出未纳入预算。本年支出1,046.72万元，较上年决算数增加1,046.72万元，增长100%，主要原因是新增公路建设项目。</w:t>
      </w:r>
    </w:p>
    <w:p w14:paraId="3ACE8FFD">
      <w:pPr>
        <w:pStyle w:val="5"/>
        <w:spacing w:beforeAutospacing="0" w:afterAutospacing="0" w:line="594" w:lineRule="exact"/>
        <w:ind w:firstLine="640" w:firstLineChars="200"/>
        <w:rPr>
          <w:rFonts w:ascii="方正楷体_GBK" w:hAnsi="方正楷体_GBK" w:eastAsia="方正楷体_GBK" w:cs="方正楷体_GBK"/>
          <w:bCs/>
          <w:color w:val="000000" w:themeColor="text1"/>
          <w:sz w:val="32"/>
          <w:szCs w:val="32"/>
        </w:rPr>
      </w:pPr>
      <w:r>
        <w:rPr>
          <w:rStyle w:val="8"/>
          <w:rFonts w:hint="eastAsia" w:ascii="方正楷体_GBK" w:hAnsi="方正楷体_GBK" w:eastAsia="方正楷体_GBK" w:cs="方正楷体_GBK"/>
          <w:b w:val="0"/>
          <w:bCs/>
          <w:color w:val="000000" w:themeColor="text1"/>
          <w:sz w:val="32"/>
          <w:szCs w:val="32"/>
          <w:shd w:val="clear" w:color="auto" w:fill="FFFFFF"/>
        </w:rPr>
        <w:t>（六）国有资本经营预算财政拨款支出决算情况说明。</w:t>
      </w:r>
    </w:p>
    <w:p w14:paraId="28841D65">
      <w:pPr>
        <w:pStyle w:val="5"/>
        <w:spacing w:beforeAutospacing="0" w:afterAutospacing="0" w:line="594" w:lineRule="exact"/>
        <w:ind w:firstLine="640" w:firstLineChars="200"/>
        <w:rPr>
          <w:rFonts w:ascii="Times New Roman" w:hAnsi="Times New Roman" w:eastAsia="方正仿宋_GBK"/>
          <w:color w:val="000000" w:themeColor="text1"/>
          <w:sz w:val="32"/>
          <w:szCs w:val="32"/>
          <w:shd w:val="clear" w:color="auto" w:fill="FFFFFF"/>
        </w:rPr>
      </w:pPr>
      <w:r>
        <w:rPr>
          <w:rFonts w:ascii="Times New Roman" w:hAnsi="Times New Roman" w:eastAsia="方正仿宋_GBK"/>
          <w:color w:val="000000" w:themeColor="text1"/>
          <w:sz w:val="32"/>
          <w:szCs w:val="32"/>
          <w:shd w:val="clear" w:color="auto" w:fill="FFFFFF"/>
        </w:rPr>
        <w:t>单位无国有资本经营预算财政拨款支出的备注如下内容：本部门2021年度无国有资本经营预算财政拨款支出。</w:t>
      </w:r>
    </w:p>
    <w:p w14:paraId="32A3E49A">
      <w:pPr>
        <w:pStyle w:val="5"/>
        <w:spacing w:beforeAutospacing="0" w:afterAutospacing="0" w:line="594" w:lineRule="exact"/>
        <w:ind w:firstLine="640" w:firstLineChars="200"/>
        <w:rPr>
          <w:rFonts w:ascii="方正黑体_GBK" w:hAnsi="方正黑体_GBK" w:eastAsia="方正黑体_GBK" w:cs="方正黑体_GBK"/>
          <w:bCs/>
          <w:color w:val="000000" w:themeColor="text1"/>
          <w:sz w:val="32"/>
          <w:szCs w:val="32"/>
        </w:rPr>
      </w:pPr>
      <w:r>
        <w:rPr>
          <w:rStyle w:val="8"/>
          <w:rFonts w:hint="eastAsia" w:ascii="方正黑体_GBK" w:hAnsi="方正黑体_GBK" w:eastAsia="方正黑体_GBK" w:cs="方正黑体_GBK"/>
          <w:b w:val="0"/>
          <w:bCs/>
          <w:color w:val="000000" w:themeColor="text1"/>
          <w:sz w:val="32"/>
          <w:szCs w:val="32"/>
          <w:shd w:val="clear" w:color="auto" w:fill="FFFFFF"/>
        </w:rPr>
        <w:t> 三、“三公”经费情况说明</w:t>
      </w:r>
    </w:p>
    <w:p w14:paraId="229FE569">
      <w:pPr>
        <w:pStyle w:val="5"/>
        <w:spacing w:beforeAutospacing="0" w:afterAutospacing="0" w:line="594" w:lineRule="exact"/>
        <w:ind w:firstLine="640" w:firstLineChars="200"/>
        <w:rPr>
          <w:rFonts w:ascii="方正楷体_GBK" w:hAnsi="方正楷体_GBK" w:eastAsia="方正楷体_GBK" w:cs="方正楷体_GBK"/>
          <w:bCs/>
          <w:color w:val="000000" w:themeColor="text1"/>
          <w:sz w:val="32"/>
          <w:szCs w:val="32"/>
        </w:rPr>
      </w:pPr>
      <w:r>
        <w:rPr>
          <w:rStyle w:val="8"/>
          <w:rFonts w:hint="eastAsia" w:ascii="方正楷体_GBK" w:hAnsi="方正楷体_GBK" w:eastAsia="方正楷体_GBK" w:cs="方正楷体_GBK"/>
          <w:b w:val="0"/>
          <w:bCs/>
          <w:color w:val="000000" w:themeColor="text1"/>
          <w:sz w:val="32"/>
          <w:szCs w:val="32"/>
          <w:shd w:val="clear" w:color="auto" w:fill="FFFFFF"/>
        </w:rPr>
        <w:t> （一）“三公”经费支出总体情况说明。</w:t>
      </w:r>
    </w:p>
    <w:p w14:paraId="1C864962">
      <w:pPr>
        <w:pStyle w:val="5"/>
        <w:spacing w:beforeAutospacing="0" w:afterAutospacing="0" w:line="594" w:lineRule="exact"/>
        <w:ind w:firstLine="640" w:firstLineChars="200"/>
        <w:rPr>
          <w:rFonts w:ascii="Times New Roman" w:hAnsi="Times New Roman" w:eastAsia="方正仿宋_GBK"/>
          <w:color w:val="000000" w:themeColor="text1"/>
          <w:sz w:val="32"/>
          <w:szCs w:val="32"/>
          <w:shd w:val="clear" w:color="auto" w:fill="FFFFFF"/>
        </w:rPr>
      </w:pPr>
      <w:r>
        <w:rPr>
          <w:rFonts w:ascii="Times New Roman" w:hAnsi="Times New Roman" w:eastAsia="方正仿宋_GBK"/>
          <w:color w:val="000000" w:themeColor="text1"/>
          <w:sz w:val="32"/>
          <w:szCs w:val="32"/>
          <w:shd w:val="clear" w:color="auto" w:fill="FFFFFF"/>
        </w:rPr>
        <w:t> 2021年度“三公”经费支出共计8.44万元，较年初预算数减少11.56万元，下降57.8%，较上年支出数减少0.45万元，下降5.1%，主要原因是一是认真</w:t>
      </w:r>
      <w:r>
        <w:rPr>
          <w:rFonts w:hint="eastAsia" w:ascii="Times New Roman" w:hAnsi="Times New Roman" w:eastAsia="方正仿宋_GBK"/>
          <w:color w:val="000000" w:themeColor="text1"/>
          <w:sz w:val="32"/>
          <w:szCs w:val="32"/>
          <w:shd w:val="clear" w:color="auto" w:fill="FFFFFF"/>
        </w:rPr>
        <w:t>贯彻落实中央八项规定</w:t>
      </w:r>
      <w:r>
        <w:rPr>
          <w:rFonts w:ascii="Times New Roman" w:hAnsi="Times New Roman" w:eastAsia="方正仿宋_GBK"/>
          <w:color w:val="000000" w:themeColor="text1"/>
          <w:sz w:val="32"/>
          <w:szCs w:val="32"/>
          <w:shd w:val="clear" w:color="auto" w:fill="FFFFFF"/>
        </w:rPr>
        <w:t>精神和厉行节约要求，按照只减不增的要求从严控制</w:t>
      </w:r>
      <w:r>
        <w:rPr>
          <w:rFonts w:hint="eastAsia" w:ascii="Times New Roman" w:hAnsi="Times New Roman" w:eastAsia="方正仿宋_GBK"/>
          <w:color w:val="000000" w:themeColor="text1"/>
          <w:sz w:val="32"/>
          <w:szCs w:val="32"/>
          <w:shd w:val="clear" w:color="auto" w:fill="FFFFFF"/>
          <w:lang w:eastAsia="zh-CN"/>
        </w:rPr>
        <w:t>“三公”经费</w:t>
      </w:r>
      <w:r>
        <w:rPr>
          <w:rFonts w:ascii="Times New Roman" w:hAnsi="Times New Roman" w:eastAsia="方正仿宋_GBK"/>
          <w:color w:val="000000" w:themeColor="text1"/>
          <w:sz w:val="32"/>
          <w:szCs w:val="32"/>
          <w:shd w:val="clear" w:color="auto" w:fill="FFFFFF"/>
        </w:rPr>
        <w:t>，全年实际支出较预算和决算均有所下降。二是我部门严格落实公车使用规定，严禁公车私用，公车运行维护成本大幅下降。三是强化公务接待支出管理，严格遵守公务接待开支范围和开支标准，严格控制陪餐人数，对应由接待对象承担的费用一律由接待对象自行支付，公务接待费大幅下降。</w:t>
      </w:r>
    </w:p>
    <w:p w14:paraId="6880E86E">
      <w:pPr>
        <w:pStyle w:val="5"/>
        <w:spacing w:beforeAutospacing="0" w:afterAutospacing="0" w:line="594" w:lineRule="exact"/>
        <w:ind w:firstLine="640" w:firstLineChars="200"/>
        <w:rPr>
          <w:rFonts w:ascii="方正楷体_GBK" w:hAnsi="方正楷体_GBK" w:eastAsia="方正楷体_GBK" w:cs="方正楷体_GBK"/>
          <w:bCs/>
          <w:color w:val="000000" w:themeColor="text1"/>
          <w:sz w:val="32"/>
          <w:szCs w:val="32"/>
        </w:rPr>
      </w:pPr>
      <w:r>
        <w:rPr>
          <w:rStyle w:val="8"/>
          <w:rFonts w:hint="eastAsia" w:ascii="方正楷体_GBK" w:hAnsi="方正楷体_GBK" w:eastAsia="方正楷体_GBK" w:cs="方正楷体_GBK"/>
          <w:b w:val="0"/>
          <w:bCs/>
          <w:color w:val="000000" w:themeColor="text1"/>
          <w:sz w:val="32"/>
          <w:szCs w:val="32"/>
          <w:shd w:val="clear" w:color="auto" w:fill="FFFFFF"/>
        </w:rPr>
        <w:t> （二）“三公”经费分项支出情况。</w:t>
      </w:r>
    </w:p>
    <w:p w14:paraId="5772E773">
      <w:pPr>
        <w:pStyle w:val="5"/>
        <w:spacing w:beforeAutospacing="0" w:afterAutospacing="0" w:line="594" w:lineRule="exact"/>
        <w:ind w:firstLine="640" w:firstLineChars="200"/>
        <w:rPr>
          <w:rFonts w:ascii="Times New Roman" w:hAnsi="Times New Roman" w:eastAsia="方正仿宋_GBK"/>
          <w:color w:val="000000" w:themeColor="text1"/>
          <w:sz w:val="32"/>
          <w:szCs w:val="32"/>
          <w:shd w:val="clear" w:color="auto" w:fill="FFFFFF"/>
        </w:rPr>
      </w:pPr>
      <w:r>
        <w:rPr>
          <w:rFonts w:ascii="Times New Roman" w:hAnsi="Times New Roman" w:eastAsia="方正仿宋_GBK"/>
          <w:color w:val="000000" w:themeColor="text1"/>
          <w:sz w:val="32"/>
          <w:szCs w:val="32"/>
          <w:shd w:val="clear" w:color="auto" w:fill="FFFFFF"/>
        </w:rPr>
        <w:t> 2021年度本部门因公出国（境）费用0.00万元，本单位2021年度未发生因公出国（境）支出。</w:t>
      </w:r>
    </w:p>
    <w:p w14:paraId="35B6231C">
      <w:pPr>
        <w:pStyle w:val="5"/>
        <w:spacing w:beforeAutospacing="0" w:afterAutospacing="0" w:line="594"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shd w:val="clear" w:color="auto" w:fill="FFFFFF"/>
        </w:rPr>
        <w:t>公务车购置费0.00万元，本单位2021年度未购置公车。</w:t>
      </w:r>
    </w:p>
    <w:p w14:paraId="07F9203D">
      <w:pPr>
        <w:pStyle w:val="5"/>
        <w:spacing w:beforeAutospacing="0" w:afterAutospacing="0" w:line="594" w:lineRule="exact"/>
        <w:ind w:firstLine="640" w:firstLineChars="200"/>
        <w:rPr>
          <w:rFonts w:ascii="Times New Roman" w:hAnsi="Times New Roman" w:eastAsia="方正仿宋_GBK"/>
          <w:color w:val="000000" w:themeColor="text1"/>
          <w:sz w:val="32"/>
          <w:szCs w:val="32"/>
          <w:shd w:val="clear" w:color="auto" w:fill="FFFFFF"/>
        </w:rPr>
      </w:pPr>
      <w:r>
        <w:rPr>
          <w:rFonts w:ascii="Times New Roman" w:hAnsi="Times New Roman" w:eastAsia="方正仿宋_GBK"/>
          <w:color w:val="000000" w:themeColor="text1"/>
          <w:sz w:val="32"/>
          <w:szCs w:val="32"/>
          <w:shd w:val="clear" w:color="auto" w:fill="FFFFFF"/>
        </w:rPr>
        <w:t>公务车运行维护费5.97万元，主要用于机要文件交换、市内因公出行、财政业务检查等工作所需车辆的燃料费、维修费、过桥过路费、保险费等。费用支出较年初预算数减少4.03万元，下降40.3%，较上年支出数减少0.32万元，下降5.1%，主要原因是主要原因是认真贯彻落实</w:t>
      </w:r>
      <w:r>
        <w:rPr>
          <w:rFonts w:hint="eastAsia" w:ascii="Times New Roman" w:hAnsi="Times New Roman" w:eastAsia="方正仿宋_GBK"/>
          <w:color w:val="000000" w:themeColor="text1"/>
          <w:sz w:val="32"/>
          <w:szCs w:val="32"/>
          <w:shd w:val="clear" w:color="auto" w:fill="FFFFFF"/>
        </w:rPr>
        <w:t>中央八项规定</w:t>
      </w:r>
      <w:r>
        <w:rPr>
          <w:rFonts w:ascii="Times New Roman" w:hAnsi="Times New Roman" w:eastAsia="方正仿宋_GBK"/>
          <w:color w:val="000000" w:themeColor="text1"/>
          <w:sz w:val="32"/>
          <w:szCs w:val="32"/>
          <w:shd w:val="clear" w:color="auto" w:fill="FFFFFF"/>
        </w:rPr>
        <w:t xml:space="preserve">精神和厉行节约要求。  </w:t>
      </w:r>
    </w:p>
    <w:p w14:paraId="3E31EC65">
      <w:pPr>
        <w:pStyle w:val="5"/>
        <w:spacing w:beforeAutospacing="0" w:afterAutospacing="0" w:line="594" w:lineRule="exact"/>
        <w:ind w:firstLine="640" w:firstLineChars="200"/>
        <w:rPr>
          <w:rFonts w:ascii="Times New Roman" w:hAnsi="Times New Roman" w:eastAsia="方正仿宋_GBK"/>
          <w:color w:val="000000" w:themeColor="text1"/>
          <w:sz w:val="32"/>
          <w:szCs w:val="32"/>
          <w:shd w:val="clear" w:color="auto" w:fill="FFFFFF"/>
        </w:rPr>
      </w:pPr>
      <w:r>
        <w:rPr>
          <w:rFonts w:ascii="Times New Roman" w:hAnsi="Times New Roman" w:eastAsia="方正仿宋_GBK"/>
          <w:color w:val="000000" w:themeColor="text1"/>
          <w:sz w:val="32"/>
          <w:szCs w:val="32"/>
          <w:shd w:val="clear" w:color="auto" w:fill="FFFFFF"/>
        </w:rPr>
        <w:t>公务接待费2.47万元，主要用于接待招商引资对象费用支出较年初预算数减少7.53万元，下降75.3%，较上年支出数减少0.13万元，下降5%，主要原因是主要原因是认真</w:t>
      </w:r>
      <w:r>
        <w:rPr>
          <w:rFonts w:hint="eastAsia" w:ascii="Times New Roman" w:hAnsi="Times New Roman" w:eastAsia="方正仿宋_GBK"/>
          <w:color w:val="000000" w:themeColor="text1"/>
          <w:sz w:val="32"/>
          <w:szCs w:val="32"/>
          <w:shd w:val="clear" w:color="auto" w:fill="FFFFFF"/>
        </w:rPr>
        <w:t>贯彻落实中央八项规定</w:t>
      </w:r>
      <w:r>
        <w:rPr>
          <w:rFonts w:ascii="Times New Roman" w:hAnsi="Times New Roman" w:eastAsia="方正仿宋_GBK"/>
          <w:color w:val="000000" w:themeColor="text1"/>
          <w:sz w:val="32"/>
          <w:szCs w:val="32"/>
          <w:shd w:val="clear" w:color="auto" w:fill="FFFFFF"/>
        </w:rPr>
        <w:t>精神和厉行节约要求。</w:t>
      </w:r>
    </w:p>
    <w:p w14:paraId="17DDFDE4">
      <w:pPr>
        <w:pStyle w:val="5"/>
        <w:spacing w:beforeAutospacing="0" w:afterAutospacing="0" w:line="594" w:lineRule="exact"/>
        <w:ind w:firstLine="640" w:firstLineChars="200"/>
        <w:rPr>
          <w:rFonts w:ascii="方正楷体_GBK" w:hAnsi="方正楷体_GBK" w:eastAsia="方正楷体_GBK" w:cs="方正楷体_GBK"/>
          <w:bCs/>
          <w:color w:val="000000" w:themeColor="text1"/>
          <w:sz w:val="32"/>
          <w:szCs w:val="32"/>
        </w:rPr>
      </w:pPr>
      <w:r>
        <w:rPr>
          <w:rStyle w:val="8"/>
          <w:rFonts w:hint="eastAsia" w:ascii="方正楷体_GBK" w:hAnsi="方正楷体_GBK" w:eastAsia="方正楷体_GBK" w:cs="方正楷体_GBK"/>
          <w:b w:val="0"/>
          <w:bCs/>
          <w:color w:val="000000" w:themeColor="text1"/>
          <w:sz w:val="32"/>
          <w:szCs w:val="32"/>
          <w:shd w:val="clear" w:color="auto" w:fill="FFFFFF"/>
        </w:rPr>
        <w:t>（三）“三公”经费实物量情况。</w:t>
      </w:r>
    </w:p>
    <w:p w14:paraId="7AC040C0">
      <w:pPr>
        <w:pStyle w:val="5"/>
        <w:spacing w:beforeAutospacing="0" w:afterAutospacing="0" w:line="594"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shd w:val="clear" w:color="auto" w:fill="FFFFFF"/>
        </w:rPr>
        <w:t>2021年度本部门因公出国（境）共计0个团组，0人；公务用车购置0辆，公务车保有量为2辆；国内公务接待40批次410人，其中：国内外事接待0批次，0人；国（境）外公务接待0批次，0人。2021年本部门人均接待费60.31元，车均购置费0.00万元，车均维护费2.99万元。</w:t>
      </w:r>
    </w:p>
    <w:p w14:paraId="7E2FDA76">
      <w:pPr>
        <w:pStyle w:val="5"/>
        <w:spacing w:beforeAutospacing="0" w:afterAutospacing="0" w:line="594" w:lineRule="exact"/>
        <w:ind w:firstLine="640" w:firstLineChars="200"/>
        <w:rPr>
          <w:rFonts w:ascii="方正黑体_GBK" w:hAnsi="方正黑体_GBK" w:eastAsia="方正黑体_GBK" w:cs="方正黑体_GBK"/>
          <w:bCs/>
          <w:color w:val="000000" w:themeColor="text1"/>
          <w:sz w:val="32"/>
          <w:szCs w:val="32"/>
        </w:rPr>
      </w:pPr>
      <w:r>
        <w:rPr>
          <w:rStyle w:val="8"/>
          <w:rFonts w:hint="eastAsia" w:ascii="方正黑体_GBK" w:hAnsi="方正黑体_GBK" w:eastAsia="方正黑体_GBK" w:cs="方正黑体_GBK"/>
          <w:b w:val="0"/>
          <w:bCs/>
          <w:color w:val="000000" w:themeColor="text1"/>
          <w:sz w:val="32"/>
          <w:szCs w:val="32"/>
          <w:shd w:val="clear" w:color="auto" w:fill="FFFFFF"/>
        </w:rPr>
        <w:t>四、其他需要说明的事项</w:t>
      </w:r>
    </w:p>
    <w:p w14:paraId="6B4BC559">
      <w:pPr>
        <w:pStyle w:val="5"/>
        <w:spacing w:beforeAutospacing="0" w:afterAutospacing="0" w:line="594" w:lineRule="exact"/>
        <w:ind w:firstLine="640" w:firstLineChars="200"/>
        <w:rPr>
          <w:rFonts w:ascii="方正楷体_GBK" w:hAnsi="方正楷体_GBK" w:eastAsia="方正楷体_GBK" w:cs="方正楷体_GBK"/>
          <w:bCs/>
          <w:color w:val="000000" w:themeColor="text1"/>
          <w:sz w:val="32"/>
          <w:szCs w:val="32"/>
        </w:rPr>
      </w:pPr>
      <w:r>
        <w:rPr>
          <w:rStyle w:val="8"/>
          <w:rFonts w:hint="eastAsia" w:ascii="方正楷体_GBK" w:hAnsi="方正楷体_GBK" w:eastAsia="方正楷体_GBK" w:cs="方正楷体_GBK"/>
          <w:b w:val="0"/>
          <w:bCs/>
          <w:color w:val="000000" w:themeColor="text1"/>
          <w:sz w:val="32"/>
          <w:szCs w:val="32"/>
          <w:shd w:val="clear" w:color="auto" w:fill="FFFFFF"/>
        </w:rPr>
        <w:t>（一）一般公共预算财政拨款会议费和培训费情况说明。</w:t>
      </w:r>
    </w:p>
    <w:p w14:paraId="67098E88">
      <w:pPr>
        <w:pStyle w:val="5"/>
        <w:spacing w:beforeAutospacing="0" w:afterAutospacing="0" w:line="594" w:lineRule="exact"/>
        <w:ind w:firstLine="640" w:firstLineChars="200"/>
        <w:rPr>
          <w:rFonts w:ascii="Times New Roman" w:hAnsi="Times New Roman" w:eastAsia="方正仿宋_GBK"/>
          <w:color w:val="000000" w:themeColor="text1"/>
          <w:sz w:val="32"/>
          <w:szCs w:val="32"/>
          <w:shd w:val="clear" w:color="auto" w:fill="FFFFFF"/>
        </w:rPr>
      </w:pPr>
      <w:r>
        <w:rPr>
          <w:rFonts w:ascii="Times New Roman" w:hAnsi="Times New Roman" w:eastAsia="方正仿宋_GBK"/>
          <w:color w:val="000000" w:themeColor="text1"/>
          <w:sz w:val="32"/>
          <w:szCs w:val="32"/>
          <w:shd w:val="clear" w:color="auto" w:fill="FFFFFF"/>
        </w:rPr>
        <w:t>本年度会议费支出9.67万元，较上年决算数增加3.59万元，增长59%，主要原因是2021年人大代表换届、党代表换届会议支出。本年度培训费支出0.81万元，较上年决算数增加0.81万元，增长100%，主要原因是市县培训增加。</w:t>
      </w:r>
    </w:p>
    <w:p w14:paraId="6291A1E7">
      <w:pPr>
        <w:pStyle w:val="5"/>
        <w:spacing w:beforeAutospacing="0" w:afterAutospacing="0" w:line="594" w:lineRule="exact"/>
        <w:ind w:firstLine="640" w:firstLineChars="200"/>
        <w:rPr>
          <w:rFonts w:ascii="方正楷体_GBK" w:hAnsi="方正楷体_GBK" w:eastAsia="方正楷体_GBK" w:cs="方正楷体_GBK"/>
          <w:bCs/>
          <w:color w:val="000000" w:themeColor="text1"/>
          <w:sz w:val="32"/>
          <w:szCs w:val="32"/>
        </w:rPr>
      </w:pPr>
      <w:r>
        <w:rPr>
          <w:rStyle w:val="8"/>
          <w:rFonts w:hint="eastAsia" w:ascii="方正楷体_GBK" w:hAnsi="方正楷体_GBK" w:eastAsia="方正楷体_GBK" w:cs="方正楷体_GBK"/>
          <w:b w:val="0"/>
          <w:bCs/>
          <w:color w:val="000000" w:themeColor="text1"/>
          <w:sz w:val="32"/>
          <w:szCs w:val="32"/>
          <w:shd w:val="clear" w:color="auto" w:fill="FFFFFF"/>
        </w:rPr>
        <w:t>（二）机关运行经费情况说明。</w:t>
      </w:r>
    </w:p>
    <w:p w14:paraId="5A97F8E1">
      <w:pPr>
        <w:pStyle w:val="5"/>
        <w:spacing w:beforeAutospacing="0" w:afterAutospacing="0" w:line="594" w:lineRule="exact"/>
        <w:ind w:firstLine="640" w:firstLineChars="200"/>
        <w:rPr>
          <w:rFonts w:ascii="Times New Roman" w:hAnsi="Times New Roman" w:eastAsia="方正仿宋_GBK"/>
          <w:color w:val="000000" w:themeColor="text1"/>
          <w:sz w:val="32"/>
          <w:szCs w:val="32"/>
          <w:shd w:val="clear" w:color="auto" w:fill="FFFFFF"/>
        </w:rPr>
      </w:pPr>
      <w:r>
        <w:rPr>
          <w:rFonts w:ascii="Times New Roman" w:hAnsi="Times New Roman" w:eastAsia="方正仿宋_GBK"/>
          <w:color w:val="000000" w:themeColor="text1"/>
          <w:sz w:val="32"/>
          <w:szCs w:val="32"/>
          <w:shd w:val="clear" w:color="auto" w:fill="FFFFFF"/>
        </w:rPr>
        <w:t>2021年度本部门机关运行经费支出401.34万元，机关运行经费主要用于开支办公费、印刷费、咨询费、手续费、水电费、邮电费、差旅费、公务接待费、公务用车运行维护费等。机关运行经费较上年决算数增加260.93万元，增长185.8%，主要原因是人员增加，费用增加。</w:t>
      </w:r>
    </w:p>
    <w:p w14:paraId="01452A1C">
      <w:pPr>
        <w:pStyle w:val="5"/>
        <w:spacing w:beforeAutospacing="0" w:afterAutospacing="0" w:line="594" w:lineRule="exact"/>
        <w:ind w:firstLine="640" w:firstLineChars="200"/>
        <w:rPr>
          <w:rFonts w:ascii="方正楷体_GBK" w:hAnsi="方正楷体_GBK" w:eastAsia="方正楷体_GBK" w:cs="方正楷体_GBK"/>
          <w:bCs/>
          <w:color w:val="000000" w:themeColor="text1"/>
          <w:sz w:val="32"/>
          <w:szCs w:val="32"/>
        </w:rPr>
      </w:pPr>
      <w:r>
        <w:rPr>
          <w:rStyle w:val="8"/>
          <w:rFonts w:hint="eastAsia" w:ascii="方正楷体_GBK" w:hAnsi="方正楷体_GBK" w:eastAsia="方正楷体_GBK" w:cs="方正楷体_GBK"/>
          <w:b w:val="0"/>
          <w:bCs/>
          <w:color w:val="000000" w:themeColor="text1"/>
          <w:sz w:val="32"/>
          <w:szCs w:val="32"/>
          <w:shd w:val="clear" w:color="auto" w:fill="FFFFFF"/>
        </w:rPr>
        <w:t>（三）国有资产占用情况说明。</w:t>
      </w:r>
    </w:p>
    <w:p w14:paraId="1055F031">
      <w:pPr>
        <w:pStyle w:val="5"/>
        <w:spacing w:beforeAutospacing="0" w:afterAutospacing="0" w:line="594"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shd w:val="clear" w:color="auto" w:fill="FFFFFF"/>
        </w:rPr>
        <w:t>截至2021年12月31日，本部门共有车辆2辆，其中，副部（省）级及以上领导用车0辆、主要领导干部用车0辆、机要通信用车0辆、应急保障用车2辆、执法执勤用车0辆，特种专业技术用车0辆，离退休干部用车0辆，其他用车0辆。单价50万元（含）以上通用设备0台（套），单价100万元（含）以上专用设备0台（套）。</w:t>
      </w:r>
    </w:p>
    <w:p w14:paraId="51A672BB">
      <w:pPr>
        <w:pStyle w:val="5"/>
        <w:spacing w:beforeAutospacing="0" w:afterAutospacing="0" w:line="594" w:lineRule="exact"/>
        <w:ind w:firstLine="640" w:firstLineChars="200"/>
        <w:rPr>
          <w:rFonts w:ascii="方正楷体_GBK" w:hAnsi="方正楷体_GBK" w:eastAsia="方正楷体_GBK" w:cs="方正楷体_GBK"/>
          <w:bCs/>
          <w:color w:val="000000" w:themeColor="text1"/>
          <w:sz w:val="32"/>
          <w:szCs w:val="32"/>
        </w:rPr>
      </w:pPr>
      <w:r>
        <w:rPr>
          <w:rStyle w:val="8"/>
          <w:rFonts w:hint="eastAsia" w:ascii="方正楷体_GBK" w:hAnsi="方正楷体_GBK" w:eastAsia="方正楷体_GBK" w:cs="方正楷体_GBK"/>
          <w:b w:val="0"/>
          <w:bCs/>
          <w:color w:val="000000" w:themeColor="text1"/>
          <w:sz w:val="32"/>
          <w:szCs w:val="32"/>
          <w:shd w:val="clear" w:color="auto" w:fill="FFFFFF"/>
        </w:rPr>
        <w:t>（四）政府采购支出情况说明。</w:t>
      </w:r>
    </w:p>
    <w:p w14:paraId="7D7E945D">
      <w:pPr>
        <w:pStyle w:val="5"/>
        <w:spacing w:beforeAutospacing="0" w:afterAutospacing="0" w:line="594" w:lineRule="exact"/>
        <w:ind w:firstLine="640" w:firstLineChars="200"/>
        <w:rPr>
          <w:rFonts w:ascii="Times New Roman" w:hAnsi="Times New Roman" w:eastAsia="方正仿宋_GBK"/>
          <w:color w:val="000000" w:themeColor="text1"/>
          <w:sz w:val="32"/>
          <w:szCs w:val="32"/>
          <w:shd w:val="clear" w:color="auto" w:fill="FFFFFF"/>
        </w:rPr>
      </w:pPr>
      <w:r>
        <w:rPr>
          <w:rFonts w:ascii="Times New Roman" w:hAnsi="Times New Roman" w:eastAsia="方正仿宋_GBK"/>
          <w:color w:val="000000" w:themeColor="text1"/>
          <w:sz w:val="32"/>
          <w:szCs w:val="32"/>
          <w:shd w:val="clear" w:color="auto" w:fill="FFFFFF"/>
        </w:rPr>
        <w:t> 2021年度我单位未发生政府采购事项，无相关经费支出。</w:t>
      </w:r>
    </w:p>
    <w:p w14:paraId="2DB1344F">
      <w:pPr>
        <w:pStyle w:val="5"/>
        <w:spacing w:beforeAutospacing="0" w:afterAutospacing="0" w:line="594" w:lineRule="exact"/>
        <w:ind w:firstLine="640" w:firstLineChars="200"/>
        <w:rPr>
          <w:rFonts w:ascii="方正黑体_GBK" w:hAnsi="方正黑体_GBK" w:eastAsia="方正黑体_GBK" w:cs="方正黑体_GBK"/>
          <w:bCs/>
          <w:color w:val="000000" w:themeColor="text1"/>
          <w:sz w:val="32"/>
          <w:szCs w:val="32"/>
        </w:rPr>
      </w:pPr>
      <w:r>
        <w:rPr>
          <w:rStyle w:val="8"/>
          <w:rFonts w:hint="eastAsia" w:ascii="方正黑体_GBK" w:hAnsi="方正黑体_GBK" w:eastAsia="方正黑体_GBK" w:cs="方正黑体_GBK"/>
          <w:b w:val="0"/>
          <w:bCs/>
          <w:color w:val="000000" w:themeColor="text1"/>
          <w:sz w:val="32"/>
          <w:szCs w:val="32"/>
          <w:shd w:val="clear" w:color="auto" w:fill="FFFFFF"/>
        </w:rPr>
        <w:t> 五、预算绩效管理情况说明</w:t>
      </w:r>
    </w:p>
    <w:p w14:paraId="0B9FB490">
      <w:pPr>
        <w:pStyle w:val="5"/>
        <w:spacing w:beforeAutospacing="0" w:afterAutospacing="0" w:line="594" w:lineRule="exact"/>
        <w:ind w:firstLine="640" w:firstLineChars="200"/>
        <w:rPr>
          <w:rFonts w:ascii="方正楷体_GBK" w:hAnsi="方正楷体_GBK" w:eastAsia="方正楷体_GBK" w:cs="方正楷体_GBK"/>
          <w:bCs/>
          <w:color w:val="000000" w:themeColor="text1"/>
          <w:sz w:val="32"/>
          <w:szCs w:val="32"/>
        </w:rPr>
      </w:pPr>
      <w:r>
        <w:rPr>
          <w:rStyle w:val="8"/>
          <w:rFonts w:hint="eastAsia" w:ascii="方正楷体_GBK" w:hAnsi="方正楷体_GBK" w:eastAsia="方正楷体_GBK" w:cs="方正楷体_GBK"/>
          <w:b w:val="0"/>
          <w:bCs/>
          <w:color w:val="000000" w:themeColor="text1"/>
          <w:sz w:val="32"/>
          <w:szCs w:val="32"/>
          <w:shd w:val="clear" w:color="auto" w:fill="FFFFFF"/>
        </w:rPr>
        <w:t>（一）预算绩效管理工作开展情况。</w:t>
      </w:r>
    </w:p>
    <w:p w14:paraId="71D2ACC5">
      <w:pPr>
        <w:pStyle w:val="5"/>
        <w:spacing w:beforeAutospacing="0" w:afterAutospacing="0" w:line="594"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shd w:val="clear" w:color="auto" w:fill="FFFFFF"/>
        </w:rPr>
        <w:t>根据预算绩效管理要求，我镇对9个项目开展了绩效自评，其中，以填报自评表形式开展自评9项，涉及资金1100.06万元；以委托第三方出具报告的方式开展绩效评价0项，涉及资金0万元。</w:t>
      </w:r>
    </w:p>
    <w:p w14:paraId="382F8A2F">
      <w:pPr>
        <w:pStyle w:val="5"/>
        <w:spacing w:beforeAutospacing="0" w:afterAutospacing="0" w:line="594" w:lineRule="exact"/>
        <w:ind w:firstLine="640" w:firstLineChars="200"/>
        <w:rPr>
          <w:rFonts w:ascii="方正楷体_GBK" w:hAnsi="方正楷体_GBK" w:eastAsia="方正楷体_GBK" w:cs="方正楷体_GBK"/>
          <w:bCs/>
          <w:color w:val="000000" w:themeColor="text1"/>
          <w:sz w:val="32"/>
          <w:szCs w:val="32"/>
        </w:rPr>
      </w:pPr>
      <w:r>
        <w:rPr>
          <w:rStyle w:val="8"/>
          <w:rFonts w:hint="eastAsia" w:ascii="方正楷体_GBK" w:hAnsi="方正楷体_GBK" w:eastAsia="方正楷体_GBK" w:cs="方正楷体_GBK"/>
          <w:b w:val="0"/>
          <w:bCs/>
          <w:color w:val="000000" w:themeColor="text1"/>
          <w:sz w:val="32"/>
          <w:szCs w:val="32"/>
          <w:shd w:val="clear" w:color="auto" w:fill="FFFFFF"/>
        </w:rPr>
        <w:t>（二）绩效自评结果。</w:t>
      </w:r>
    </w:p>
    <w:p w14:paraId="59B05F41">
      <w:pPr>
        <w:pStyle w:val="5"/>
        <w:spacing w:beforeAutospacing="0" w:afterAutospacing="0" w:line="594" w:lineRule="exact"/>
        <w:ind w:firstLine="643" w:firstLineChars="200"/>
        <w:rPr>
          <w:rFonts w:ascii="Times New Roman" w:hAnsi="Times New Roman" w:eastAsia="方正仿宋_GBK"/>
          <w:color w:val="000000" w:themeColor="text1"/>
          <w:sz w:val="32"/>
          <w:szCs w:val="32"/>
        </w:rPr>
      </w:pPr>
      <w:r>
        <w:rPr>
          <w:rStyle w:val="8"/>
          <w:rFonts w:ascii="Times New Roman" w:hAnsi="Times New Roman" w:eastAsia="方正仿宋_GBK"/>
          <w:color w:val="000000" w:themeColor="text1"/>
          <w:sz w:val="32"/>
          <w:szCs w:val="32"/>
          <w:shd w:val="clear" w:color="auto" w:fill="FFFFFF"/>
        </w:rPr>
        <w:t>1.绩效目标自评表。</w:t>
      </w:r>
    </w:p>
    <w:p w14:paraId="63BD4F72">
      <w:pPr>
        <w:textAlignment w:val="center"/>
        <w:rPr>
          <w:rFonts w:hint="eastAsia" w:ascii="宋体" w:hAnsi="宋体" w:eastAsia="宋体" w:cs="宋体"/>
          <w:color w:val="000000"/>
        </w:rPr>
      </w:pPr>
    </w:p>
    <w:p w14:paraId="7B4FE933">
      <w:pPr>
        <w:pStyle w:val="5"/>
        <w:shd w:val="clear" w:color="auto" w:fill="FFFFFF"/>
        <w:rPr>
          <w:rStyle w:val="8"/>
          <w:sz w:val="27"/>
          <w:szCs w:val="27"/>
        </w:rPr>
      </w:pPr>
      <w:r>
        <w:rPr>
          <w:rStyle w:val="8"/>
          <w:rFonts w:hint="eastAsia"/>
          <w:sz w:val="27"/>
          <w:szCs w:val="27"/>
        </w:rPr>
        <w:t>1.绩效目标自评表。</w:t>
      </w:r>
    </w:p>
    <w:p w14:paraId="0434CB2B">
      <w:pPr>
        <w:spacing w:line="600" w:lineRule="atLeast"/>
        <w:jc w:val="center"/>
        <w:rPr>
          <w:rFonts w:hint="eastAsia" w:ascii="仿宋" w:hAnsi="仿宋" w:eastAsia="仿宋"/>
          <w:color w:val="000000"/>
          <w:sz w:val="44"/>
        </w:rPr>
      </w:pPr>
      <w:r>
        <w:rPr>
          <w:rFonts w:hint="eastAsia" w:ascii="方正黑体_GBK" w:hAnsi="方正黑体_GBK" w:eastAsia="方正黑体_GBK" w:cs="方正黑体_GBK"/>
          <w:bCs/>
          <w:color w:val="000000"/>
          <w:sz w:val="36"/>
          <w:szCs w:val="36"/>
        </w:rPr>
        <w:t>2021年部门整体绩效自评表</w:t>
      </w:r>
    </w:p>
    <w:p w14:paraId="09283C67">
      <w:pPr>
        <w:spacing w:line="600" w:lineRule="atLeast"/>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编报单位：垫江县裴兴镇人民政府            2022  年3月25日</w:t>
      </w:r>
    </w:p>
    <w:tbl>
      <w:tblPr>
        <w:tblStyle w:val="6"/>
        <w:tblW w:w="8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4"/>
        <w:gridCol w:w="777"/>
        <w:gridCol w:w="26"/>
        <w:gridCol w:w="1182"/>
        <w:gridCol w:w="2702"/>
        <w:gridCol w:w="2937"/>
        <w:gridCol w:w="447"/>
      </w:tblGrid>
      <w:tr w14:paraId="2E29F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33" w:type="dxa"/>
            <w:vMerge w:val="restart"/>
            <w:tcBorders>
              <w:top w:val="single" w:color="000000" w:sz="4" w:space="0"/>
              <w:left w:val="single" w:color="000000" w:sz="4" w:space="0"/>
              <w:bottom w:val="single" w:color="000000" w:sz="4" w:space="0"/>
              <w:right w:val="single" w:color="000000" w:sz="4" w:space="0"/>
            </w:tcBorders>
            <w:vAlign w:val="center"/>
          </w:tcPr>
          <w:p w14:paraId="6B7EC9DC">
            <w:pPr>
              <w:spacing w:line="68" w:lineRule="atLeast"/>
              <w:jc w:val="center"/>
              <w:rPr>
                <w:rFonts w:ascii="仿宋" w:hAnsi="仿宋" w:eastAsia="仿宋" w:cs="宋体"/>
                <w:kern w:val="2"/>
              </w:rPr>
            </w:pPr>
            <w:r>
              <w:rPr>
                <w:rFonts w:hint="eastAsia" w:ascii="仿宋" w:hAnsi="仿宋" w:eastAsia="仿宋" w:cs="Arial"/>
                <w:b/>
                <w:bCs/>
                <w:kern w:val="2"/>
              </w:rPr>
              <w:t>一级指标</w:t>
            </w:r>
          </w:p>
        </w:tc>
        <w:tc>
          <w:tcPr>
            <w:tcW w:w="803" w:type="dxa"/>
            <w:gridSpan w:val="2"/>
            <w:vMerge w:val="restart"/>
            <w:tcBorders>
              <w:top w:val="single" w:color="000000" w:sz="4" w:space="0"/>
              <w:left w:val="single" w:color="000000" w:sz="4" w:space="0"/>
              <w:bottom w:val="single" w:color="000000" w:sz="4" w:space="0"/>
              <w:right w:val="single" w:color="000000" w:sz="4" w:space="0"/>
            </w:tcBorders>
            <w:vAlign w:val="center"/>
          </w:tcPr>
          <w:p w14:paraId="155B21E6">
            <w:pPr>
              <w:spacing w:line="68" w:lineRule="atLeast"/>
              <w:jc w:val="center"/>
              <w:rPr>
                <w:rFonts w:ascii="仿宋" w:hAnsi="仿宋" w:eastAsia="仿宋" w:cs="宋体"/>
                <w:kern w:val="2"/>
              </w:rPr>
            </w:pPr>
            <w:r>
              <w:rPr>
                <w:rFonts w:hint="eastAsia" w:ascii="仿宋" w:hAnsi="仿宋" w:eastAsia="仿宋" w:cs="Arial"/>
                <w:b/>
                <w:bCs/>
                <w:kern w:val="2"/>
              </w:rPr>
              <w:t>二级指标</w:t>
            </w:r>
          </w:p>
        </w:tc>
        <w:tc>
          <w:tcPr>
            <w:tcW w:w="3883" w:type="dxa"/>
            <w:gridSpan w:val="2"/>
            <w:tcBorders>
              <w:top w:val="single" w:color="000000" w:sz="4" w:space="0"/>
              <w:left w:val="single" w:color="000000" w:sz="4" w:space="0"/>
              <w:bottom w:val="single" w:color="000000" w:sz="4" w:space="0"/>
              <w:right w:val="single" w:color="auto" w:sz="4" w:space="0"/>
            </w:tcBorders>
            <w:vAlign w:val="center"/>
          </w:tcPr>
          <w:p w14:paraId="63C78C5C">
            <w:pPr>
              <w:spacing w:line="68" w:lineRule="atLeast"/>
              <w:jc w:val="center"/>
              <w:rPr>
                <w:rFonts w:ascii="仿宋" w:hAnsi="仿宋" w:eastAsia="仿宋" w:cs="宋体"/>
                <w:kern w:val="2"/>
              </w:rPr>
            </w:pPr>
            <w:r>
              <w:rPr>
                <w:rFonts w:hint="eastAsia" w:ascii="仿宋" w:hAnsi="仿宋" w:eastAsia="仿宋" w:cs="Arial"/>
                <w:b/>
                <w:bCs/>
                <w:kern w:val="2"/>
              </w:rPr>
              <w:t>三级指标</w:t>
            </w:r>
          </w:p>
        </w:tc>
        <w:tc>
          <w:tcPr>
            <w:tcW w:w="2936" w:type="dxa"/>
            <w:vMerge w:val="restart"/>
            <w:tcBorders>
              <w:top w:val="single" w:color="000000" w:sz="4" w:space="0"/>
              <w:left w:val="single" w:color="auto" w:sz="4" w:space="0"/>
              <w:bottom w:val="single" w:color="000000" w:sz="4" w:space="0"/>
              <w:right w:val="single" w:color="auto" w:sz="4" w:space="0"/>
            </w:tcBorders>
            <w:vAlign w:val="center"/>
          </w:tcPr>
          <w:p w14:paraId="43C29F9E">
            <w:pPr>
              <w:spacing w:line="68" w:lineRule="atLeast"/>
              <w:jc w:val="center"/>
              <w:rPr>
                <w:rFonts w:ascii="仿宋" w:hAnsi="仿宋" w:eastAsia="仿宋" w:cs="宋体"/>
                <w:kern w:val="2"/>
              </w:rPr>
            </w:pPr>
            <w:r>
              <w:rPr>
                <w:rFonts w:hint="eastAsia" w:ascii="仿宋" w:hAnsi="仿宋" w:eastAsia="仿宋" w:cs="Arial"/>
                <w:b/>
                <w:bCs/>
                <w:kern w:val="2"/>
              </w:rPr>
              <w:t>评分标准</w:t>
            </w:r>
          </w:p>
        </w:tc>
        <w:tc>
          <w:tcPr>
            <w:tcW w:w="447" w:type="dxa"/>
            <w:vMerge w:val="restart"/>
            <w:tcBorders>
              <w:top w:val="single" w:color="000000" w:sz="4" w:space="0"/>
              <w:left w:val="single" w:color="auto" w:sz="4" w:space="0"/>
              <w:bottom w:val="single" w:color="000000" w:sz="4" w:space="0"/>
              <w:right w:val="single" w:color="auto" w:sz="4" w:space="0"/>
            </w:tcBorders>
            <w:vAlign w:val="center"/>
          </w:tcPr>
          <w:p w14:paraId="1EE90752">
            <w:pPr>
              <w:spacing w:line="68" w:lineRule="atLeast"/>
              <w:jc w:val="center"/>
              <w:rPr>
                <w:rFonts w:ascii="仿宋" w:hAnsi="仿宋" w:eastAsia="仿宋" w:cs="宋体"/>
                <w:kern w:val="2"/>
              </w:rPr>
            </w:pPr>
            <w:r>
              <w:rPr>
                <w:rFonts w:hint="eastAsia" w:ascii="仿宋" w:hAnsi="仿宋" w:eastAsia="仿宋" w:cs="Arial"/>
                <w:b/>
                <w:bCs/>
                <w:kern w:val="2"/>
              </w:rPr>
              <w:t>得分</w:t>
            </w:r>
          </w:p>
        </w:tc>
      </w:tr>
      <w:tr w14:paraId="4C02B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vAlign w:val="center"/>
          </w:tcPr>
          <w:p w14:paraId="3A8E1846">
            <w:pPr>
              <w:rPr>
                <w:rFonts w:ascii="仿宋" w:hAnsi="仿宋" w:eastAsia="仿宋" w:cs="宋体"/>
                <w:kern w:val="2"/>
              </w:rPr>
            </w:pPr>
          </w:p>
        </w:tc>
        <w:tc>
          <w:tcPr>
            <w:tcW w:w="2011"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6D15929">
            <w:pPr>
              <w:rPr>
                <w:rFonts w:ascii="仿宋" w:hAnsi="仿宋" w:eastAsia="仿宋" w:cs="宋体"/>
                <w:kern w:val="2"/>
              </w:rPr>
            </w:pPr>
          </w:p>
        </w:tc>
        <w:tc>
          <w:tcPr>
            <w:tcW w:w="1182" w:type="dxa"/>
            <w:tcBorders>
              <w:top w:val="single" w:color="000000" w:sz="4" w:space="0"/>
              <w:left w:val="single" w:color="000000" w:sz="4" w:space="0"/>
              <w:bottom w:val="single" w:color="000000" w:sz="4" w:space="0"/>
              <w:right w:val="single" w:color="auto" w:sz="4" w:space="0"/>
            </w:tcBorders>
            <w:vAlign w:val="center"/>
          </w:tcPr>
          <w:p w14:paraId="5832E373">
            <w:pPr>
              <w:spacing w:line="68" w:lineRule="atLeast"/>
              <w:jc w:val="center"/>
              <w:rPr>
                <w:rFonts w:ascii="仿宋" w:hAnsi="仿宋" w:eastAsia="仿宋" w:cs="宋体"/>
                <w:kern w:val="2"/>
              </w:rPr>
            </w:pPr>
            <w:r>
              <w:rPr>
                <w:rFonts w:hint="eastAsia" w:ascii="仿宋" w:hAnsi="仿宋" w:eastAsia="仿宋" w:cs="Arial"/>
                <w:b/>
                <w:bCs/>
                <w:kern w:val="2"/>
              </w:rPr>
              <w:t>指标名称</w:t>
            </w:r>
          </w:p>
        </w:tc>
        <w:tc>
          <w:tcPr>
            <w:tcW w:w="2701" w:type="dxa"/>
            <w:tcBorders>
              <w:top w:val="single" w:color="000000" w:sz="4" w:space="0"/>
              <w:left w:val="single" w:color="auto" w:sz="4" w:space="0"/>
              <w:bottom w:val="single" w:color="000000" w:sz="4" w:space="0"/>
              <w:right w:val="single" w:color="auto" w:sz="4" w:space="0"/>
            </w:tcBorders>
            <w:vAlign w:val="center"/>
          </w:tcPr>
          <w:p w14:paraId="27900398">
            <w:pPr>
              <w:spacing w:line="68" w:lineRule="atLeast"/>
              <w:jc w:val="center"/>
              <w:rPr>
                <w:rFonts w:ascii="仿宋" w:hAnsi="仿宋" w:eastAsia="仿宋" w:cs="宋体"/>
                <w:kern w:val="2"/>
              </w:rPr>
            </w:pPr>
            <w:r>
              <w:rPr>
                <w:rFonts w:hint="eastAsia" w:ascii="仿宋" w:hAnsi="仿宋" w:eastAsia="仿宋" w:cs="Arial"/>
                <w:b/>
                <w:bCs/>
                <w:kern w:val="2"/>
              </w:rPr>
              <w:t>指标解释说明</w:t>
            </w:r>
          </w:p>
        </w:tc>
        <w:tc>
          <w:tcPr>
            <w:tcW w:w="2936" w:type="dxa"/>
            <w:vMerge w:val="continue"/>
            <w:tcBorders>
              <w:top w:val="single" w:color="000000" w:sz="4" w:space="0"/>
              <w:left w:val="single" w:color="auto" w:sz="4" w:space="0"/>
              <w:bottom w:val="single" w:color="000000" w:sz="4" w:space="0"/>
              <w:right w:val="single" w:color="auto" w:sz="4" w:space="0"/>
            </w:tcBorders>
            <w:vAlign w:val="center"/>
          </w:tcPr>
          <w:p w14:paraId="69C782E5">
            <w:pPr>
              <w:rPr>
                <w:rFonts w:ascii="仿宋" w:hAnsi="仿宋" w:eastAsia="仿宋" w:cs="宋体"/>
                <w:kern w:val="2"/>
              </w:rPr>
            </w:pPr>
          </w:p>
        </w:tc>
        <w:tc>
          <w:tcPr>
            <w:tcW w:w="447" w:type="dxa"/>
            <w:vMerge w:val="continue"/>
            <w:tcBorders>
              <w:top w:val="single" w:color="000000" w:sz="4" w:space="0"/>
              <w:left w:val="single" w:color="auto" w:sz="4" w:space="0"/>
              <w:bottom w:val="single" w:color="000000" w:sz="4" w:space="0"/>
              <w:right w:val="single" w:color="auto" w:sz="4" w:space="0"/>
            </w:tcBorders>
            <w:vAlign w:val="center"/>
          </w:tcPr>
          <w:p w14:paraId="154918D6">
            <w:pPr>
              <w:rPr>
                <w:rFonts w:ascii="仿宋" w:hAnsi="仿宋" w:eastAsia="仿宋" w:cs="宋体"/>
                <w:kern w:val="2"/>
              </w:rPr>
            </w:pPr>
          </w:p>
        </w:tc>
      </w:tr>
      <w:tr w14:paraId="60D2A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jc w:val="center"/>
        </w:trPr>
        <w:tc>
          <w:tcPr>
            <w:tcW w:w="733" w:type="dxa"/>
            <w:vMerge w:val="restart"/>
            <w:tcBorders>
              <w:top w:val="single" w:color="000000" w:sz="4" w:space="0"/>
              <w:left w:val="single" w:color="000000" w:sz="4" w:space="0"/>
              <w:bottom w:val="single" w:color="000000" w:sz="4" w:space="0"/>
              <w:right w:val="single" w:color="000000" w:sz="4" w:space="0"/>
            </w:tcBorders>
          </w:tcPr>
          <w:p w14:paraId="7D812588">
            <w:pPr>
              <w:spacing w:line="68" w:lineRule="atLeast"/>
              <w:rPr>
                <w:rFonts w:hint="eastAsia" w:ascii="仿宋" w:hAnsi="仿宋" w:eastAsia="仿宋" w:cs="Arial"/>
                <w:kern w:val="2"/>
              </w:rPr>
            </w:pPr>
          </w:p>
          <w:p w14:paraId="7B1790CB">
            <w:pPr>
              <w:spacing w:line="68" w:lineRule="atLeast"/>
              <w:rPr>
                <w:rFonts w:hint="eastAsia" w:ascii="仿宋" w:hAnsi="仿宋" w:eastAsia="仿宋" w:cs="Arial"/>
                <w:kern w:val="2"/>
              </w:rPr>
            </w:pPr>
          </w:p>
          <w:p w14:paraId="1B2C3165">
            <w:pPr>
              <w:spacing w:line="68" w:lineRule="atLeast"/>
              <w:rPr>
                <w:rFonts w:hint="eastAsia" w:ascii="仿宋" w:hAnsi="仿宋" w:eastAsia="仿宋" w:cs="Arial"/>
                <w:kern w:val="2"/>
              </w:rPr>
            </w:pPr>
          </w:p>
          <w:p w14:paraId="38726A95">
            <w:pPr>
              <w:spacing w:line="68" w:lineRule="atLeast"/>
              <w:rPr>
                <w:rFonts w:hint="eastAsia" w:ascii="仿宋" w:hAnsi="仿宋" w:eastAsia="仿宋" w:cs="Arial"/>
                <w:kern w:val="2"/>
              </w:rPr>
            </w:pPr>
          </w:p>
          <w:p w14:paraId="5FE30B2C">
            <w:pPr>
              <w:spacing w:line="68" w:lineRule="atLeast"/>
              <w:rPr>
                <w:rFonts w:hint="eastAsia" w:ascii="仿宋" w:hAnsi="仿宋" w:eastAsia="仿宋" w:cs="Arial"/>
                <w:kern w:val="2"/>
              </w:rPr>
            </w:pPr>
          </w:p>
          <w:p w14:paraId="6E6F6407">
            <w:pPr>
              <w:spacing w:line="68" w:lineRule="atLeast"/>
              <w:rPr>
                <w:rFonts w:hint="eastAsia" w:ascii="仿宋" w:hAnsi="仿宋" w:eastAsia="仿宋" w:cs="Arial"/>
                <w:kern w:val="2"/>
              </w:rPr>
            </w:pPr>
          </w:p>
          <w:p w14:paraId="2B50B9EB">
            <w:pPr>
              <w:spacing w:line="68" w:lineRule="atLeast"/>
              <w:rPr>
                <w:rFonts w:hint="eastAsia" w:ascii="仿宋" w:hAnsi="仿宋" w:eastAsia="仿宋" w:cs="Arial"/>
                <w:kern w:val="2"/>
              </w:rPr>
            </w:pPr>
          </w:p>
          <w:p w14:paraId="4BBFE165">
            <w:pPr>
              <w:spacing w:line="68" w:lineRule="atLeast"/>
              <w:rPr>
                <w:rFonts w:hint="eastAsia" w:ascii="仿宋" w:hAnsi="仿宋" w:eastAsia="仿宋" w:cs="Arial"/>
                <w:kern w:val="2"/>
              </w:rPr>
            </w:pPr>
          </w:p>
          <w:p w14:paraId="63B586CF">
            <w:pPr>
              <w:spacing w:line="68" w:lineRule="atLeast"/>
              <w:rPr>
                <w:rFonts w:hint="eastAsia" w:ascii="仿宋" w:hAnsi="仿宋" w:eastAsia="仿宋" w:cs="Arial"/>
                <w:kern w:val="2"/>
              </w:rPr>
            </w:pPr>
          </w:p>
          <w:p w14:paraId="4AFBB7C9">
            <w:pPr>
              <w:spacing w:line="68" w:lineRule="atLeast"/>
              <w:rPr>
                <w:rFonts w:hint="eastAsia" w:ascii="仿宋" w:hAnsi="仿宋" w:eastAsia="仿宋" w:cs="Arial"/>
                <w:kern w:val="2"/>
              </w:rPr>
            </w:pPr>
          </w:p>
          <w:p w14:paraId="18676B3C">
            <w:pPr>
              <w:spacing w:line="68" w:lineRule="atLeast"/>
              <w:rPr>
                <w:rFonts w:hint="eastAsia" w:ascii="仿宋" w:hAnsi="仿宋" w:eastAsia="仿宋" w:cs="Arial"/>
                <w:kern w:val="2"/>
              </w:rPr>
            </w:pPr>
            <w:r>
              <w:rPr>
                <w:rFonts w:hint="eastAsia" w:ascii="仿宋" w:hAnsi="仿宋" w:eastAsia="仿宋" w:cs="Arial"/>
                <w:kern w:val="2"/>
              </w:rPr>
              <w:t>投入（10分）</w:t>
            </w:r>
          </w:p>
          <w:p w14:paraId="45A35412">
            <w:pPr>
              <w:spacing w:line="68" w:lineRule="atLeast"/>
              <w:rPr>
                <w:rFonts w:hint="eastAsia" w:ascii="仿宋" w:hAnsi="仿宋" w:eastAsia="仿宋" w:cs="Arial"/>
                <w:kern w:val="2"/>
              </w:rPr>
            </w:pPr>
          </w:p>
          <w:p w14:paraId="7E0D4AE3">
            <w:pPr>
              <w:spacing w:line="68" w:lineRule="atLeast"/>
              <w:rPr>
                <w:rFonts w:hint="eastAsia" w:ascii="仿宋" w:hAnsi="仿宋" w:eastAsia="仿宋" w:cs="Arial"/>
                <w:kern w:val="2"/>
              </w:rPr>
            </w:pPr>
          </w:p>
          <w:p w14:paraId="41B8E5F1">
            <w:pPr>
              <w:spacing w:line="68" w:lineRule="atLeast"/>
              <w:rPr>
                <w:rFonts w:hint="eastAsia" w:ascii="仿宋" w:hAnsi="仿宋" w:eastAsia="仿宋" w:cs="Arial"/>
                <w:kern w:val="2"/>
              </w:rPr>
            </w:pPr>
          </w:p>
          <w:p w14:paraId="0BF378C8">
            <w:pPr>
              <w:spacing w:line="68" w:lineRule="atLeast"/>
              <w:rPr>
                <w:rFonts w:hint="eastAsia" w:ascii="仿宋" w:hAnsi="仿宋" w:eastAsia="仿宋" w:cs="Arial"/>
                <w:kern w:val="2"/>
              </w:rPr>
            </w:pPr>
          </w:p>
          <w:p w14:paraId="7B17B234">
            <w:pPr>
              <w:spacing w:line="68" w:lineRule="atLeast"/>
              <w:rPr>
                <w:rFonts w:hint="eastAsia" w:ascii="仿宋" w:hAnsi="仿宋" w:eastAsia="仿宋" w:cs="Arial"/>
                <w:kern w:val="2"/>
              </w:rPr>
            </w:pPr>
          </w:p>
          <w:p w14:paraId="47369130">
            <w:pPr>
              <w:spacing w:line="68" w:lineRule="atLeast"/>
              <w:rPr>
                <w:rFonts w:hint="eastAsia" w:ascii="仿宋" w:hAnsi="仿宋" w:eastAsia="仿宋" w:cs="Arial"/>
                <w:kern w:val="2"/>
              </w:rPr>
            </w:pPr>
          </w:p>
          <w:p w14:paraId="48327C56">
            <w:pPr>
              <w:spacing w:line="68" w:lineRule="atLeast"/>
              <w:rPr>
                <w:rFonts w:hint="eastAsia" w:ascii="仿宋" w:hAnsi="仿宋" w:eastAsia="仿宋" w:cs="Arial"/>
                <w:kern w:val="2"/>
              </w:rPr>
            </w:pPr>
          </w:p>
          <w:p w14:paraId="7C0BE572">
            <w:pPr>
              <w:spacing w:line="68" w:lineRule="atLeast"/>
              <w:rPr>
                <w:rFonts w:hint="eastAsia" w:ascii="仿宋" w:hAnsi="仿宋" w:eastAsia="仿宋" w:cs="Arial"/>
                <w:kern w:val="2"/>
              </w:rPr>
            </w:pPr>
          </w:p>
          <w:p w14:paraId="3083D910">
            <w:pPr>
              <w:spacing w:line="68" w:lineRule="atLeast"/>
              <w:rPr>
                <w:rFonts w:hint="eastAsia" w:ascii="仿宋" w:hAnsi="仿宋" w:eastAsia="仿宋" w:cs="Arial"/>
                <w:kern w:val="2"/>
              </w:rPr>
            </w:pPr>
          </w:p>
          <w:p w14:paraId="308BB778">
            <w:pPr>
              <w:spacing w:line="68" w:lineRule="atLeast"/>
              <w:rPr>
                <w:rFonts w:hint="eastAsia" w:ascii="仿宋" w:hAnsi="仿宋" w:eastAsia="仿宋" w:cs="Arial"/>
                <w:kern w:val="2"/>
              </w:rPr>
            </w:pPr>
          </w:p>
          <w:p w14:paraId="63E8F68E">
            <w:pPr>
              <w:spacing w:line="68" w:lineRule="atLeast"/>
              <w:rPr>
                <w:rFonts w:hint="eastAsia" w:ascii="仿宋" w:hAnsi="仿宋" w:eastAsia="仿宋" w:cs="Arial"/>
                <w:kern w:val="2"/>
              </w:rPr>
            </w:pPr>
          </w:p>
          <w:p w14:paraId="5E23564A">
            <w:pPr>
              <w:spacing w:line="68" w:lineRule="atLeast"/>
              <w:rPr>
                <w:rFonts w:hint="eastAsia" w:ascii="仿宋" w:hAnsi="仿宋" w:eastAsia="仿宋" w:cs="Arial"/>
                <w:kern w:val="2"/>
              </w:rPr>
            </w:pPr>
          </w:p>
          <w:p w14:paraId="01063340">
            <w:pPr>
              <w:spacing w:line="68" w:lineRule="atLeast"/>
              <w:rPr>
                <w:rFonts w:hint="eastAsia" w:ascii="仿宋" w:hAnsi="仿宋" w:eastAsia="仿宋" w:cs="Arial"/>
                <w:kern w:val="2"/>
              </w:rPr>
            </w:pPr>
          </w:p>
          <w:p w14:paraId="15D412A4">
            <w:pPr>
              <w:spacing w:line="68" w:lineRule="atLeast"/>
              <w:rPr>
                <w:rFonts w:hint="eastAsia" w:ascii="仿宋" w:hAnsi="仿宋" w:eastAsia="仿宋" w:cs="Arial"/>
                <w:kern w:val="2"/>
              </w:rPr>
            </w:pPr>
          </w:p>
          <w:p w14:paraId="2E8F059A">
            <w:pPr>
              <w:spacing w:line="68" w:lineRule="atLeast"/>
              <w:rPr>
                <w:rFonts w:ascii="仿宋" w:hAnsi="仿宋" w:eastAsia="仿宋" w:cs="宋体"/>
                <w:kern w:val="2"/>
              </w:rPr>
            </w:pPr>
          </w:p>
        </w:tc>
        <w:tc>
          <w:tcPr>
            <w:tcW w:w="803" w:type="dxa"/>
            <w:gridSpan w:val="2"/>
            <w:vMerge w:val="restart"/>
            <w:tcBorders>
              <w:top w:val="single" w:color="000000" w:sz="4" w:space="0"/>
              <w:left w:val="single" w:color="000000" w:sz="4" w:space="0"/>
              <w:bottom w:val="single" w:color="000000" w:sz="4" w:space="0"/>
              <w:right w:val="single" w:color="000000" w:sz="4" w:space="0"/>
            </w:tcBorders>
          </w:tcPr>
          <w:p w14:paraId="3751C8B0">
            <w:pPr>
              <w:spacing w:line="240" w:lineRule="exact"/>
              <w:rPr>
                <w:rFonts w:ascii="仿宋" w:hAnsi="仿宋" w:eastAsia="仿宋" w:cs="Arial"/>
                <w:kern w:val="2"/>
              </w:rPr>
            </w:pPr>
          </w:p>
          <w:p w14:paraId="19646872">
            <w:pPr>
              <w:spacing w:line="240" w:lineRule="exact"/>
              <w:rPr>
                <w:rFonts w:hint="eastAsia" w:ascii="仿宋" w:hAnsi="仿宋" w:eastAsia="仿宋" w:cs="Arial"/>
                <w:kern w:val="2"/>
              </w:rPr>
            </w:pPr>
          </w:p>
          <w:p w14:paraId="7204B34F">
            <w:pPr>
              <w:spacing w:line="240" w:lineRule="exact"/>
              <w:rPr>
                <w:rFonts w:hint="eastAsia" w:ascii="仿宋" w:hAnsi="仿宋" w:eastAsia="仿宋" w:cs="Arial"/>
                <w:kern w:val="2"/>
              </w:rPr>
            </w:pPr>
          </w:p>
          <w:p w14:paraId="6F36B75D">
            <w:pPr>
              <w:spacing w:line="240" w:lineRule="exact"/>
              <w:rPr>
                <w:rFonts w:hint="eastAsia" w:ascii="仿宋" w:hAnsi="仿宋" w:eastAsia="仿宋" w:cs="Arial"/>
                <w:kern w:val="2"/>
              </w:rPr>
            </w:pPr>
          </w:p>
          <w:p w14:paraId="11448CA3">
            <w:pPr>
              <w:spacing w:line="240" w:lineRule="exact"/>
              <w:rPr>
                <w:rFonts w:hint="eastAsia" w:ascii="仿宋" w:hAnsi="仿宋" w:eastAsia="仿宋" w:cs="Arial"/>
                <w:kern w:val="2"/>
              </w:rPr>
            </w:pPr>
          </w:p>
          <w:p w14:paraId="05D16971">
            <w:pPr>
              <w:spacing w:line="240" w:lineRule="exact"/>
              <w:rPr>
                <w:rFonts w:hint="eastAsia" w:ascii="仿宋" w:hAnsi="仿宋" w:eastAsia="仿宋" w:cs="Arial"/>
                <w:kern w:val="2"/>
              </w:rPr>
            </w:pPr>
          </w:p>
          <w:p w14:paraId="727D79EF">
            <w:pPr>
              <w:spacing w:line="240" w:lineRule="exact"/>
              <w:rPr>
                <w:rFonts w:hint="eastAsia" w:ascii="仿宋" w:hAnsi="仿宋" w:eastAsia="仿宋" w:cs="宋体"/>
                <w:kern w:val="2"/>
              </w:rPr>
            </w:pPr>
            <w:r>
              <w:rPr>
                <w:rFonts w:hint="eastAsia" w:ascii="仿宋" w:hAnsi="仿宋" w:eastAsia="仿宋" w:cs="Arial"/>
                <w:kern w:val="2"/>
              </w:rPr>
              <w:t>预算编制</w:t>
            </w:r>
          </w:p>
          <w:p w14:paraId="1FD6CF1B">
            <w:pPr>
              <w:spacing w:line="68" w:lineRule="atLeast"/>
              <w:rPr>
                <w:rFonts w:ascii="仿宋" w:hAnsi="仿宋" w:eastAsia="仿宋" w:cs="宋体"/>
                <w:kern w:val="2"/>
              </w:rPr>
            </w:pPr>
            <w:r>
              <w:rPr>
                <w:rFonts w:hint="eastAsia" w:ascii="仿宋" w:hAnsi="仿宋" w:eastAsia="仿宋" w:cs="Arial"/>
                <w:kern w:val="2"/>
              </w:rPr>
              <w:t>（4分）</w:t>
            </w:r>
          </w:p>
        </w:tc>
        <w:tc>
          <w:tcPr>
            <w:tcW w:w="1182" w:type="dxa"/>
            <w:tcBorders>
              <w:top w:val="single" w:color="000000" w:sz="4" w:space="0"/>
              <w:left w:val="single" w:color="000000" w:sz="4" w:space="0"/>
              <w:bottom w:val="single" w:color="auto" w:sz="4" w:space="0"/>
              <w:right w:val="single" w:color="auto" w:sz="4" w:space="0"/>
            </w:tcBorders>
            <w:vAlign w:val="center"/>
          </w:tcPr>
          <w:p w14:paraId="5D99E371">
            <w:pPr>
              <w:spacing w:line="68" w:lineRule="atLeast"/>
              <w:jc w:val="center"/>
              <w:rPr>
                <w:rFonts w:ascii="仿宋" w:hAnsi="仿宋" w:eastAsia="仿宋" w:cs="宋体"/>
                <w:kern w:val="2"/>
              </w:rPr>
            </w:pPr>
            <w:r>
              <w:rPr>
                <w:rFonts w:hint="eastAsia" w:ascii="仿宋" w:hAnsi="仿宋" w:eastAsia="仿宋" w:cs="Arial"/>
                <w:kern w:val="2"/>
              </w:rPr>
              <w:t>预算编制合理性（2分）</w:t>
            </w:r>
          </w:p>
        </w:tc>
        <w:tc>
          <w:tcPr>
            <w:tcW w:w="2701" w:type="dxa"/>
            <w:tcBorders>
              <w:top w:val="single" w:color="000000" w:sz="4" w:space="0"/>
              <w:left w:val="single" w:color="auto" w:sz="4" w:space="0"/>
              <w:bottom w:val="single" w:color="auto" w:sz="4" w:space="0"/>
              <w:right w:val="single" w:color="auto" w:sz="4" w:space="0"/>
            </w:tcBorders>
            <w:vAlign w:val="center"/>
          </w:tcPr>
          <w:p w14:paraId="2A2EFAFB">
            <w:pPr>
              <w:spacing w:line="68" w:lineRule="atLeast"/>
              <w:jc w:val="center"/>
              <w:rPr>
                <w:rFonts w:ascii="仿宋" w:hAnsi="仿宋" w:eastAsia="仿宋" w:cs="Arial"/>
                <w:kern w:val="2"/>
              </w:rPr>
            </w:pPr>
            <w:r>
              <w:rPr>
                <w:rFonts w:hint="eastAsia" w:ascii="仿宋" w:hAnsi="仿宋" w:eastAsia="仿宋" w:cs="Arial"/>
                <w:kern w:val="2"/>
              </w:rPr>
              <w:t>考核部门（单位）预算的合理性，即是否符合本部门职责、是否符合县委县政府的方针政策和工作要求，资金有无根据</w:t>
            </w:r>
          </w:p>
          <w:p w14:paraId="52B5A6F8">
            <w:pPr>
              <w:spacing w:line="68" w:lineRule="atLeast"/>
              <w:rPr>
                <w:rFonts w:ascii="仿宋" w:hAnsi="仿宋" w:eastAsia="仿宋" w:cs="宋体"/>
                <w:kern w:val="2"/>
              </w:rPr>
            </w:pPr>
            <w:r>
              <w:rPr>
                <w:rFonts w:hint="eastAsia" w:ascii="仿宋" w:hAnsi="仿宋" w:eastAsia="仿宋" w:cs="Arial"/>
                <w:kern w:val="2"/>
              </w:rPr>
              <w:t>项目的轻重缓急进行分配。</w:t>
            </w:r>
          </w:p>
        </w:tc>
        <w:tc>
          <w:tcPr>
            <w:tcW w:w="2936" w:type="dxa"/>
            <w:tcBorders>
              <w:top w:val="single" w:color="000000" w:sz="4" w:space="0"/>
              <w:left w:val="single" w:color="auto" w:sz="4" w:space="0"/>
              <w:bottom w:val="single" w:color="auto" w:sz="4" w:space="0"/>
              <w:right w:val="single" w:color="auto" w:sz="4" w:space="0"/>
            </w:tcBorders>
          </w:tcPr>
          <w:p w14:paraId="2BCC60D9">
            <w:pPr>
              <w:spacing w:line="68" w:lineRule="atLeast"/>
              <w:rPr>
                <w:rFonts w:ascii="仿宋" w:hAnsi="仿宋" w:eastAsia="仿宋" w:cs="Arial"/>
                <w:kern w:val="2"/>
              </w:rPr>
            </w:pPr>
            <w:r>
              <w:rPr>
                <w:rFonts w:hint="eastAsia" w:ascii="仿宋" w:hAnsi="仿宋" w:eastAsia="仿宋" w:cs="Arial"/>
                <w:kern w:val="2"/>
              </w:rPr>
              <w:t>部门预算编制、分配符合本部分职责、符合县委县政府方针政策和工作要求的，得1分；</w:t>
            </w:r>
          </w:p>
          <w:p w14:paraId="243B0E7F">
            <w:pPr>
              <w:spacing w:line="68" w:lineRule="atLeast"/>
              <w:rPr>
                <w:rFonts w:ascii="仿宋" w:hAnsi="仿宋" w:eastAsia="仿宋" w:cs="宋体"/>
                <w:kern w:val="2"/>
              </w:rPr>
            </w:pPr>
            <w:r>
              <w:rPr>
                <w:rFonts w:hint="eastAsia" w:ascii="仿宋" w:hAnsi="仿宋" w:eastAsia="仿宋"/>
                <w:kern w:val="2"/>
              </w:rPr>
              <w:t>部门预算资金能根据年度工作重点，在不同项目、不用用途之间分配合理的，得1分。</w:t>
            </w:r>
          </w:p>
        </w:tc>
        <w:tc>
          <w:tcPr>
            <w:tcW w:w="447" w:type="dxa"/>
            <w:tcBorders>
              <w:top w:val="single" w:color="000000" w:sz="4" w:space="0"/>
              <w:left w:val="single" w:color="auto" w:sz="4" w:space="0"/>
              <w:bottom w:val="single" w:color="auto" w:sz="4" w:space="0"/>
              <w:right w:val="single" w:color="000000" w:sz="4" w:space="0"/>
            </w:tcBorders>
          </w:tcPr>
          <w:p w14:paraId="1C446575">
            <w:pPr>
              <w:spacing w:line="68" w:lineRule="atLeast"/>
              <w:rPr>
                <w:rFonts w:ascii="宋体" w:hAnsi="宋体" w:eastAsia="仿宋" w:cs="Arial"/>
                <w:kern w:val="2"/>
                <w:sz w:val="20"/>
              </w:rPr>
            </w:pPr>
            <w:r>
              <w:rPr>
                <w:rFonts w:hint="eastAsia" w:eastAsia="仿宋" w:cs="Arial"/>
                <w:kern w:val="2"/>
                <w:sz w:val="20"/>
              </w:rPr>
              <w:t> </w:t>
            </w:r>
          </w:p>
          <w:p w14:paraId="3D5410CD">
            <w:pPr>
              <w:spacing w:line="68" w:lineRule="atLeast"/>
              <w:rPr>
                <w:rFonts w:hint="eastAsia" w:eastAsia="仿宋" w:cs="Arial"/>
                <w:kern w:val="2"/>
                <w:sz w:val="20"/>
              </w:rPr>
            </w:pPr>
          </w:p>
          <w:p w14:paraId="43C56A5A">
            <w:pPr>
              <w:spacing w:line="68" w:lineRule="atLeast"/>
              <w:rPr>
                <w:rFonts w:hint="eastAsia" w:eastAsia="仿宋" w:cs="Arial"/>
                <w:kern w:val="2"/>
                <w:sz w:val="20"/>
              </w:rPr>
            </w:pPr>
            <w:r>
              <w:rPr>
                <w:rFonts w:hint="eastAsia" w:eastAsia="仿宋" w:cs="Arial"/>
                <w:kern w:val="2"/>
                <w:sz w:val="20"/>
              </w:rPr>
              <w:t>2</w:t>
            </w:r>
          </w:p>
          <w:p w14:paraId="7090C44E">
            <w:pPr>
              <w:spacing w:line="68" w:lineRule="atLeast"/>
              <w:rPr>
                <w:rFonts w:ascii="宋体" w:hAnsi="宋体" w:eastAsia="仿宋" w:cs="Arial"/>
                <w:kern w:val="2"/>
                <w:sz w:val="20"/>
              </w:rPr>
            </w:pPr>
          </w:p>
        </w:tc>
      </w:tr>
      <w:tr w14:paraId="66D95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9"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vAlign w:val="center"/>
          </w:tcPr>
          <w:p w14:paraId="32D8109A">
            <w:pPr>
              <w:rPr>
                <w:rFonts w:ascii="仿宋" w:hAnsi="仿宋" w:eastAsia="仿宋" w:cs="宋体"/>
                <w:kern w:val="2"/>
              </w:rPr>
            </w:pPr>
          </w:p>
        </w:tc>
        <w:tc>
          <w:tcPr>
            <w:tcW w:w="2011"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1755FD8">
            <w:pPr>
              <w:rPr>
                <w:rFonts w:ascii="仿宋" w:hAnsi="仿宋" w:eastAsia="仿宋" w:cs="宋体"/>
                <w:kern w:val="2"/>
              </w:rPr>
            </w:pPr>
          </w:p>
        </w:tc>
        <w:tc>
          <w:tcPr>
            <w:tcW w:w="1182" w:type="dxa"/>
            <w:tcBorders>
              <w:top w:val="single" w:color="000000" w:sz="4" w:space="0"/>
              <w:left w:val="single" w:color="000000" w:sz="4" w:space="0"/>
              <w:bottom w:val="single" w:color="auto" w:sz="4" w:space="0"/>
              <w:right w:val="single" w:color="auto" w:sz="4" w:space="0"/>
            </w:tcBorders>
            <w:vAlign w:val="center"/>
          </w:tcPr>
          <w:p w14:paraId="38C3D643">
            <w:pPr>
              <w:spacing w:line="68" w:lineRule="atLeast"/>
              <w:rPr>
                <w:rFonts w:ascii="仿宋" w:hAnsi="仿宋" w:eastAsia="仿宋" w:cs="宋体"/>
                <w:kern w:val="2"/>
              </w:rPr>
            </w:pPr>
            <w:r>
              <w:rPr>
                <w:rFonts w:hint="eastAsia" w:ascii="仿宋" w:hAnsi="仿宋" w:eastAsia="仿宋" w:cs="Arial"/>
                <w:kern w:val="2"/>
              </w:rPr>
              <w:t>预算编制规范性（2分）</w:t>
            </w:r>
          </w:p>
        </w:tc>
        <w:tc>
          <w:tcPr>
            <w:tcW w:w="2701" w:type="dxa"/>
            <w:tcBorders>
              <w:top w:val="single" w:color="000000" w:sz="4" w:space="0"/>
              <w:left w:val="single" w:color="auto" w:sz="4" w:space="0"/>
              <w:bottom w:val="single" w:color="auto" w:sz="4" w:space="0"/>
              <w:right w:val="single" w:color="auto" w:sz="4" w:space="0"/>
            </w:tcBorders>
            <w:vAlign w:val="center"/>
          </w:tcPr>
          <w:p w14:paraId="26A8589E">
            <w:pPr>
              <w:spacing w:line="240" w:lineRule="exact"/>
              <w:rPr>
                <w:rFonts w:ascii="仿宋" w:hAnsi="仿宋" w:eastAsia="仿宋" w:cs="宋体"/>
                <w:kern w:val="2"/>
              </w:rPr>
            </w:pPr>
            <w:r>
              <w:rPr>
                <w:rFonts w:hint="eastAsia" w:ascii="仿宋" w:hAnsi="仿宋" w:eastAsia="仿宋" w:cs="Arial"/>
                <w:kern w:val="2"/>
              </w:rPr>
              <w:t>考核部门（单位）预算编制是否符合县财政当年有关预算编制的原则，例如在规范性和细致程度方面是否符合要求等。</w:t>
            </w:r>
          </w:p>
        </w:tc>
        <w:tc>
          <w:tcPr>
            <w:tcW w:w="2936" w:type="dxa"/>
            <w:tcBorders>
              <w:top w:val="single" w:color="000000" w:sz="4" w:space="0"/>
              <w:left w:val="single" w:color="auto" w:sz="4" w:space="0"/>
              <w:bottom w:val="single" w:color="auto" w:sz="4" w:space="0"/>
              <w:right w:val="single" w:color="auto" w:sz="4" w:space="0"/>
            </w:tcBorders>
            <w:vAlign w:val="center"/>
          </w:tcPr>
          <w:p w14:paraId="7F81970E">
            <w:pPr>
              <w:spacing w:line="68" w:lineRule="atLeast"/>
              <w:rPr>
                <w:rFonts w:ascii="仿宋" w:hAnsi="仿宋" w:eastAsia="仿宋" w:cs="宋体"/>
                <w:kern w:val="2"/>
              </w:rPr>
            </w:pPr>
            <w:r>
              <w:rPr>
                <w:rFonts w:hint="eastAsia" w:ascii="仿宋" w:hAnsi="仿宋" w:eastAsia="仿宋" w:cs="Arial"/>
                <w:kern w:val="2"/>
              </w:rPr>
              <w:t>预算编制符合县财政当年有关预算编制的原则和要求的，得2分；发现一项没有满足的扣0.5分，扣完为止。</w:t>
            </w:r>
          </w:p>
        </w:tc>
        <w:tc>
          <w:tcPr>
            <w:tcW w:w="447" w:type="dxa"/>
            <w:tcBorders>
              <w:top w:val="single" w:color="000000" w:sz="4" w:space="0"/>
              <w:left w:val="single" w:color="auto" w:sz="4" w:space="0"/>
              <w:bottom w:val="single" w:color="auto" w:sz="4" w:space="0"/>
              <w:right w:val="single" w:color="000000" w:sz="4" w:space="0"/>
            </w:tcBorders>
            <w:vAlign w:val="center"/>
          </w:tcPr>
          <w:p w14:paraId="01413B7C">
            <w:pPr>
              <w:spacing w:line="68" w:lineRule="atLeast"/>
              <w:rPr>
                <w:rFonts w:ascii="仿宋" w:hAnsi="仿宋" w:eastAsia="仿宋" w:cs="宋体"/>
                <w:kern w:val="2"/>
              </w:rPr>
            </w:pPr>
            <w:r>
              <w:rPr>
                <w:rFonts w:hint="eastAsia" w:eastAsia="仿宋" w:cs="Arial"/>
                <w:kern w:val="2"/>
                <w:sz w:val="20"/>
              </w:rPr>
              <w:t> 2</w:t>
            </w:r>
          </w:p>
        </w:tc>
      </w:tr>
      <w:tr w14:paraId="7CC3B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2"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vAlign w:val="center"/>
          </w:tcPr>
          <w:p w14:paraId="0CEEEF67">
            <w:pPr>
              <w:rPr>
                <w:rFonts w:ascii="仿宋" w:hAnsi="仿宋" w:eastAsia="仿宋" w:cs="宋体"/>
                <w:kern w:val="2"/>
              </w:rPr>
            </w:pPr>
          </w:p>
        </w:tc>
        <w:tc>
          <w:tcPr>
            <w:tcW w:w="803" w:type="dxa"/>
            <w:gridSpan w:val="2"/>
            <w:vMerge w:val="restart"/>
            <w:tcBorders>
              <w:top w:val="single" w:color="000000" w:sz="4" w:space="0"/>
              <w:left w:val="single" w:color="000000" w:sz="4" w:space="0"/>
              <w:bottom w:val="single" w:color="000000" w:sz="4" w:space="0"/>
              <w:right w:val="single" w:color="000000" w:sz="4" w:space="0"/>
            </w:tcBorders>
            <w:vAlign w:val="center"/>
          </w:tcPr>
          <w:p w14:paraId="0B7C54D5">
            <w:pPr>
              <w:rPr>
                <w:rFonts w:ascii="仿宋" w:hAnsi="仿宋" w:eastAsia="仿宋" w:cs="宋体"/>
                <w:kern w:val="2"/>
              </w:rPr>
            </w:pPr>
            <w:r>
              <w:rPr>
                <w:rFonts w:hint="eastAsia" w:ascii="仿宋" w:hAnsi="仿宋" w:eastAsia="仿宋"/>
                <w:kern w:val="2"/>
              </w:rPr>
              <w:t>目标设置（6分）</w:t>
            </w:r>
          </w:p>
        </w:tc>
        <w:tc>
          <w:tcPr>
            <w:tcW w:w="1182" w:type="dxa"/>
            <w:tcBorders>
              <w:top w:val="single" w:color="000000" w:sz="4" w:space="0"/>
              <w:left w:val="single" w:color="000000" w:sz="4" w:space="0"/>
              <w:bottom w:val="single" w:color="auto" w:sz="4" w:space="0"/>
              <w:right w:val="single" w:color="auto" w:sz="4" w:space="0"/>
            </w:tcBorders>
            <w:vAlign w:val="center"/>
          </w:tcPr>
          <w:p w14:paraId="0AFB57DE">
            <w:pPr>
              <w:spacing w:line="68" w:lineRule="atLeast"/>
              <w:rPr>
                <w:rFonts w:ascii="仿宋" w:hAnsi="仿宋" w:eastAsia="仿宋" w:cs="宋体"/>
                <w:kern w:val="2"/>
              </w:rPr>
            </w:pPr>
            <w:r>
              <w:rPr>
                <w:rFonts w:hint="eastAsia" w:ascii="仿宋" w:hAnsi="仿宋" w:eastAsia="仿宋" w:cs="Arial"/>
                <w:kern w:val="2"/>
              </w:rPr>
              <w:t>目标合理性（2分）</w:t>
            </w:r>
          </w:p>
        </w:tc>
        <w:tc>
          <w:tcPr>
            <w:tcW w:w="2701" w:type="dxa"/>
            <w:tcBorders>
              <w:top w:val="single" w:color="000000" w:sz="4" w:space="0"/>
              <w:left w:val="single" w:color="auto" w:sz="4" w:space="0"/>
              <w:bottom w:val="single" w:color="auto" w:sz="4" w:space="0"/>
              <w:right w:val="single" w:color="auto" w:sz="4" w:space="0"/>
            </w:tcBorders>
            <w:vAlign w:val="center"/>
          </w:tcPr>
          <w:p w14:paraId="4C1E9C5C">
            <w:pPr>
              <w:spacing w:line="240" w:lineRule="exact"/>
              <w:rPr>
                <w:rFonts w:ascii="仿宋" w:hAnsi="仿宋" w:eastAsia="仿宋" w:cs="宋体"/>
                <w:kern w:val="2"/>
              </w:rPr>
            </w:pPr>
            <w:r>
              <w:rPr>
                <w:rFonts w:hint="eastAsia" w:ascii="仿宋" w:hAnsi="仿宋" w:eastAsia="仿宋" w:cs="Arial"/>
                <w:kern w:val="2"/>
              </w:rPr>
              <w:t>部门（单位）所设立的整体绩效目标是否符合客观实际，用以反映和考核部门（单位）整体绩效目标与年度工作任务的相符性情况。</w:t>
            </w:r>
          </w:p>
        </w:tc>
        <w:tc>
          <w:tcPr>
            <w:tcW w:w="2936" w:type="dxa"/>
            <w:tcBorders>
              <w:top w:val="single" w:color="000000" w:sz="4" w:space="0"/>
              <w:left w:val="single" w:color="auto" w:sz="4" w:space="0"/>
              <w:bottom w:val="single" w:color="auto" w:sz="4" w:space="0"/>
              <w:right w:val="single" w:color="auto" w:sz="4" w:space="0"/>
            </w:tcBorders>
            <w:vAlign w:val="center"/>
          </w:tcPr>
          <w:p w14:paraId="7699760E">
            <w:pPr>
              <w:spacing w:line="240" w:lineRule="exact"/>
              <w:rPr>
                <w:rFonts w:ascii="仿宋" w:hAnsi="仿宋" w:eastAsia="仿宋" w:cs="Arial"/>
                <w:kern w:val="2"/>
              </w:rPr>
            </w:pPr>
            <w:r>
              <w:rPr>
                <w:rFonts w:hint="eastAsia" w:ascii="仿宋" w:hAnsi="仿宋" w:eastAsia="仿宋" w:cs="Arial"/>
                <w:kern w:val="2"/>
              </w:rPr>
              <w:t>整体绩效目标与年度工作任务相符的，得1分；</w:t>
            </w:r>
          </w:p>
          <w:p w14:paraId="1A35435E">
            <w:pPr>
              <w:spacing w:line="240" w:lineRule="exact"/>
              <w:rPr>
                <w:rFonts w:hint="eastAsia" w:ascii="仿宋" w:hAnsi="仿宋" w:eastAsia="仿宋" w:cs="宋体"/>
                <w:kern w:val="2"/>
              </w:rPr>
            </w:pPr>
            <w:r>
              <w:rPr>
                <w:rFonts w:hint="eastAsia" w:ascii="仿宋" w:hAnsi="仿宋" w:eastAsia="仿宋"/>
                <w:kern w:val="2"/>
              </w:rPr>
              <w:t>整体绩效目标符合客观实际情况的，得1分</w:t>
            </w:r>
          </w:p>
          <w:p w14:paraId="2AA6F325">
            <w:pPr>
              <w:spacing w:line="68" w:lineRule="atLeast"/>
              <w:rPr>
                <w:rFonts w:ascii="仿宋" w:hAnsi="仿宋" w:eastAsia="仿宋" w:cs="宋体"/>
                <w:kern w:val="2"/>
              </w:rPr>
            </w:pPr>
          </w:p>
        </w:tc>
        <w:tc>
          <w:tcPr>
            <w:tcW w:w="447" w:type="dxa"/>
            <w:tcBorders>
              <w:top w:val="single" w:color="000000" w:sz="4" w:space="0"/>
              <w:left w:val="single" w:color="auto" w:sz="4" w:space="0"/>
              <w:bottom w:val="single" w:color="auto" w:sz="4" w:space="0"/>
              <w:right w:val="single" w:color="000000" w:sz="4" w:space="0"/>
            </w:tcBorders>
            <w:vAlign w:val="center"/>
          </w:tcPr>
          <w:p w14:paraId="22127D2E">
            <w:pPr>
              <w:spacing w:line="68" w:lineRule="atLeast"/>
              <w:rPr>
                <w:rFonts w:ascii="仿宋" w:hAnsi="仿宋" w:eastAsia="仿宋" w:cs="宋体"/>
                <w:kern w:val="2"/>
              </w:rPr>
            </w:pPr>
            <w:r>
              <w:rPr>
                <w:rFonts w:hint="eastAsia" w:eastAsia="仿宋" w:cs="Arial"/>
                <w:kern w:val="2"/>
                <w:sz w:val="20"/>
              </w:rPr>
              <w:t> 2</w:t>
            </w:r>
          </w:p>
        </w:tc>
      </w:tr>
      <w:tr w14:paraId="7E7CC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4"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vAlign w:val="center"/>
          </w:tcPr>
          <w:p w14:paraId="7E9D48AB">
            <w:pPr>
              <w:rPr>
                <w:rFonts w:ascii="仿宋" w:hAnsi="仿宋" w:eastAsia="仿宋" w:cs="宋体"/>
                <w:kern w:val="2"/>
              </w:rPr>
            </w:pPr>
          </w:p>
        </w:tc>
        <w:tc>
          <w:tcPr>
            <w:tcW w:w="2011"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0B55D8C">
            <w:pPr>
              <w:rPr>
                <w:rFonts w:ascii="仿宋" w:hAnsi="仿宋" w:eastAsia="仿宋" w:cs="宋体"/>
                <w:kern w:val="2"/>
              </w:rPr>
            </w:pPr>
          </w:p>
        </w:tc>
        <w:tc>
          <w:tcPr>
            <w:tcW w:w="1182" w:type="dxa"/>
            <w:tcBorders>
              <w:top w:val="single" w:color="000000" w:sz="4" w:space="0"/>
              <w:left w:val="single" w:color="000000" w:sz="4" w:space="0"/>
              <w:bottom w:val="single" w:color="auto" w:sz="4" w:space="0"/>
              <w:right w:val="single" w:color="auto" w:sz="4" w:space="0"/>
            </w:tcBorders>
            <w:vAlign w:val="center"/>
          </w:tcPr>
          <w:p w14:paraId="135BC3D5">
            <w:pPr>
              <w:spacing w:line="68" w:lineRule="atLeast"/>
              <w:rPr>
                <w:rFonts w:ascii="仿宋" w:hAnsi="仿宋" w:eastAsia="仿宋" w:cs="Arial"/>
                <w:kern w:val="2"/>
              </w:rPr>
            </w:pPr>
            <w:r>
              <w:rPr>
                <w:rFonts w:hint="eastAsia" w:ascii="仿宋" w:hAnsi="仿宋" w:eastAsia="仿宋" w:cs="Arial"/>
                <w:kern w:val="2"/>
              </w:rPr>
              <w:t>绩效目标覆盖率（2分）</w:t>
            </w:r>
          </w:p>
        </w:tc>
        <w:tc>
          <w:tcPr>
            <w:tcW w:w="2701" w:type="dxa"/>
            <w:tcBorders>
              <w:top w:val="single" w:color="000000" w:sz="4" w:space="0"/>
              <w:left w:val="single" w:color="auto" w:sz="4" w:space="0"/>
              <w:bottom w:val="single" w:color="auto" w:sz="4" w:space="0"/>
              <w:right w:val="single" w:color="auto" w:sz="4" w:space="0"/>
            </w:tcBorders>
            <w:vAlign w:val="center"/>
          </w:tcPr>
          <w:p w14:paraId="5FEE69F3">
            <w:pPr>
              <w:spacing w:line="240" w:lineRule="exact"/>
              <w:rPr>
                <w:rFonts w:ascii="仿宋" w:hAnsi="仿宋" w:eastAsia="仿宋" w:cs="Arial"/>
                <w:kern w:val="2"/>
              </w:rPr>
            </w:pPr>
            <w:r>
              <w:rPr>
                <w:rFonts w:hint="eastAsia" w:ascii="仿宋" w:hAnsi="仿宋" w:eastAsia="仿宋" w:cs="Arial"/>
                <w:kern w:val="2"/>
              </w:rPr>
              <w:t>部门（单位）设置了绩效目标的金额与部门整体支出金额的比率。</w:t>
            </w:r>
          </w:p>
        </w:tc>
        <w:tc>
          <w:tcPr>
            <w:tcW w:w="2936" w:type="dxa"/>
            <w:tcBorders>
              <w:top w:val="single" w:color="000000" w:sz="4" w:space="0"/>
              <w:left w:val="single" w:color="auto" w:sz="4" w:space="0"/>
              <w:bottom w:val="single" w:color="auto" w:sz="4" w:space="0"/>
              <w:right w:val="single" w:color="auto" w:sz="4" w:space="0"/>
            </w:tcBorders>
            <w:vAlign w:val="center"/>
          </w:tcPr>
          <w:p w14:paraId="5FB3F4D8">
            <w:pPr>
              <w:spacing w:line="240" w:lineRule="exact"/>
              <w:rPr>
                <w:rFonts w:ascii="仿宋" w:hAnsi="仿宋" w:eastAsia="仿宋" w:cs="Arial"/>
                <w:kern w:val="2"/>
              </w:rPr>
            </w:pPr>
            <w:r>
              <w:rPr>
                <w:rFonts w:hint="eastAsia" w:ascii="仿宋" w:hAnsi="仿宋" w:eastAsia="仿宋" w:cs="Arial"/>
                <w:kern w:val="2"/>
              </w:rPr>
              <w:t>比率≥80%的，得2分；</w:t>
            </w:r>
          </w:p>
          <w:p w14:paraId="5D8237B6">
            <w:pPr>
              <w:spacing w:line="240" w:lineRule="exact"/>
              <w:rPr>
                <w:rFonts w:hint="eastAsia" w:ascii="仿宋" w:hAnsi="仿宋" w:eastAsia="仿宋" w:cs="Arial"/>
                <w:kern w:val="2"/>
              </w:rPr>
            </w:pPr>
            <w:r>
              <w:rPr>
                <w:rFonts w:hint="eastAsia" w:ascii="仿宋" w:hAnsi="仿宋" w:eastAsia="仿宋" w:cs="Arial"/>
                <w:kern w:val="2"/>
              </w:rPr>
              <w:t>80%﹥比率≥60%的，得1分；</w:t>
            </w:r>
          </w:p>
          <w:p w14:paraId="6DA2B245">
            <w:pPr>
              <w:spacing w:line="240" w:lineRule="exact"/>
              <w:rPr>
                <w:rFonts w:hint="eastAsia" w:ascii="仿宋" w:hAnsi="仿宋" w:eastAsia="仿宋" w:cs="Arial"/>
                <w:kern w:val="2"/>
              </w:rPr>
            </w:pPr>
            <w:r>
              <w:rPr>
                <w:rFonts w:hint="eastAsia" w:ascii="仿宋" w:hAnsi="仿宋" w:eastAsia="仿宋" w:cs="Arial"/>
                <w:kern w:val="2"/>
              </w:rPr>
              <w:t>60%﹥比率≥30%的，得0.5分；</w:t>
            </w:r>
          </w:p>
          <w:p w14:paraId="3E39C681">
            <w:pPr>
              <w:spacing w:line="240" w:lineRule="exact"/>
              <w:rPr>
                <w:rFonts w:ascii="仿宋" w:hAnsi="仿宋" w:eastAsia="仿宋" w:cs="Arial"/>
                <w:kern w:val="2"/>
              </w:rPr>
            </w:pPr>
            <w:r>
              <w:rPr>
                <w:rFonts w:hint="eastAsia" w:ascii="仿宋" w:hAnsi="仿宋" w:eastAsia="仿宋" w:cs="Arial"/>
                <w:kern w:val="2"/>
              </w:rPr>
              <w:t>﹤30%的，得0分。</w:t>
            </w:r>
          </w:p>
        </w:tc>
        <w:tc>
          <w:tcPr>
            <w:tcW w:w="447" w:type="dxa"/>
            <w:tcBorders>
              <w:top w:val="single" w:color="000000" w:sz="4" w:space="0"/>
              <w:left w:val="single" w:color="auto" w:sz="4" w:space="0"/>
              <w:bottom w:val="single" w:color="auto" w:sz="4" w:space="0"/>
              <w:right w:val="single" w:color="000000" w:sz="4" w:space="0"/>
            </w:tcBorders>
            <w:vAlign w:val="center"/>
          </w:tcPr>
          <w:p w14:paraId="29DA5AA8">
            <w:pPr>
              <w:spacing w:line="68" w:lineRule="atLeast"/>
              <w:rPr>
                <w:rFonts w:ascii="宋体" w:hAnsi="宋体" w:eastAsia="仿宋" w:cs="Arial"/>
                <w:kern w:val="2"/>
                <w:sz w:val="20"/>
              </w:rPr>
            </w:pPr>
            <w:r>
              <w:rPr>
                <w:rFonts w:hint="eastAsia" w:eastAsia="仿宋" w:cs="Arial"/>
                <w:kern w:val="2"/>
                <w:sz w:val="20"/>
              </w:rPr>
              <w:t>2</w:t>
            </w:r>
          </w:p>
        </w:tc>
      </w:tr>
      <w:tr w14:paraId="79700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vAlign w:val="center"/>
          </w:tcPr>
          <w:p w14:paraId="6CA423A8">
            <w:pPr>
              <w:rPr>
                <w:rFonts w:ascii="仿宋" w:hAnsi="仿宋" w:eastAsia="仿宋" w:cs="宋体"/>
                <w:kern w:val="2"/>
              </w:rPr>
            </w:pPr>
          </w:p>
        </w:tc>
        <w:tc>
          <w:tcPr>
            <w:tcW w:w="2011"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36ECC97">
            <w:pPr>
              <w:rPr>
                <w:rFonts w:ascii="仿宋" w:hAnsi="仿宋" w:eastAsia="仿宋" w:cs="宋体"/>
                <w:kern w:val="2"/>
              </w:rPr>
            </w:pPr>
          </w:p>
        </w:tc>
        <w:tc>
          <w:tcPr>
            <w:tcW w:w="1182" w:type="dxa"/>
            <w:tcBorders>
              <w:top w:val="single" w:color="000000" w:sz="4" w:space="0"/>
              <w:left w:val="single" w:color="000000" w:sz="4" w:space="0"/>
              <w:bottom w:val="single" w:color="auto" w:sz="4" w:space="0"/>
              <w:right w:val="single" w:color="auto" w:sz="4" w:space="0"/>
            </w:tcBorders>
            <w:vAlign w:val="center"/>
          </w:tcPr>
          <w:p w14:paraId="035CC303">
            <w:pPr>
              <w:spacing w:line="68" w:lineRule="atLeast"/>
              <w:rPr>
                <w:rFonts w:ascii="仿宋" w:hAnsi="仿宋" w:eastAsia="仿宋" w:cs="Arial"/>
                <w:kern w:val="2"/>
              </w:rPr>
            </w:pPr>
            <w:r>
              <w:rPr>
                <w:rFonts w:hint="eastAsia" w:ascii="仿宋" w:hAnsi="仿宋" w:eastAsia="仿宋" w:cs="Arial"/>
                <w:kern w:val="2"/>
              </w:rPr>
              <w:t>绩效指标明确性（2分）</w:t>
            </w:r>
          </w:p>
        </w:tc>
        <w:tc>
          <w:tcPr>
            <w:tcW w:w="2701" w:type="dxa"/>
            <w:tcBorders>
              <w:top w:val="single" w:color="000000" w:sz="4" w:space="0"/>
              <w:left w:val="single" w:color="auto" w:sz="4" w:space="0"/>
              <w:bottom w:val="single" w:color="auto" w:sz="4" w:space="0"/>
              <w:right w:val="single" w:color="auto" w:sz="4" w:space="0"/>
            </w:tcBorders>
            <w:vAlign w:val="center"/>
          </w:tcPr>
          <w:p w14:paraId="39986D22">
            <w:pPr>
              <w:spacing w:line="240" w:lineRule="exact"/>
              <w:rPr>
                <w:rFonts w:ascii="仿宋" w:hAnsi="仿宋" w:eastAsia="仿宋" w:cs="Arial"/>
                <w:kern w:val="2"/>
              </w:rPr>
            </w:pPr>
            <w:r>
              <w:rPr>
                <w:rFonts w:hint="eastAsia" w:ascii="仿宋" w:hAnsi="仿宋" w:eastAsia="仿宋" w:cs="Arial"/>
                <w:kern w:val="2"/>
              </w:rPr>
              <w:t>部门（单位）依据整体绩效目标所设定的绩效指标是否清晰、细化、可量化。</w:t>
            </w:r>
          </w:p>
        </w:tc>
        <w:tc>
          <w:tcPr>
            <w:tcW w:w="2936" w:type="dxa"/>
            <w:tcBorders>
              <w:top w:val="single" w:color="000000" w:sz="4" w:space="0"/>
              <w:left w:val="single" w:color="auto" w:sz="4" w:space="0"/>
              <w:bottom w:val="single" w:color="auto" w:sz="4" w:space="0"/>
              <w:right w:val="single" w:color="auto" w:sz="4" w:space="0"/>
            </w:tcBorders>
            <w:vAlign w:val="center"/>
          </w:tcPr>
          <w:p w14:paraId="77325773">
            <w:pPr>
              <w:spacing w:line="240" w:lineRule="exact"/>
              <w:rPr>
                <w:rFonts w:ascii="仿宋" w:hAnsi="仿宋" w:eastAsia="仿宋" w:cs="Arial"/>
                <w:kern w:val="2"/>
              </w:rPr>
            </w:pPr>
            <w:r>
              <w:rPr>
                <w:rFonts w:hint="eastAsia" w:ascii="仿宋" w:hAnsi="仿宋" w:eastAsia="仿宋" w:cs="Arial"/>
                <w:kern w:val="2"/>
              </w:rPr>
              <w:t>绩效指标能反映绩效目标的，得1分；</w:t>
            </w:r>
          </w:p>
          <w:p w14:paraId="4EC54538">
            <w:pPr>
              <w:spacing w:line="240" w:lineRule="exact"/>
              <w:rPr>
                <w:rFonts w:hint="eastAsia" w:ascii="仿宋" w:hAnsi="仿宋" w:eastAsia="仿宋" w:cs="Arial"/>
                <w:kern w:val="2"/>
              </w:rPr>
            </w:pPr>
            <w:r>
              <w:rPr>
                <w:rFonts w:hint="eastAsia" w:ascii="仿宋" w:hAnsi="仿宋" w:eastAsia="仿宋" w:cs="Arial"/>
                <w:kern w:val="2"/>
              </w:rPr>
              <w:t>绩效指标明确且可量化的，得1分；</w:t>
            </w:r>
          </w:p>
          <w:p w14:paraId="33128AAA">
            <w:pPr>
              <w:spacing w:line="240" w:lineRule="exact"/>
              <w:rPr>
                <w:rFonts w:ascii="仿宋" w:hAnsi="仿宋" w:eastAsia="仿宋" w:cs="Arial"/>
                <w:kern w:val="2"/>
              </w:rPr>
            </w:pPr>
            <w:r>
              <w:rPr>
                <w:rFonts w:hint="eastAsia" w:ascii="仿宋" w:hAnsi="仿宋" w:eastAsia="仿宋" w:cs="Arial"/>
                <w:kern w:val="2"/>
              </w:rPr>
              <w:t>其他情况酌情扣分。</w:t>
            </w:r>
          </w:p>
        </w:tc>
        <w:tc>
          <w:tcPr>
            <w:tcW w:w="447" w:type="dxa"/>
            <w:tcBorders>
              <w:top w:val="single" w:color="000000" w:sz="4" w:space="0"/>
              <w:left w:val="single" w:color="auto" w:sz="4" w:space="0"/>
              <w:bottom w:val="single" w:color="auto" w:sz="4" w:space="0"/>
              <w:right w:val="single" w:color="000000" w:sz="4" w:space="0"/>
            </w:tcBorders>
            <w:vAlign w:val="center"/>
          </w:tcPr>
          <w:p w14:paraId="654E7672">
            <w:pPr>
              <w:spacing w:line="68" w:lineRule="atLeast"/>
              <w:rPr>
                <w:rFonts w:ascii="宋体" w:hAnsi="宋体" w:eastAsia="仿宋" w:cs="Arial"/>
                <w:kern w:val="2"/>
                <w:sz w:val="20"/>
              </w:rPr>
            </w:pPr>
            <w:r>
              <w:rPr>
                <w:rFonts w:hint="eastAsia" w:eastAsia="仿宋" w:cs="Arial"/>
                <w:kern w:val="2"/>
                <w:sz w:val="20"/>
              </w:rPr>
              <w:t>2</w:t>
            </w:r>
          </w:p>
        </w:tc>
      </w:tr>
      <w:tr w14:paraId="0FF1D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6" w:hRule="atLeast"/>
          <w:jc w:val="center"/>
        </w:trPr>
        <w:tc>
          <w:tcPr>
            <w:tcW w:w="733" w:type="dxa"/>
            <w:vMerge w:val="restart"/>
            <w:tcBorders>
              <w:top w:val="single" w:color="000000" w:sz="4" w:space="0"/>
              <w:left w:val="single" w:color="000000" w:sz="4" w:space="0"/>
              <w:bottom w:val="single" w:color="000000" w:sz="4" w:space="0"/>
              <w:right w:val="single" w:color="000000" w:sz="4" w:space="0"/>
            </w:tcBorders>
            <w:vAlign w:val="center"/>
          </w:tcPr>
          <w:p w14:paraId="38CC4594">
            <w:pPr>
              <w:spacing w:line="68" w:lineRule="atLeast"/>
              <w:jc w:val="center"/>
              <w:rPr>
                <w:rFonts w:hint="eastAsia" w:ascii="仿宋" w:hAnsi="仿宋" w:eastAsia="仿宋" w:cs="Arial"/>
                <w:kern w:val="2"/>
              </w:rPr>
            </w:pPr>
          </w:p>
          <w:p w14:paraId="6DB76F45">
            <w:pPr>
              <w:spacing w:line="68" w:lineRule="atLeast"/>
              <w:jc w:val="center"/>
              <w:rPr>
                <w:rFonts w:hint="eastAsia" w:ascii="仿宋" w:hAnsi="仿宋" w:eastAsia="仿宋" w:cs="Arial"/>
                <w:kern w:val="2"/>
              </w:rPr>
            </w:pPr>
          </w:p>
          <w:p w14:paraId="282913C1">
            <w:pPr>
              <w:spacing w:line="68" w:lineRule="atLeast"/>
              <w:jc w:val="center"/>
              <w:rPr>
                <w:rFonts w:hint="eastAsia" w:ascii="仿宋" w:hAnsi="仿宋" w:eastAsia="仿宋" w:cs="Arial"/>
                <w:kern w:val="2"/>
              </w:rPr>
            </w:pPr>
          </w:p>
          <w:p w14:paraId="27533146">
            <w:pPr>
              <w:spacing w:line="68" w:lineRule="atLeast"/>
              <w:jc w:val="center"/>
              <w:rPr>
                <w:rFonts w:hint="eastAsia" w:ascii="仿宋" w:hAnsi="仿宋" w:eastAsia="仿宋" w:cs="Arial"/>
                <w:kern w:val="2"/>
              </w:rPr>
            </w:pPr>
          </w:p>
          <w:p w14:paraId="4571152F">
            <w:pPr>
              <w:spacing w:line="68" w:lineRule="atLeast"/>
              <w:jc w:val="center"/>
              <w:rPr>
                <w:rFonts w:hint="eastAsia" w:ascii="仿宋" w:hAnsi="仿宋" w:eastAsia="仿宋" w:cs="Arial"/>
                <w:kern w:val="2"/>
              </w:rPr>
            </w:pPr>
          </w:p>
          <w:p w14:paraId="3D63F18E">
            <w:pPr>
              <w:spacing w:line="68" w:lineRule="atLeast"/>
              <w:jc w:val="center"/>
              <w:rPr>
                <w:rFonts w:hint="eastAsia" w:ascii="仿宋" w:hAnsi="仿宋" w:eastAsia="仿宋" w:cs="Arial"/>
                <w:kern w:val="2"/>
              </w:rPr>
            </w:pPr>
          </w:p>
          <w:p w14:paraId="349A97EE">
            <w:pPr>
              <w:spacing w:line="68" w:lineRule="atLeast"/>
              <w:rPr>
                <w:rFonts w:hint="eastAsia" w:ascii="仿宋" w:hAnsi="仿宋" w:eastAsia="仿宋" w:cs="Arial"/>
                <w:kern w:val="2"/>
              </w:rPr>
            </w:pPr>
            <w:r>
              <w:rPr>
                <w:rFonts w:hint="eastAsia" w:ascii="仿宋" w:hAnsi="仿宋" w:eastAsia="仿宋" w:cs="Arial"/>
                <w:kern w:val="2"/>
              </w:rPr>
              <w:t>过程(50分)</w:t>
            </w:r>
          </w:p>
          <w:p w14:paraId="7A851508">
            <w:pPr>
              <w:spacing w:line="68" w:lineRule="atLeast"/>
              <w:jc w:val="center"/>
              <w:rPr>
                <w:rFonts w:hint="eastAsia" w:ascii="仿宋" w:hAnsi="仿宋" w:eastAsia="仿宋" w:cs="Arial"/>
                <w:kern w:val="2"/>
              </w:rPr>
            </w:pPr>
          </w:p>
          <w:p w14:paraId="0FCE6874">
            <w:pPr>
              <w:spacing w:line="68" w:lineRule="atLeast"/>
              <w:jc w:val="center"/>
              <w:rPr>
                <w:rFonts w:hint="eastAsia" w:ascii="仿宋" w:hAnsi="仿宋" w:eastAsia="仿宋" w:cs="Arial"/>
                <w:kern w:val="2"/>
              </w:rPr>
            </w:pPr>
          </w:p>
          <w:p w14:paraId="6C7467C6">
            <w:pPr>
              <w:spacing w:line="68" w:lineRule="atLeast"/>
              <w:jc w:val="center"/>
              <w:rPr>
                <w:rFonts w:hint="eastAsia" w:ascii="仿宋" w:hAnsi="仿宋" w:eastAsia="仿宋" w:cs="Arial"/>
                <w:kern w:val="2"/>
              </w:rPr>
            </w:pPr>
          </w:p>
          <w:p w14:paraId="367F352C">
            <w:pPr>
              <w:spacing w:line="68" w:lineRule="atLeast"/>
              <w:jc w:val="center"/>
              <w:rPr>
                <w:rFonts w:hint="eastAsia" w:ascii="仿宋" w:hAnsi="仿宋" w:eastAsia="仿宋" w:cs="Arial"/>
                <w:kern w:val="2"/>
              </w:rPr>
            </w:pPr>
          </w:p>
          <w:p w14:paraId="20087E5E">
            <w:pPr>
              <w:spacing w:line="68" w:lineRule="atLeast"/>
              <w:jc w:val="center"/>
              <w:rPr>
                <w:rFonts w:hint="eastAsia" w:ascii="仿宋" w:hAnsi="仿宋" w:eastAsia="仿宋" w:cs="Arial"/>
                <w:kern w:val="2"/>
              </w:rPr>
            </w:pPr>
          </w:p>
          <w:p w14:paraId="7581BD6B">
            <w:pPr>
              <w:spacing w:line="68" w:lineRule="atLeast"/>
              <w:jc w:val="center"/>
              <w:rPr>
                <w:rFonts w:hint="eastAsia" w:ascii="仿宋" w:hAnsi="仿宋" w:eastAsia="仿宋" w:cs="Arial"/>
                <w:kern w:val="2"/>
              </w:rPr>
            </w:pPr>
          </w:p>
          <w:p w14:paraId="5C24C7ED">
            <w:pPr>
              <w:spacing w:line="68" w:lineRule="atLeast"/>
              <w:jc w:val="center"/>
              <w:rPr>
                <w:rFonts w:hint="eastAsia" w:ascii="仿宋" w:hAnsi="仿宋" w:eastAsia="仿宋" w:cs="Arial"/>
                <w:kern w:val="2"/>
              </w:rPr>
            </w:pPr>
          </w:p>
          <w:p w14:paraId="41EF78E6">
            <w:pPr>
              <w:spacing w:line="68" w:lineRule="atLeast"/>
              <w:jc w:val="center"/>
              <w:rPr>
                <w:rFonts w:hint="eastAsia" w:ascii="仿宋" w:hAnsi="仿宋" w:eastAsia="仿宋" w:cs="Arial"/>
                <w:kern w:val="2"/>
              </w:rPr>
            </w:pPr>
          </w:p>
          <w:p w14:paraId="0266BB81">
            <w:pPr>
              <w:spacing w:line="68" w:lineRule="atLeast"/>
              <w:jc w:val="center"/>
              <w:rPr>
                <w:rFonts w:hint="eastAsia" w:ascii="仿宋" w:hAnsi="仿宋" w:eastAsia="仿宋" w:cs="Arial"/>
                <w:kern w:val="2"/>
              </w:rPr>
            </w:pPr>
          </w:p>
          <w:p w14:paraId="69F3DAAE">
            <w:pPr>
              <w:spacing w:line="68" w:lineRule="atLeast"/>
              <w:jc w:val="center"/>
              <w:rPr>
                <w:rFonts w:hint="eastAsia" w:ascii="仿宋" w:hAnsi="仿宋" w:eastAsia="仿宋" w:cs="Arial"/>
                <w:kern w:val="2"/>
              </w:rPr>
            </w:pPr>
          </w:p>
          <w:p w14:paraId="694A49E8">
            <w:pPr>
              <w:spacing w:line="68" w:lineRule="atLeast"/>
              <w:jc w:val="center"/>
              <w:rPr>
                <w:rFonts w:hint="eastAsia" w:ascii="仿宋" w:hAnsi="仿宋" w:eastAsia="仿宋" w:cs="Arial"/>
                <w:kern w:val="2"/>
              </w:rPr>
            </w:pPr>
          </w:p>
          <w:p w14:paraId="6F329BE9">
            <w:pPr>
              <w:spacing w:line="68" w:lineRule="atLeast"/>
              <w:jc w:val="center"/>
              <w:rPr>
                <w:rFonts w:hint="eastAsia" w:ascii="仿宋" w:hAnsi="仿宋" w:eastAsia="仿宋" w:cs="Arial"/>
                <w:kern w:val="2"/>
              </w:rPr>
            </w:pPr>
          </w:p>
          <w:p w14:paraId="061F85D6">
            <w:pPr>
              <w:spacing w:line="68" w:lineRule="atLeast"/>
              <w:jc w:val="center"/>
              <w:rPr>
                <w:rFonts w:hint="eastAsia" w:ascii="仿宋" w:hAnsi="仿宋" w:eastAsia="仿宋" w:cs="Arial"/>
                <w:kern w:val="2"/>
              </w:rPr>
            </w:pPr>
          </w:p>
          <w:p w14:paraId="42F2AE79">
            <w:pPr>
              <w:spacing w:line="68" w:lineRule="atLeast"/>
              <w:jc w:val="center"/>
              <w:rPr>
                <w:rFonts w:hint="eastAsia" w:ascii="仿宋" w:hAnsi="仿宋" w:eastAsia="仿宋" w:cs="Arial"/>
                <w:kern w:val="2"/>
              </w:rPr>
            </w:pPr>
          </w:p>
          <w:p w14:paraId="74C10882">
            <w:pPr>
              <w:spacing w:line="68" w:lineRule="atLeast"/>
              <w:jc w:val="center"/>
              <w:rPr>
                <w:rFonts w:hint="eastAsia" w:ascii="仿宋" w:hAnsi="仿宋" w:eastAsia="仿宋" w:cs="Arial"/>
                <w:kern w:val="2"/>
              </w:rPr>
            </w:pPr>
          </w:p>
          <w:p w14:paraId="3754C61A">
            <w:pPr>
              <w:spacing w:line="68" w:lineRule="atLeast"/>
              <w:jc w:val="center"/>
              <w:rPr>
                <w:rFonts w:hint="eastAsia" w:ascii="仿宋" w:hAnsi="仿宋" w:eastAsia="仿宋" w:cs="Arial"/>
                <w:kern w:val="2"/>
              </w:rPr>
            </w:pPr>
          </w:p>
          <w:p w14:paraId="23A2952D">
            <w:pPr>
              <w:spacing w:line="68" w:lineRule="atLeast"/>
              <w:jc w:val="center"/>
              <w:rPr>
                <w:rFonts w:hint="eastAsia" w:ascii="仿宋" w:hAnsi="仿宋" w:eastAsia="仿宋" w:cs="Arial"/>
                <w:kern w:val="2"/>
              </w:rPr>
            </w:pPr>
          </w:p>
          <w:p w14:paraId="730B862B">
            <w:pPr>
              <w:spacing w:line="68" w:lineRule="atLeast"/>
              <w:jc w:val="center"/>
              <w:rPr>
                <w:rFonts w:hint="eastAsia" w:ascii="仿宋" w:hAnsi="仿宋" w:eastAsia="仿宋" w:cs="Arial"/>
                <w:kern w:val="2"/>
              </w:rPr>
            </w:pPr>
          </w:p>
          <w:p w14:paraId="22A4008F">
            <w:pPr>
              <w:spacing w:line="68" w:lineRule="atLeast"/>
              <w:rPr>
                <w:rFonts w:hint="eastAsia" w:ascii="仿宋" w:hAnsi="仿宋" w:eastAsia="仿宋" w:cs="Arial"/>
                <w:kern w:val="2"/>
              </w:rPr>
            </w:pPr>
            <w:r>
              <w:rPr>
                <w:rFonts w:hint="eastAsia" w:ascii="仿宋" w:hAnsi="仿宋" w:eastAsia="仿宋" w:cs="Arial"/>
                <w:kern w:val="2"/>
              </w:rPr>
              <w:t>过程(50分)</w:t>
            </w:r>
          </w:p>
          <w:p w14:paraId="1B00DB6B">
            <w:pPr>
              <w:spacing w:line="68" w:lineRule="atLeast"/>
              <w:jc w:val="center"/>
              <w:rPr>
                <w:rFonts w:hint="eastAsia" w:ascii="仿宋" w:hAnsi="仿宋" w:eastAsia="仿宋" w:cs="Arial"/>
                <w:kern w:val="2"/>
              </w:rPr>
            </w:pPr>
          </w:p>
          <w:p w14:paraId="260E35DB">
            <w:pPr>
              <w:spacing w:line="68" w:lineRule="atLeast"/>
              <w:jc w:val="center"/>
              <w:rPr>
                <w:rFonts w:hint="eastAsia" w:ascii="仿宋" w:hAnsi="仿宋" w:eastAsia="仿宋" w:cs="Arial"/>
                <w:kern w:val="2"/>
              </w:rPr>
            </w:pPr>
          </w:p>
          <w:p w14:paraId="047C6EB2">
            <w:pPr>
              <w:spacing w:line="68" w:lineRule="atLeast"/>
              <w:jc w:val="center"/>
              <w:rPr>
                <w:rFonts w:hint="eastAsia" w:ascii="仿宋" w:hAnsi="仿宋" w:eastAsia="仿宋" w:cs="Arial"/>
                <w:kern w:val="2"/>
              </w:rPr>
            </w:pPr>
          </w:p>
          <w:p w14:paraId="76C18344">
            <w:pPr>
              <w:spacing w:line="68" w:lineRule="atLeast"/>
              <w:jc w:val="center"/>
              <w:rPr>
                <w:rFonts w:hint="eastAsia" w:ascii="仿宋" w:hAnsi="仿宋" w:eastAsia="仿宋" w:cs="Arial"/>
                <w:kern w:val="2"/>
              </w:rPr>
            </w:pPr>
          </w:p>
          <w:p w14:paraId="5A626FBC">
            <w:pPr>
              <w:spacing w:line="68" w:lineRule="atLeast"/>
              <w:jc w:val="center"/>
              <w:rPr>
                <w:rFonts w:hint="eastAsia" w:ascii="仿宋" w:hAnsi="仿宋" w:eastAsia="仿宋" w:cs="Arial"/>
                <w:kern w:val="2"/>
              </w:rPr>
            </w:pPr>
          </w:p>
          <w:p w14:paraId="07D79744">
            <w:pPr>
              <w:spacing w:line="68" w:lineRule="atLeast"/>
              <w:jc w:val="center"/>
              <w:rPr>
                <w:rFonts w:hint="eastAsia" w:ascii="仿宋" w:hAnsi="仿宋" w:eastAsia="仿宋" w:cs="Arial"/>
                <w:kern w:val="2"/>
              </w:rPr>
            </w:pPr>
          </w:p>
          <w:p w14:paraId="6B5020E0">
            <w:pPr>
              <w:spacing w:line="68" w:lineRule="atLeast"/>
              <w:jc w:val="center"/>
              <w:rPr>
                <w:rFonts w:hint="eastAsia" w:ascii="仿宋" w:hAnsi="仿宋" w:eastAsia="仿宋" w:cs="Arial"/>
                <w:kern w:val="2"/>
              </w:rPr>
            </w:pPr>
          </w:p>
          <w:p w14:paraId="1CAECB1D">
            <w:pPr>
              <w:spacing w:line="68" w:lineRule="atLeast"/>
              <w:jc w:val="center"/>
              <w:rPr>
                <w:rFonts w:hint="eastAsia" w:ascii="仿宋" w:hAnsi="仿宋" w:eastAsia="仿宋" w:cs="Arial"/>
                <w:kern w:val="2"/>
              </w:rPr>
            </w:pPr>
          </w:p>
          <w:p w14:paraId="5105CDFC">
            <w:pPr>
              <w:spacing w:line="68" w:lineRule="atLeast"/>
              <w:jc w:val="center"/>
              <w:rPr>
                <w:rFonts w:hint="eastAsia" w:ascii="仿宋" w:hAnsi="仿宋" w:eastAsia="仿宋" w:cs="Arial"/>
                <w:kern w:val="2"/>
              </w:rPr>
            </w:pPr>
          </w:p>
          <w:p w14:paraId="65B0B469">
            <w:pPr>
              <w:spacing w:line="68" w:lineRule="atLeast"/>
              <w:jc w:val="center"/>
              <w:rPr>
                <w:rFonts w:hint="eastAsia" w:ascii="仿宋" w:hAnsi="仿宋" w:eastAsia="仿宋" w:cs="Arial"/>
                <w:kern w:val="2"/>
              </w:rPr>
            </w:pPr>
          </w:p>
          <w:p w14:paraId="6F2954EF">
            <w:pPr>
              <w:spacing w:line="68" w:lineRule="atLeast"/>
              <w:jc w:val="center"/>
              <w:rPr>
                <w:rFonts w:hint="eastAsia" w:ascii="仿宋" w:hAnsi="仿宋" w:eastAsia="仿宋" w:cs="Arial"/>
                <w:kern w:val="2"/>
              </w:rPr>
            </w:pPr>
          </w:p>
          <w:p w14:paraId="67D0F04C">
            <w:pPr>
              <w:spacing w:line="68" w:lineRule="atLeast"/>
              <w:jc w:val="center"/>
              <w:rPr>
                <w:rFonts w:hint="eastAsia" w:ascii="仿宋" w:hAnsi="仿宋" w:eastAsia="仿宋" w:cs="Arial"/>
                <w:kern w:val="2"/>
              </w:rPr>
            </w:pPr>
          </w:p>
          <w:p w14:paraId="071C2EC2">
            <w:pPr>
              <w:spacing w:line="68" w:lineRule="atLeast"/>
              <w:jc w:val="center"/>
              <w:rPr>
                <w:rFonts w:hint="eastAsia" w:ascii="仿宋" w:hAnsi="仿宋" w:eastAsia="仿宋" w:cs="Arial"/>
                <w:kern w:val="2"/>
              </w:rPr>
            </w:pPr>
          </w:p>
          <w:p w14:paraId="7404CA74">
            <w:pPr>
              <w:spacing w:line="68" w:lineRule="atLeast"/>
              <w:jc w:val="center"/>
              <w:rPr>
                <w:rFonts w:hint="eastAsia" w:ascii="仿宋" w:hAnsi="仿宋" w:eastAsia="仿宋" w:cs="Arial"/>
                <w:kern w:val="2"/>
              </w:rPr>
            </w:pPr>
          </w:p>
          <w:p w14:paraId="310B6FD5">
            <w:pPr>
              <w:spacing w:line="68" w:lineRule="atLeast"/>
              <w:jc w:val="center"/>
              <w:rPr>
                <w:rFonts w:hint="eastAsia" w:ascii="仿宋" w:hAnsi="仿宋" w:eastAsia="仿宋" w:cs="Arial"/>
                <w:kern w:val="2"/>
              </w:rPr>
            </w:pPr>
          </w:p>
          <w:p w14:paraId="47E9CC03">
            <w:pPr>
              <w:spacing w:line="68" w:lineRule="atLeast"/>
              <w:jc w:val="center"/>
              <w:rPr>
                <w:rFonts w:hint="eastAsia" w:ascii="仿宋" w:hAnsi="仿宋" w:eastAsia="仿宋" w:cs="Arial"/>
                <w:kern w:val="2"/>
              </w:rPr>
            </w:pPr>
          </w:p>
          <w:p w14:paraId="761A6D49">
            <w:pPr>
              <w:spacing w:line="68" w:lineRule="atLeast"/>
              <w:jc w:val="center"/>
              <w:rPr>
                <w:rFonts w:hint="eastAsia" w:ascii="仿宋" w:hAnsi="仿宋" w:eastAsia="仿宋" w:cs="Arial"/>
                <w:kern w:val="2"/>
              </w:rPr>
            </w:pPr>
          </w:p>
          <w:p w14:paraId="62D8A807">
            <w:pPr>
              <w:spacing w:line="68" w:lineRule="atLeast"/>
              <w:jc w:val="center"/>
              <w:rPr>
                <w:rFonts w:hint="eastAsia" w:ascii="仿宋" w:hAnsi="仿宋" w:eastAsia="仿宋" w:cs="Arial"/>
                <w:kern w:val="2"/>
              </w:rPr>
            </w:pPr>
          </w:p>
          <w:p w14:paraId="4D4BE3CF">
            <w:pPr>
              <w:spacing w:line="68" w:lineRule="atLeast"/>
              <w:jc w:val="center"/>
              <w:rPr>
                <w:rFonts w:hint="eastAsia" w:ascii="仿宋" w:hAnsi="仿宋" w:eastAsia="仿宋" w:cs="Arial"/>
                <w:kern w:val="2"/>
              </w:rPr>
            </w:pPr>
          </w:p>
          <w:p w14:paraId="08C6220A">
            <w:pPr>
              <w:spacing w:line="68" w:lineRule="atLeast"/>
              <w:jc w:val="center"/>
              <w:rPr>
                <w:rFonts w:hint="eastAsia" w:ascii="仿宋" w:hAnsi="仿宋" w:eastAsia="仿宋" w:cs="Arial"/>
                <w:kern w:val="2"/>
              </w:rPr>
            </w:pPr>
          </w:p>
          <w:p w14:paraId="1CC13FF2">
            <w:pPr>
              <w:spacing w:line="68" w:lineRule="atLeast"/>
              <w:jc w:val="center"/>
              <w:rPr>
                <w:rFonts w:hint="eastAsia" w:ascii="仿宋" w:hAnsi="仿宋" w:eastAsia="仿宋" w:cs="Arial"/>
                <w:kern w:val="2"/>
              </w:rPr>
            </w:pPr>
          </w:p>
          <w:p w14:paraId="39A256BB">
            <w:pPr>
              <w:spacing w:line="68" w:lineRule="atLeast"/>
              <w:rPr>
                <w:rFonts w:hint="eastAsia" w:ascii="仿宋" w:hAnsi="仿宋" w:eastAsia="仿宋" w:cs="Arial"/>
                <w:kern w:val="2"/>
              </w:rPr>
            </w:pPr>
            <w:r>
              <w:rPr>
                <w:rFonts w:hint="eastAsia" w:ascii="仿宋" w:hAnsi="仿宋" w:eastAsia="仿宋" w:cs="Arial"/>
                <w:kern w:val="2"/>
              </w:rPr>
              <w:t>过程(50分)</w:t>
            </w:r>
          </w:p>
          <w:p w14:paraId="59C72A40">
            <w:pPr>
              <w:spacing w:line="68" w:lineRule="atLeast"/>
              <w:jc w:val="center"/>
              <w:rPr>
                <w:rFonts w:hint="eastAsia" w:ascii="仿宋" w:hAnsi="仿宋" w:eastAsia="仿宋" w:cs="Arial"/>
                <w:kern w:val="2"/>
              </w:rPr>
            </w:pPr>
          </w:p>
          <w:p w14:paraId="47797398">
            <w:pPr>
              <w:spacing w:line="68" w:lineRule="atLeast"/>
              <w:jc w:val="center"/>
              <w:rPr>
                <w:rFonts w:hint="eastAsia" w:ascii="仿宋" w:hAnsi="仿宋" w:eastAsia="仿宋" w:cs="Arial"/>
                <w:kern w:val="2"/>
              </w:rPr>
            </w:pPr>
          </w:p>
          <w:p w14:paraId="6F24F2EB">
            <w:pPr>
              <w:spacing w:line="68" w:lineRule="atLeast"/>
              <w:jc w:val="center"/>
              <w:rPr>
                <w:rFonts w:hint="eastAsia" w:ascii="仿宋" w:hAnsi="仿宋" w:eastAsia="仿宋" w:cs="Arial"/>
                <w:kern w:val="2"/>
              </w:rPr>
            </w:pPr>
          </w:p>
          <w:p w14:paraId="5144D1E2">
            <w:pPr>
              <w:spacing w:line="68" w:lineRule="atLeast"/>
              <w:jc w:val="center"/>
              <w:rPr>
                <w:rFonts w:hint="eastAsia" w:ascii="仿宋" w:hAnsi="仿宋" w:eastAsia="仿宋" w:cs="Arial"/>
                <w:kern w:val="2"/>
              </w:rPr>
            </w:pPr>
          </w:p>
          <w:p w14:paraId="3ABD3A0A">
            <w:pPr>
              <w:spacing w:line="68" w:lineRule="atLeast"/>
              <w:jc w:val="center"/>
              <w:rPr>
                <w:rFonts w:hint="eastAsia" w:ascii="仿宋" w:hAnsi="仿宋" w:eastAsia="仿宋" w:cs="Arial"/>
                <w:kern w:val="2"/>
              </w:rPr>
            </w:pPr>
          </w:p>
          <w:p w14:paraId="2C4320B4">
            <w:pPr>
              <w:spacing w:line="68" w:lineRule="atLeast"/>
              <w:jc w:val="center"/>
              <w:rPr>
                <w:rFonts w:hint="eastAsia" w:ascii="仿宋" w:hAnsi="仿宋" w:eastAsia="仿宋" w:cs="Arial"/>
                <w:kern w:val="2"/>
              </w:rPr>
            </w:pPr>
          </w:p>
          <w:p w14:paraId="232692C4">
            <w:pPr>
              <w:spacing w:line="68" w:lineRule="atLeast"/>
              <w:jc w:val="center"/>
              <w:rPr>
                <w:rFonts w:hint="eastAsia" w:ascii="仿宋" w:hAnsi="仿宋" w:eastAsia="仿宋" w:cs="Arial"/>
                <w:kern w:val="2"/>
              </w:rPr>
            </w:pPr>
          </w:p>
          <w:p w14:paraId="6F9057C0">
            <w:pPr>
              <w:spacing w:line="68" w:lineRule="atLeast"/>
              <w:jc w:val="center"/>
              <w:rPr>
                <w:rFonts w:hint="eastAsia" w:ascii="仿宋" w:hAnsi="仿宋" w:eastAsia="仿宋" w:cs="Arial"/>
                <w:kern w:val="2"/>
              </w:rPr>
            </w:pPr>
          </w:p>
          <w:p w14:paraId="08AEC4D1">
            <w:pPr>
              <w:spacing w:line="68" w:lineRule="atLeast"/>
              <w:rPr>
                <w:rFonts w:hint="eastAsia" w:ascii="仿宋" w:hAnsi="仿宋" w:eastAsia="仿宋" w:cs="宋体"/>
                <w:kern w:val="2"/>
              </w:rPr>
            </w:pPr>
          </w:p>
          <w:p w14:paraId="21E31C86">
            <w:pPr>
              <w:spacing w:line="68" w:lineRule="atLeast"/>
              <w:rPr>
                <w:rFonts w:hint="eastAsia" w:ascii="仿宋" w:hAnsi="仿宋" w:eastAsia="仿宋"/>
                <w:kern w:val="2"/>
              </w:rPr>
            </w:pPr>
          </w:p>
          <w:p w14:paraId="53635E9F">
            <w:pPr>
              <w:spacing w:line="68" w:lineRule="atLeast"/>
              <w:rPr>
                <w:rFonts w:hint="eastAsia" w:ascii="仿宋" w:hAnsi="仿宋" w:eastAsia="仿宋" w:cs="Arial"/>
                <w:kern w:val="2"/>
              </w:rPr>
            </w:pPr>
          </w:p>
          <w:p w14:paraId="626A8DB7">
            <w:pPr>
              <w:spacing w:line="68" w:lineRule="atLeast"/>
              <w:rPr>
                <w:rFonts w:ascii="仿宋" w:hAnsi="仿宋" w:eastAsia="仿宋" w:cs="宋体"/>
                <w:kern w:val="2"/>
              </w:rPr>
            </w:pPr>
          </w:p>
        </w:tc>
        <w:tc>
          <w:tcPr>
            <w:tcW w:w="777" w:type="dxa"/>
            <w:vMerge w:val="restart"/>
            <w:tcBorders>
              <w:top w:val="single" w:color="000000" w:sz="4" w:space="0"/>
              <w:left w:val="single" w:color="000000" w:sz="4" w:space="0"/>
              <w:bottom w:val="single" w:color="000000" w:sz="4" w:space="0"/>
              <w:right w:val="single" w:color="000000" w:sz="4" w:space="0"/>
            </w:tcBorders>
            <w:vAlign w:val="center"/>
          </w:tcPr>
          <w:p w14:paraId="01DDD565">
            <w:pPr>
              <w:spacing w:line="68" w:lineRule="atLeast"/>
              <w:rPr>
                <w:rFonts w:ascii="仿宋" w:hAnsi="仿宋" w:eastAsia="仿宋" w:cs="宋体"/>
                <w:kern w:val="2"/>
              </w:rPr>
            </w:pPr>
          </w:p>
          <w:p w14:paraId="1BC2F58F">
            <w:pPr>
              <w:spacing w:line="68" w:lineRule="atLeast"/>
              <w:rPr>
                <w:rFonts w:hint="eastAsia" w:ascii="仿宋" w:hAnsi="仿宋" w:eastAsia="仿宋"/>
                <w:kern w:val="2"/>
              </w:rPr>
            </w:pPr>
          </w:p>
          <w:p w14:paraId="3684CAF0">
            <w:pPr>
              <w:spacing w:line="68" w:lineRule="atLeast"/>
              <w:rPr>
                <w:rFonts w:hint="eastAsia" w:ascii="仿宋" w:hAnsi="仿宋" w:eastAsia="仿宋"/>
                <w:kern w:val="2"/>
              </w:rPr>
            </w:pPr>
          </w:p>
          <w:p w14:paraId="2E3B7E84">
            <w:pPr>
              <w:spacing w:line="68" w:lineRule="atLeast"/>
              <w:rPr>
                <w:rFonts w:hint="eastAsia" w:ascii="仿宋" w:hAnsi="仿宋" w:eastAsia="仿宋"/>
                <w:kern w:val="2"/>
              </w:rPr>
            </w:pPr>
          </w:p>
          <w:p w14:paraId="6BE4E288">
            <w:pPr>
              <w:spacing w:line="68" w:lineRule="atLeast"/>
              <w:rPr>
                <w:rFonts w:hint="eastAsia" w:ascii="仿宋" w:hAnsi="仿宋" w:eastAsia="仿宋"/>
                <w:kern w:val="2"/>
              </w:rPr>
            </w:pPr>
          </w:p>
          <w:p w14:paraId="52D74520">
            <w:pPr>
              <w:spacing w:line="68" w:lineRule="atLeast"/>
              <w:rPr>
                <w:rFonts w:hint="eastAsia" w:ascii="仿宋" w:hAnsi="仿宋" w:eastAsia="仿宋"/>
                <w:kern w:val="2"/>
              </w:rPr>
            </w:pPr>
          </w:p>
          <w:p w14:paraId="1395D062">
            <w:pPr>
              <w:spacing w:line="68" w:lineRule="atLeast"/>
              <w:rPr>
                <w:rFonts w:hint="eastAsia" w:ascii="仿宋" w:hAnsi="仿宋" w:eastAsia="仿宋"/>
                <w:kern w:val="2"/>
              </w:rPr>
            </w:pPr>
          </w:p>
          <w:p w14:paraId="6F8D66E6">
            <w:pPr>
              <w:spacing w:line="68" w:lineRule="atLeast"/>
              <w:rPr>
                <w:rFonts w:hint="eastAsia" w:ascii="仿宋" w:hAnsi="仿宋" w:eastAsia="仿宋"/>
                <w:kern w:val="2"/>
              </w:rPr>
            </w:pPr>
            <w:r>
              <w:rPr>
                <w:rFonts w:hint="eastAsia" w:ascii="仿宋" w:hAnsi="仿宋" w:eastAsia="仿宋"/>
                <w:kern w:val="2"/>
              </w:rPr>
              <w:t>预算执行情况（24分）</w:t>
            </w:r>
          </w:p>
          <w:p w14:paraId="4A92F10B">
            <w:pPr>
              <w:spacing w:line="68" w:lineRule="atLeast"/>
              <w:rPr>
                <w:rFonts w:hint="eastAsia" w:ascii="仿宋" w:hAnsi="仿宋" w:eastAsia="仿宋"/>
                <w:kern w:val="2"/>
              </w:rPr>
            </w:pPr>
          </w:p>
          <w:p w14:paraId="771B02B0">
            <w:pPr>
              <w:spacing w:line="68" w:lineRule="atLeast"/>
              <w:rPr>
                <w:rFonts w:hint="eastAsia" w:ascii="仿宋" w:hAnsi="仿宋" w:eastAsia="仿宋"/>
                <w:kern w:val="2"/>
              </w:rPr>
            </w:pPr>
          </w:p>
          <w:p w14:paraId="6EFC02B3">
            <w:pPr>
              <w:spacing w:line="68" w:lineRule="atLeast"/>
              <w:rPr>
                <w:rFonts w:hint="eastAsia" w:ascii="仿宋" w:hAnsi="仿宋" w:eastAsia="仿宋"/>
                <w:kern w:val="2"/>
              </w:rPr>
            </w:pPr>
          </w:p>
          <w:p w14:paraId="5E79374A">
            <w:pPr>
              <w:spacing w:line="68" w:lineRule="atLeast"/>
              <w:rPr>
                <w:rFonts w:hint="eastAsia" w:ascii="仿宋" w:hAnsi="仿宋" w:eastAsia="仿宋"/>
                <w:kern w:val="2"/>
              </w:rPr>
            </w:pPr>
          </w:p>
          <w:p w14:paraId="52908742">
            <w:pPr>
              <w:spacing w:line="68" w:lineRule="atLeast"/>
              <w:rPr>
                <w:rFonts w:hint="eastAsia" w:ascii="仿宋" w:hAnsi="仿宋" w:eastAsia="仿宋"/>
                <w:kern w:val="2"/>
              </w:rPr>
            </w:pPr>
          </w:p>
          <w:p w14:paraId="0DF9757D">
            <w:pPr>
              <w:spacing w:line="68" w:lineRule="atLeast"/>
              <w:rPr>
                <w:rFonts w:hint="eastAsia" w:ascii="仿宋" w:hAnsi="仿宋" w:eastAsia="仿宋"/>
                <w:kern w:val="2"/>
              </w:rPr>
            </w:pPr>
          </w:p>
          <w:p w14:paraId="0700850E">
            <w:pPr>
              <w:spacing w:line="68" w:lineRule="atLeast"/>
              <w:rPr>
                <w:rFonts w:hint="eastAsia" w:ascii="仿宋" w:hAnsi="仿宋" w:eastAsia="仿宋"/>
                <w:kern w:val="2"/>
              </w:rPr>
            </w:pPr>
          </w:p>
          <w:p w14:paraId="40B59DE9">
            <w:pPr>
              <w:spacing w:line="68" w:lineRule="atLeast"/>
              <w:rPr>
                <w:rFonts w:hint="eastAsia" w:ascii="仿宋" w:hAnsi="仿宋" w:eastAsia="仿宋"/>
                <w:kern w:val="2"/>
              </w:rPr>
            </w:pPr>
          </w:p>
          <w:p w14:paraId="4FB83005">
            <w:pPr>
              <w:spacing w:line="68" w:lineRule="atLeast"/>
              <w:rPr>
                <w:rFonts w:hint="eastAsia" w:ascii="仿宋" w:hAnsi="仿宋" w:eastAsia="仿宋"/>
                <w:kern w:val="2"/>
              </w:rPr>
            </w:pPr>
          </w:p>
          <w:p w14:paraId="29B45001">
            <w:pPr>
              <w:spacing w:line="68" w:lineRule="atLeast"/>
              <w:rPr>
                <w:rFonts w:hint="eastAsia" w:ascii="仿宋" w:hAnsi="仿宋" w:eastAsia="仿宋"/>
                <w:kern w:val="2"/>
              </w:rPr>
            </w:pPr>
          </w:p>
          <w:p w14:paraId="4F8A2EE2">
            <w:pPr>
              <w:spacing w:line="68" w:lineRule="atLeast"/>
              <w:rPr>
                <w:rFonts w:ascii="仿宋" w:hAnsi="仿宋" w:eastAsia="仿宋" w:cs="宋体"/>
                <w:kern w:val="2"/>
              </w:rPr>
            </w:pPr>
            <w:r>
              <w:rPr>
                <w:rFonts w:hint="eastAsia" w:ascii="仿宋" w:hAnsi="仿宋" w:eastAsia="仿宋" w:cs="Arial"/>
                <w:kern w:val="2"/>
              </w:rPr>
              <w:t>预算执行(24分)</w:t>
            </w:r>
          </w:p>
        </w:tc>
        <w:tc>
          <w:tcPr>
            <w:tcW w:w="1208" w:type="dxa"/>
            <w:gridSpan w:val="2"/>
            <w:tcBorders>
              <w:top w:val="single" w:color="auto" w:sz="4" w:space="0"/>
              <w:left w:val="single" w:color="000000" w:sz="4" w:space="0"/>
              <w:bottom w:val="single" w:color="000000" w:sz="4" w:space="0"/>
              <w:right w:val="single" w:color="auto" w:sz="4" w:space="0"/>
            </w:tcBorders>
            <w:vAlign w:val="center"/>
          </w:tcPr>
          <w:p w14:paraId="159007AE">
            <w:pPr>
              <w:spacing w:line="68" w:lineRule="atLeast"/>
              <w:rPr>
                <w:rFonts w:ascii="仿宋" w:hAnsi="仿宋" w:eastAsia="仿宋" w:cs="宋体"/>
                <w:kern w:val="2"/>
              </w:rPr>
            </w:pPr>
            <w:r>
              <w:rPr>
                <w:rFonts w:hint="eastAsia" w:ascii="仿宋" w:hAnsi="仿宋" w:eastAsia="仿宋" w:cs="Arial"/>
                <w:kern w:val="2"/>
              </w:rPr>
              <w:t>财政供养人员控制率（3分）</w:t>
            </w:r>
          </w:p>
        </w:tc>
        <w:tc>
          <w:tcPr>
            <w:tcW w:w="2701" w:type="dxa"/>
            <w:tcBorders>
              <w:top w:val="single" w:color="auto" w:sz="4" w:space="0"/>
              <w:left w:val="single" w:color="auto" w:sz="4" w:space="0"/>
              <w:bottom w:val="single" w:color="000000" w:sz="4" w:space="0"/>
              <w:right w:val="single" w:color="auto" w:sz="4" w:space="0"/>
            </w:tcBorders>
            <w:vAlign w:val="center"/>
          </w:tcPr>
          <w:p w14:paraId="12B6DFD1">
            <w:pPr>
              <w:spacing w:line="240" w:lineRule="exact"/>
              <w:rPr>
                <w:rFonts w:ascii="仿宋" w:hAnsi="仿宋" w:eastAsia="仿宋" w:cs="宋体"/>
                <w:kern w:val="2"/>
              </w:rPr>
            </w:pPr>
            <w:r>
              <w:rPr>
                <w:rFonts w:hint="eastAsia" w:ascii="仿宋" w:hAnsi="仿宋" w:eastAsia="仿宋" w:cs="Arial"/>
                <w:kern w:val="2"/>
              </w:rPr>
              <w:t>部门本年度实际在职人员数与编制数的比率，用以反映和评价部门对人员成本的控制程度。</w:t>
            </w:r>
          </w:p>
          <w:p w14:paraId="783D2007">
            <w:pPr>
              <w:spacing w:line="240" w:lineRule="exact"/>
              <w:rPr>
                <w:rFonts w:hint="eastAsia" w:ascii="仿宋" w:hAnsi="仿宋" w:eastAsia="仿宋"/>
                <w:kern w:val="2"/>
              </w:rPr>
            </w:pPr>
            <w:r>
              <w:rPr>
                <w:rFonts w:hint="eastAsia" w:ascii="仿宋" w:hAnsi="仿宋" w:eastAsia="仿宋" w:cs="Arial"/>
                <w:kern w:val="2"/>
              </w:rPr>
              <w:t>在职人员控制率=（在职人员数/编制数）×100%。</w:t>
            </w:r>
          </w:p>
          <w:p w14:paraId="7AC6059A">
            <w:pPr>
              <w:spacing w:line="240" w:lineRule="exact"/>
              <w:rPr>
                <w:rFonts w:hint="eastAsia" w:ascii="仿宋" w:hAnsi="仿宋" w:eastAsia="仿宋" w:cs="Arial"/>
                <w:kern w:val="2"/>
              </w:rPr>
            </w:pPr>
            <w:r>
              <w:rPr>
                <w:rFonts w:hint="eastAsia" w:ascii="仿宋" w:hAnsi="仿宋" w:eastAsia="仿宋" w:cs="Arial"/>
                <w:kern w:val="2"/>
              </w:rPr>
              <w:t>在职人员数：部门实际在职人数，以财政部门确定的部门决算编制口径为准。</w:t>
            </w:r>
          </w:p>
          <w:p w14:paraId="63929CAD">
            <w:pPr>
              <w:spacing w:line="240" w:lineRule="exact"/>
              <w:rPr>
                <w:rFonts w:ascii="仿宋" w:hAnsi="仿宋" w:eastAsia="仿宋" w:cs="宋体"/>
                <w:kern w:val="2"/>
              </w:rPr>
            </w:pPr>
            <w:r>
              <w:rPr>
                <w:rFonts w:hint="eastAsia" w:ascii="仿宋" w:hAnsi="仿宋" w:eastAsia="仿宋" w:cs="Arial"/>
                <w:kern w:val="2"/>
              </w:rPr>
              <w:t>编制数：机构编制部门核定批复的部门人员编制数。</w:t>
            </w:r>
          </w:p>
        </w:tc>
        <w:tc>
          <w:tcPr>
            <w:tcW w:w="2936" w:type="dxa"/>
            <w:tcBorders>
              <w:top w:val="single" w:color="auto" w:sz="4" w:space="0"/>
              <w:left w:val="single" w:color="auto" w:sz="4" w:space="0"/>
              <w:bottom w:val="single" w:color="000000" w:sz="4" w:space="0"/>
              <w:right w:val="single" w:color="auto" w:sz="4" w:space="0"/>
            </w:tcBorders>
            <w:vAlign w:val="center"/>
          </w:tcPr>
          <w:p w14:paraId="7AC239C9">
            <w:pPr>
              <w:spacing w:line="68" w:lineRule="atLeast"/>
              <w:rPr>
                <w:rFonts w:ascii="仿宋" w:hAnsi="仿宋" w:eastAsia="仿宋" w:cs="Arial"/>
                <w:kern w:val="2"/>
              </w:rPr>
            </w:pPr>
            <w:r>
              <w:rPr>
                <w:rFonts w:hint="eastAsia" w:ascii="仿宋" w:hAnsi="仿宋" w:eastAsia="仿宋" w:cs="Arial"/>
                <w:kern w:val="2"/>
              </w:rPr>
              <w:t>目标值≤100%；达到目标值得3分；</w:t>
            </w:r>
          </w:p>
          <w:p w14:paraId="7718DDBD">
            <w:pPr>
              <w:spacing w:line="68" w:lineRule="atLeast"/>
              <w:rPr>
                <w:rFonts w:ascii="仿宋" w:hAnsi="仿宋" w:eastAsia="仿宋" w:cs="宋体"/>
                <w:kern w:val="2"/>
              </w:rPr>
            </w:pPr>
            <w:r>
              <w:rPr>
                <w:rFonts w:hint="eastAsia" w:ascii="仿宋" w:hAnsi="仿宋" w:eastAsia="仿宋"/>
                <w:kern w:val="2"/>
              </w:rPr>
              <w:t>比率﹥100%，每增加5%扣1分，直至扣完。</w:t>
            </w:r>
          </w:p>
        </w:tc>
        <w:tc>
          <w:tcPr>
            <w:tcW w:w="447" w:type="dxa"/>
            <w:tcBorders>
              <w:top w:val="single" w:color="auto" w:sz="4" w:space="0"/>
              <w:left w:val="single" w:color="auto" w:sz="4" w:space="0"/>
              <w:bottom w:val="single" w:color="000000" w:sz="4" w:space="0"/>
              <w:right w:val="single" w:color="000000" w:sz="4" w:space="0"/>
            </w:tcBorders>
            <w:vAlign w:val="center"/>
          </w:tcPr>
          <w:p w14:paraId="7661219A">
            <w:pPr>
              <w:spacing w:line="68" w:lineRule="atLeast"/>
              <w:rPr>
                <w:rFonts w:ascii="仿宋" w:hAnsi="仿宋" w:eastAsia="仿宋" w:cs="宋体"/>
                <w:kern w:val="2"/>
              </w:rPr>
            </w:pPr>
            <w:r>
              <w:rPr>
                <w:rFonts w:hint="eastAsia" w:eastAsia="仿宋" w:cs="Arial"/>
                <w:kern w:val="2"/>
                <w:sz w:val="20"/>
              </w:rPr>
              <w:t> 3</w:t>
            </w:r>
          </w:p>
        </w:tc>
      </w:tr>
      <w:tr w14:paraId="5D49A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vAlign w:val="center"/>
          </w:tcPr>
          <w:p w14:paraId="69A3EEE7">
            <w:pPr>
              <w:rPr>
                <w:rFonts w:ascii="仿宋" w:hAnsi="仿宋" w:eastAsia="仿宋" w:cs="宋体"/>
                <w:kern w:val="2"/>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14:paraId="621F4E65">
            <w:pPr>
              <w:rPr>
                <w:rFonts w:ascii="仿宋" w:hAnsi="仿宋" w:eastAsia="仿宋" w:cs="宋体"/>
                <w:kern w:val="2"/>
              </w:rPr>
            </w:pPr>
          </w:p>
        </w:tc>
        <w:tc>
          <w:tcPr>
            <w:tcW w:w="1208" w:type="dxa"/>
            <w:gridSpan w:val="2"/>
            <w:tcBorders>
              <w:top w:val="single" w:color="000000" w:sz="4" w:space="0"/>
              <w:left w:val="single" w:color="000000" w:sz="4" w:space="0"/>
              <w:bottom w:val="single" w:color="000000" w:sz="4" w:space="0"/>
              <w:right w:val="single" w:color="auto" w:sz="4" w:space="0"/>
            </w:tcBorders>
            <w:vAlign w:val="center"/>
          </w:tcPr>
          <w:p w14:paraId="7FE50FD7">
            <w:pPr>
              <w:spacing w:line="68" w:lineRule="atLeast"/>
              <w:rPr>
                <w:rFonts w:ascii="仿宋" w:hAnsi="仿宋" w:eastAsia="仿宋" w:cs="宋体"/>
                <w:kern w:val="2"/>
              </w:rPr>
            </w:pPr>
            <w:r>
              <w:rPr>
                <w:rFonts w:hint="eastAsia" w:ascii="仿宋" w:hAnsi="仿宋" w:eastAsia="仿宋" w:cs="Arial"/>
                <w:kern w:val="2"/>
              </w:rPr>
              <w:t>支出完成率（3分）</w:t>
            </w:r>
          </w:p>
        </w:tc>
        <w:tc>
          <w:tcPr>
            <w:tcW w:w="2701" w:type="dxa"/>
            <w:tcBorders>
              <w:top w:val="single" w:color="000000" w:sz="4" w:space="0"/>
              <w:left w:val="single" w:color="auto" w:sz="4" w:space="0"/>
              <w:bottom w:val="single" w:color="000000" w:sz="4" w:space="0"/>
              <w:right w:val="single" w:color="auto" w:sz="4" w:space="0"/>
            </w:tcBorders>
            <w:vAlign w:val="center"/>
          </w:tcPr>
          <w:p w14:paraId="460205D6">
            <w:pPr>
              <w:spacing w:line="68" w:lineRule="atLeast"/>
              <w:rPr>
                <w:rFonts w:ascii="仿宋" w:hAnsi="仿宋" w:eastAsia="仿宋" w:cs="宋体"/>
                <w:kern w:val="2"/>
              </w:rPr>
            </w:pPr>
            <w:r>
              <w:rPr>
                <w:rFonts w:hint="eastAsia" w:ascii="仿宋" w:hAnsi="仿宋" w:eastAsia="仿宋" w:cs="Arial"/>
                <w:kern w:val="2"/>
              </w:rPr>
              <w:t>部门（单位）本年度预算实际支出数（以实际用款为准）与财政下达资金数（包括年初预算数、年中追加数和上年结转数）的比率，用以反映和考核部门（单位）支出完成程度。</w:t>
            </w:r>
          </w:p>
        </w:tc>
        <w:tc>
          <w:tcPr>
            <w:tcW w:w="2936" w:type="dxa"/>
            <w:tcBorders>
              <w:top w:val="single" w:color="000000" w:sz="4" w:space="0"/>
              <w:left w:val="single" w:color="auto" w:sz="4" w:space="0"/>
              <w:bottom w:val="single" w:color="000000" w:sz="4" w:space="0"/>
              <w:right w:val="single" w:color="auto" w:sz="4" w:space="0"/>
            </w:tcBorders>
            <w:vAlign w:val="center"/>
          </w:tcPr>
          <w:p w14:paraId="2785D44D">
            <w:pPr>
              <w:spacing w:line="68" w:lineRule="atLeast"/>
              <w:rPr>
                <w:rFonts w:ascii="仿宋" w:hAnsi="仿宋" w:eastAsia="仿宋" w:cs="宋体"/>
                <w:kern w:val="2"/>
              </w:rPr>
            </w:pPr>
            <w:r>
              <w:rPr>
                <w:rFonts w:hint="eastAsia" w:ascii="仿宋" w:hAnsi="仿宋" w:eastAsia="仿宋"/>
                <w:kern w:val="2"/>
              </w:rPr>
              <w:t>比率≥100%，得3分</w:t>
            </w:r>
          </w:p>
          <w:p w14:paraId="4901FEF0">
            <w:pPr>
              <w:spacing w:line="68" w:lineRule="atLeast"/>
              <w:rPr>
                <w:rFonts w:hint="eastAsia" w:ascii="仿宋" w:hAnsi="仿宋" w:eastAsia="仿宋"/>
                <w:kern w:val="2"/>
              </w:rPr>
            </w:pPr>
            <w:r>
              <w:rPr>
                <w:rFonts w:hint="eastAsia" w:ascii="仿宋" w:hAnsi="仿宋" w:eastAsia="仿宋"/>
                <w:kern w:val="2"/>
              </w:rPr>
              <w:t>100%＞结果≥90%，得2分；</w:t>
            </w:r>
          </w:p>
          <w:p w14:paraId="1FD93E9C">
            <w:pPr>
              <w:spacing w:line="68" w:lineRule="atLeast"/>
              <w:rPr>
                <w:rFonts w:hint="eastAsia" w:ascii="仿宋" w:hAnsi="仿宋" w:eastAsia="仿宋"/>
                <w:kern w:val="2"/>
              </w:rPr>
            </w:pPr>
            <w:r>
              <w:rPr>
                <w:rFonts w:hint="eastAsia" w:ascii="仿宋" w:hAnsi="仿宋" w:eastAsia="仿宋"/>
                <w:kern w:val="2"/>
              </w:rPr>
              <w:t>90%＞结果≥80%，得1分；</w:t>
            </w:r>
          </w:p>
          <w:p w14:paraId="72C21387">
            <w:pPr>
              <w:spacing w:line="68" w:lineRule="atLeast"/>
              <w:rPr>
                <w:rFonts w:hint="eastAsia" w:ascii="仿宋" w:hAnsi="仿宋" w:eastAsia="仿宋" w:cs="Arial"/>
                <w:kern w:val="2"/>
              </w:rPr>
            </w:pPr>
            <w:r>
              <w:rPr>
                <w:rFonts w:hint="eastAsia" w:ascii="仿宋" w:hAnsi="仿宋" w:eastAsia="仿宋" w:cs="Arial"/>
                <w:kern w:val="2"/>
              </w:rPr>
              <w:t>80%﹥比率≥60%的，得0.5分。</w:t>
            </w:r>
          </w:p>
          <w:p w14:paraId="319C6D65">
            <w:pPr>
              <w:spacing w:line="68" w:lineRule="atLeast"/>
              <w:rPr>
                <w:rFonts w:ascii="仿宋" w:hAnsi="仿宋" w:eastAsia="仿宋" w:cs="宋体"/>
                <w:kern w:val="2"/>
              </w:rPr>
            </w:pPr>
            <w:r>
              <w:rPr>
                <w:rFonts w:hint="eastAsia" w:ascii="仿宋" w:hAnsi="仿宋" w:eastAsia="仿宋" w:cs="Arial"/>
                <w:kern w:val="2"/>
              </w:rPr>
              <w:t>比率﹤60%的，不得分。</w:t>
            </w:r>
          </w:p>
        </w:tc>
        <w:tc>
          <w:tcPr>
            <w:tcW w:w="447" w:type="dxa"/>
            <w:tcBorders>
              <w:top w:val="single" w:color="000000" w:sz="4" w:space="0"/>
              <w:left w:val="single" w:color="auto" w:sz="4" w:space="0"/>
              <w:bottom w:val="single" w:color="000000" w:sz="4" w:space="0"/>
              <w:right w:val="single" w:color="000000" w:sz="4" w:space="0"/>
            </w:tcBorders>
            <w:vAlign w:val="center"/>
          </w:tcPr>
          <w:p w14:paraId="4F483DF3">
            <w:pPr>
              <w:spacing w:line="68" w:lineRule="atLeast"/>
              <w:rPr>
                <w:rFonts w:ascii="仿宋" w:hAnsi="仿宋" w:eastAsia="仿宋" w:cs="宋体"/>
                <w:kern w:val="2"/>
              </w:rPr>
            </w:pPr>
            <w:r>
              <w:rPr>
                <w:rFonts w:hint="eastAsia" w:eastAsia="仿宋" w:cs="Arial"/>
                <w:kern w:val="2"/>
                <w:sz w:val="20"/>
              </w:rPr>
              <w:t> 3</w:t>
            </w:r>
          </w:p>
        </w:tc>
      </w:tr>
      <w:tr w14:paraId="103CC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vAlign w:val="center"/>
          </w:tcPr>
          <w:p w14:paraId="3DCC3374">
            <w:pPr>
              <w:rPr>
                <w:rFonts w:ascii="仿宋" w:hAnsi="仿宋" w:eastAsia="仿宋" w:cs="宋体"/>
                <w:kern w:val="2"/>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14:paraId="4BEF49A3">
            <w:pPr>
              <w:rPr>
                <w:rFonts w:ascii="仿宋" w:hAnsi="仿宋" w:eastAsia="仿宋" w:cs="宋体"/>
                <w:kern w:val="2"/>
              </w:rPr>
            </w:pPr>
          </w:p>
        </w:tc>
        <w:tc>
          <w:tcPr>
            <w:tcW w:w="1208" w:type="dxa"/>
            <w:gridSpan w:val="2"/>
            <w:tcBorders>
              <w:top w:val="single" w:color="000000" w:sz="4" w:space="0"/>
              <w:left w:val="single" w:color="000000" w:sz="4" w:space="0"/>
              <w:bottom w:val="single" w:color="000000" w:sz="4" w:space="0"/>
              <w:right w:val="single" w:color="auto" w:sz="4" w:space="0"/>
            </w:tcBorders>
            <w:vAlign w:val="center"/>
          </w:tcPr>
          <w:p w14:paraId="562F276A">
            <w:pPr>
              <w:spacing w:line="68" w:lineRule="atLeast"/>
              <w:rPr>
                <w:rFonts w:ascii="仿宋" w:hAnsi="仿宋" w:eastAsia="仿宋" w:cs="宋体"/>
                <w:kern w:val="2"/>
              </w:rPr>
            </w:pPr>
            <w:r>
              <w:rPr>
                <w:rFonts w:hint="eastAsia" w:ascii="仿宋" w:hAnsi="仿宋" w:eastAsia="仿宋" w:cs="Arial"/>
                <w:kern w:val="2"/>
              </w:rPr>
              <w:t>预算调整率（3分）</w:t>
            </w:r>
          </w:p>
        </w:tc>
        <w:tc>
          <w:tcPr>
            <w:tcW w:w="2701" w:type="dxa"/>
            <w:tcBorders>
              <w:top w:val="single" w:color="000000" w:sz="4" w:space="0"/>
              <w:left w:val="single" w:color="auto" w:sz="4" w:space="0"/>
              <w:bottom w:val="single" w:color="000000" w:sz="4" w:space="0"/>
              <w:right w:val="single" w:color="auto" w:sz="4" w:space="0"/>
            </w:tcBorders>
            <w:vAlign w:val="center"/>
          </w:tcPr>
          <w:p w14:paraId="41F462BC">
            <w:pPr>
              <w:spacing w:line="240" w:lineRule="exact"/>
              <w:rPr>
                <w:rFonts w:ascii="仿宋" w:hAnsi="仿宋" w:eastAsia="仿宋" w:cs="宋体"/>
                <w:kern w:val="2"/>
              </w:rPr>
            </w:pPr>
            <w:r>
              <w:rPr>
                <w:rFonts w:hint="eastAsia" w:ascii="仿宋" w:hAnsi="仿宋" w:eastAsia="仿宋" w:cs="Arial"/>
                <w:kern w:val="2"/>
              </w:rPr>
              <w:t>部门本年度预算调整数与预算数的比率，用以反映和评价部门预算的调整程度。</w:t>
            </w:r>
          </w:p>
          <w:p w14:paraId="17663A64">
            <w:pPr>
              <w:spacing w:line="68" w:lineRule="atLeast"/>
              <w:rPr>
                <w:rFonts w:ascii="仿宋" w:hAnsi="仿宋" w:eastAsia="仿宋" w:cs="宋体"/>
                <w:kern w:val="2"/>
              </w:rPr>
            </w:pPr>
            <w:r>
              <w:rPr>
                <w:rFonts w:hint="eastAsia" w:ascii="仿宋" w:hAnsi="仿宋" w:eastAsia="仿宋" w:cs="Arial"/>
                <w:kern w:val="2"/>
              </w:rPr>
              <w:t>预算调整率=（预算调整数/预算数）×100%。</w:t>
            </w:r>
          </w:p>
        </w:tc>
        <w:tc>
          <w:tcPr>
            <w:tcW w:w="2936" w:type="dxa"/>
            <w:tcBorders>
              <w:top w:val="single" w:color="000000" w:sz="4" w:space="0"/>
              <w:left w:val="single" w:color="auto" w:sz="4" w:space="0"/>
              <w:bottom w:val="single" w:color="000000" w:sz="4" w:space="0"/>
              <w:right w:val="single" w:color="auto" w:sz="4" w:space="0"/>
            </w:tcBorders>
            <w:vAlign w:val="center"/>
          </w:tcPr>
          <w:p w14:paraId="3B4F39EC">
            <w:pPr>
              <w:spacing w:line="68" w:lineRule="atLeast"/>
              <w:rPr>
                <w:rFonts w:ascii="仿宋" w:hAnsi="仿宋" w:eastAsia="仿宋" w:cs="Arial"/>
                <w:kern w:val="2"/>
              </w:rPr>
            </w:pPr>
            <w:r>
              <w:rPr>
                <w:rFonts w:hint="eastAsia" w:ascii="仿宋" w:hAnsi="仿宋" w:eastAsia="仿宋"/>
                <w:kern w:val="2"/>
              </w:rPr>
              <w:t>比率</w:t>
            </w:r>
            <w:r>
              <w:rPr>
                <w:rFonts w:hint="eastAsia" w:ascii="仿宋" w:hAnsi="仿宋" w:eastAsia="仿宋" w:cs="Arial"/>
                <w:kern w:val="2"/>
              </w:rPr>
              <w:t>≤3%的，得3分；</w:t>
            </w:r>
          </w:p>
          <w:p w14:paraId="0750DEFA">
            <w:pPr>
              <w:spacing w:line="68" w:lineRule="atLeast"/>
              <w:rPr>
                <w:rFonts w:hint="eastAsia" w:ascii="仿宋" w:hAnsi="仿宋" w:eastAsia="仿宋" w:cs="Arial"/>
                <w:kern w:val="2"/>
              </w:rPr>
            </w:pPr>
            <w:r>
              <w:rPr>
                <w:rFonts w:hint="eastAsia" w:ascii="仿宋" w:hAnsi="仿宋" w:eastAsia="仿宋" w:cs="Arial"/>
                <w:kern w:val="2"/>
              </w:rPr>
              <w:t>3%﹤比率≤ %的，得2分；</w:t>
            </w:r>
          </w:p>
          <w:p w14:paraId="368E1623">
            <w:pPr>
              <w:spacing w:line="68" w:lineRule="atLeast"/>
              <w:rPr>
                <w:rFonts w:ascii="仿宋" w:hAnsi="仿宋" w:eastAsia="仿宋" w:cs="宋体"/>
                <w:kern w:val="2"/>
              </w:rPr>
            </w:pPr>
            <w:r>
              <w:rPr>
                <w:rFonts w:hint="eastAsia" w:ascii="仿宋" w:hAnsi="仿宋" w:eastAsia="仿宋" w:cs="Arial"/>
                <w:kern w:val="2"/>
              </w:rPr>
              <w:t>比率＞10%的，得0分。</w:t>
            </w:r>
          </w:p>
        </w:tc>
        <w:tc>
          <w:tcPr>
            <w:tcW w:w="447" w:type="dxa"/>
            <w:tcBorders>
              <w:top w:val="single" w:color="000000" w:sz="4" w:space="0"/>
              <w:left w:val="single" w:color="auto" w:sz="4" w:space="0"/>
              <w:bottom w:val="single" w:color="000000" w:sz="4" w:space="0"/>
              <w:right w:val="single" w:color="000000" w:sz="4" w:space="0"/>
            </w:tcBorders>
            <w:vAlign w:val="center"/>
          </w:tcPr>
          <w:p w14:paraId="3A20A17A">
            <w:pPr>
              <w:spacing w:line="68" w:lineRule="atLeast"/>
              <w:rPr>
                <w:rFonts w:ascii="仿宋" w:hAnsi="仿宋" w:eastAsia="仿宋" w:cs="宋体"/>
                <w:kern w:val="2"/>
              </w:rPr>
            </w:pPr>
            <w:r>
              <w:rPr>
                <w:rFonts w:hint="eastAsia" w:eastAsia="仿宋" w:cs="Arial"/>
                <w:kern w:val="2"/>
                <w:sz w:val="20"/>
              </w:rPr>
              <w:t> 3</w:t>
            </w:r>
          </w:p>
        </w:tc>
      </w:tr>
      <w:tr w14:paraId="1C1A8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vAlign w:val="center"/>
          </w:tcPr>
          <w:p w14:paraId="04876CB7">
            <w:pPr>
              <w:rPr>
                <w:rFonts w:ascii="仿宋" w:hAnsi="仿宋" w:eastAsia="仿宋" w:cs="宋体"/>
                <w:kern w:val="2"/>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14:paraId="25E3E5D7">
            <w:pPr>
              <w:rPr>
                <w:rFonts w:ascii="仿宋" w:hAnsi="仿宋" w:eastAsia="仿宋" w:cs="宋体"/>
                <w:kern w:val="2"/>
              </w:rPr>
            </w:pPr>
          </w:p>
        </w:tc>
        <w:tc>
          <w:tcPr>
            <w:tcW w:w="1208" w:type="dxa"/>
            <w:gridSpan w:val="2"/>
            <w:tcBorders>
              <w:top w:val="single" w:color="000000" w:sz="4" w:space="0"/>
              <w:left w:val="single" w:color="000000" w:sz="4" w:space="0"/>
              <w:bottom w:val="single" w:color="000000" w:sz="4" w:space="0"/>
              <w:right w:val="single" w:color="auto" w:sz="4" w:space="0"/>
            </w:tcBorders>
            <w:vAlign w:val="center"/>
          </w:tcPr>
          <w:p w14:paraId="414DC0BC">
            <w:pPr>
              <w:spacing w:line="240" w:lineRule="exact"/>
              <w:rPr>
                <w:rFonts w:ascii="仿宋" w:hAnsi="仿宋" w:eastAsia="仿宋" w:cs="宋体"/>
                <w:kern w:val="2"/>
              </w:rPr>
            </w:pPr>
            <w:r>
              <w:rPr>
                <w:rFonts w:hint="eastAsia" w:ascii="仿宋" w:hAnsi="仿宋" w:eastAsia="仿宋" w:cs="Arial"/>
                <w:kern w:val="2"/>
              </w:rPr>
              <w:t>结转结余率（3分）</w:t>
            </w:r>
          </w:p>
        </w:tc>
        <w:tc>
          <w:tcPr>
            <w:tcW w:w="2701" w:type="dxa"/>
            <w:tcBorders>
              <w:top w:val="single" w:color="000000" w:sz="4" w:space="0"/>
              <w:left w:val="single" w:color="auto" w:sz="4" w:space="0"/>
              <w:bottom w:val="single" w:color="000000" w:sz="4" w:space="0"/>
              <w:right w:val="single" w:color="auto" w:sz="4" w:space="0"/>
            </w:tcBorders>
            <w:vAlign w:val="center"/>
          </w:tcPr>
          <w:p w14:paraId="4239177E">
            <w:pPr>
              <w:spacing w:line="240" w:lineRule="exact"/>
              <w:rPr>
                <w:rFonts w:ascii="仿宋" w:hAnsi="仿宋" w:eastAsia="仿宋" w:cs="宋体"/>
                <w:kern w:val="2"/>
              </w:rPr>
            </w:pPr>
            <w:r>
              <w:rPr>
                <w:rFonts w:hint="eastAsia" w:ascii="仿宋" w:hAnsi="仿宋" w:eastAsia="仿宋" w:cs="Arial"/>
                <w:kern w:val="2"/>
              </w:rPr>
              <w:t>通过对部门本年度结转结余总额与支出预算数的比较，反映和评价部门对本年度结转结余资金的实际控制程度。</w:t>
            </w:r>
          </w:p>
          <w:p w14:paraId="2CAFC514">
            <w:pPr>
              <w:spacing w:line="240" w:lineRule="exact"/>
              <w:rPr>
                <w:rFonts w:hint="eastAsia" w:ascii="仿宋" w:hAnsi="仿宋" w:eastAsia="仿宋" w:cs="Arial"/>
                <w:kern w:val="2"/>
              </w:rPr>
            </w:pPr>
            <w:r>
              <w:rPr>
                <w:rFonts w:hint="eastAsia" w:ascii="仿宋" w:hAnsi="仿宋" w:eastAsia="仿宋" w:cs="Arial"/>
                <w:kern w:val="2"/>
              </w:rPr>
              <w:t>结转结余率=（结转结余总额/支出预算数）×100%。</w:t>
            </w:r>
          </w:p>
          <w:p w14:paraId="70A2079C">
            <w:pPr>
              <w:spacing w:line="240" w:lineRule="exact"/>
              <w:rPr>
                <w:rFonts w:ascii="仿宋" w:hAnsi="仿宋" w:eastAsia="仿宋" w:cs="宋体"/>
                <w:kern w:val="2"/>
              </w:rPr>
            </w:pPr>
            <w:r>
              <w:rPr>
                <w:rFonts w:hint="eastAsia" w:ascii="仿宋" w:hAnsi="仿宋" w:eastAsia="仿宋"/>
                <w:kern w:val="2"/>
              </w:rPr>
              <w:t>结转结余总额，是指预算部门本年度的结转资金与结余资金之和（以决算数为准）。</w:t>
            </w:r>
          </w:p>
        </w:tc>
        <w:tc>
          <w:tcPr>
            <w:tcW w:w="2936" w:type="dxa"/>
            <w:tcBorders>
              <w:top w:val="single" w:color="000000" w:sz="4" w:space="0"/>
              <w:left w:val="single" w:color="auto" w:sz="4" w:space="0"/>
              <w:bottom w:val="single" w:color="000000" w:sz="4" w:space="0"/>
              <w:right w:val="single" w:color="auto" w:sz="4" w:space="0"/>
            </w:tcBorders>
            <w:vAlign w:val="center"/>
          </w:tcPr>
          <w:p w14:paraId="31875DA4">
            <w:pPr>
              <w:spacing w:line="360" w:lineRule="auto"/>
              <w:rPr>
                <w:rFonts w:ascii="仿宋" w:hAnsi="仿宋" w:eastAsia="仿宋" w:cs="Arial"/>
                <w:kern w:val="2"/>
              </w:rPr>
            </w:pPr>
            <w:r>
              <w:rPr>
                <w:rFonts w:hint="eastAsia" w:ascii="仿宋" w:hAnsi="仿宋" w:eastAsia="仿宋"/>
                <w:kern w:val="2"/>
              </w:rPr>
              <w:t>比率</w:t>
            </w:r>
            <w:r>
              <w:rPr>
                <w:rFonts w:hint="eastAsia" w:ascii="仿宋" w:hAnsi="仿宋" w:eastAsia="仿宋" w:cs="Arial"/>
                <w:kern w:val="2"/>
              </w:rPr>
              <w:t>≤5%的，得3分；</w:t>
            </w:r>
          </w:p>
          <w:p w14:paraId="1CB3D5AA">
            <w:pPr>
              <w:spacing w:line="360" w:lineRule="auto"/>
              <w:rPr>
                <w:rFonts w:hint="eastAsia" w:ascii="仿宋" w:hAnsi="仿宋" w:eastAsia="仿宋" w:cs="Arial"/>
                <w:kern w:val="2"/>
              </w:rPr>
            </w:pPr>
            <w:r>
              <w:rPr>
                <w:rFonts w:hint="eastAsia" w:ascii="仿宋" w:hAnsi="仿宋" w:eastAsia="仿宋" w:cs="Arial"/>
                <w:kern w:val="2"/>
              </w:rPr>
              <w:t>5%﹤比率≤10%的，得2分；</w:t>
            </w:r>
          </w:p>
          <w:p w14:paraId="2B3D3CF9">
            <w:pPr>
              <w:spacing w:line="360" w:lineRule="auto"/>
              <w:rPr>
                <w:rFonts w:hint="eastAsia" w:ascii="仿宋" w:hAnsi="仿宋" w:eastAsia="仿宋" w:cs="Arial"/>
                <w:kern w:val="2"/>
              </w:rPr>
            </w:pPr>
            <w:r>
              <w:rPr>
                <w:rFonts w:hint="eastAsia" w:ascii="仿宋" w:hAnsi="仿宋" w:eastAsia="仿宋" w:cs="Arial"/>
                <w:kern w:val="2"/>
              </w:rPr>
              <w:t>10%﹤比率≤15%的，得1分；</w:t>
            </w:r>
          </w:p>
          <w:p w14:paraId="346E0CD5">
            <w:pPr>
              <w:spacing w:line="360" w:lineRule="auto"/>
              <w:rPr>
                <w:rFonts w:ascii="仿宋" w:hAnsi="仿宋" w:eastAsia="仿宋" w:cs="宋体"/>
                <w:kern w:val="2"/>
              </w:rPr>
            </w:pPr>
            <w:r>
              <w:rPr>
                <w:rFonts w:hint="eastAsia" w:ascii="仿宋" w:hAnsi="仿宋" w:eastAsia="仿宋" w:cs="Arial"/>
                <w:kern w:val="2"/>
              </w:rPr>
              <w:t>比率＞15%的，得0分</w:t>
            </w:r>
          </w:p>
        </w:tc>
        <w:tc>
          <w:tcPr>
            <w:tcW w:w="447" w:type="dxa"/>
            <w:tcBorders>
              <w:top w:val="single" w:color="000000" w:sz="4" w:space="0"/>
              <w:left w:val="single" w:color="auto" w:sz="4" w:space="0"/>
              <w:bottom w:val="single" w:color="000000" w:sz="4" w:space="0"/>
              <w:right w:val="single" w:color="000000" w:sz="4" w:space="0"/>
            </w:tcBorders>
            <w:vAlign w:val="center"/>
          </w:tcPr>
          <w:p w14:paraId="006B66C3">
            <w:pPr>
              <w:spacing w:line="240" w:lineRule="exact"/>
              <w:rPr>
                <w:rFonts w:ascii="仿宋" w:hAnsi="仿宋" w:eastAsia="仿宋" w:cs="宋体"/>
                <w:kern w:val="2"/>
              </w:rPr>
            </w:pPr>
            <w:r>
              <w:rPr>
                <w:rFonts w:hint="eastAsia" w:eastAsia="仿宋" w:cs="Arial"/>
                <w:kern w:val="2"/>
                <w:sz w:val="20"/>
              </w:rPr>
              <w:t> 3</w:t>
            </w:r>
          </w:p>
        </w:tc>
      </w:tr>
      <w:tr w14:paraId="6ABBC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7"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vAlign w:val="center"/>
          </w:tcPr>
          <w:p w14:paraId="3EA4E365">
            <w:pPr>
              <w:rPr>
                <w:rFonts w:ascii="仿宋" w:hAnsi="仿宋" w:eastAsia="仿宋" w:cs="宋体"/>
                <w:kern w:val="2"/>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14:paraId="2EA2F050">
            <w:pPr>
              <w:rPr>
                <w:rFonts w:ascii="仿宋" w:hAnsi="仿宋" w:eastAsia="仿宋" w:cs="宋体"/>
                <w:kern w:val="2"/>
              </w:rPr>
            </w:pPr>
          </w:p>
        </w:tc>
        <w:tc>
          <w:tcPr>
            <w:tcW w:w="1208" w:type="dxa"/>
            <w:gridSpan w:val="2"/>
            <w:tcBorders>
              <w:top w:val="single" w:color="000000" w:sz="4" w:space="0"/>
              <w:left w:val="single" w:color="000000" w:sz="4" w:space="0"/>
              <w:bottom w:val="single" w:color="000000" w:sz="4" w:space="0"/>
              <w:right w:val="single" w:color="auto" w:sz="4" w:space="0"/>
            </w:tcBorders>
            <w:vAlign w:val="center"/>
          </w:tcPr>
          <w:p w14:paraId="754C6D1B">
            <w:pPr>
              <w:spacing w:line="240" w:lineRule="exact"/>
              <w:rPr>
                <w:rFonts w:ascii="仿宋" w:hAnsi="仿宋" w:eastAsia="仿宋" w:cs="Arial"/>
                <w:kern w:val="2"/>
              </w:rPr>
            </w:pPr>
            <w:r>
              <w:rPr>
                <w:rFonts w:hint="eastAsia" w:ascii="仿宋" w:hAnsi="仿宋" w:eastAsia="仿宋" w:cs="Arial"/>
                <w:kern w:val="2"/>
              </w:rPr>
              <w:t>结转结余变动率(3分）</w:t>
            </w:r>
          </w:p>
        </w:tc>
        <w:tc>
          <w:tcPr>
            <w:tcW w:w="2701" w:type="dxa"/>
            <w:tcBorders>
              <w:top w:val="single" w:color="000000" w:sz="4" w:space="0"/>
              <w:left w:val="single" w:color="auto" w:sz="4" w:space="0"/>
              <w:bottom w:val="single" w:color="000000" w:sz="4" w:space="0"/>
              <w:right w:val="single" w:color="auto" w:sz="4" w:space="0"/>
            </w:tcBorders>
            <w:vAlign w:val="center"/>
          </w:tcPr>
          <w:p w14:paraId="0C8AE6A3">
            <w:pPr>
              <w:spacing w:line="240" w:lineRule="exact"/>
              <w:rPr>
                <w:rFonts w:ascii="仿宋" w:hAnsi="仿宋" w:eastAsia="仿宋" w:cs="Arial"/>
                <w:kern w:val="2"/>
              </w:rPr>
            </w:pPr>
            <w:r>
              <w:rPr>
                <w:rFonts w:hint="eastAsia" w:ascii="仿宋" w:hAnsi="仿宋" w:eastAsia="仿宋" w:cs="Arial"/>
                <w:kern w:val="2"/>
              </w:rPr>
              <w:t>部门本年度结转结余资金总额与上年度结转结余资金总额的变动比率，用以反映和考核部门对控制结转结余资金的努力程度。</w:t>
            </w:r>
          </w:p>
          <w:p w14:paraId="163ABF38">
            <w:pPr>
              <w:spacing w:line="240" w:lineRule="exact"/>
              <w:rPr>
                <w:rFonts w:ascii="仿宋" w:hAnsi="仿宋" w:eastAsia="仿宋" w:cs="Arial"/>
                <w:kern w:val="2"/>
              </w:rPr>
            </w:pPr>
            <w:r>
              <w:rPr>
                <w:rFonts w:hint="eastAsia" w:ascii="仿宋" w:hAnsi="仿宋" w:eastAsia="仿宋" w:cs="Arial"/>
                <w:kern w:val="2"/>
              </w:rPr>
              <w:t>结转结余变动率=〔（本年度累计结转结余资金总额-上年度累计结转结余资金总额）/上年度累计结转结余资金总额〕×100%。</w:t>
            </w:r>
          </w:p>
        </w:tc>
        <w:tc>
          <w:tcPr>
            <w:tcW w:w="2936" w:type="dxa"/>
            <w:tcBorders>
              <w:top w:val="single" w:color="000000" w:sz="4" w:space="0"/>
              <w:left w:val="single" w:color="auto" w:sz="4" w:space="0"/>
              <w:bottom w:val="single" w:color="000000" w:sz="4" w:space="0"/>
              <w:right w:val="single" w:color="auto" w:sz="4" w:space="0"/>
            </w:tcBorders>
            <w:vAlign w:val="center"/>
          </w:tcPr>
          <w:p w14:paraId="0D1B0CCE">
            <w:pPr>
              <w:spacing w:line="360" w:lineRule="auto"/>
              <w:rPr>
                <w:rFonts w:ascii="仿宋" w:hAnsi="仿宋" w:eastAsia="仿宋" w:cs="宋体"/>
                <w:kern w:val="2"/>
              </w:rPr>
            </w:pPr>
            <w:r>
              <w:rPr>
                <w:rFonts w:hint="eastAsia" w:ascii="仿宋" w:hAnsi="仿宋" w:eastAsia="仿宋"/>
                <w:kern w:val="2"/>
              </w:rPr>
              <w:t>比率≤0%；得3分；</w:t>
            </w:r>
          </w:p>
          <w:p w14:paraId="49EE2F2C">
            <w:pPr>
              <w:spacing w:line="360" w:lineRule="auto"/>
              <w:rPr>
                <w:rFonts w:hint="eastAsia" w:ascii="仿宋" w:hAnsi="仿宋" w:eastAsia="仿宋" w:cs="Arial"/>
                <w:kern w:val="2"/>
              </w:rPr>
            </w:pPr>
            <w:r>
              <w:rPr>
                <w:rFonts w:hint="eastAsia" w:ascii="仿宋" w:hAnsi="仿宋" w:eastAsia="仿宋" w:cs="Arial"/>
                <w:kern w:val="2"/>
              </w:rPr>
              <w:t>0%﹤比率≤5%的，得2分；</w:t>
            </w:r>
          </w:p>
          <w:p w14:paraId="2436D8F6">
            <w:pPr>
              <w:spacing w:line="360" w:lineRule="auto"/>
              <w:rPr>
                <w:rFonts w:hint="eastAsia" w:ascii="仿宋" w:hAnsi="仿宋" w:eastAsia="仿宋" w:cs="Arial"/>
                <w:kern w:val="2"/>
              </w:rPr>
            </w:pPr>
            <w:r>
              <w:rPr>
                <w:rFonts w:hint="eastAsia" w:ascii="仿宋" w:hAnsi="仿宋" w:eastAsia="仿宋" w:cs="Arial"/>
                <w:kern w:val="2"/>
              </w:rPr>
              <w:t>5%﹤比率≤10%的，得1分；</w:t>
            </w:r>
          </w:p>
          <w:p w14:paraId="1029B561">
            <w:pPr>
              <w:spacing w:line="240" w:lineRule="exact"/>
              <w:rPr>
                <w:rFonts w:ascii="仿宋" w:hAnsi="仿宋" w:eastAsia="仿宋" w:cs="宋体"/>
                <w:kern w:val="2"/>
              </w:rPr>
            </w:pPr>
            <w:r>
              <w:rPr>
                <w:rFonts w:hint="eastAsia" w:ascii="仿宋" w:hAnsi="仿宋" w:eastAsia="仿宋" w:cs="Arial"/>
                <w:kern w:val="2"/>
              </w:rPr>
              <w:t>比率＞10%的，得0分</w:t>
            </w:r>
          </w:p>
        </w:tc>
        <w:tc>
          <w:tcPr>
            <w:tcW w:w="447" w:type="dxa"/>
            <w:tcBorders>
              <w:top w:val="single" w:color="000000" w:sz="4" w:space="0"/>
              <w:left w:val="single" w:color="auto" w:sz="4" w:space="0"/>
              <w:bottom w:val="single" w:color="000000" w:sz="4" w:space="0"/>
              <w:right w:val="single" w:color="000000" w:sz="4" w:space="0"/>
            </w:tcBorders>
            <w:vAlign w:val="center"/>
          </w:tcPr>
          <w:p w14:paraId="0963D6AB">
            <w:pPr>
              <w:spacing w:line="240" w:lineRule="exact"/>
              <w:rPr>
                <w:rFonts w:ascii="宋体" w:hAnsi="宋体" w:eastAsia="仿宋" w:cs="Arial"/>
                <w:kern w:val="2"/>
                <w:sz w:val="20"/>
              </w:rPr>
            </w:pPr>
            <w:r>
              <w:rPr>
                <w:rFonts w:hint="eastAsia" w:eastAsia="仿宋" w:cs="Arial"/>
                <w:kern w:val="2"/>
                <w:sz w:val="20"/>
              </w:rPr>
              <w:t>3</w:t>
            </w:r>
          </w:p>
        </w:tc>
      </w:tr>
      <w:tr w14:paraId="33FF4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5"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vAlign w:val="center"/>
          </w:tcPr>
          <w:p w14:paraId="3778F99D">
            <w:pPr>
              <w:rPr>
                <w:rFonts w:ascii="仿宋" w:hAnsi="仿宋" w:eastAsia="仿宋" w:cs="宋体"/>
                <w:kern w:val="2"/>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14:paraId="4ABFF0B5">
            <w:pPr>
              <w:rPr>
                <w:rFonts w:ascii="仿宋" w:hAnsi="仿宋" w:eastAsia="仿宋" w:cs="宋体"/>
                <w:kern w:val="2"/>
              </w:rPr>
            </w:pPr>
          </w:p>
        </w:tc>
        <w:tc>
          <w:tcPr>
            <w:tcW w:w="1208" w:type="dxa"/>
            <w:gridSpan w:val="2"/>
            <w:tcBorders>
              <w:top w:val="single" w:color="000000" w:sz="4" w:space="0"/>
              <w:left w:val="single" w:color="000000" w:sz="4" w:space="0"/>
              <w:bottom w:val="single" w:color="000000" w:sz="4" w:space="0"/>
              <w:right w:val="single" w:color="auto" w:sz="4" w:space="0"/>
            </w:tcBorders>
            <w:vAlign w:val="center"/>
          </w:tcPr>
          <w:p w14:paraId="4F89E266">
            <w:pPr>
              <w:spacing w:line="240" w:lineRule="exact"/>
              <w:rPr>
                <w:rFonts w:ascii="仿宋" w:hAnsi="仿宋" w:eastAsia="仿宋" w:cs="宋体"/>
                <w:kern w:val="2"/>
              </w:rPr>
            </w:pPr>
            <w:r>
              <w:rPr>
                <w:rFonts w:hint="eastAsia" w:ascii="仿宋" w:hAnsi="仿宋" w:eastAsia="仿宋" w:cs="Arial"/>
                <w:kern w:val="2"/>
              </w:rPr>
              <w:t>公用经费控制率（3分）</w:t>
            </w:r>
          </w:p>
        </w:tc>
        <w:tc>
          <w:tcPr>
            <w:tcW w:w="2701" w:type="dxa"/>
            <w:tcBorders>
              <w:top w:val="single" w:color="000000" w:sz="4" w:space="0"/>
              <w:left w:val="single" w:color="auto" w:sz="4" w:space="0"/>
              <w:bottom w:val="single" w:color="000000" w:sz="4" w:space="0"/>
              <w:right w:val="single" w:color="auto" w:sz="4" w:space="0"/>
            </w:tcBorders>
            <w:vAlign w:val="center"/>
          </w:tcPr>
          <w:p w14:paraId="10631B7E">
            <w:pPr>
              <w:spacing w:line="240" w:lineRule="exact"/>
              <w:rPr>
                <w:rFonts w:ascii="仿宋" w:hAnsi="仿宋" w:eastAsia="仿宋" w:cs="宋体"/>
                <w:kern w:val="2"/>
              </w:rPr>
            </w:pPr>
            <w:r>
              <w:rPr>
                <w:rFonts w:hint="eastAsia" w:ascii="仿宋" w:hAnsi="仿宋" w:eastAsia="仿宋" w:cs="Arial"/>
                <w:kern w:val="2"/>
              </w:rPr>
              <w:t>通过对部门本年度实际支出的公用经费总额与预算安排的公用经费总额的比率，反映和评价部门对机构运转成本的实际控制程度。</w:t>
            </w:r>
          </w:p>
          <w:p w14:paraId="37BA8258">
            <w:pPr>
              <w:spacing w:line="240" w:lineRule="exact"/>
              <w:rPr>
                <w:rFonts w:ascii="仿宋" w:hAnsi="仿宋" w:eastAsia="仿宋" w:cs="宋体"/>
                <w:kern w:val="2"/>
              </w:rPr>
            </w:pPr>
            <w:r>
              <w:rPr>
                <w:rFonts w:hint="eastAsia" w:ascii="仿宋" w:hAnsi="仿宋" w:eastAsia="仿宋" w:cs="Arial"/>
                <w:kern w:val="2"/>
              </w:rPr>
              <w:t>公用经费控制率=（实际支出公用经费总额/预算安排公用经费总额）×100%。</w:t>
            </w:r>
          </w:p>
        </w:tc>
        <w:tc>
          <w:tcPr>
            <w:tcW w:w="2936" w:type="dxa"/>
            <w:tcBorders>
              <w:top w:val="single" w:color="000000" w:sz="4" w:space="0"/>
              <w:left w:val="single" w:color="auto" w:sz="4" w:space="0"/>
              <w:bottom w:val="single" w:color="000000" w:sz="4" w:space="0"/>
              <w:right w:val="single" w:color="auto" w:sz="4" w:space="0"/>
            </w:tcBorders>
            <w:vAlign w:val="center"/>
          </w:tcPr>
          <w:p w14:paraId="3F9D5536">
            <w:pPr>
              <w:spacing w:line="240" w:lineRule="exact"/>
              <w:rPr>
                <w:rFonts w:ascii="仿宋" w:hAnsi="仿宋" w:eastAsia="仿宋" w:cs="宋体"/>
                <w:kern w:val="2"/>
              </w:rPr>
            </w:pPr>
            <w:r>
              <w:rPr>
                <w:rFonts w:hint="eastAsia" w:ascii="仿宋" w:hAnsi="仿宋" w:eastAsia="仿宋"/>
                <w:kern w:val="2"/>
              </w:rPr>
              <w:t>目标值为≤100%；达到目标值得3分，未达到目标值的每增加0.1个百分点扣0.1分，扣完为止。</w:t>
            </w:r>
          </w:p>
        </w:tc>
        <w:tc>
          <w:tcPr>
            <w:tcW w:w="447" w:type="dxa"/>
            <w:tcBorders>
              <w:top w:val="single" w:color="000000" w:sz="4" w:space="0"/>
              <w:left w:val="single" w:color="auto" w:sz="4" w:space="0"/>
              <w:bottom w:val="single" w:color="000000" w:sz="4" w:space="0"/>
              <w:right w:val="single" w:color="000000" w:sz="4" w:space="0"/>
            </w:tcBorders>
            <w:vAlign w:val="center"/>
          </w:tcPr>
          <w:p w14:paraId="0DCB859F">
            <w:pPr>
              <w:spacing w:line="240" w:lineRule="exact"/>
              <w:rPr>
                <w:rFonts w:ascii="仿宋" w:hAnsi="仿宋" w:eastAsia="仿宋" w:cs="宋体"/>
                <w:kern w:val="2"/>
              </w:rPr>
            </w:pPr>
            <w:r>
              <w:rPr>
                <w:rFonts w:hint="eastAsia" w:eastAsia="仿宋" w:cs="Arial"/>
                <w:kern w:val="2"/>
                <w:sz w:val="20"/>
              </w:rPr>
              <w:t> 3</w:t>
            </w:r>
          </w:p>
        </w:tc>
      </w:tr>
      <w:tr w14:paraId="711F7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3"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vAlign w:val="center"/>
          </w:tcPr>
          <w:p w14:paraId="5E7D68B8">
            <w:pPr>
              <w:rPr>
                <w:rFonts w:ascii="仿宋" w:hAnsi="仿宋" w:eastAsia="仿宋" w:cs="宋体"/>
                <w:kern w:val="2"/>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14:paraId="0A2E95E6">
            <w:pPr>
              <w:rPr>
                <w:rFonts w:ascii="仿宋" w:hAnsi="仿宋" w:eastAsia="仿宋" w:cs="宋体"/>
                <w:kern w:val="2"/>
              </w:rPr>
            </w:pPr>
          </w:p>
        </w:tc>
        <w:tc>
          <w:tcPr>
            <w:tcW w:w="1208" w:type="dxa"/>
            <w:gridSpan w:val="2"/>
            <w:tcBorders>
              <w:top w:val="single" w:color="000000" w:sz="4" w:space="0"/>
              <w:left w:val="single" w:color="000000" w:sz="4" w:space="0"/>
              <w:bottom w:val="single" w:color="000000" w:sz="4" w:space="0"/>
              <w:right w:val="single" w:color="auto" w:sz="4" w:space="0"/>
            </w:tcBorders>
            <w:vAlign w:val="center"/>
          </w:tcPr>
          <w:p w14:paraId="0120DDE1">
            <w:pPr>
              <w:spacing w:line="240" w:lineRule="exact"/>
              <w:rPr>
                <w:rFonts w:ascii="仿宋" w:hAnsi="仿宋" w:eastAsia="仿宋" w:cs="Arial"/>
                <w:kern w:val="2"/>
              </w:rPr>
            </w:pPr>
            <w:r>
              <w:rPr>
                <w:rFonts w:hint="eastAsia" w:ascii="仿宋" w:hAnsi="仿宋" w:eastAsia="仿宋" w:cs="Arial"/>
                <w:kern w:val="2"/>
              </w:rPr>
              <w:t>“</w:t>
            </w:r>
            <w:r>
              <w:rPr>
                <w:rFonts w:hint="eastAsia" w:ascii="仿宋" w:hAnsi="仿宋" w:eastAsia="仿宋" w:cs="Arial"/>
                <w:kern w:val="2"/>
                <w:lang w:eastAsia="zh-CN"/>
              </w:rPr>
              <w:t>“三公”经费</w:t>
            </w:r>
            <w:r>
              <w:rPr>
                <w:rFonts w:hint="eastAsia" w:ascii="仿宋" w:hAnsi="仿宋" w:eastAsia="仿宋" w:cs="Arial"/>
                <w:kern w:val="2"/>
              </w:rPr>
              <w:t>”控制率（3分）</w:t>
            </w:r>
          </w:p>
        </w:tc>
        <w:tc>
          <w:tcPr>
            <w:tcW w:w="2701" w:type="dxa"/>
            <w:tcBorders>
              <w:top w:val="single" w:color="000000" w:sz="4" w:space="0"/>
              <w:left w:val="single" w:color="auto" w:sz="4" w:space="0"/>
              <w:bottom w:val="single" w:color="000000" w:sz="4" w:space="0"/>
              <w:right w:val="single" w:color="auto" w:sz="4" w:space="0"/>
            </w:tcBorders>
            <w:vAlign w:val="center"/>
          </w:tcPr>
          <w:p w14:paraId="064EDC44">
            <w:pPr>
              <w:spacing w:line="240" w:lineRule="exact"/>
              <w:rPr>
                <w:rFonts w:ascii="仿宋" w:hAnsi="仿宋" w:eastAsia="仿宋" w:cs="Arial"/>
                <w:kern w:val="2"/>
              </w:rPr>
            </w:pPr>
            <w:r>
              <w:rPr>
                <w:rFonts w:hint="eastAsia" w:ascii="仿宋" w:hAnsi="仿宋" w:eastAsia="仿宋" w:cs="Arial"/>
                <w:kern w:val="2"/>
              </w:rPr>
              <w:t>部门（单位）本年度“</w:t>
            </w:r>
            <w:r>
              <w:rPr>
                <w:rFonts w:hint="eastAsia" w:ascii="仿宋" w:hAnsi="仿宋" w:eastAsia="仿宋" w:cs="Arial"/>
                <w:kern w:val="2"/>
                <w:lang w:eastAsia="zh-CN"/>
              </w:rPr>
              <w:t>“三公”经费</w:t>
            </w:r>
            <w:r>
              <w:rPr>
                <w:rFonts w:hint="eastAsia" w:ascii="仿宋" w:hAnsi="仿宋" w:eastAsia="仿宋" w:cs="Arial"/>
                <w:kern w:val="2"/>
              </w:rPr>
              <w:t>”实际支出数与预算安排数的比率，用以反映和考核部门（单位）对“</w:t>
            </w:r>
            <w:r>
              <w:rPr>
                <w:rFonts w:hint="eastAsia" w:ascii="仿宋" w:hAnsi="仿宋" w:eastAsia="仿宋" w:cs="Arial"/>
                <w:kern w:val="2"/>
                <w:lang w:eastAsia="zh-CN"/>
              </w:rPr>
              <w:t>“三公”经费</w:t>
            </w:r>
            <w:r>
              <w:rPr>
                <w:rFonts w:hint="eastAsia" w:ascii="仿宋" w:hAnsi="仿宋" w:eastAsia="仿宋" w:cs="Arial"/>
                <w:kern w:val="2"/>
              </w:rPr>
              <w:t>”的实际控制程度。</w:t>
            </w:r>
          </w:p>
          <w:p w14:paraId="48F12CBB">
            <w:pPr>
              <w:spacing w:line="240" w:lineRule="exact"/>
              <w:rPr>
                <w:rFonts w:ascii="仿宋" w:hAnsi="仿宋" w:eastAsia="仿宋" w:cs="Arial"/>
                <w:kern w:val="2"/>
              </w:rPr>
            </w:pPr>
            <w:r>
              <w:rPr>
                <w:rFonts w:hint="eastAsia" w:ascii="仿宋" w:hAnsi="仿宋" w:eastAsia="仿宋" w:cs="Arial"/>
                <w:kern w:val="2"/>
              </w:rPr>
              <w:t>“</w:t>
            </w:r>
            <w:r>
              <w:rPr>
                <w:rFonts w:hint="eastAsia" w:ascii="仿宋" w:hAnsi="仿宋" w:eastAsia="仿宋" w:cs="Arial"/>
                <w:kern w:val="2"/>
                <w:lang w:eastAsia="zh-CN"/>
              </w:rPr>
              <w:t>“三公”经费</w:t>
            </w:r>
            <w:r>
              <w:rPr>
                <w:rFonts w:hint="eastAsia" w:ascii="仿宋" w:hAnsi="仿宋" w:eastAsia="仿宋" w:cs="Arial"/>
                <w:kern w:val="2"/>
              </w:rPr>
              <w:t>”控制率=（“</w:t>
            </w:r>
            <w:r>
              <w:rPr>
                <w:rFonts w:hint="eastAsia" w:ascii="仿宋" w:hAnsi="仿宋" w:eastAsia="仿宋" w:cs="Arial"/>
                <w:kern w:val="2"/>
                <w:lang w:eastAsia="zh-CN"/>
              </w:rPr>
              <w:t>“三公”经费</w:t>
            </w:r>
            <w:r>
              <w:rPr>
                <w:rFonts w:hint="eastAsia" w:ascii="仿宋" w:hAnsi="仿宋" w:eastAsia="仿宋" w:cs="Arial"/>
                <w:kern w:val="2"/>
              </w:rPr>
              <w:t>”实际支出/“</w:t>
            </w:r>
            <w:r>
              <w:rPr>
                <w:rFonts w:hint="eastAsia" w:ascii="仿宋" w:hAnsi="仿宋" w:eastAsia="仿宋" w:cs="Arial"/>
                <w:kern w:val="2"/>
                <w:lang w:eastAsia="zh-CN"/>
              </w:rPr>
              <w:t>“三公”经费</w:t>
            </w:r>
            <w:r>
              <w:rPr>
                <w:rFonts w:hint="eastAsia" w:ascii="仿宋" w:hAnsi="仿宋" w:eastAsia="仿宋" w:cs="Arial"/>
                <w:kern w:val="2"/>
              </w:rPr>
              <w:t>”预算安排数）×100%</w:t>
            </w:r>
          </w:p>
        </w:tc>
        <w:tc>
          <w:tcPr>
            <w:tcW w:w="2936" w:type="dxa"/>
            <w:tcBorders>
              <w:top w:val="single" w:color="000000" w:sz="4" w:space="0"/>
              <w:left w:val="single" w:color="auto" w:sz="4" w:space="0"/>
              <w:bottom w:val="single" w:color="000000" w:sz="4" w:space="0"/>
              <w:right w:val="single" w:color="auto" w:sz="4" w:space="0"/>
            </w:tcBorders>
            <w:vAlign w:val="center"/>
          </w:tcPr>
          <w:p w14:paraId="6F6D297B">
            <w:pPr>
              <w:spacing w:line="240" w:lineRule="exact"/>
              <w:rPr>
                <w:rFonts w:ascii="仿宋" w:hAnsi="仿宋" w:eastAsia="仿宋" w:cs="宋体"/>
                <w:kern w:val="2"/>
              </w:rPr>
            </w:pPr>
            <w:r>
              <w:rPr>
                <w:rFonts w:hint="eastAsia" w:ascii="仿宋" w:hAnsi="仿宋" w:eastAsia="仿宋"/>
                <w:kern w:val="2"/>
              </w:rPr>
              <w:t>目标值为≤100%；达到目标值得3分，未达到目标值的每增加0.1个百分点扣0.1分，扣完为止。</w:t>
            </w:r>
          </w:p>
        </w:tc>
        <w:tc>
          <w:tcPr>
            <w:tcW w:w="447" w:type="dxa"/>
            <w:tcBorders>
              <w:top w:val="single" w:color="000000" w:sz="4" w:space="0"/>
              <w:left w:val="single" w:color="auto" w:sz="4" w:space="0"/>
              <w:bottom w:val="single" w:color="000000" w:sz="4" w:space="0"/>
              <w:right w:val="single" w:color="000000" w:sz="4" w:space="0"/>
            </w:tcBorders>
            <w:vAlign w:val="center"/>
          </w:tcPr>
          <w:p w14:paraId="71E19476">
            <w:pPr>
              <w:spacing w:line="240" w:lineRule="exact"/>
              <w:rPr>
                <w:rFonts w:ascii="宋体" w:hAnsi="宋体" w:eastAsia="仿宋" w:cs="Arial"/>
                <w:kern w:val="2"/>
                <w:sz w:val="20"/>
              </w:rPr>
            </w:pPr>
            <w:r>
              <w:rPr>
                <w:rFonts w:hint="eastAsia" w:eastAsia="仿宋" w:cs="Arial"/>
                <w:kern w:val="2"/>
                <w:sz w:val="20"/>
              </w:rPr>
              <w:t>3</w:t>
            </w:r>
          </w:p>
        </w:tc>
      </w:tr>
      <w:tr w14:paraId="49CA0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1"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vAlign w:val="center"/>
          </w:tcPr>
          <w:p w14:paraId="661E6F82">
            <w:pPr>
              <w:rPr>
                <w:rFonts w:ascii="仿宋" w:hAnsi="仿宋" w:eastAsia="仿宋" w:cs="宋体"/>
                <w:kern w:val="2"/>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14:paraId="78DCA51F">
            <w:pPr>
              <w:rPr>
                <w:rFonts w:ascii="仿宋" w:hAnsi="仿宋" w:eastAsia="仿宋" w:cs="宋体"/>
                <w:kern w:val="2"/>
              </w:rPr>
            </w:pPr>
          </w:p>
        </w:tc>
        <w:tc>
          <w:tcPr>
            <w:tcW w:w="1208" w:type="dxa"/>
            <w:gridSpan w:val="2"/>
            <w:tcBorders>
              <w:top w:val="single" w:color="000000" w:sz="4" w:space="0"/>
              <w:left w:val="single" w:color="000000" w:sz="4" w:space="0"/>
              <w:bottom w:val="single" w:color="000000" w:sz="4" w:space="0"/>
              <w:right w:val="single" w:color="auto" w:sz="4" w:space="0"/>
            </w:tcBorders>
            <w:vAlign w:val="center"/>
          </w:tcPr>
          <w:p w14:paraId="1872AA32">
            <w:pPr>
              <w:spacing w:line="240" w:lineRule="exact"/>
              <w:rPr>
                <w:rFonts w:ascii="仿宋" w:hAnsi="仿宋" w:eastAsia="仿宋" w:cs="宋体"/>
                <w:kern w:val="2"/>
              </w:rPr>
            </w:pPr>
            <w:r>
              <w:rPr>
                <w:rFonts w:hint="eastAsia" w:ascii="仿宋" w:hAnsi="仿宋" w:eastAsia="仿宋" w:cs="Arial"/>
                <w:kern w:val="2"/>
              </w:rPr>
              <w:t>政府采购执行率（3分）</w:t>
            </w:r>
          </w:p>
        </w:tc>
        <w:tc>
          <w:tcPr>
            <w:tcW w:w="2701" w:type="dxa"/>
            <w:tcBorders>
              <w:top w:val="single" w:color="000000" w:sz="4" w:space="0"/>
              <w:left w:val="single" w:color="auto" w:sz="4" w:space="0"/>
              <w:bottom w:val="single" w:color="000000" w:sz="4" w:space="0"/>
              <w:right w:val="single" w:color="auto" w:sz="4" w:space="0"/>
            </w:tcBorders>
            <w:vAlign w:val="center"/>
          </w:tcPr>
          <w:p w14:paraId="5A508323">
            <w:pPr>
              <w:spacing w:line="240" w:lineRule="exact"/>
              <w:rPr>
                <w:rFonts w:ascii="仿宋" w:hAnsi="仿宋" w:eastAsia="仿宋" w:cs="宋体"/>
                <w:kern w:val="2"/>
              </w:rPr>
            </w:pPr>
            <w:r>
              <w:rPr>
                <w:rFonts w:hint="eastAsia" w:ascii="仿宋" w:hAnsi="仿宋" w:eastAsia="仿宋" w:cs="Arial"/>
                <w:kern w:val="2"/>
              </w:rPr>
              <w:t>通过对部门本年度实际政府采购金额与年初政府采购预算的比较，反映和评价部门政府采购预算执行情况。</w:t>
            </w:r>
          </w:p>
          <w:p w14:paraId="66FD4AEF">
            <w:pPr>
              <w:spacing w:line="240" w:lineRule="exact"/>
              <w:rPr>
                <w:rFonts w:hint="eastAsia" w:ascii="仿宋" w:hAnsi="仿宋" w:eastAsia="仿宋"/>
                <w:kern w:val="2"/>
              </w:rPr>
            </w:pPr>
            <w:r>
              <w:rPr>
                <w:rFonts w:hint="eastAsia" w:ascii="仿宋" w:hAnsi="仿宋" w:eastAsia="仿宋" w:cs="Arial"/>
                <w:kern w:val="2"/>
              </w:rPr>
              <w:t>政府采购执行率=（实际政府采购金额/政府采购预算×100%。</w:t>
            </w:r>
          </w:p>
          <w:p w14:paraId="4D6BE800">
            <w:pPr>
              <w:spacing w:line="240" w:lineRule="exact"/>
              <w:rPr>
                <w:rFonts w:ascii="仿宋" w:hAnsi="仿宋" w:eastAsia="仿宋" w:cs="宋体"/>
                <w:kern w:val="2"/>
              </w:rPr>
            </w:pPr>
            <w:r>
              <w:rPr>
                <w:rFonts w:hint="eastAsia" w:ascii="仿宋" w:hAnsi="仿宋" w:eastAsia="仿宋" w:cs="Arial"/>
                <w:kern w:val="2"/>
              </w:rPr>
              <w:t>政府采购预算，是指采购机关根据事业发展计划和行政任务编制的、并经过规定程序批准的年度政府采购计划。</w:t>
            </w:r>
          </w:p>
        </w:tc>
        <w:tc>
          <w:tcPr>
            <w:tcW w:w="2936" w:type="dxa"/>
            <w:tcBorders>
              <w:top w:val="single" w:color="000000" w:sz="4" w:space="0"/>
              <w:left w:val="single" w:color="auto" w:sz="4" w:space="0"/>
              <w:bottom w:val="single" w:color="000000" w:sz="4" w:space="0"/>
              <w:right w:val="single" w:color="auto" w:sz="4" w:space="0"/>
            </w:tcBorders>
            <w:vAlign w:val="center"/>
          </w:tcPr>
          <w:p w14:paraId="3046185D">
            <w:pPr>
              <w:spacing w:line="240" w:lineRule="exact"/>
              <w:rPr>
                <w:rFonts w:ascii="仿宋" w:hAnsi="仿宋" w:eastAsia="仿宋" w:cs="宋体"/>
                <w:kern w:val="2"/>
              </w:rPr>
            </w:pPr>
            <w:r>
              <w:rPr>
                <w:rFonts w:hint="eastAsia" w:ascii="仿宋" w:hAnsi="仿宋" w:eastAsia="仿宋"/>
                <w:kern w:val="2"/>
              </w:rPr>
              <w:t>目标值为100%；以3分为上限，采用完成比率法计分：得分=政府采购执行率×3。若实际政府采购金额大于政府采购预算数则本项不得分。</w:t>
            </w:r>
          </w:p>
        </w:tc>
        <w:tc>
          <w:tcPr>
            <w:tcW w:w="447" w:type="dxa"/>
            <w:tcBorders>
              <w:top w:val="single" w:color="000000" w:sz="4" w:space="0"/>
              <w:left w:val="single" w:color="auto" w:sz="4" w:space="0"/>
              <w:bottom w:val="single" w:color="000000" w:sz="4" w:space="0"/>
              <w:right w:val="single" w:color="000000" w:sz="4" w:space="0"/>
            </w:tcBorders>
            <w:vAlign w:val="center"/>
          </w:tcPr>
          <w:p w14:paraId="2EBF6635">
            <w:pPr>
              <w:spacing w:line="240" w:lineRule="exact"/>
              <w:rPr>
                <w:rFonts w:ascii="仿宋" w:hAnsi="仿宋" w:eastAsia="仿宋" w:cs="宋体"/>
                <w:kern w:val="2"/>
              </w:rPr>
            </w:pPr>
            <w:r>
              <w:rPr>
                <w:rFonts w:hint="eastAsia" w:eastAsia="仿宋" w:cs="Arial"/>
                <w:kern w:val="2"/>
                <w:sz w:val="20"/>
              </w:rPr>
              <w:t> 3</w:t>
            </w:r>
          </w:p>
        </w:tc>
      </w:tr>
      <w:tr w14:paraId="1F2AA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4"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vAlign w:val="center"/>
          </w:tcPr>
          <w:p w14:paraId="2BB3F7A1">
            <w:pPr>
              <w:rPr>
                <w:rFonts w:ascii="仿宋" w:hAnsi="仿宋" w:eastAsia="仿宋" w:cs="宋体"/>
                <w:kern w:val="2"/>
              </w:rPr>
            </w:pPr>
          </w:p>
        </w:tc>
        <w:tc>
          <w:tcPr>
            <w:tcW w:w="803" w:type="dxa"/>
            <w:gridSpan w:val="2"/>
            <w:vMerge w:val="restart"/>
            <w:tcBorders>
              <w:top w:val="single" w:color="000000" w:sz="4" w:space="0"/>
              <w:left w:val="single" w:color="000000" w:sz="4" w:space="0"/>
              <w:bottom w:val="single" w:color="000000" w:sz="4" w:space="0"/>
              <w:right w:val="single" w:color="000000" w:sz="4" w:space="0"/>
            </w:tcBorders>
            <w:vAlign w:val="center"/>
          </w:tcPr>
          <w:p w14:paraId="15512BFA">
            <w:pPr>
              <w:spacing w:line="240" w:lineRule="exact"/>
              <w:jc w:val="center"/>
              <w:rPr>
                <w:rFonts w:hint="eastAsia" w:ascii="仿宋" w:hAnsi="仿宋" w:eastAsia="仿宋" w:cs="宋体"/>
                <w:kern w:val="2"/>
              </w:rPr>
            </w:pPr>
            <w:r>
              <w:rPr>
                <w:rFonts w:hint="eastAsia" w:ascii="仿宋" w:hAnsi="仿宋" w:eastAsia="仿宋" w:cs="Arial"/>
                <w:kern w:val="2"/>
              </w:rPr>
              <w:t>预算管理</w:t>
            </w:r>
          </w:p>
          <w:p w14:paraId="6E362389">
            <w:pPr>
              <w:spacing w:line="68" w:lineRule="atLeast"/>
              <w:jc w:val="center"/>
              <w:rPr>
                <w:rFonts w:ascii="仿宋" w:hAnsi="仿宋" w:eastAsia="仿宋" w:cs="宋体"/>
                <w:kern w:val="2"/>
              </w:rPr>
            </w:pPr>
            <w:r>
              <w:rPr>
                <w:rFonts w:hint="eastAsia" w:ascii="仿宋" w:hAnsi="仿宋" w:eastAsia="仿宋" w:cs="Arial"/>
                <w:kern w:val="2"/>
              </w:rPr>
              <w:t>（18分）</w:t>
            </w:r>
          </w:p>
        </w:tc>
        <w:tc>
          <w:tcPr>
            <w:tcW w:w="1182" w:type="dxa"/>
            <w:tcBorders>
              <w:top w:val="single" w:color="000000" w:sz="4" w:space="0"/>
              <w:left w:val="single" w:color="000000" w:sz="4" w:space="0"/>
              <w:bottom w:val="single" w:color="000000" w:sz="4" w:space="0"/>
              <w:right w:val="single" w:color="auto" w:sz="4" w:space="0"/>
            </w:tcBorders>
            <w:vAlign w:val="center"/>
          </w:tcPr>
          <w:p w14:paraId="5A804937">
            <w:pPr>
              <w:spacing w:line="240" w:lineRule="exact"/>
              <w:rPr>
                <w:rFonts w:ascii="仿宋" w:hAnsi="仿宋" w:eastAsia="仿宋" w:cs="Arial"/>
                <w:kern w:val="2"/>
              </w:rPr>
            </w:pPr>
            <w:r>
              <w:rPr>
                <w:rFonts w:hint="eastAsia" w:ascii="仿宋" w:hAnsi="仿宋" w:eastAsia="仿宋" w:cs="Arial"/>
                <w:kern w:val="2"/>
              </w:rPr>
              <w:t>管理制度健全性</w:t>
            </w:r>
          </w:p>
          <w:p w14:paraId="70903805">
            <w:pPr>
              <w:spacing w:line="240" w:lineRule="exact"/>
              <w:rPr>
                <w:rFonts w:ascii="仿宋" w:hAnsi="仿宋" w:eastAsia="仿宋" w:cs="Arial"/>
                <w:kern w:val="2"/>
              </w:rPr>
            </w:pPr>
            <w:r>
              <w:rPr>
                <w:rFonts w:hint="eastAsia" w:ascii="仿宋" w:hAnsi="仿宋" w:eastAsia="仿宋" w:cs="Arial"/>
                <w:kern w:val="2"/>
              </w:rPr>
              <w:t>（6分）</w:t>
            </w:r>
          </w:p>
        </w:tc>
        <w:tc>
          <w:tcPr>
            <w:tcW w:w="2701" w:type="dxa"/>
            <w:tcBorders>
              <w:top w:val="single" w:color="000000" w:sz="4" w:space="0"/>
              <w:left w:val="single" w:color="auto" w:sz="4" w:space="0"/>
              <w:bottom w:val="single" w:color="000000" w:sz="4" w:space="0"/>
              <w:right w:val="single" w:color="auto" w:sz="4" w:space="0"/>
            </w:tcBorders>
            <w:vAlign w:val="center"/>
          </w:tcPr>
          <w:p w14:paraId="60846B01">
            <w:pPr>
              <w:spacing w:line="240" w:lineRule="exact"/>
              <w:rPr>
                <w:rFonts w:ascii="仿宋" w:hAnsi="仿宋" w:eastAsia="仿宋" w:cs="Arial"/>
                <w:kern w:val="2"/>
              </w:rPr>
            </w:pPr>
            <w:r>
              <w:rPr>
                <w:rFonts w:hint="eastAsia" w:ascii="仿宋" w:hAnsi="仿宋" w:eastAsia="仿宋" w:cs="Arial"/>
                <w:kern w:val="2"/>
              </w:rPr>
              <w:t>部门为加强预算管理，规范财务行为而制定的管理制度是否健全完整，项目管理是否规范，基础信息是否完整等。评价要点：</w:t>
            </w:r>
          </w:p>
          <w:p w14:paraId="123870B7">
            <w:pPr>
              <w:spacing w:line="240" w:lineRule="exact"/>
              <w:rPr>
                <w:rFonts w:hint="eastAsia" w:ascii="仿宋" w:hAnsi="仿宋" w:eastAsia="仿宋" w:cs="Arial"/>
                <w:kern w:val="2"/>
              </w:rPr>
            </w:pPr>
            <w:r>
              <w:rPr>
                <w:rFonts w:hint="eastAsia" w:ascii="仿宋" w:hAnsi="仿宋" w:eastAsia="仿宋" w:cs="Arial"/>
                <w:kern w:val="2"/>
              </w:rPr>
              <w:t>1．是否已制定或具有预算资金管理办法、内部财务管理制度、会计核算制度等管理制度；</w:t>
            </w:r>
          </w:p>
          <w:p w14:paraId="399802C8">
            <w:pPr>
              <w:spacing w:line="240" w:lineRule="exact"/>
              <w:rPr>
                <w:rFonts w:hint="eastAsia" w:ascii="仿宋" w:hAnsi="仿宋" w:eastAsia="仿宋" w:cs="Arial"/>
                <w:kern w:val="2"/>
              </w:rPr>
            </w:pPr>
            <w:r>
              <w:rPr>
                <w:rFonts w:hint="eastAsia" w:ascii="仿宋" w:hAnsi="仿宋" w:eastAsia="仿宋" w:cs="Arial"/>
                <w:kern w:val="2"/>
              </w:rPr>
              <w:t>2.相关管理制度是否合法、合规、完整；</w:t>
            </w:r>
          </w:p>
          <w:p w14:paraId="308B87D4">
            <w:pPr>
              <w:spacing w:line="240" w:lineRule="exact"/>
              <w:rPr>
                <w:rFonts w:hint="eastAsia" w:ascii="仿宋" w:hAnsi="仿宋" w:eastAsia="仿宋" w:cs="Arial"/>
                <w:kern w:val="2"/>
              </w:rPr>
            </w:pPr>
            <w:r>
              <w:rPr>
                <w:rFonts w:hint="eastAsia" w:ascii="仿宋" w:hAnsi="仿宋" w:eastAsia="仿宋" w:cs="Arial"/>
                <w:kern w:val="2"/>
              </w:rPr>
              <w:t>3.相关管理制度是否得到有效执行。</w:t>
            </w:r>
          </w:p>
          <w:p w14:paraId="7FF4F3F8">
            <w:pPr>
              <w:spacing w:line="240" w:lineRule="exact"/>
              <w:rPr>
                <w:rFonts w:hint="eastAsia" w:ascii="仿宋" w:hAnsi="仿宋" w:eastAsia="仿宋" w:cs="Arial"/>
                <w:kern w:val="2"/>
              </w:rPr>
            </w:pPr>
            <w:r>
              <w:rPr>
                <w:rFonts w:hint="eastAsia" w:ascii="仿宋" w:hAnsi="仿宋" w:eastAsia="仿宋" w:cs="Arial"/>
                <w:kern w:val="2"/>
              </w:rPr>
              <w:t>4、基础数据信息和会计信息资料真实、完整、准确；</w:t>
            </w:r>
          </w:p>
          <w:p w14:paraId="56CDE3D1">
            <w:pPr>
              <w:spacing w:line="240" w:lineRule="exact"/>
              <w:rPr>
                <w:rFonts w:hint="eastAsia" w:ascii="仿宋" w:hAnsi="仿宋" w:eastAsia="仿宋" w:cs="Arial"/>
                <w:kern w:val="2"/>
              </w:rPr>
            </w:pPr>
            <w:r>
              <w:rPr>
                <w:rFonts w:hint="eastAsia" w:ascii="仿宋" w:hAnsi="仿宋" w:eastAsia="仿宋" w:cs="Arial"/>
                <w:kern w:val="2"/>
              </w:rPr>
              <w:t>5、是否制定相关项目管理制度。</w:t>
            </w:r>
          </w:p>
          <w:p w14:paraId="530ABAC7">
            <w:pPr>
              <w:spacing w:line="240" w:lineRule="exact"/>
              <w:rPr>
                <w:rFonts w:ascii="仿宋" w:hAnsi="仿宋" w:eastAsia="仿宋" w:cs="Arial"/>
                <w:kern w:val="2"/>
              </w:rPr>
            </w:pPr>
            <w:r>
              <w:rPr>
                <w:rFonts w:hint="eastAsia" w:ascii="仿宋" w:hAnsi="仿宋" w:eastAsia="仿宋" w:cs="Arial"/>
                <w:kern w:val="2"/>
              </w:rPr>
              <w:t>6、项目实施是否规范。</w:t>
            </w:r>
          </w:p>
        </w:tc>
        <w:tc>
          <w:tcPr>
            <w:tcW w:w="2936" w:type="dxa"/>
            <w:tcBorders>
              <w:top w:val="single" w:color="000000" w:sz="4" w:space="0"/>
              <w:left w:val="single" w:color="auto" w:sz="4" w:space="0"/>
              <w:bottom w:val="single" w:color="000000" w:sz="4" w:space="0"/>
              <w:right w:val="single" w:color="auto" w:sz="4" w:space="0"/>
            </w:tcBorders>
            <w:vAlign w:val="center"/>
          </w:tcPr>
          <w:p w14:paraId="11CD7EC7">
            <w:pPr>
              <w:spacing w:line="240" w:lineRule="exact"/>
              <w:rPr>
                <w:rFonts w:ascii="仿宋" w:hAnsi="仿宋" w:eastAsia="仿宋" w:cs="Arial"/>
                <w:kern w:val="2"/>
              </w:rPr>
            </w:pPr>
            <w:r>
              <w:rPr>
                <w:rFonts w:hint="eastAsia" w:ascii="仿宋" w:hAnsi="仿宋" w:eastAsia="仿宋" w:cs="Arial"/>
                <w:kern w:val="2"/>
              </w:rPr>
              <w:t>全部符合（6分）；</w:t>
            </w:r>
          </w:p>
          <w:p w14:paraId="497D3262">
            <w:pPr>
              <w:spacing w:line="240" w:lineRule="exact"/>
              <w:rPr>
                <w:rFonts w:hint="eastAsia" w:ascii="仿宋" w:hAnsi="仿宋" w:eastAsia="仿宋" w:cs="宋体"/>
                <w:kern w:val="2"/>
              </w:rPr>
            </w:pPr>
            <w:r>
              <w:rPr>
                <w:rFonts w:hint="eastAsia" w:ascii="仿宋" w:hAnsi="仿宋" w:eastAsia="仿宋" w:cs="Arial"/>
                <w:kern w:val="2"/>
              </w:rPr>
              <w:t>符合其中一项（1分）</w:t>
            </w:r>
          </w:p>
          <w:p w14:paraId="29C464F6">
            <w:pPr>
              <w:spacing w:line="240" w:lineRule="exact"/>
              <w:rPr>
                <w:rFonts w:ascii="仿宋" w:hAnsi="仿宋" w:eastAsia="仿宋" w:cs="宋体"/>
                <w:kern w:val="2"/>
              </w:rPr>
            </w:pPr>
          </w:p>
        </w:tc>
        <w:tc>
          <w:tcPr>
            <w:tcW w:w="447" w:type="dxa"/>
            <w:tcBorders>
              <w:top w:val="single" w:color="000000" w:sz="4" w:space="0"/>
              <w:left w:val="single" w:color="auto" w:sz="4" w:space="0"/>
              <w:bottom w:val="single" w:color="000000" w:sz="4" w:space="0"/>
              <w:right w:val="single" w:color="000000" w:sz="4" w:space="0"/>
            </w:tcBorders>
            <w:vAlign w:val="center"/>
          </w:tcPr>
          <w:p w14:paraId="7CDD00EF">
            <w:pPr>
              <w:spacing w:line="240" w:lineRule="exact"/>
              <w:rPr>
                <w:rFonts w:ascii="宋体" w:hAnsi="宋体" w:eastAsia="仿宋" w:cs="Arial"/>
                <w:kern w:val="2"/>
                <w:sz w:val="20"/>
              </w:rPr>
            </w:pPr>
            <w:r>
              <w:rPr>
                <w:rFonts w:hint="eastAsia" w:eastAsia="仿宋" w:cs="Arial"/>
                <w:kern w:val="2"/>
                <w:sz w:val="20"/>
              </w:rPr>
              <w:t>6</w:t>
            </w:r>
          </w:p>
        </w:tc>
      </w:tr>
      <w:tr w14:paraId="7CD2C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9"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vAlign w:val="center"/>
          </w:tcPr>
          <w:p w14:paraId="580B758F">
            <w:pPr>
              <w:rPr>
                <w:rFonts w:ascii="仿宋" w:hAnsi="仿宋" w:eastAsia="仿宋" w:cs="宋体"/>
                <w:kern w:val="2"/>
              </w:rPr>
            </w:pPr>
          </w:p>
        </w:tc>
        <w:tc>
          <w:tcPr>
            <w:tcW w:w="2011"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E42310D">
            <w:pPr>
              <w:rPr>
                <w:rFonts w:ascii="仿宋" w:hAnsi="仿宋" w:eastAsia="仿宋" w:cs="宋体"/>
                <w:kern w:val="2"/>
              </w:rPr>
            </w:pPr>
          </w:p>
        </w:tc>
        <w:tc>
          <w:tcPr>
            <w:tcW w:w="1182" w:type="dxa"/>
            <w:tcBorders>
              <w:top w:val="single" w:color="000000" w:sz="4" w:space="0"/>
              <w:left w:val="single" w:color="000000" w:sz="4" w:space="0"/>
              <w:bottom w:val="single" w:color="000000" w:sz="4" w:space="0"/>
              <w:right w:val="single" w:color="auto" w:sz="4" w:space="0"/>
            </w:tcBorders>
            <w:vAlign w:val="center"/>
          </w:tcPr>
          <w:p w14:paraId="570F2812">
            <w:pPr>
              <w:spacing w:line="68" w:lineRule="atLeast"/>
              <w:rPr>
                <w:rFonts w:hint="eastAsia" w:ascii="仿宋" w:hAnsi="仿宋" w:eastAsia="仿宋" w:cs="Arial"/>
                <w:kern w:val="2"/>
              </w:rPr>
            </w:pPr>
            <w:r>
              <w:rPr>
                <w:rFonts w:hint="eastAsia" w:ascii="仿宋" w:hAnsi="仿宋" w:eastAsia="仿宋" w:cs="Arial"/>
                <w:kern w:val="2"/>
              </w:rPr>
              <w:t>资金使用合规性</w:t>
            </w:r>
          </w:p>
          <w:p w14:paraId="76C34374">
            <w:pPr>
              <w:spacing w:line="68" w:lineRule="atLeast"/>
              <w:rPr>
                <w:rFonts w:ascii="仿宋" w:hAnsi="仿宋" w:eastAsia="仿宋" w:cs="宋体"/>
                <w:kern w:val="2"/>
              </w:rPr>
            </w:pPr>
            <w:r>
              <w:rPr>
                <w:rFonts w:hint="eastAsia" w:ascii="仿宋" w:hAnsi="仿宋" w:eastAsia="仿宋" w:cs="Arial"/>
                <w:kern w:val="2"/>
              </w:rPr>
              <w:t>（9分）</w:t>
            </w:r>
          </w:p>
        </w:tc>
        <w:tc>
          <w:tcPr>
            <w:tcW w:w="2701" w:type="dxa"/>
            <w:tcBorders>
              <w:top w:val="single" w:color="000000" w:sz="4" w:space="0"/>
              <w:left w:val="single" w:color="auto" w:sz="4" w:space="0"/>
              <w:bottom w:val="single" w:color="000000" w:sz="4" w:space="0"/>
              <w:right w:val="single" w:color="auto" w:sz="4" w:space="0"/>
            </w:tcBorders>
            <w:vAlign w:val="center"/>
          </w:tcPr>
          <w:p w14:paraId="5E6515EE">
            <w:pPr>
              <w:spacing w:line="240" w:lineRule="exact"/>
              <w:rPr>
                <w:rFonts w:ascii="仿宋" w:hAnsi="仿宋" w:eastAsia="仿宋" w:cs="宋体"/>
                <w:kern w:val="2"/>
              </w:rPr>
            </w:pPr>
            <w:r>
              <w:rPr>
                <w:rFonts w:hint="eastAsia" w:ascii="仿宋" w:hAnsi="仿宋" w:eastAsia="仿宋" w:cs="Arial"/>
                <w:kern w:val="2"/>
              </w:rPr>
              <w:t>部门使用预算资金是否符合相关的预算财务管理制度的规定，反映和评价部门预算资金的规范运行情况。</w:t>
            </w:r>
          </w:p>
          <w:p w14:paraId="1FB9F417">
            <w:pPr>
              <w:spacing w:line="240" w:lineRule="exact"/>
              <w:rPr>
                <w:rFonts w:hint="eastAsia" w:ascii="仿宋" w:hAnsi="仿宋" w:eastAsia="仿宋"/>
                <w:kern w:val="2"/>
              </w:rPr>
            </w:pPr>
            <w:r>
              <w:rPr>
                <w:rFonts w:hint="eastAsia" w:ascii="仿宋" w:hAnsi="仿宋" w:eastAsia="仿宋" w:cs="Arial"/>
                <w:kern w:val="2"/>
              </w:rPr>
              <w:t>评价要点：</w:t>
            </w:r>
          </w:p>
          <w:p w14:paraId="06CDC299">
            <w:pPr>
              <w:spacing w:line="240" w:lineRule="exact"/>
              <w:rPr>
                <w:rFonts w:hint="eastAsia" w:ascii="仿宋" w:hAnsi="仿宋" w:eastAsia="仿宋"/>
                <w:kern w:val="2"/>
              </w:rPr>
            </w:pPr>
            <w:r>
              <w:rPr>
                <w:rFonts w:hint="eastAsia" w:ascii="仿宋" w:hAnsi="仿宋" w:eastAsia="仿宋" w:cs="Arial"/>
                <w:kern w:val="2"/>
              </w:rPr>
              <w:t>1.符合国家财经法规和财务管理制度规定以及有关部门资金管理办法的规定；</w:t>
            </w:r>
          </w:p>
          <w:p w14:paraId="67C4630B">
            <w:pPr>
              <w:spacing w:line="240" w:lineRule="exact"/>
              <w:rPr>
                <w:rFonts w:hint="eastAsia" w:ascii="仿宋" w:hAnsi="仿宋" w:eastAsia="仿宋"/>
                <w:kern w:val="2"/>
              </w:rPr>
            </w:pPr>
            <w:r>
              <w:rPr>
                <w:rFonts w:hint="eastAsia" w:ascii="仿宋" w:hAnsi="仿宋" w:eastAsia="仿宋" w:cs="Arial"/>
                <w:kern w:val="2"/>
              </w:rPr>
              <w:t>2.资金的拨付有完整的审批过程和手续；</w:t>
            </w:r>
          </w:p>
          <w:p w14:paraId="3C431646">
            <w:pPr>
              <w:spacing w:line="240" w:lineRule="exact"/>
              <w:rPr>
                <w:rFonts w:hint="eastAsia" w:ascii="仿宋" w:hAnsi="仿宋" w:eastAsia="仿宋"/>
                <w:kern w:val="2"/>
              </w:rPr>
            </w:pPr>
            <w:r>
              <w:rPr>
                <w:rFonts w:hint="eastAsia" w:ascii="仿宋" w:hAnsi="仿宋" w:eastAsia="仿宋" w:cs="Arial"/>
                <w:kern w:val="2"/>
              </w:rPr>
              <w:t>3.项目的重大开支经过评估论证；</w:t>
            </w:r>
          </w:p>
          <w:p w14:paraId="106D7BD3">
            <w:pPr>
              <w:spacing w:line="240" w:lineRule="exact"/>
              <w:rPr>
                <w:rFonts w:hint="eastAsia" w:ascii="仿宋" w:hAnsi="仿宋" w:eastAsia="仿宋"/>
                <w:kern w:val="2"/>
              </w:rPr>
            </w:pPr>
            <w:r>
              <w:rPr>
                <w:rFonts w:hint="eastAsia" w:ascii="仿宋" w:hAnsi="仿宋" w:eastAsia="仿宋" w:cs="Arial"/>
                <w:kern w:val="2"/>
              </w:rPr>
              <w:t>4.符合部门预算批复的用途；</w:t>
            </w:r>
          </w:p>
          <w:p w14:paraId="36888FA6">
            <w:pPr>
              <w:spacing w:line="240" w:lineRule="exact"/>
              <w:rPr>
                <w:rFonts w:hint="eastAsia" w:ascii="仿宋" w:hAnsi="仿宋" w:eastAsia="仿宋"/>
                <w:kern w:val="2"/>
              </w:rPr>
            </w:pPr>
            <w:r>
              <w:rPr>
                <w:rFonts w:hint="eastAsia" w:ascii="仿宋" w:hAnsi="仿宋" w:eastAsia="仿宋" w:cs="Arial"/>
                <w:kern w:val="2"/>
              </w:rPr>
              <w:t>5.不存在截留情况；6.不存在挤占情况；</w:t>
            </w:r>
          </w:p>
          <w:p w14:paraId="5D7C6EB7">
            <w:pPr>
              <w:spacing w:line="240" w:lineRule="exact"/>
              <w:rPr>
                <w:rFonts w:ascii="仿宋" w:hAnsi="仿宋" w:eastAsia="仿宋" w:cs="宋体"/>
                <w:kern w:val="2"/>
              </w:rPr>
            </w:pPr>
            <w:r>
              <w:rPr>
                <w:rFonts w:hint="eastAsia" w:ascii="仿宋" w:hAnsi="仿宋" w:eastAsia="仿宋" w:cs="Arial"/>
                <w:kern w:val="2"/>
              </w:rPr>
              <w:t>7.不存在挪用情况；8.不存在虚列支出情况。</w:t>
            </w:r>
          </w:p>
        </w:tc>
        <w:tc>
          <w:tcPr>
            <w:tcW w:w="2936" w:type="dxa"/>
            <w:tcBorders>
              <w:top w:val="single" w:color="000000" w:sz="4" w:space="0"/>
              <w:left w:val="single" w:color="auto" w:sz="4" w:space="0"/>
              <w:bottom w:val="single" w:color="000000" w:sz="4" w:space="0"/>
              <w:right w:val="single" w:color="auto" w:sz="4" w:space="0"/>
            </w:tcBorders>
            <w:vAlign w:val="center"/>
          </w:tcPr>
          <w:p w14:paraId="39D3F64B">
            <w:pPr>
              <w:spacing w:line="240" w:lineRule="exact"/>
              <w:rPr>
                <w:rFonts w:ascii="仿宋" w:hAnsi="仿宋" w:eastAsia="仿宋" w:cs="宋体"/>
                <w:kern w:val="2"/>
              </w:rPr>
            </w:pPr>
            <w:r>
              <w:rPr>
                <w:rFonts w:hint="eastAsia" w:ascii="仿宋" w:hAnsi="仿宋" w:eastAsia="仿宋" w:cs="Arial"/>
                <w:kern w:val="2"/>
              </w:rPr>
              <w:t>全部符合（9分）；</w:t>
            </w:r>
          </w:p>
          <w:p w14:paraId="4C21D1D8">
            <w:pPr>
              <w:spacing w:line="240" w:lineRule="exact"/>
              <w:rPr>
                <w:rFonts w:hint="eastAsia" w:ascii="仿宋" w:hAnsi="仿宋" w:eastAsia="仿宋"/>
                <w:kern w:val="2"/>
              </w:rPr>
            </w:pPr>
            <w:r>
              <w:rPr>
                <w:rFonts w:hint="eastAsia" w:ascii="仿宋" w:hAnsi="仿宋" w:eastAsia="仿宋" w:cs="Arial"/>
                <w:kern w:val="2"/>
              </w:rPr>
              <w:t>符合其中七项（8分）；</w:t>
            </w:r>
          </w:p>
          <w:p w14:paraId="79161817">
            <w:pPr>
              <w:spacing w:line="240" w:lineRule="exact"/>
              <w:rPr>
                <w:rFonts w:hint="eastAsia" w:ascii="仿宋" w:hAnsi="仿宋" w:eastAsia="仿宋"/>
                <w:kern w:val="2"/>
              </w:rPr>
            </w:pPr>
            <w:r>
              <w:rPr>
                <w:rFonts w:hint="eastAsia" w:ascii="仿宋" w:hAnsi="仿宋" w:eastAsia="仿宋" w:cs="Arial"/>
                <w:kern w:val="2"/>
              </w:rPr>
              <w:t>符合其中六项（5分）；</w:t>
            </w:r>
          </w:p>
          <w:p w14:paraId="16EA3CFF">
            <w:pPr>
              <w:spacing w:line="240" w:lineRule="exact"/>
              <w:rPr>
                <w:rFonts w:hint="eastAsia" w:ascii="仿宋" w:hAnsi="仿宋" w:eastAsia="仿宋"/>
                <w:kern w:val="2"/>
              </w:rPr>
            </w:pPr>
            <w:r>
              <w:rPr>
                <w:rFonts w:hint="eastAsia" w:ascii="仿宋" w:hAnsi="仿宋" w:eastAsia="仿宋" w:cs="Arial"/>
                <w:kern w:val="2"/>
              </w:rPr>
              <w:t>符合其中五项（3分）；</w:t>
            </w:r>
          </w:p>
          <w:p w14:paraId="68E3B64F">
            <w:pPr>
              <w:spacing w:line="68" w:lineRule="atLeast"/>
              <w:rPr>
                <w:rFonts w:ascii="仿宋" w:hAnsi="仿宋" w:eastAsia="仿宋" w:cs="宋体"/>
                <w:kern w:val="2"/>
              </w:rPr>
            </w:pPr>
            <w:r>
              <w:rPr>
                <w:rFonts w:hint="eastAsia" w:ascii="仿宋" w:hAnsi="仿宋" w:eastAsia="仿宋" w:cs="Arial"/>
                <w:kern w:val="2"/>
              </w:rPr>
              <w:t>符合其中四项及以下（0分）。</w:t>
            </w:r>
          </w:p>
        </w:tc>
        <w:tc>
          <w:tcPr>
            <w:tcW w:w="447" w:type="dxa"/>
            <w:tcBorders>
              <w:top w:val="single" w:color="000000" w:sz="4" w:space="0"/>
              <w:left w:val="single" w:color="auto" w:sz="4" w:space="0"/>
              <w:bottom w:val="single" w:color="000000" w:sz="4" w:space="0"/>
              <w:right w:val="single" w:color="000000" w:sz="4" w:space="0"/>
            </w:tcBorders>
            <w:vAlign w:val="center"/>
          </w:tcPr>
          <w:p w14:paraId="5DC7BDD9">
            <w:pPr>
              <w:spacing w:line="68" w:lineRule="atLeast"/>
              <w:rPr>
                <w:rFonts w:ascii="仿宋" w:hAnsi="仿宋" w:eastAsia="仿宋" w:cs="宋体"/>
                <w:kern w:val="2"/>
              </w:rPr>
            </w:pPr>
            <w:r>
              <w:rPr>
                <w:rFonts w:hint="eastAsia" w:eastAsia="仿宋" w:cs="Arial"/>
                <w:kern w:val="2"/>
                <w:sz w:val="20"/>
              </w:rPr>
              <w:t> 9</w:t>
            </w:r>
          </w:p>
        </w:tc>
      </w:tr>
      <w:tr w14:paraId="535AC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3"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vAlign w:val="center"/>
          </w:tcPr>
          <w:p w14:paraId="1EC2A29C">
            <w:pPr>
              <w:rPr>
                <w:rFonts w:ascii="仿宋" w:hAnsi="仿宋" w:eastAsia="仿宋" w:cs="宋体"/>
                <w:kern w:val="2"/>
              </w:rPr>
            </w:pPr>
          </w:p>
        </w:tc>
        <w:tc>
          <w:tcPr>
            <w:tcW w:w="2011"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E2E8837">
            <w:pPr>
              <w:rPr>
                <w:rFonts w:ascii="仿宋" w:hAnsi="仿宋" w:eastAsia="仿宋" w:cs="宋体"/>
                <w:kern w:val="2"/>
              </w:rPr>
            </w:pPr>
          </w:p>
        </w:tc>
        <w:tc>
          <w:tcPr>
            <w:tcW w:w="1182" w:type="dxa"/>
            <w:tcBorders>
              <w:top w:val="single" w:color="000000" w:sz="4" w:space="0"/>
              <w:left w:val="single" w:color="000000" w:sz="4" w:space="0"/>
              <w:bottom w:val="single" w:color="000000" w:sz="4" w:space="0"/>
              <w:right w:val="single" w:color="auto" w:sz="4" w:space="0"/>
            </w:tcBorders>
            <w:vAlign w:val="center"/>
          </w:tcPr>
          <w:p w14:paraId="4A59F7F8">
            <w:pPr>
              <w:spacing w:line="68" w:lineRule="atLeast"/>
              <w:rPr>
                <w:rFonts w:ascii="仿宋" w:hAnsi="仿宋" w:eastAsia="仿宋" w:cs="宋体"/>
                <w:kern w:val="2"/>
              </w:rPr>
            </w:pPr>
            <w:r>
              <w:rPr>
                <w:rFonts w:hint="eastAsia" w:ascii="仿宋" w:hAnsi="仿宋" w:eastAsia="仿宋" w:cs="Arial"/>
                <w:kern w:val="2"/>
              </w:rPr>
              <w:t>预决算信息公开性（3分）</w:t>
            </w:r>
          </w:p>
        </w:tc>
        <w:tc>
          <w:tcPr>
            <w:tcW w:w="2701" w:type="dxa"/>
            <w:tcBorders>
              <w:top w:val="single" w:color="000000" w:sz="4" w:space="0"/>
              <w:left w:val="single" w:color="auto" w:sz="4" w:space="0"/>
              <w:bottom w:val="single" w:color="000000" w:sz="4" w:space="0"/>
              <w:right w:val="single" w:color="auto" w:sz="4" w:space="0"/>
            </w:tcBorders>
            <w:vAlign w:val="center"/>
          </w:tcPr>
          <w:p w14:paraId="23647A90">
            <w:pPr>
              <w:spacing w:line="240" w:lineRule="exact"/>
              <w:rPr>
                <w:rFonts w:ascii="仿宋" w:hAnsi="仿宋" w:eastAsia="仿宋" w:cs="宋体"/>
                <w:kern w:val="2"/>
              </w:rPr>
            </w:pPr>
            <w:r>
              <w:rPr>
                <w:rFonts w:hint="eastAsia" w:ascii="仿宋" w:hAnsi="仿宋" w:eastAsia="仿宋" w:cs="Arial"/>
                <w:kern w:val="2"/>
              </w:rPr>
              <w:t>部门是否按照政府信息公开有关规定公开相关预决算信息，用以反映和评价部门预决算管理的公开透明情况。</w:t>
            </w:r>
          </w:p>
          <w:p w14:paraId="1D6505F0">
            <w:pPr>
              <w:spacing w:line="240" w:lineRule="exact"/>
              <w:rPr>
                <w:rFonts w:hint="eastAsia" w:ascii="仿宋" w:hAnsi="仿宋" w:eastAsia="仿宋"/>
                <w:kern w:val="2"/>
              </w:rPr>
            </w:pPr>
            <w:r>
              <w:rPr>
                <w:rFonts w:hint="eastAsia" w:ascii="仿宋" w:hAnsi="仿宋" w:eastAsia="仿宋" w:cs="Arial"/>
                <w:kern w:val="2"/>
              </w:rPr>
              <w:t>预决算信息是指与部门预算、执行、决算、监督、绩效等管理相关的信息。</w:t>
            </w:r>
          </w:p>
          <w:p w14:paraId="7D6125D0">
            <w:pPr>
              <w:spacing w:line="240" w:lineRule="exact"/>
              <w:rPr>
                <w:rFonts w:hint="eastAsia" w:ascii="仿宋" w:hAnsi="仿宋" w:eastAsia="仿宋"/>
                <w:kern w:val="2"/>
              </w:rPr>
            </w:pPr>
            <w:r>
              <w:rPr>
                <w:rFonts w:hint="eastAsia" w:ascii="仿宋" w:hAnsi="仿宋" w:eastAsia="仿宋" w:cs="Arial"/>
                <w:kern w:val="2"/>
              </w:rPr>
              <w:t>评价要点：</w:t>
            </w:r>
          </w:p>
          <w:p w14:paraId="7F0740A4">
            <w:pPr>
              <w:spacing w:line="240" w:lineRule="exact"/>
              <w:rPr>
                <w:rFonts w:hint="eastAsia" w:ascii="仿宋" w:hAnsi="仿宋" w:eastAsia="仿宋"/>
                <w:kern w:val="2"/>
              </w:rPr>
            </w:pPr>
            <w:r>
              <w:rPr>
                <w:rFonts w:hint="eastAsia" w:ascii="仿宋" w:hAnsi="仿宋" w:eastAsia="仿宋" w:cs="Arial"/>
                <w:kern w:val="2"/>
              </w:rPr>
              <w:t>1.公开预决算信息；</w:t>
            </w:r>
          </w:p>
          <w:p w14:paraId="3C42F71E">
            <w:pPr>
              <w:spacing w:line="240" w:lineRule="exact"/>
              <w:rPr>
                <w:rFonts w:hint="eastAsia" w:ascii="仿宋" w:hAnsi="仿宋" w:eastAsia="仿宋"/>
                <w:kern w:val="2"/>
              </w:rPr>
            </w:pPr>
            <w:r>
              <w:rPr>
                <w:rFonts w:hint="eastAsia" w:ascii="仿宋" w:hAnsi="仿宋" w:eastAsia="仿宋" w:cs="Arial"/>
                <w:kern w:val="2"/>
              </w:rPr>
              <w:t>2.按规定内容公开预决算信息；</w:t>
            </w:r>
          </w:p>
          <w:p w14:paraId="39C0DA22">
            <w:pPr>
              <w:spacing w:line="68" w:lineRule="atLeast"/>
              <w:rPr>
                <w:rFonts w:ascii="仿宋" w:hAnsi="仿宋" w:eastAsia="仿宋" w:cs="宋体"/>
                <w:kern w:val="2"/>
              </w:rPr>
            </w:pPr>
            <w:r>
              <w:rPr>
                <w:rFonts w:hint="eastAsia" w:ascii="仿宋" w:hAnsi="仿宋" w:eastAsia="仿宋" w:cs="Arial"/>
                <w:kern w:val="2"/>
              </w:rPr>
              <w:t>3.按规定时限公开预决算信息。</w:t>
            </w:r>
          </w:p>
        </w:tc>
        <w:tc>
          <w:tcPr>
            <w:tcW w:w="2936" w:type="dxa"/>
            <w:tcBorders>
              <w:top w:val="single" w:color="000000" w:sz="4" w:space="0"/>
              <w:left w:val="single" w:color="auto" w:sz="4" w:space="0"/>
              <w:bottom w:val="single" w:color="000000" w:sz="4" w:space="0"/>
              <w:right w:val="single" w:color="auto" w:sz="4" w:space="0"/>
            </w:tcBorders>
            <w:vAlign w:val="center"/>
          </w:tcPr>
          <w:p w14:paraId="5001728D">
            <w:pPr>
              <w:spacing w:line="240" w:lineRule="exact"/>
              <w:rPr>
                <w:rFonts w:ascii="仿宋" w:hAnsi="仿宋" w:eastAsia="仿宋" w:cs="宋体"/>
                <w:kern w:val="2"/>
              </w:rPr>
            </w:pPr>
            <w:r>
              <w:rPr>
                <w:rFonts w:hint="eastAsia" w:ascii="仿宋" w:hAnsi="仿宋" w:eastAsia="仿宋" w:cs="Arial"/>
                <w:kern w:val="2"/>
              </w:rPr>
              <w:t>全部符合（3分）；</w:t>
            </w:r>
          </w:p>
          <w:p w14:paraId="66BBB6C5">
            <w:pPr>
              <w:spacing w:line="240" w:lineRule="exact"/>
              <w:rPr>
                <w:rFonts w:hint="eastAsia" w:ascii="仿宋" w:hAnsi="仿宋" w:eastAsia="仿宋"/>
                <w:kern w:val="2"/>
              </w:rPr>
            </w:pPr>
            <w:r>
              <w:rPr>
                <w:rFonts w:hint="eastAsia" w:ascii="仿宋" w:hAnsi="仿宋" w:eastAsia="仿宋" w:cs="Arial"/>
                <w:kern w:val="2"/>
              </w:rPr>
              <w:t>符合其中两项（2分）</w:t>
            </w:r>
          </w:p>
          <w:p w14:paraId="1A7CE041">
            <w:pPr>
              <w:spacing w:line="68" w:lineRule="atLeast"/>
              <w:rPr>
                <w:rFonts w:ascii="仿宋" w:hAnsi="仿宋" w:eastAsia="仿宋" w:cs="宋体"/>
                <w:kern w:val="2"/>
              </w:rPr>
            </w:pPr>
            <w:r>
              <w:rPr>
                <w:rFonts w:hint="eastAsia" w:ascii="仿宋" w:hAnsi="仿宋" w:eastAsia="仿宋" w:cs="Arial"/>
                <w:kern w:val="2"/>
              </w:rPr>
              <w:t>符合其中一项及以下（0分）。</w:t>
            </w:r>
          </w:p>
        </w:tc>
        <w:tc>
          <w:tcPr>
            <w:tcW w:w="447" w:type="dxa"/>
            <w:tcBorders>
              <w:top w:val="single" w:color="000000" w:sz="4" w:space="0"/>
              <w:left w:val="single" w:color="auto" w:sz="4" w:space="0"/>
              <w:bottom w:val="single" w:color="000000" w:sz="4" w:space="0"/>
              <w:right w:val="single" w:color="000000" w:sz="4" w:space="0"/>
            </w:tcBorders>
            <w:vAlign w:val="center"/>
          </w:tcPr>
          <w:p w14:paraId="48CF8CAE">
            <w:pPr>
              <w:spacing w:line="68" w:lineRule="atLeast"/>
              <w:rPr>
                <w:rFonts w:ascii="仿宋" w:hAnsi="仿宋" w:eastAsia="仿宋" w:cs="宋体"/>
                <w:kern w:val="2"/>
              </w:rPr>
            </w:pPr>
            <w:r>
              <w:rPr>
                <w:rFonts w:hint="eastAsia" w:eastAsia="仿宋" w:cs="Arial"/>
                <w:kern w:val="2"/>
                <w:sz w:val="20"/>
              </w:rPr>
              <w:t> 3</w:t>
            </w:r>
          </w:p>
        </w:tc>
      </w:tr>
      <w:tr w14:paraId="30104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vAlign w:val="center"/>
          </w:tcPr>
          <w:p w14:paraId="2FFBB461">
            <w:pPr>
              <w:rPr>
                <w:rFonts w:ascii="仿宋" w:hAnsi="仿宋" w:eastAsia="仿宋" w:cs="宋体"/>
                <w:kern w:val="2"/>
              </w:rPr>
            </w:pPr>
          </w:p>
        </w:tc>
        <w:tc>
          <w:tcPr>
            <w:tcW w:w="803" w:type="dxa"/>
            <w:gridSpan w:val="2"/>
            <w:vMerge w:val="restart"/>
            <w:tcBorders>
              <w:top w:val="single" w:color="000000" w:sz="4" w:space="0"/>
              <w:left w:val="single" w:color="000000" w:sz="4" w:space="0"/>
              <w:bottom w:val="single" w:color="000000" w:sz="4" w:space="0"/>
              <w:right w:val="single" w:color="000000" w:sz="4" w:space="0"/>
            </w:tcBorders>
            <w:vAlign w:val="center"/>
          </w:tcPr>
          <w:p w14:paraId="6CB5C414">
            <w:pPr>
              <w:spacing w:line="68" w:lineRule="atLeast"/>
              <w:rPr>
                <w:rFonts w:ascii="仿宋" w:hAnsi="仿宋" w:eastAsia="仿宋" w:cs="宋体"/>
                <w:kern w:val="2"/>
              </w:rPr>
            </w:pPr>
            <w:r>
              <w:rPr>
                <w:rFonts w:hint="eastAsia" w:ascii="仿宋" w:hAnsi="仿宋" w:eastAsia="仿宋"/>
                <w:kern w:val="2"/>
              </w:rPr>
              <w:t>资产管理（8分）</w:t>
            </w:r>
          </w:p>
        </w:tc>
        <w:tc>
          <w:tcPr>
            <w:tcW w:w="1182" w:type="dxa"/>
            <w:tcBorders>
              <w:top w:val="single" w:color="auto" w:sz="4" w:space="0"/>
              <w:left w:val="single" w:color="000000" w:sz="4" w:space="0"/>
              <w:bottom w:val="single" w:color="000000" w:sz="4" w:space="0"/>
              <w:right w:val="single" w:color="auto" w:sz="4" w:space="0"/>
            </w:tcBorders>
            <w:vAlign w:val="center"/>
          </w:tcPr>
          <w:p w14:paraId="75685CC6">
            <w:pPr>
              <w:spacing w:line="68" w:lineRule="atLeast"/>
              <w:rPr>
                <w:rFonts w:ascii="仿宋" w:hAnsi="仿宋" w:eastAsia="仿宋" w:cs="Arial"/>
                <w:kern w:val="2"/>
              </w:rPr>
            </w:pPr>
            <w:r>
              <w:rPr>
                <w:rFonts w:hint="eastAsia" w:ascii="仿宋" w:hAnsi="仿宋" w:eastAsia="仿宋" w:cs="Arial"/>
                <w:kern w:val="2"/>
              </w:rPr>
              <w:t>资产管理完全性</w:t>
            </w:r>
          </w:p>
          <w:p w14:paraId="5A60A051">
            <w:pPr>
              <w:spacing w:line="68" w:lineRule="atLeast"/>
              <w:rPr>
                <w:rFonts w:ascii="仿宋" w:hAnsi="仿宋" w:eastAsia="仿宋" w:cs="宋体"/>
                <w:kern w:val="2"/>
              </w:rPr>
            </w:pPr>
            <w:r>
              <w:rPr>
                <w:rFonts w:hint="eastAsia" w:ascii="仿宋" w:hAnsi="仿宋" w:eastAsia="仿宋" w:cs="Arial"/>
                <w:kern w:val="2"/>
              </w:rPr>
              <w:t>（4分）</w:t>
            </w:r>
          </w:p>
        </w:tc>
        <w:tc>
          <w:tcPr>
            <w:tcW w:w="2701" w:type="dxa"/>
            <w:tcBorders>
              <w:top w:val="single" w:color="auto" w:sz="4" w:space="0"/>
              <w:left w:val="single" w:color="auto" w:sz="4" w:space="0"/>
              <w:bottom w:val="single" w:color="000000" w:sz="4" w:space="0"/>
              <w:right w:val="single" w:color="auto" w:sz="4" w:space="0"/>
            </w:tcBorders>
            <w:vAlign w:val="center"/>
          </w:tcPr>
          <w:p w14:paraId="75AD0415">
            <w:pPr>
              <w:spacing w:line="240" w:lineRule="exact"/>
              <w:rPr>
                <w:rFonts w:ascii="仿宋" w:hAnsi="仿宋" w:eastAsia="仿宋" w:cs="宋体"/>
                <w:kern w:val="2"/>
              </w:rPr>
            </w:pPr>
            <w:r>
              <w:rPr>
                <w:rFonts w:hint="eastAsia" w:ascii="仿宋" w:hAnsi="仿宋" w:eastAsia="仿宋" w:cs="Arial"/>
                <w:kern w:val="2"/>
              </w:rPr>
              <w:t>部门的资产是否保存完整、使用合规、收入及时足额上缴，用以反映和评价部门资产运行情况。</w:t>
            </w:r>
          </w:p>
          <w:p w14:paraId="0E20F6D4">
            <w:pPr>
              <w:spacing w:line="240" w:lineRule="exact"/>
              <w:rPr>
                <w:rFonts w:hint="eastAsia" w:ascii="仿宋" w:hAnsi="仿宋" w:eastAsia="仿宋"/>
                <w:kern w:val="2"/>
              </w:rPr>
            </w:pPr>
            <w:r>
              <w:rPr>
                <w:rFonts w:hint="eastAsia" w:ascii="仿宋" w:hAnsi="仿宋" w:eastAsia="仿宋" w:cs="Arial"/>
                <w:kern w:val="2"/>
              </w:rPr>
              <w:t>评价要点：</w:t>
            </w:r>
          </w:p>
          <w:p w14:paraId="07C9EBBC">
            <w:pPr>
              <w:spacing w:line="240" w:lineRule="exact"/>
              <w:rPr>
                <w:rFonts w:hint="eastAsia" w:ascii="仿宋" w:hAnsi="仿宋" w:eastAsia="仿宋"/>
                <w:kern w:val="2"/>
              </w:rPr>
            </w:pPr>
            <w:r>
              <w:rPr>
                <w:rFonts w:hint="eastAsia" w:ascii="仿宋" w:hAnsi="仿宋" w:eastAsia="仿宋" w:cs="Arial"/>
                <w:kern w:val="2"/>
              </w:rPr>
              <w:t>1.资产保存完整；</w:t>
            </w:r>
          </w:p>
          <w:p w14:paraId="241A4659">
            <w:pPr>
              <w:spacing w:line="240" w:lineRule="exact"/>
              <w:rPr>
                <w:rFonts w:hint="eastAsia" w:ascii="仿宋" w:hAnsi="仿宋" w:eastAsia="仿宋" w:cs="Arial"/>
                <w:kern w:val="2"/>
              </w:rPr>
            </w:pPr>
            <w:r>
              <w:rPr>
                <w:rFonts w:hint="eastAsia" w:ascii="仿宋" w:hAnsi="仿宋" w:eastAsia="仿宋" w:cs="Arial"/>
                <w:kern w:val="2"/>
              </w:rPr>
              <w:t>2.资产账务管理合规，帐实相符；</w:t>
            </w:r>
          </w:p>
          <w:p w14:paraId="0177EAAF">
            <w:pPr>
              <w:spacing w:line="240" w:lineRule="exact"/>
              <w:rPr>
                <w:rFonts w:hint="eastAsia" w:ascii="仿宋" w:hAnsi="仿宋" w:eastAsia="仿宋" w:cs="宋体"/>
                <w:kern w:val="2"/>
              </w:rPr>
            </w:pPr>
            <w:r>
              <w:rPr>
                <w:rFonts w:hint="eastAsia" w:ascii="仿宋" w:hAnsi="仿宋" w:eastAsia="仿宋" w:cs="Arial"/>
                <w:kern w:val="2"/>
              </w:rPr>
              <w:t>3、资产配置合理、处置规范；</w:t>
            </w:r>
          </w:p>
          <w:p w14:paraId="5A2353AA">
            <w:pPr>
              <w:spacing w:line="68" w:lineRule="atLeast"/>
              <w:rPr>
                <w:rFonts w:ascii="仿宋" w:hAnsi="仿宋" w:eastAsia="仿宋" w:cs="宋体"/>
                <w:kern w:val="2"/>
              </w:rPr>
            </w:pPr>
            <w:r>
              <w:rPr>
                <w:rFonts w:hint="eastAsia" w:ascii="仿宋" w:hAnsi="仿宋" w:eastAsia="仿宋" w:cs="Arial"/>
                <w:kern w:val="2"/>
              </w:rPr>
              <w:t>4.资产有偿使用及处置收入及时足额上缴。</w:t>
            </w:r>
          </w:p>
        </w:tc>
        <w:tc>
          <w:tcPr>
            <w:tcW w:w="2936" w:type="dxa"/>
            <w:tcBorders>
              <w:top w:val="single" w:color="auto" w:sz="4" w:space="0"/>
              <w:left w:val="single" w:color="auto" w:sz="4" w:space="0"/>
              <w:bottom w:val="single" w:color="000000" w:sz="4" w:space="0"/>
              <w:right w:val="single" w:color="auto" w:sz="4" w:space="0"/>
            </w:tcBorders>
            <w:vAlign w:val="center"/>
          </w:tcPr>
          <w:p w14:paraId="7F266280">
            <w:pPr>
              <w:spacing w:line="240" w:lineRule="exact"/>
              <w:rPr>
                <w:rFonts w:ascii="仿宋" w:hAnsi="仿宋" w:eastAsia="仿宋" w:cs="宋体"/>
                <w:kern w:val="2"/>
              </w:rPr>
            </w:pPr>
            <w:r>
              <w:rPr>
                <w:rFonts w:hint="eastAsia" w:ascii="仿宋" w:hAnsi="仿宋" w:eastAsia="仿宋" w:cs="Arial"/>
                <w:kern w:val="2"/>
              </w:rPr>
              <w:t>符合全部四项（4分）；</w:t>
            </w:r>
          </w:p>
          <w:p w14:paraId="53A8581D">
            <w:pPr>
              <w:spacing w:line="240" w:lineRule="exact"/>
              <w:rPr>
                <w:rFonts w:hint="eastAsia" w:ascii="仿宋" w:hAnsi="仿宋" w:eastAsia="仿宋"/>
                <w:kern w:val="2"/>
              </w:rPr>
            </w:pPr>
            <w:r>
              <w:rPr>
                <w:rFonts w:hint="eastAsia" w:ascii="仿宋" w:hAnsi="仿宋" w:eastAsia="仿宋" w:cs="Arial"/>
                <w:kern w:val="2"/>
              </w:rPr>
              <w:t>符合其中三项（3分）；</w:t>
            </w:r>
          </w:p>
          <w:p w14:paraId="5A4FCC07">
            <w:pPr>
              <w:spacing w:line="240" w:lineRule="exact"/>
              <w:rPr>
                <w:rFonts w:hint="eastAsia" w:ascii="仿宋" w:hAnsi="仿宋" w:eastAsia="仿宋" w:cs="Arial"/>
                <w:kern w:val="2"/>
              </w:rPr>
            </w:pPr>
            <w:r>
              <w:rPr>
                <w:rFonts w:hint="eastAsia" w:ascii="仿宋" w:hAnsi="仿宋" w:eastAsia="仿宋" w:cs="Arial"/>
                <w:kern w:val="2"/>
              </w:rPr>
              <w:t>符合其中二项（2分）；</w:t>
            </w:r>
          </w:p>
          <w:p w14:paraId="3D22756F">
            <w:pPr>
              <w:spacing w:line="240" w:lineRule="exact"/>
              <w:rPr>
                <w:rFonts w:hint="eastAsia" w:ascii="仿宋" w:hAnsi="仿宋" w:eastAsia="仿宋" w:cs="宋体"/>
                <w:kern w:val="2"/>
              </w:rPr>
            </w:pPr>
            <w:r>
              <w:rPr>
                <w:rFonts w:hint="eastAsia" w:ascii="仿宋" w:hAnsi="仿宋" w:eastAsia="仿宋" w:cs="Arial"/>
                <w:kern w:val="2"/>
              </w:rPr>
              <w:t>符合其中一项（1分）；</w:t>
            </w:r>
          </w:p>
          <w:p w14:paraId="6FF4F6C9">
            <w:pPr>
              <w:spacing w:line="68" w:lineRule="atLeast"/>
              <w:rPr>
                <w:rFonts w:ascii="仿宋" w:hAnsi="仿宋" w:eastAsia="仿宋" w:cs="宋体"/>
                <w:kern w:val="2"/>
              </w:rPr>
            </w:pPr>
            <w:r>
              <w:rPr>
                <w:rFonts w:hint="eastAsia" w:ascii="仿宋" w:hAnsi="仿宋" w:eastAsia="仿宋" w:cs="Arial"/>
                <w:kern w:val="2"/>
              </w:rPr>
              <w:t>符合零项（0分）。</w:t>
            </w:r>
          </w:p>
        </w:tc>
        <w:tc>
          <w:tcPr>
            <w:tcW w:w="447" w:type="dxa"/>
            <w:tcBorders>
              <w:top w:val="single" w:color="auto" w:sz="4" w:space="0"/>
              <w:left w:val="single" w:color="auto" w:sz="4" w:space="0"/>
              <w:bottom w:val="single" w:color="000000" w:sz="4" w:space="0"/>
              <w:right w:val="single" w:color="000000" w:sz="4" w:space="0"/>
            </w:tcBorders>
            <w:vAlign w:val="center"/>
          </w:tcPr>
          <w:p w14:paraId="432FD3A0">
            <w:pPr>
              <w:spacing w:line="68" w:lineRule="atLeast"/>
              <w:rPr>
                <w:rFonts w:ascii="仿宋" w:hAnsi="仿宋" w:eastAsia="仿宋" w:cs="宋体"/>
                <w:kern w:val="2"/>
              </w:rPr>
            </w:pPr>
            <w:r>
              <w:rPr>
                <w:rFonts w:hint="eastAsia" w:eastAsia="仿宋" w:cs="Arial"/>
                <w:kern w:val="2"/>
                <w:sz w:val="20"/>
              </w:rPr>
              <w:t> 4</w:t>
            </w:r>
          </w:p>
        </w:tc>
      </w:tr>
      <w:tr w14:paraId="531D7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vAlign w:val="center"/>
          </w:tcPr>
          <w:p w14:paraId="634E5BD3">
            <w:pPr>
              <w:rPr>
                <w:rFonts w:ascii="仿宋" w:hAnsi="仿宋" w:eastAsia="仿宋" w:cs="宋体"/>
                <w:kern w:val="2"/>
              </w:rPr>
            </w:pPr>
          </w:p>
        </w:tc>
        <w:tc>
          <w:tcPr>
            <w:tcW w:w="2011"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D281CCE">
            <w:pPr>
              <w:rPr>
                <w:rFonts w:ascii="仿宋" w:hAnsi="仿宋" w:eastAsia="仿宋" w:cs="宋体"/>
                <w:kern w:val="2"/>
              </w:rPr>
            </w:pPr>
          </w:p>
        </w:tc>
        <w:tc>
          <w:tcPr>
            <w:tcW w:w="1182" w:type="dxa"/>
            <w:tcBorders>
              <w:top w:val="single" w:color="auto" w:sz="4" w:space="0"/>
              <w:left w:val="single" w:color="000000" w:sz="4" w:space="0"/>
              <w:bottom w:val="single" w:color="000000" w:sz="4" w:space="0"/>
              <w:right w:val="single" w:color="auto" w:sz="4" w:space="0"/>
            </w:tcBorders>
            <w:vAlign w:val="center"/>
          </w:tcPr>
          <w:p w14:paraId="46E838D7">
            <w:pPr>
              <w:spacing w:line="68" w:lineRule="atLeast"/>
              <w:rPr>
                <w:rFonts w:hint="eastAsia" w:ascii="仿宋" w:hAnsi="仿宋" w:eastAsia="仿宋" w:cs="Arial"/>
                <w:kern w:val="2"/>
              </w:rPr>
            </w:pPr>
            <w:r>
              <w:rPr>
                <w:rFonts w:hint="eastAsia" w:ascii="仿宋" w:hAnsi="仿宋" w:eastAsia="仿宋" w:cs="Arial"/>
                <w:kern w:val="2"/>
              </w:rPr>
              <w:t>固定资产利用率</w:t>
            </w:r>
          </w:p>
          <w:p w14:paraId="68FA1B63">
            <w:pPr>
              <w:spacing w:line="68" w:lineRule="atLeast"/>
              <w:rPr>
                <w:rFonts w:ascii="仿宋" w:hAnsi="仿宋" w:eastAsia="仿宋" w:cs="宋体"/>
                <w:kern w:val="2"/>
              </w:rPr>
            </w:pPr>
            <w:r>
              <w:rPr>
                <w:rFonts w:hint="eastAsia" w:ascii="仿宋" w:hAnsi="仿宋" w:eastAsia="仿宋" w:cs="Arial"/>
                <w:kern w:val="2"/>
              </w:rPr>
              <w:t>（4分）</w:t>
            </w:r>
          </w:p>
        </w:tc>
        <w:tc>
          <w:tcPr>
            <w:tcW w:w="2701" w:type="dxa"/>
            <w:tcBorders>
              <w:top w:val="single" w:color="auto" w:sz="4" w:space="0"/>
              <w:left w:val="single" w:color="auto" w:sz="4" w:space="0"/>
              <w:bottom w:val="single" w:color="000000" w:sz="4" w:space="0"/>
              <w:right w:val="single" w:color="auto" w:sz="4" w:space="0"/>
            </w:tcBorders>
            <w:vAlign w:val="center"/>
          </w:tcPr>
          <w:p w14:paraId="2DB604C9">
            <w:pPr>
              <w:spacing w:line="240" w:lineRule="exact"/>
              <w:rPr>
                <w:rFonts w:ascii="仿宋" w:hAnsi="仿宋" w:eastAsia="仿宋" w:cs="宋体"/>
                <w:kern w:val="2"/>
              </w:rPr>
            </w:pPr>
            <w:r>
              <w:rPr>
                <w:rFonts w:hint="eastAsia" w:ascii="仿宋" w:hAnsi="仿宋" w:eastAsia="仿宋" w:cs="Arial"/>
                <w:kern w:val="2"/>
              </w:rPr>
              <w:t>部门实际在用固定资产总额与所有固定资产总额的比率，用以反映和评价部门固定资产使用效率。</w:t>
            </w:r>
          </w:p>
          <w:p w14:paraId="7655CF52">
            <w:pPr>
              <w:spacing w:line="68" w:lineRule="atLeast"/>
              <w:rPr>
                <w:rFonts w:ascii="仿宋" w:hAnsi="仿宋" w:eastAsia="仿宋" w:cs="宋体"/>
                <w:kern w:val="2"/>
              </w:rPr>
            </w:pPr>
            <w:r>
              <w:rPr>
                <w:rFonts w:hint="eastAsia" w:ascii="仿宋" w:hAnsi="仿宋" w:eastAsia="仿宋" w:cs="Arial"/>
                <w:kern w:val="2"/>
              </w:rPr>
              <w:t>固定资产利用率=（实际在用固定资产总额/所有固定资产总额）×100%。</w:t>
            </w:r>
          </w:p>
        </w:tc>
        <w:tc>
          <w:tcPr>
            <w:tcW w:w="2936" w:type="dxa"/>
            <w:tcBorders>
              <w:top w:val="single" w:color="auto" w:sz="4" w:space="0"/>
              <w:left w:val="single" w:color="auto" w:sz="4" w:space="0"/>
              <w:bottom w:val="single" w:color="000000" w:sz="4" w:space="0"/>
              <w:right w:val="single" w:color="auto" w:sz="4" w:space="0"/>
            </w:tcBorders>
            <w:vAlign w:val="center"/>
          </w:tcPr>
          <w:p w14:paraId="066A8116">
            <w:pPr>
              <w:spacing w:line="68" w:lineRule="atLeast"/>
              <w:rPr>
                <w:rFonts w:ascii="仿宋" w:hAnsi="仿宋" w:eastAsia="仿宋" w:cs="宋体"/>
                <w:kern w:val="2"/>
              </w:rPr>
            </w:pPr>
            <w:r>
              <w:rPr>
                <w:rFonts w:hint="eastAsia" w:ascii="仿宋" w:hAnsi="仿宋" w:eastAsia="仿宋"/>
                <w:kern w:val="2"/>
              </w:rPr>
              <w:t>比率≥90%的，得4分；</w:t>
            </w:r>
          </w:p>
          <w:p w14:paraId="65C05ED6">
            <w:pPr>
              <w:spacing w:line="68" w:lineRule="atLeast"/>
              <w:rPr>
                <w:rFonts w:hint="eastAsia" w:ascii="仿宋" w:hAnsi="仿宋" w:eastAsia="仿宋"/>
                <w:kern w:val="2"/>
              </w:rPr>
            </w:pPr>
            <w:r>
              <w:rPr>
                <w:rFonts w:hint="eastAsia" w:ascii="仿宋" w:hAnsi="仿宋" w:eastAsia="仿宋"/>
                <w:kern w:val="2"/>
              </w:rPr>
              <w:t>90%＞比率≥80%，得3分；</w:t>
            </w:r>
          </w:p>
          <w:p w14:paraId="1B461887">
            <w:pPr>
              <w:spacing w:line="68" w:lineRule="atLeast"/>
              <w:rPr>
                <w:rFonts w:hint="eastAsia" w:ascii="仿宋" w:hAnsi="仿宋" w:eastAsia="仿宋"/>
                <w:kern w:val="2"/>
              </w:rPr>
            </w:pPr>
            <w:r>
              <w:rPr>
                <w:rFonts w:hint="eastAsia" w:ascii="仿宋" w:hAnsi="仿宋" w:eastAsia="仿宋"/>
                <w:kern w:val="2"/>
              </w:rPr>
              <w:t>80%＞比率≥70%，得2分；</w:t>
            </w:r>
          </w:p>
          <w:p w14:paraId="6254A9A9">
            <w:pPr>
              <w:spacing w:line="68" w:lineRule="atLeast"/>
              <w:rPr>
                <w:rFonts w:hint="eastAsia" w:ascii="仿宋" w:hAnsi="仿宋" w:eastAsia="仿宋"/>
                <w:kern w:val="2"/>
              </w:rPr>
            </w:pPr>
            <w:r>
              <w:rPr>
                <w:rFonts w:hint="eastAsia" w:ascii="仿宋" w:hAnsi="仿宋" w:eastAsia="仿宋"/>
                <w:kern w:val="2"/>
              </w:rPr>
              <w:t>70%＞比率≥60%，得1分；</w:t>
            </w:r>
          </w:p>
          <w:p w14:paraId="543412EF">
            <w:pPr>
              <w:spacing w:line="68" w:lineRule="atLeast"/>
              <w:rPr>
                <w:rFonts w:ascii="仿宋" w:hAnsi="仿宋" w:eastAsia="仿宋" w:cs="宋体"/>
                <w:kern w:val="2"/>
              </w:rPr>
            </w:pPr>
            <w:r>
              <w:rPr>
                <w:rFonts w:hint="eastAsia" w:ascii="仿宋" w:hAnsi="仿宋" w:eastAsia="仿宋"/>
                <w:kern w:val="2"/>
              </w:rPr>
              <w:t>比率</w:t>
            </w:r>
            <w:r>
              <w:rPr>
                <w:rFonts w:hint="eastAsia" w:ascii="仿宋" w:hAnsi="仿宋" w:eastAsia="仿宋" w:cs="Arial"/>
                <w:kern w:val="2"/>
              </w:rPr>
              <w:t>＜</w:t>
            </w:r>
            <w:r>
              <w:rPr>
                <w:rFonts w:hint="eastAsia" w:ascii="仿宋" w:hAnsi="仿宋" w:eastAsia="仿宋"/>
                <w:kern w:val="2"/>
              </w:rPr>
              <w:t>60%得0分。</w:t>
            </w:r>
          </w:p>
        </w:tc>
        <w:tc>
          <w:tcPr>
            <w:tcW w:w="447" w:type="dxa"/>
            <w:tcBorders>
              <w:top w:val="single" w:color="auto" w:sz="4" w:space="0"/>
              <w:left w:val="single" w:color="auto" w:sz="4" w:space="0"/>
              <w:bottom w:val="single" w:color="000000" w:sz="4" w:space="0"/>
              <w:right w:val="single" w:color="000000" w:sz="4" w:space="0"/>
            </w:tcBorders>
            <w:vAlign w:val="center"/>
          </w:tcPr>
          <w:p w14:paraId="754E5872">
            <w:pPr>
              <w:spacing w:line="68" w:lineRule="atLeast"/>
              <w:rPr>
                <w:rFonts w:ascii="仿宋" w:hAnsi="仿宋" w:eastAsia="仿宋" w:cs="宋体"/>
                <w:kern w:val="2"/>
              </w:rPr>
            </w:pPr>
            <w:r>
              <w:rPr>
                <w:rFonts w:hint="eastAsia" w:eastAsia="仿宋" w:cs="Arial"/>
                <w:kern w:val="2"/>
                <w:sz w:val="20"/>
              </w:rPr>
              <w:t> 3</w:t>
            </w:r>
          </w:p>
        </w:tc>
      </w:tr>
      <w:tr w14:paraId="17F8B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33" w:type="dxa"/>
            <w:vMerge w:val="restart"/>
            <w:tcBorders>
              <w:top w:val="single" w:color="000000" w:sz="4" w:space="0"/>
              <w:left w:val="single" w:color="000000" w:sz="4" w:space="0"/>
              <w:bottom w:val="single" w:color="000000" w:sz="4" w:space="0"/>
              <w:right w:val="single" w:color="000000" w:sz="4" w:space="0"/>
            </w:tcBorders>
            <w:vAlign w:val="center"/>
          </w:tcPr>
          <w:p w14:paraId="5E167307">
            <w:pPr>
              <w:spacing w:line="68" w:lineRule="atLeast"/>
              <w:rPr>
                <w:rFonts w:hint="eastAsia" w:ascii="仿宋" w:hAnsi="仿宋" w:eastAsia="仿宋" w:cs="Arial"/>
                <w:kern w:val="2"/>
              </w:rPr>
            </w:pPr>
          </w:p>
          <w:p w14:paraId="3A4FD46B">
            <w:pPr>
              <w:spacing w:line="68" w:lineRule="atLeast"/>
              <w:rPr>
                <w:rFonts w:hint="eastAsia" w:ascii="仿宋" w:hAnsi="仿宋" w:eastAsia="仿宋" w:cs="Arial"/>
                <w:kern w:val="2"/>
              </w:rPr>
            </w:pPr>
          </w:p>
          <w:p w14:paraId="24CB5DBA">
            <w:pPr>
              <w:spacing w:line="68" w:lineRule="atLeast"/>
              <w:rPr>
                <w:rFonts w:ascii="仿宋" w:hAnsi="仿宋" w:eastAsia="仿宋" w:cs="Arial"/>
                <w:kern w:val="2"/>
              </w:rPr>
            </w:pPr>
            <w:r>
              <w:rPr>
                <w:rFonts w:hint="eastAsia" w:ascii="仿宋" w:hAnsi="仿宋" w:eastAsia="仿宋" w:cs="Arial"/>
                <w:kern w:val="2"/>
              </w:rPr>
              <w:t>产出(25分)</w:t>
            </w:r>
          </w:p>
        </w:tc>
        <w:tc>
          <w:tcPr>
            <w:tcW w:w="803" w:type="dxa"/>
            <w:gridSpan w:val="2"/>
            <w:vMerge w:val="restart"/>
            <w:tcBorders>
              <w:top w:val="single" w:color="000000" w:sz="4" w:space="0"/>
              <w:left w:val="single" w:color="000000" w:sz="4" w:space="0"/>
              <w:bottom w:val="single" w:color="000000" w:sz="4" w:space="0"/>
              <w:right w:val="single" w:color="000000" w:sz="4" w:space="0"/>
            </w:tcBorders>
            <w:vAlign w:val="center"/>
          </w:tcPr>
          <w:p w14:paraId="76C00B30">
            <w:pPr>
              <w:spacing w:line="68" w:lineRule="atLeast"/>
              <w:rPr>
                <w:rFonts w:ascii="仿宋" w:hAnsi="仿宋" w:eastAsia="仿宋" w:cs="宋体"/>
                <w:kern w:val="2"/>
              </w:rPr>
            </w:pPr>
            <w:r>
              <w:rPr>
                <w:rFonts w:hint="eastAsia" w:ascii="仿宋" w:hAnsi="仿宋" w:eastAsia="仿宋" w:cs="Arial"/>
                <w:kern w:val="2"/>
              </w:rPr>
              <w:t>职责履行（25分）</w:t>
            </w:r>
          </w:p>
        </w:tc>
        <w:tc>
          <w:tcPr>
            <w:tcW w:w="1182" w:type="dxa"/>
            <w:tcBorders>
              <w:top w:val="single" w:color="000000" w:sz="4" w:space="0"/>
              <w:left w:val="single" w:color="000000" w:sz="4" w:space="0"/>
              <w:bottom w:val="single" w:color="auto" w:sz="4" w:space="0"/>
              <w:right w:val="single" w:color="auto" w:sz="4" w:space="0"/>
            </w:tcBorders>
            <w:vAlign w:val="center"/>
          </w:tcPr>
          <w:p w14:paraId="47AC8730">
            <w:pPr>
              <w:spacing w:line="68" w:lineRule="atLeast"/>
              <w:rPr>
                <w:rFonts w:ascii="仿宋" w:hAnsi="仿宋" w:eastAsia="仿宋" w:cs="宋体"/>
                <w:kern w:val="2"/>
              </w:rPr>
            </w:pPr>
            <w:r>
              <w:rPr>
                <w:rFonts w:hint="eastAsia" w:ascii="仿宋" w:hAnsi="仿宋" w:eastAsia="仿宋" w:cs="Arial"/>
                <w:kern w:val="2"/>
              </w:rPr>
              <w:t>项目实际完成率（5分）</w:t>
            </w:r>
          </w:p>
        </w:tc>
        <w:tc>
          <w:tcPr>
            <w:tcW w:w="2701" w:type="dxa"/>
            <w:tcBorders>
              <w:top w:val="single" w:color="000000" w:sz="4" w:space="0"/>
              <w:left w:val="single" w:color="auto" w:sz="4" w:space="0"/>
              <w:bottom w:val="single" w:color="auto" w:sz="4" w:space="0"/>
              <w:right w:val="single" w:color="auto" w:sz="4" w:space="0"/>
            </w:tcBorders>
            <w:vAlign w:val="center"/>
          </w:tcPr>
          <w:p w14:paraId="30E6B939">
            <w:pPr>
              <w:spacing w:line="240" w:lineRule="exact"/>
              <w:rPr>
                <w:rFonts w:ascii="仿宋" w:hAnsi="仿宋" w:eastAsia="仿宋" w:cs="宋体"/>
                <w:kern w:val="2"/>
              </w:rPr>
            </w:pPr>
            <w:r>
              <w:rPr>
                <w:rFonts w:hint="eastAsia" w:ascii="仿宋" w:hAnsi="仿宋" w:eastAsia="仿宋" w:cs="Arial"/>
                <w:kern w:val="2"/>
              </w:rPr>
              <w:t>部门履行职责而实际完成的项目数与计划完成的项目数的比率，用以反映和评价部门履职任务目标的实现程度。</w:t>
            </w:r>
          </w:p>
          <w:p w14:paraId="124F708F">
            <w:pPr>
              <w:spacing w:line="68" w:lineRule="atLeast"/>
              <w:rPr>
                <w:rFonts w:ascii="仿宋" w:hAnsi="仿宋" w:eastAsia="仿宋" w:cs="宋体"/>
                <w:kern w:val="2"/>
              </w:rPr>
            </w:pPr>
            <w:r>
              <w:rPr>
                <w:rFonts w:hint="eastAsia" w:ascii="仿宋" w:hAnsi="仿宋" w:eastAsia="仿宋" w:cs="Arial"/>
                <w:kern w:val="2"/>
              </w:rPr>
              <w:t>项目实际完成率=（实际完成项目数/计划完成项目数）×100%。</w:t>
            </w:r>
          </w:p>
        </w:tc>
        <w:tc>
          <w:tcPr>
            <w:tcW w:w="2936" w:type="dxa"/>
            <w:tcBorders>
              <w:top w:val="single" w:color="000000" w:sz="4" w:space="0"/>
              <w:left w:val="single" w:color="auto" w:sz="4" w:space="0"/>
              <w:bottom w:val="single" w:color="auto" w:sz="4" w:space="0"/>
              <w:right w:val="single" w:color="auto" w:sz="4" w:space="0"/>
            </w:tcBorders>
            <w:vAlign w:val="center"/>
          </w:tcPr>
          <w:p w14:paraId="2877BA84">
            <w:pPr>
              <w:spacing w:line="68" w:lineRule="atLeast"/>
              <w:rPr>
                <w:rFonts w:ascii="仿宋" w:hAnsi="仿宋" w:eastAsia="仿宋" w:cs="宋体"/>
                <w:kern w:val="2"/>
              </w:rPr>
            </w:pPr>
            <w:r>
              <w:rPr>
                <w:rFonts w:hint="eastAsia" w:ascii="仿宋" w:hAnsi="仿宋" w:eastAsia="仿宋"/>
                <w:kern w:val="2"/>
              </w:rPr>
              <w:t>100%＞比率≥95%，得5分；</w:t>
            </w:r>
          </w:p>
          <w:p w14:paraId="3EDADA2A">
            <w:pPr>
              <w:spacing w:line="68" w:lineRule="atLeast"/>
              <w:rPr>
                <w:rFonts w:hint="eastAsia" w:ascii="仿宋" w:hAnsi="仿宋" w:eastAsia="仿宋"/>
                <w:kern w:val="2"/>
              </w:rPr>
            </w:pPr>
            <w:r>
              <w:rPr>
                <w:rFonts w:hint="eastAsia" w:ascii="仿宋" w:hAnsi="仿宋" w:eastAsia="仿宋"/>
                <w:kern w:val="2"/>
              </w:rPr>
              <w:t>95%＞比率≥90%，得4分；</w:t>
            </w:r>
          </w:p>
          <w:p w14:paraId="4239938F">
            <w:pPr>
              <w:spacing w:line="68" w:lineRule="atLeast"/>
              <w:rPr>
                <w:rFonts w:hint="eastAsia" w:ascii="仿宋" w:hAnsi="仿宋" w:eastAsia="仿宋"/>
                <w:kern w:val="2"/>
              </w:rPr>
            </w:pPr>
            <w:r>
              <w:rPr>
                <w:rFonts w:hint="eastAsia" w:ascii="仿宋" w:hAnsi="仿宋" w:eastAsia="仿宋"/>
                <w:kern w:val="2"/>
              </w:rPr>
              <w:t>90%＞比率≥85%，得3分；</w:t>
            </w:r>
          </w:p>
          <w:p w14:paraId="0FDC2FAC">
            <w:pPr>
              <w:spacing w:line="68" w:lineRule="atLeast"/>
              <w:rPr>
                <w:rFonts w:ascii="仿宋" w:hAnsi="仿宋" w:eastAsia="仿宋" w:cs="宋体"/>
                <w:kern w:val="2"/>
              </w:rPr>
            </w:pPr>
            <w:r>
              <w:rPr>
                <w:rFonts w:hint="eastAsia" w:ascii="仿宋" w:hAnsi="仿宋" w:eastAsia="仿宋"/>
                <w:kern w:val="2"/>
              </w:rPr>
              <w:t>比率</w:t>
            </w:r>
            <w:r>
              <w:rPr>
                <w:rFonts w:hint="eastAsia" w:ascii="仿宋" w:hAnsi="仿宋" w:eastAsia="仿宋" w:cs="Arial"/>
                <w:kern w:val="2"/>
              </w:rPr>
              <w:t>＜</w:t>
            </w:r>
            <w:r>
              <w:rPr>
                <w:rFonts w:hint="eastAsia" w:ascii="仿宋" w:hAnsi="仿宋" w:eastAsia="仿宋"/>
                <w:kern w:val="2"/>
              </w:rPr>
              <w:t>85%得0分。</w:t>
            </w:r>
          </w:p>
        </w:tc>
        <w:tc>
          <w:tcPr>
            <w:tcW w:w="447" w:type="dxa"/>
            <w:tcBorders>
              <w:top w:val="single" w:color="000000" w:sz="4" w:space="0"/>
              <w:left w:val="single" w:color="auto" w:sz="4" w:space="0"/>
              <w:bottom w:val="single" w:color="auto" w:sz="4" w:space="0"/>
              <w:right w:val="single" w:color="000000" w:sz="4" w:space="0"/>
            </w:tcBorders>
            <w:vAlign w:val="center"/>
          </w:tcPr>
          <w:p w14:paraId="531C7D19">
            <w:pPr>
              <w:spacing w:line="68" w:lineRule="atLeast"/>
              <w:rPr>
                <w:rFonts w:ascii="仿宋" w:hAnsi="仿宋" w:cs="宋体"/>
                <w:kern w:val="2"/>
              </w:rPr>
            </w:pPr>
            <w:r>
              <w:rPr>
                <w:rFonts w:hint="eastAsia"/>
                <w:kern w:val="2"/>
                <w:sz w:val="20"/>
              </w:rPr>
              <w:t> 5</w:t>
            </w:r>
          </w:p>
        </w:tc>
      </w:tr>
      <w:tr w14:paraId="132D8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9"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vAlign w:val="center"/>
          </w:tcPr>
          <w:p w14:paraId="3E8378F5">
            <w:pPr>
              <w:rPr>
                <w:rFonts w:ascii="仿宋" w:hAnsi="仿宋" w:eastAsia="仿宋" w:cs="Arial"/>
                <w:kern w:val="2"/>
              </w:rPr>
            </w:pPr>
          </w:p>
        </w:tc>
        <w:tc>
          <w:tcPr>
            <w:tcW w:w="2011"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1B12F4B">
            <w:pPr>
              <w:rPr>
                <w:rFonts w:ascii="仿宋" w:hAnsi="仿宋" w:eastAsia="仿宋" w:cs="宋体"/>
                <w:kern w:val="2"/>
              </w:rPr>
            </w:pPr>
          </w:p>
        </w:tc>
        <w:tc>
          <w:tcPr>
            <w:tcW w:w="1182" w:type="dxa"/>
            <w:tcBorders>
              <w:top w:val="single" w:color="000000" w:sz="4" w:space="0"/>
              <w:left w:val="single" w:color="000000" w:sz="4" w:space="0"/>
              <w:bottom w:val="single" w:color="auto" w:sz="4" w:space="0"/>
              <w:right w:val="single" w:color="auto" w:sz="4" w:space="0"/>
            </w:tcBorders>
            <w:vAlign w:val="center"/>
          </w:tcPr>
          <w:p w14:paraId="23ED468C">
            <w:pPr>
              <w:spacing w:line="68" w:lineRule="atLeast"/>
              <w:rPr>
                <w:rFonts w:ascii="仿宋" w:hAnsi="仿宋" w:eastAsia="仿宋" w:cs="宋体"/>
                <w:kern w:val="2"/>
              </w:rPr>
            </w:pPr>
            <w:r>
              <w:rPr>
                <w:rFonts w:hint="eastAsia" w:ascii="仿宋" w:hAnsi="仿宋" w:eastAsia="仿宋" w:cs="Arial"/>
                <w:kern w:val="2"/>
              </w:rPr>
              <w:t>项目质量达标率（5分）</w:t>
            </w:r>
          </w:p>
        </w:tc>
        <w:tc>
          <w:tcPr>
            <w:tcW w:w="2701" w:type="dxa"/>
            <w:tcBorders>
              <w:top w:val="single" w:color="000000" w:sz="4" w:space="0"/>
              <w:left w:val="single" w:color="auto" w:sz="4" w:space="0"/>
              <w:bottom w:val="single" w:color="auto" w:sz="4" w:space="0"/>
              <w:right w:val="single" w:color="auto" w:sz="4" w:space="0"/>
            </w:tcBorders>
            <w:vAlign w:val="center"/>
          </w:tcPr>
          <w:p w14:paraId="3FB95E6F">
            <w:pPr>
              <w:spacing w:line="240" w:lineRule="exact"/>
              <w:rPr>
                <w:rFonts w:ascii="仿宋" w:hAnsi="仿宋" w:eastAsia="仿宋" w:cs="宋体"/>
                <w:kern w:val="2"/>
              </w:rPr>
            </w:pPr>
            <w:r>
              <w:rPr>
                <w:rFonts w:hint="eastAsia" w:ascii="仿宋" w:hAnsi="仿宋" w:eastAsia="仿宋" w:cs="Arial"/>
                <w:kern w:val="2"/>
              </w:rPr>
              <w:t>部门已完成项目中质量达标项目个数占已完成项目个数的比率,用以反映和评价部门履职质量目标的实现程度。</w:t>
            </w:r>
          </w:p>
          <w:p w14:paraId="5B6912DC">
            <w:pPr>
              <w:spacing w:line="240" w:lineRule="exact"/>
              <w:rPr>
                <w:rFonts w:hint="eastAsia" w:ascii="仿宋" w:hAnsi="仿宋" w:eastAsia="仿宋"/>
                <w:kern w:val="2"/>
              </w:rPr>
            </w:pPr>
            <w:r>
              <w:rPr>
                <w:rFonts w:hint="eastAsia" w:ascii="仿宋" w:hAnsi="仿宋" w:eastAsia="仿宋" w:cs="Arial"/>
                <w:kern w:val="2"/>
              </w:rPr>
              <w:t>项目质量达标率=（已完成项目中质量达标项目个数/已完成项目个数）×100%。</w:t>
            </w:r>
          </w:p>
          <w:p w14:paraId="7E84C01E">
            <w:pPr>
              <w:spacing w:line="68" w:lineRule="atLeast"/>
              <w:rPr>
                <w:rFonts w:ascii="仿宋" w:hAnsi="仿宋" w:eastAsia="仿宋" w:cs="宋体"/>
                <w:kern w:val="2"/>
              </w:rPr>
            </w:pPr>
            <w:r>
              <w:rPr>
                <w:rFonts w:hint="eastAsia" w:ascii="仿宋" w:hAnsi="仿宋" w:eastAsia="仿宋" w:cs="Arial"/>
                <w:kern w:val="2"/>
              </w:rPr>
              <w:t>项目质量达标是指项目决算验收合格。</w:t>
            </w:r>
          </w:p>
        </w:tc>
        <w:tc>
          <w:tcPr>
            <w:tcW w:w="2936" w:type="dxa"/>
            <w:tcBorders>
              <w:top w:val="single" w:color="000000" w:sz="4" w:space="0"/>
              <w:left w:val="single" w:color="auto" w:sz="4" w:space="0"/>
              <w:bottom w:val="single" w:color="auto" w:sz="4" w:space="0"/>
              <w:right w:val="single" w:color="auto" w:sz="4" w:space="0"/>
            </w:tcBorders>
            <w:vAlign w:val="center"/>
          </w:tcPr>
          <w:p w14:paraId="5534A4BD">
            <w:pPr>
              <w:spacing w:line="68" w:lineRule="atLeast"/>
              <w:rPr>
                <w:rFonts w:ascii="仿宋" w:hAnsi="仿宋" w:eastAsia="仿宋" w:cs="宋体"/>
                <w:kern w:val="2"/>
              </w:rPr>
            </w:pPr>
            <w:r>
              <w:rPr>
                <w:rFonts w:hint="eastAsia" w:ascii="仿宋" w:hAnsi="仿宋" w:eastAsia="仿宋"/>
                <w:kern w:val="2"/>
              </w:rPr>
              <w:t>目标值100%；以5分为上限，采用完成比率法计分：得分=项目质量达标率×5，</w:t>
            </w:r>
            <w:r>
              <w:rPr>
                <w:rFonts w:hint="eastAsia" w:ascii="仿宋" w:hAnsi="仿宋" w:eastAsia="仿宋" w:cs="Arial"/>
                <w:kern w:val="2"/>
              </w:rPr>
              <w:t>≤</w:t>
            </w:r>
            <w:r>
              <w:rPr>
                <w:rFonts w:hint="eastAsia" w:ascii="仿宋" w:hAnsi="仿宋" w:eastAsia="仿宋"/>
                <w:kern w:val="2"/>
              </w:rPr>
              <w:t>95%的扣5分。</w:t>
            </w:r>
          </w:p>
        </w:tc>
        <w:tc>
          <w:tcPr>
            <w:tcW w:w="447" w:type="dxa"/>
            <w:tcBorders>
              <w:top w:val="single" w:color="000000" w:sz="4" w:space="0"/>
              <w:left w:val="single" w:color="auto" w:sz="4" w:space="0"/>
              <w:bottom w:val="single" w:color="auto" w:sz="4" w:space="0"/>
              <w:right w:val="single" w:color="000000" w:sz="4" w:space="0"/>
            </w:tcBorders>
            <w:vAlign w:val="center"/>
          </w:tcPr>
          <w:p w14:paraId="02D5C4EE">
            <w:pPr>
              <w:spacing w:line="68" w:lineRule="atLeast"/>
              <w:rPr>
                <w:rFonts w:ascii="仿宋" w:hAnsi="仿宋" w:cs="宋体"/>
                <w:kern w:val="2"/>
              </w:rPr>
            </w:pPr>
            <w:r>
              <w:rPr>
                <w:rFonts w:hint="eastAsia"/>
                <w:kern w:val="2"/>
                <w:sz w:val="20"/>
              </w:rPr>
              <w:t> 5</w:t>
            </w:r>
          </w:p>
        </w:tc>
      </w:tr>
      <w:tr w14:paraId="287E8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vAlign w:val="center"/>
          </w:tcPr>
          <w:p w14:paraId="2FACFFF1">
            <w:pPr>
              <w:rPr>
                <w:rFonts w:ascii="仿宋" w:hAnsi="仿宋" w:eastAsia="仿宋" w:cs="Arial"/>
                <w:kern w:val="2"/>
              </w:rPr>
            </w:pPr>
          </w:p>
        </w:tc>
        <w:tc>
          <w:tcPr>
            <w:tcW w:w="2011"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6FFABAA">
            <w:pPr>
              <w:rPr>
                <w:rFonts w:ascii="仿宋" w:hAnsi="仿宋" w:eastAsia="仿宋" w:cs="宋体"/>
                <w:kern w:val="2"/>
              </w:rPr>
            </w:pPr>
          </w:p>
        </w:tc>
        <w:tc>
          <w:tcPr>
            <w:tcW w:w="1182" w:type="dxa"/>
            <w:tcBorders>
              <w:top w:val="single" w:color="000000" w:sz="4" w:space="0"/>
              <w:left w:val="single" w:color="000000" w:sz="4" w:space="0"/>
              <w:bottom w:val="single" w:color="auto" w:sz="4" w:space="0"/>
              <w:right w:val="single" w:color="auto" w:sz="4" w:space="0"/>
            </w:tcBorders>
            <w:vAlign w:val="center"/>
          </w:tcPr>
          <w:p w14:paraId="61FA510E">
            <w:pPr>
              <w:spacing w:line="68" w:lineRule="atLeast"/>
              <w:rPr>
                <w:rFonts w:ascii="仿宋" w:hAnsi="仿宋" w:eastAsia="仿宋" w:cs="宋体"/>
                <w:kern w:val="2"/>
              </w:rPr>
            </w:pPr>
            <w:r>
              <w:rPr>
                <w:rFonts w:hint="eastAsia" w:ascii="仿宋" w:hAnsi="仿宋" w:eastAsia="仿宋" w:cs="Arial"/>
                <w:kern w:val="2"/>
              </w:rPr>
              <w:t>重点工作办结率（5分）</w:t>
            </w:r>
          </w:p>
        </w:tc>
        <w:tc>
          <w:tcPr>
            <w:tcW w:w="2701" w:type="dxa"/>
            <w:tcBorders>
              <w:top w:val="single" w:color="000000" w:sz="4" w:space="0"/>
              <w:left w:val="single" w:color="auto" w:sz="4" w:space="0"/>
              <w:bottom w:val="single" w:color="auto" w:sz="4" w:space="0"/>
              <w:right w:val="single" w:color="auto" w:sz="4" w:space="0"/>
            </w:tcBorders>
            <w:vAlign w:val="center"/>
          </w:tcPr>
          <w:p w14:paraId="53B74EA1">
            <w:pPr>
              <w:spacing w:line="68" w:lineRule="atLeast"/>
              <w:rPr>
                <w:rFonts w:ascii="仿宋" w:hAnsi="仿宋" w:eastAsia="仿宋" w:cs="Arial"/>
                <w:kern w:val="2"/>
              </w:rPr>
            </w:pPr>
            <w:r>
              <w:rPr>
                <w:rFonts w:hint="eastAsia" w:ascii="仿宋" w:hAnsi="仿宋" w:eastAsia="仿宋" w:cs="Arial"/>
                <w:kern w:val="2"/>
              </w:rPr>
              <w:t>部门年度重点工作实际完成数与交办或下达数的比率，用以反映部门对重点工作的办理落实程度。</w:t>
            </w:r>
          </w:p>
          <w:p w14:paraId="33DB24D7">
            <w:pPr>
              <w:spacing w:line="68" w:lineRule="atLeast"/>
              <w:rPr>
                <w:rFonts w:hint="eastAsia" w:ascii="仿宋" w:hAnsi="仿宋" w:eastAsia="仿宋" w:cs="Arial"/>
                <w:kern w:val="2"/>
              </w:rPr>
            </w:pPr>
            <w:r>
              <w:rPr>
                <w:rFonts w:hint="eastAsia" w:ascii="仿宋" w:hAnsi="仿宋" w:eastAsia="仿宋" w:cs="Arial"/>
                <w:kern w:val="2"/>
              </w:rPr>
              <w:t>重点工作办结率=（重点工作实际完成数/交办或下达数）×100%。</w:t>
            </w:r>
          </w:p>
          <w:p w14:paraId="7733491B">
            <w:pPr>
              <w:spacing w:line="68" w:lineRule="atLeast"/>
              <w:rPr>
                <w:rFonts w:ascii="仿宋" w:hAnsi="仿宋" w:eastAsia="仿宋" w:cs="Arial"/>
                <w:kern w:val="2"/>
              </w:rPr>
            </w:pPr>
            <w:r>
              <w:rPr>
                <w:rFonts w:hint="eastAsia" w:ascii="仿宋" w:hAnsi="仿宋" w:eastAsia="仿宋" w:cs="Arial"/>
                <w:kern w:val="2"/>
              </w:rPr>
              <w:t>重点工作是指党委、政府、人大、相关部门交办或下达的工作任务。</w:t>
            </w:r>
          </w:p>
        </w:tc>
        <w:tc>
          <w:tcPr>
            <w:tcW w:w="2936" w:type="dxa"/>
            <w:tcBorders>
              <w:top w:val="single" w:color="000000" w:sz="4" w:space="0"/>
              <w:left w:val="single" w:color="auto" w:sz="4" w:space="0"/>
              <w:bottom w:val="single" w:color="auto" w:sz="4" w:space="0"/>
              <w:right w:val="single" w:color="auto" w:sz="4" w:space="0"/>
            </w:tcBorders>
            <w:vAlign w:val="center"/>
          </w:tcPr>
          <w:p w14:paraId="351ED14F">
            <w:pPr>
              <w:spacing w:line="68" w:lineRule="atLeast"/>
              <w:rPr>
                <w:rFonts w:ascii="仿宋" w:hAnsi="仿宋" w:eastAsia="仿宋" w:cs="宋体"/>
                <w:kern w:val="2"/>
              </w:rPr>
            </w:pPr>
            <w:r>
              <w:rPr>
                <w:rFonts w:hint="eastAsia" w:ascii="仿宋" w:hAnsi="仿宋" w:eastAsia="仿宋"/>
                <w:kern w:val="2"/>
              </w:rPr>
              <w:t>目标值100%；以5分为上限，采用完成比率法计分：得分=重点工作办结率×5，</w:t>
            </w:r>
            <w:r>
              <w:rPr>
                <w:rFonts w:hint="eastAsia" w:ascii="仿宋" w:hAnsi="仿宋" w:eastAsia="仿宋" w:cs="Arial"/>
                <w:kern w:val="2"/>
              </w:rPr>
              <w:t>≤</w:t>
            </w:r>
            <w:r>
              <w:rPr>
                <w:rFonts w:hint="eastAsia" w:ascii="仿宋" w:hAnsi="仿宋" w:eastAsia="仿宋"/>
                <w:kern w:val="2"/>
              </w:rPr>
              <w:t>90%的扣5分。</w:t>
            </w:r>
          </w:p>
        </w:tc>
        <w:tc>
          <w:tcPr>
            <w:tcW w:w="447" w:type="dxa"/>
            <w:tcBorders>
              <w:top w:val="single" w:color="000000" w:sz="4" w:space="0"/>
              <w:left w:val="single" w:color="auto" w:sz="4" w:space="0"/>
              <w:bottom w:val="single" w:color="auto" w:sz="4" w:space="0"/>
              <w:right w:val="single" w:color="000000" w:sz="4" w:space="0"/>
            </w:tcBorders>
            <w:vAlign w:val="center"/>
          </w:tcPr>
          <w:p w14:paraId="444D89F9">
            <w:pPr>
              <w:spacing w:line="68" w:lineRule="atLeast"/>
              <w:rPr>
                <w:rFonts w:ascii="仿宋" w:hAnsi="仿宋" w:cs="宋体"/>
                <w:kern w:val="2"/>
              </w:rPr>
            </w:pPr>
            <w:r>
              <w:rPr>
                <w:rFonts w:hint="eastAsia"/>
                <w:kern w:val="2"/>
                <w:sz w:val="20"/>
              </w:rPr>
              <w:t> 5</w:t>
            </w:r>
          </w:p>
        </w:tc>
      </w:tr>
      <w:tr w14:paraId="03E69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4"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vAlign w:val="center"/>
          </w:tcPr>
          <w:p w14:paraId="354265FA">
            <w:pPr>
              <w:rPr>
                <w:rFonts w:ascii="仿宋" w:hAnsi="仿宋" w:eastAsia="仿宋" w:cs="Arial"/>
                <w:kern w:val="2"/>
              </w:rPr>
            </w:pPr>
          </w:p>
        </w:tc>
        <w:tc>
          <w:tcPr>
            <w:tcW w:w="2011"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220907B">
            <w:pPr>
              <w:rPr>
                <w:rFonts w:ascii="仿宋" w:hAnsi="仿宋" w:eastAsia="仿宋" w:cs="宋体"/>
                <w:kern w:val="2"/>
              </w:rPr>
            </w:pPr>
          </w:p>
        </w:tc>
        <w:tc>
          <w:tcPr>
            <w:tcW w:w="1182" w:type="dxa"/>
            <w:tcBorders>
              <w:top w:val="single" w:color="000000" w:sz="4" w:space="0"/>
              <w:left w:val="single" w:color="000000" w:sz="4" w:space="0"/>
              <w:bottom w:val="single" w:color="auto" w:sz="4" w:space="0"/>
              <w:right w:val="single" w:color="auto" w:sz="4" w:space="0"/>
            </w:tcBorders>
            <w:vAlign w:val="center"/>
          </w:tcPr>
          <w:p w14:paraId="3FAEF753">
            <w:pPr>
              <w:spacing w:line="68" w:lineRule="atLeast"/>
              <w:rPr>
                <w:rFonts w:ascii="仿宋" w:hAnsi="仿宋" w:eastAsia="仿宋" w:cs="宋体"/>
                <w:kern w:val="2"/>
              </w:rPr>
            </w:pPr>
            <w:r>
              <w:rPr>
                <w:rFonts w:hint="eastAsia" w:ascii="仿宋" w:hAnsi="仿宋" w:eastAsia="仿宋" w:cs="Arial"/>
                <w:kern w:val="2"/>
              </w:rPr>
              <w:t>绩效目标完成率（10分）</w:t>
            </w:r>
          </w:p>
        </w:tc>
        <w:tc>
          <w:tcPr>
            <w:tcW w:w="2701" w:type="dxa"/>
            <w:tcBorders>
              <w:top w:val="single" w:color="000000" w:sz="4" w:space="0"/>
              <w:left w:val="single" w:color="auto" w:sz="4" w:space="0"/>
              <w:bottom w:val="single" w:color="auto" w:sz="4" w:space="0"/>
              <w:right w:val="single" w:color="auto" w:sz="4" w:space="0"/>
            </w:tcBorders>
            <w:vAlign w:val="center"/>
          </w:tcPr>
          <w:p w14:paraId="0BB8316A">
            <w:pPr>
              <w:spacing w:line="68" w:lineRule="atLeast"/>
              <w:rPr>
                <w:rFonts w:ascii="仿宋" w:hAnsi="仿宋" w:eastAsia="仿宋" w:cs="宋体"/>
                <w:kern w:val="2"/>
              </w:rPr>
            </w:pPr>
            <w:r>
              <w:rPr>
                <w:rFonts w:hint="eastAsia" w:ascii="仿宋" w:hAnsi="仿宋" w:eastAsia="仿宋"/>
                <w:kern w:val="2"/>
              </w:rPr>
              <w:t>反映部门（单位）整体绩效目标完成的情况</w:t>
            </w:r>
          </w:p>
        </w:tc>
        <w:tc>
          <w:tcPr>
            <w:tcW w:w="2936" w:type="dxa"/>
            <w:tcBorders>
              <w:top w:val="single" w:color="000000" w:sz="4" w:space="0"/>
              <w:left w:val="single" w:color="auto" w:sz="4" w:space="0"/>
              <w:bottom w:val="single" w:color="auto" w:sz="4" w:space="0"/>
              <w:right w:val="single" w:color="auto" w:sz="4" w:space="0"/>
            </w:tcBorders>
            <w:vAlign w:val="center"/>
          </w:tcPr>
          <w:p w14:paraId="1E0EC69C">
            <w:pPr>
              <w:spacing w:line="68" w:lineRule="atLeast"/>
              <w:rPr>
                <w:rFonts w:ascii="仿宋" w:hAnsi="仿宋" w:eastAsia="仿宋" w:cs="宋体"/>
                <w:kern w:val="2"/>
              </w:rPr>
            </w:pPr>
            <w:r>
              <w:rPr>
                <w:rFonts w:hint="eastAsia" w:ascii="仿宋" w:hAnsi="仿宋" w:eastAsia="仿宋"/>
                <w:kern w:val="2"/>
              </w:rPr>
              <w:t>本项得分=绩效目标完成率×10</w:t>
            </w:r>
          </w:p>
          <w:p w14:paraId="5654CAB5">
            <w:pPr>
              <w:spacing w:line="68" w:lineRule="atLeast"/>
              <w:rPr>
                <w:rFonts w:ascii="仿宋" w:hAnsi="仿宋" w:eastAsia="仿宋" w:cs="宋体"/>
                <w:kern w:val="2"/>
              </w:rPr>
            </w:pPr>
            <w:r>
              <w:rPr>
                <w:rFonts w:hint="eastAsia" w:ascii="仿宋" w:hAnsi="仿宋" w:eastAsia="仿宋"/>
                <w:kern w:val="2"/>
              </w:rPr>
              <w:t>（绩效目标完成率需提出合理依据）</w:t>
            </w:r>
          </w:p>
        </w:tc>
        <w:tc>
          <w:tcPr>
            <w:tcW w:w="447" w:type="dxa"/>
            <w:tcBorders>
              <w:top w:val="single" w:color="000000" w:sz="4" w:space="0"/>
              <w:left w:val="single" w:color="auto" w:sz="4" w:space="0"/>
              <w:bottom w:val="single" w:color="auto" w:sz="4" w:space="0"/>
              <w:right w:val="single" w:color="000000" w:sz="4" w:space="0"/>
            </w:tcBorders>
            <w:vAlign w:val="center"/>
          </w:tcPr>
          <w:p w14:paraId="6ED9967C">
            <w:pPr>
              <w:spacing w:line="68" w:lineRule="atLeast"/>
              <w:rPr>
                <w:rFonts w:ascii="宋体" w:hAnsi="宋体" w:cs="宋体"/>
                <w:kern w:val="2"/>
                <w:sz w:val="20"/>
              </w:rPr>
            </w:pPr>
            <w:r>
              <w:rPr>
                <w:rFonts w:hint="eastAsia"/>
                <w:kern w:val="2"/>
                <w:sz w:val="20"/>
              </w:rPr>
              <w:t>8</w:t>
            </w:r>
          </w:p>
        </w:tc>
      </w:tr>
      <w:tr w14:paraId="6CB41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8" w:hRule="atLeast"/>
          <w:jc w:val="center"/>
        </w:trPr>
        <w:tc>
          <w:tcPr>
            <w:tcW w:w="733" w:type="dxa"/>
            <w:vMerge w:val="restart"/>
            <w:tcBorders>
              <w:top w:val="single" w:color="000000" w:sz="4" w:space="0"/>
              <w:left w:val="single" w:color="000000" w:sz="4" w:space="0"/>
              <w:bottom w:val="single" w:color="000000" w:sz="4" w:space="0"/>
              <w:right w:val="single" w:color="000000" w:sz="4" w:space="0"/>
            </w:tcBorders>
            <w:vAlign w:val="center"/>
          </w:tcPr>
          <w:p w14:paraId="53A0EC11">
            <w:pPr>
              <w:spacing w:line="68" w:lineRule="atLeast"/>
              <w:rPr>
                <w:rFonts w:ascii="仿宋" w:hAnsi="仿宋" w:eastAsia="仿宋" w:cs="Arial"/>
                <w:kern w:val="2"/>
              </w:rPr>
            </w:pPr>
            <w:r>
              <w:rPr>
                <w:rFonts w:hint="eastAsia" w:ascii="仿宋" w:hAnsi="仿宋" w:eastAsia="仿宋" w:cs="Arial"/>
                <w:kern w:val="2"/>
              </w:rPr>
              <w:t>效益（15分）</w:t>
            </w:r>
          </w:p>
        </w:tc>
        <w:tc>
          <w:tcPr>
            <w:tcW w:w="803" w:type="dxa"/>
            <w:gridSpan w:val="2"/>
            <w:tcBorders>
              <w:top w:val="single" w:color="auto" w:sz="4" w:space="0"/>
              <w:left w:val="single" w:color="000000" w:sz="4" w:space="0"/>
              <w:bottom w:val="single" w:color="000000" w:sz="4" w:space="0"/>
              <w:right w:val="single" w:color="000000" w:sz="4" w:space="0"/>
            </w:tcBorders>
            <w:vAlign w:val="center"/>
          </w:tcPr>
          <w:p w14:paraId="422A07B3">
            <w:pPr>
              <w:spacing w:line="68" w:lineRule="atLeast"/>
              <w:rPr>
                <w:rFonts w:ascii="仿宋" w:hAnsi="仿宋" w:eastAsia="仿宋" w:cs="宋体"/>
                <w:kern w:val="2"/>
              </w:rPr>
            </w:pPr>
            <w:r>
              <w:rPr>
                <w:rFonts w:hint="eastAsia" w:ascii="仿宋" w:hAnsi="仿宋" w:eastAsia="仿宋" w:cs="Arial"/>
                <w:kern w:val="2"/>
              </w:rPr>
              <w:t>效果性（5分）</w:t>
            </w:r>
          </w:p>
        </w:tc>
        <w:tc>
          <w:tcPr>
            <w:tcW w:w="1182" w:type="dxa"/>
            <w:tcBorders>
              <w:top w:val="single" w:color="000000" w:sz="4" w:space="0"/>
              <w:left w:val="single" w:color="000000" w:sz="4" w:space="0"/>
              <w:bottom w:val="single" w:color="000000" w:sz="4" w:space="0"/>
              <w:right w:val="single" w:color="auto" w:sz="4" w:space="0"/>
            </w:tcBorders>
            <w:vAlign w:val="center"/>
          </w:tcPr>
          <w:p w14:paraId="2B57F55F">
            <w:pPr>
              <w:spacing w:line="68" w:lineRule="atLeast"/>
              <w:rPr>
                <w:rFonts w:ascii="仿宋" w:hAnsi="仿宋" w:eastAsia="仿宋" w:cs="宋体"/>
                <w:kern w:val="2"/>
              </w:rPr>
            </w:pPr>
            <w:r>
              <w:rPr>
                <w:rFonts w:hint="eastAsia" w:ascii="仿宋" w:hAnsi="仿宋" w:eastAsia="仿宋"/>
                <w:bCs/>
                <w:color w:val="000000"/>
                <w:kern w:val="2"/>
              </w:rPr>
              <w:t>社会经济效益</w:t>
            </w:r>
            <w:r>
              <w:rPr>
                <w:rFonts w:hint="eastAsia" w:ascii="仿宋" w:hAnsi="仿宋" w:eastAsia="仿宋" w:cs="Arial"/>
                <w:bCs/>
                <w:kern w:val="2"/>
              </w:rPr>
              <w:t>（5）</w:t>
            </w:r>
          </w:p>
        </w:tc>
        <w:tc>
          <w:tcPr>
            <w:tcW w:w="2701" w:type="dxa"/>
            <w:tcBorders>
              <w:top w:val="single" w:color="000000" w:sz="4" w:space="0"/>
              <w:left w:val="single" w:color="auto" w:sz="4" w:space="0"/>
              <w:bottom w:val="single" w:color="000000" w:sz="4" w:space="0"/>
              <w:right w:val="single" w:color="auto" w:sz="4" w:space="0"/>
            </w:tcBorders>
            <w:vAlign w:val="center"/>
          </w:tcPr>
          <w:p w14:paraId="653FA15B">
            <w:pPr>
              <w:spacing w:line="68" w:lineRule="atLeast"/>
              <w:rPr>
                <w:rFonts w:ascii="仿宋" w:hAnsi="仿宋" w:eastAsia="仿宋" w:cs="宋体"/>
                <w:kern w:val="2"/>
              </w:rPr>
            </w:pPr>
            <w:r>
              <w:rPr>
                <w:rFonts w:hint="eastAsia" w:ascii="仿宋" w:hAnsi="仿宋" w:eastAsia="仿宋"/>
                <w:color w:val="000000"/>
                <w:kern w:val="2"/>
              </w:rPr>
              <w:t>反映项目实施直接产出的社会、经济、环境效应，主要通过项目资金使用效果的个性指标完成情况反映。</w:t>
            </w:r>
          </w:p>
        </w:tc>
        <w:tc>
          <w:tcPr>
            <w:tcW w:w="2936" w:type="dxa"/>
            <w:tcBorders>
              <w:top w:val="single" w:color="000000" w:sz="4" w:space="0"/>
              <w:left w:val="single" w:color="auto" w:sz="4" w:space="0"/>
              <w:bottom w:val="single" w:color="000000" w:sz="4" w:space="0"/>
              <w:right w:val="single" w:color="auto" w:sz="4" w:space="0"/>
            </w:tcBorders>
            <w:vAlign w:val="center"/>
          </w:tcPr>
          <w:p w14:paraId="22F0BB10">
            <w:pPr>
              <w:spacing w:line="68" w:lineRule="atLeast"/>
              <w:rPr>
                <w:rFonts w:ascii="仿宋" w:hAnsi="仿宋" w:eastAsia="仿宋" w:cs="宋体"/>
                <w:kern w:val="2"/>
              </w:rPr>
            </w:pPr>
            <w:r>
              <w:rPr>
                <w:rFonts w:hint="eastAsia" w:ascii="仿宋" w:hAnsi="仿宋" w:eastAsia="仿宋"/>
                <w:color w:val="000000"/>
                <w:kern w:val="2"/>
              </w:rPr>
              <w:t>根据项目实际并结合绩效目标设立情况，有选择地设置个性化绩效指标，且通过绩效指标完成情况与目标值对比分析，进行核定得分。</w:t>
            </w:r>
          </w:p>
        </w:tc>
        <w:tc>
          <w:tcPr>
            <w:tcW w:w="447" w:type="dxa"/>
            <w:tcBorders>
              <w:top w:val="single" w:color="000000" w:sz="4" w:space="0"/>
              <w:left w:val="single" w:color="auto" w:sz="4" w:space="0"/>
              <w:bottom w:val="single" w:color="000000" w:sz="4" w:space="0"/>
              <w:right w:val="single" w:color="000000" w:sz="4" w:space="0"/>
            </w:tcBorders>
            <w:vAlign w:val="center"/>
          </w:tcPr>
          <w:p w14:paraId="6C749D26">
            <w:pPr>
              <w:spacing w:line="68" w:lineRule="atLeast"/>
              <w:rPr>
                <w:rFonts w:ascii="宋体" w:hAnsi="宋体" w:cs="宋体"/>
                <w:kern w:val="2"/>
                <w:sz w:val="20"/>
              </w:rPr>
            </w:pPr>
            <w:r>
              <w:rPr>
                <w:rFonts w:hint="eastAsia"/>
                <w:kern w:val="2"/>
                <w:sz w:val="20"/>
              </w:rPr>
              <w:t>4</w:t>
            </w:r>
          </w:p>
        </w:tc>
      </w:tr>
      <w:tr w14:paraId="2E20D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vAlign w:val="center"/>
          </w:tcPr>
          <w:p w14:paraId="68D4AA78">
            <w:pPr>
              <w:rPr>
                <w:rFonts w:ascii="仿宋" w:hAnsi="仿宋" w:eastAsia="仿宋" w:cs="Arial"/>
                <w:kern w:val="2"/>
              </w:rPr>
            </w:pPr>
          </w:p>
        </w:tc>
        <w:tc>
          <w:tcPr>
            <w:tcW w:w="803" w:type="dxa"/>
            <w:gridSpan w:val="2"/>
            <w:vMerge w:val="restart"/>
            <w:tcBorders>
              <w:top w:val="single" w:color="000000" w:sz="4" w:space="0"/>
              <w:left w:val="single" w:color="000000" w:sz="4" w:space="0"/>
              <w:bottom w:val="single" w:color="auto" w:sz="4" w:space="0"/>
              <w:right w:val="single" w:color="000000" w:sz="4" w:space="0"/>
            </w:tcBorders>
            <w:vAlign w:val="center"/>
          </w:tcPr>
          <w:p w14:paraId="1899F178">
            <w:pPr>
              <w:spacing w:line="68" w:lineRule="atLeast"/>
              <w:rPr>
                <w:rFonts w:hint="eastAsia" w:ascii="仿宋" w:hAnsi="仿宋" w:eastAsia="仿宋" w:cs="Arial"/>
                <w:kern w:val="2"/>
              </w:rPr>
            </w:pPr>
            <w:r>
              <w:rPr>
                <w:rFonts w:hint="eastAsia" w:ascii="仿宋" w:hAnsi="仿宋" w:eastAsia="仿宋" w:cs="Arial"/>
                <w:kern w:val="2"/>
              </w:rPr>
              <w:t>公平性</w:t>
            </w:r>
          </w:p>
          <w:p w14:paraId="5C972682">
            <w:pPr>
              <w:spacing w:line="68" w:lineRule="atLeast"/>
              <w:rPr>
                <w:rFonts w:ascii="仿宋" w:hAnsi="仿宋" w:eastAsia="仿宋" w:cs="Arial"/>
                <w:kern w:val="2"/>
              </w:rPr>
            </w:pPr>
            <w:r>
              <w:rPr>
                <w:rFonts w:hint="eastAsia" w:ascii="仿宋" w:hAnsi="仿宋" w:eastAsia="仿宋" w:cs="Arial"/>
                <w:kern w:val="2"/>
              </w:rPr>
              <w:t>（10分）</w:t>
            </w:r>
          </w:p>
        </w:tc>
        <w:tc>
          <w:tcPr>
            <w:tcW w:w="1182" w:type="dxa"/>
            <w:tcBorders>
              <w:top w:val="single" w:color="000000" w:sz="4" w:space="0"/>
              <w:left w:val="single" w:color="000000" w:sz="4" w:space="0"/>
              <w:bottom w:val="single" w:color="000000" w:sz="4" w:space="0"/>
              <w:right w:val="single" w:color="auto" w:sz="4" w:space="0"/>
            </w:tcBorders>
            <w:vAlign w:val="center"/>
          </w:tcPr>
          <w:p w14:paraId="215AD2A1">
            <w:pPr>
              <w:spacing w:line="68" w:lineRule="atLeast"/>
              <w:rPr>
                <w:rFonts w:ascii="仿宋" w:hAnsi="仿宋" w:eastAsia="仿宋" w:cs="Arial"/>
                <w:kern w:val="2"/>
              </w:rPr>
            </w:pPr>
            <w:r>
              <w:rPr>
                <w:rFonts w:hint="eastAsia" w:ascii="仿宋" w:hAnsi="仿宋" w:eastAsia="仿宋" w:cs="Arial"/>
                <w:kern w:val="2"/>
              </w:rPr>
              <w:t>群众信访办理情况（5分）</w:t>
            </w:r>
          </w:p>
        </w:tc>
        <w:tc>
          <w:tcPr>
            <w:tcW w:w="2701" w:type="dxa"/>
            <w:tcBorders>
              <w:top w:val="single" w:color="000000" w:sz="4" w:space="0"/>
              <w:left w:val="single" w:color="auto" w:sz="4" w:space="0"/>
              <w:bottom w:val="single" w:color="000000" w:sz="4" w:space="0"/>
              <w:right w:val="single" w:color="auto" w:sz="4" w:space="0"/>
            </w:tcBorders>
            <w:vAlign w:val="center"/>
          </w:tcPr>
          <w:p w14:paraId="00F175F7">
            <w:pPr>
              <w:spacing w:line="68" w:lineRule="atLeast"/>
              <w:rPr>
                <w:rFonts w:ascii="仿宋" w:hAnsi="仿宋" w:eastAsia="仿宋" w:cs="Arial"/>
                <w:kern w:val="2"/>
              </w:rPr>
            </w:pPr>
            <w:r>
              <w:rPr>
                <w:rFonts w:hint="eastAsia" w:ascii="仿宋" w:hAnsi="仿宋" w:eastAsia="仿宋" w:cs="Arial"/>
                <w:kern w:val="2"/>
              </w:rPr>
              <w:t>部门（单位）对群众信访意见的完成情况及及时性，反映部门（单位）对群粽意见的重视程度。</w:t>
            </w:r>
          </w:p>
        </w:tc>
        <w:tc>
          <w:tcPr>
            <w:tcW w:w="2936" w:type="dxa"/>
            <w:tcBorders>
              <w:top w:val="single" w:color="000000" w:sz="4" w:space="0"/>
              <w:left w:val="single" w:color="auto" w:sz="4" w:space="0"/>
              <w:bottom w:val="single" w:color="000000" w:sz="4" w:space="0"/>
              <w:right w:val="single" w:color="auto" w:sz="4" w:space="0"/>
            </w:tcBorders>
            <w:vAlign w:val="center"/>
          </w:tcPr>
          <w:p w14:paraId="05736789">
            <w:pPr>
              <w:spacing w:line="240" w:lineRule="exact"/>
              <w:rPr>
                <w:rFonts w:ascii="仿宋" w:hAnsi="仿宋" w:eastAsia="仿宋" w:cs="Arial"/>
                <w:kern w:val="2"/>
              </w:rPr>
            </w:pPr>
            <w:r>
              <w:rPr>
                <w:rFonts w:hint="eastAsia" w:ascii="仿宋" w:hAnsi="仿宋" w:eastAsia="仿宋" w:cs="Arial"/>
                <w:kern w:val="2"/>
              </w:rPr>
              <w:t>设置了便利的群众意见反映渠道和群众意见办理回复机制的，得2分；</w:t>
            </w:r>
          </w:p>
          <w:p w14:paraId="3795613F">
            <w:pPr>
              <w:spacing w:line="240" w:lineRule="exact"/>
              <w:rPr>
                <w:rFonts w:ascii="仿宋" w:hAnsi="仿宋" w:eastAsia="仿宋" w:cs="Arial"/>
                <w:kern w:val="2"/>
              </w:rPr>
            </w:pPr>
            <w:r>
              <w:rPr>
                <w:rFonts w:hint="eastAsia" w:ascii="仿宋" w:hAnsi="仿宋" w:eastAsia="仿宋" w:cs="Arial"/>
                <w:kern w:val="2"/>
              </w:rPr>
              <w:t>当年所有群众信访意见均有回复，且在规定时间内，得3分，否则按比例扣分。</w:t>
            </w:r>
          </w:p>
        </w:tc>
        <w:tc>
          <w:tcPr>
            <w:tcW w:w="447" w:type="dxa"/>
            <w:tcBorders>
              <w:top w:val="single" w:color="000000" w:sz="4" w:space="0"/>
              <w:left w:val="single" w:color="auto" w:sz="4" w:space="0"/>
              <w:bottom w:val="single" w:color="000000" w:sz="4" w:space="0"/>
              <w:right w:val="single" w:color="000000" w:sz="4" w:space="0"/>
            </w:tcBorders>
            <w:vAlign w:val="center"/>
          </w:tcPr>
          <w:p w14:paraId="4A793470">
            <w:pPr>
              <w:spacing w:line="68" w:lineRule="atLeast"/>
              <w:rPr>
                <w:rFonts w:ascii="宋体" w:hAnsi="宋体" w:cs="宋体"/>
                <w:kern w:val="2"/>
                <w:sz w:val="20"/>
              </w:rPr>
            </w:pPr>
            <w:r>
              <w:rPr>
                <w:rFonts w:hint="eastAsia"/>
                <w:kern w:val="2"/>
                <w:sz w:val="20"/>
              </w:rPr>
              <w:t>5</w:t>
            </w:r>
          </w:p>
        </w:tc>
      </w:tr>
      <w:tr w14:paraId="30F16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5"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vAlign w:val="center"/>
          </w:tcPr>
          <w:p w14:paraId="6D3105F6">
            <w:pPr>
              <w:rPr>
                <w:rFonts w:ascii="仿宋" w:hAnsi="仿宋" w:eastAsia="仿宋" w:cs="Arial"/>
                <w:kern w:val="2"/>
              </w:rPr>
            </w:pPr>
          </w:p>
        </w:tc>
        <w:tc>
          <w:tcPr>
            <w:tcW w:w="2011" w:type="dxa"/>
            <w:gridSpan w:val="2"/>
            <w:vMerge w:val="continue"/>
            <w:tcBorders>
              <w:top w:val="single" w:color="000000" w:sz="4" w:space="0"/>
              <w:left w:val="single" w:color="000000" w:sz="4" w:space="0"/>
              <w:bottom w:val="single" w:color="auto" w:sz="4" w:space="0"/>
              <w:right w:val="single" w:color="000000" w:sz="4" w:space="0"/>
            </w:tcBorders>
            <w:vAlign w:val="center"/>
          </w:tcPr>
          <w:p w14:paraId="290EA8F3">
            <w:pPr>
              <w:rPr>
                <w:rFonts w:ascii="仿宋" w:hAnsi="仿宋" w:eastAsia="仿宋" w:cs="Arial"/>
                <w:kern w:val="2"/>
              </w:rPr>
            </w:pPr>
          </w:p>
        </w:tc>
        <w:tc>
          <w:tcPr>
            <w:tcW w:w="1182" w:type="dxa"/>
            <w:tcBorders>
              <w:top w:val="single" w:color="000000" w:sz="4" w:space="0"/>
              <w:left w:val="single" w:color="000000" w:sz="4" w:space="0"/>
              <w:bottom w:val="single" w:color="000000" w:sz="4" w:space="0"/>
              <w:right w:val="single" w:color="auto" w:sz="4" w:space="0"/>
            </w:tcBorders>
            <w:vAlign w:val="center"/>
          </w:tcPr>
          <w:p w14:paraId="58BC04EE">
            <w:pPr>
              <w:spacing w:line="68" w:lineRule="atLeast"/>
              <w:rPr>
                <w:rFonts w:ascii="仿宋" w:hAnsi="仿宋" w:eastAsia="仿宋" w:cs="宋体"/>
                <w:kern w:val="2"/>
              </w:rPr>
            </w:pPr>
            <w:r>
              <w:rPr>
                <w:rFonts w:hint="eastAsia" w:ascii="仿宋" w:hAnsi="仿宋" w:eastAsia="仿宋" w:cs="Arial"/>
                <w:kern w:val="2"/>
              </w:rPr>
              <w:t>社会公众满意度（5分）</w:t>
            </w:r>
          </w:p>
        </w:tc>
        <w:tc>
          <w:tcPr>
            <w:tcW w:w="2701" w:type="dxa"/>
            <w:tcBorders>
              <w:top w:val="single" w:color="000000" w:sz="4" w:space="0"/>
              <w:left w:val="single" w:color="auto" w:sz="4" w:space="0"/>
              <w:bottom w:val="single" w:color="000000" w:sz="4" w:space="0"/>
              <w:right w:val="single" w:color="auto" w:sz="4" w:space="0"/>
            </w:tcBorders>
            <w:vAlign w:val="center"/>
          </w:tcPr>
          <w:p w14:paraId="00DD429E">
            <w:pPr>
              <w:spacing w:line="68" w:lineRule="atLeast"/>
              <w:rPr>
                <w:rFonts w:ascii="仿宋" w:hAnsi="仿宋" w:eastAsia="仿宋" w:cs="宋体"/>
                <w:kern w:val="2"/>
              </w:rPr>
            </w:pPr>
            <w:r>
              <w:rPr>
                <w:rFonts w:hint="eastAsia" w:ascii="仿宋" w:hAnsi="仿宋" w:eastAsia="仿宋" w:cs="Arial"/>
                <w:kern w:val="2"/>
              </w:rPr>
              <w:t>通过问卷调查了解社会公众对部门履职效果、解决民众关心的热点问题、厉行节约等方面的满意程度，反映和评价部门支出所带来的社会效益。</w:t>
            </w:r>
          </w:p>
        </w:tc>
        <w:tc>
          <w:tcPr>
            <w:tcW w:w="2936" w:type="dxa"/>
            <w:tcBorders>
              <w:top w:val="single" w:color="000000" w:sz="4" w:space="0"/>
              <w:left w:val="single" w:color="auto" w:sz="4" w:space="0"/>
              <w:bottom w:val="single" w:color="000000" w:sz="4" w:space="0"/>
              <w:right w:val="single" w:color="auto" w:sz="4" w:space="0"/>
            </w:tcBorders>
            <w:vAlign w:val="center"/>
          </w:tcPr>
          <w:p w14:paraId="1B8468D1">
            <w:pPr>
              <w:spacing w:line="240" w:lineRule="exact"/>
              <w:rPr>
                <w:rFonts w:ascii="仿宋" w:hAnsi="仿宋" w:eastAsia="仿宋" w:cs="宋体"/>
                <w:kern w:val="2"/>
              </w:rPr>
            </w:pPr>
            <w:r>
              <w:rPr>
                <w:rFonts w:hint="eastAsia" w:ascii="仿宋" w:hAnsi="仿宋" w:eastAsia="仿宋" w:cs="Arial"/>
                <w:kern w:val="2"/>
              </w:rPr>
              <w:t>按照满意度调查的优秀、良好、合格、不合格给予该项指标打分：</w:t>
            </w:r>
          </w:p>
          <w:p w14:paraId="7D011C93">
            <w:pPr>
              <w:spacing w:line="68" w:lineRule="atLeast"/>
              <w:rPr>
                <w:rFonts w:ascii="仿宋" w:hAnsi="仿宋" w:eastAsia="仿宋" w:cs="宋体"/>
                <w:kern w:val="2"/>
              </w:rPr>
            </w:pPr>
            <w:r>
              <w:rPr>
                <w:rFonts w:hint="eastAsia" w:ascii="仿宋" w:hAnsi="仿宋" w:eastAsia="仿宋" w:cs="Arial"/>
                <w:kern w:val="2"/>
              </w:rPr>
              <w:t>优秀（5分）；良好（3分）；合格（1分）；不合格（0分）。</w:t>
            </w:r>
          </w:p>
        </w:tc>
        <w:tc>
          <w:tcPr>
            <w:tcW w:w="447" w:type="dxa"/>
            <w:tcBorders>
              <w:top w:val="single" w:color="000000" w:sz="4" w:space="0"/>
              <w:left w:val="single" w:color="auto" w:sz="4" w:space="0"/>
              <w:bottom w:val="single" w:color="000000" w:sz="4" w:space="0"/>
              <w:right w:val="single" w:color="000000" w:sz="4" w:space="0"/>
            </w:tcBorders>
            <w:vAlign w:val="center"/>
          </w:tcPr>
          <w:p w14:paraId="2EF79958">
            <w:pPr>
              <w:spacing w:line="68" w:lineRule="atLeast"/>
              <w:rPr>
                <w:rFonts w:ascii="宋体" w:hAnsi="宋体" w:cs="宋体"/>
                <w:kern w:val="2"/>
                <w:sz w:val="20"/>
              </w:rPr>
            </w:pPr>
            <w:r>
              <w:rPr>
                <w:rFonts w:hint="eastAsia"/>
                <w:kern w:val="2"/>
                <w:sz w:val="20"/>
              </w:rPr>
              <w:t>3</w:t>
            </w:r>
          </w:p>
        </w:tc>
      </w:tr>
      <w:tr w14:paraId="130B4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733" w:type="dxa"/>
            <w:tcBorders>
              <w:top w:val="single" w:color="000000" w:sz="4" w:space="0"/>
              <w:left w:val="single" w:color="000000" w:sz="4" w:space="0"/>
              <w:bottom w:val="single" w:color="000000" w:sz="4" w:space="0"/>
              <w:right w:val="single" w:color="000000" w:sz="4" w:space="0"/>
            </w:tcBorders>
            <w:vAlign w:val="center"/>
          </w:tcPr>
          <w:p w14:paraId="0299545E">
            <w:pPr>
              <w:rPr>
                <w:rFonts w:ascii="仿宋" w:hAnsi="仿宋" w:eastAsia="仿宋" w:cs="宋体"/>
                <w:kern w:val="2"/>
              </w:rPr>
            </w:pPr>
            <w:r>
              <w:rPr>
                <w:rFonts w:hint="eastAsia" w:ascii="仿宋" w:hAnsi="仿宋" w:eastAsia="仿宋"/>
                <w:kern w:val="2"/>
              </w:rPr>
              <w:t>小计</w:t>
            </w:r>
          </w:p>
        </w:tc>
        <w:tc>
          <w:tcPr>
            <w:tcW w:w="803" w:type="dxa"/>
            <w:gridSpan w:val="2"/>
            <w:tcBorders>
              <w:top w:val="single" w:color="auto" w:sz="4" w:space="0"/>
              <w:left w:val="single" w:color="000000" w:sz="4" w:space="0"/>
              <w:bottom w:val="single" w:color="auto" w:sz="4" w:space="0"/>
              <w:right w:val="single" w:color="000000" w:sz="4" w:space="0"/>
            </w:tcBorders>
            <w:vAlign w:val="center"/>
          </w:tcPr>
          <w:p w14:paraId="60AD7EEF">
            <w:pPr>
              <w:spacing w:line="68" w:lineRule="atLeast"/>
              <w:rPr>
                <w:rFonts w:ascii="仿宋" w:hAnsi="仿宋" w:eastAsia="仿宋" w:cs="Arial"/>
                <w:kern w:val="2"/>
              </w:rPr>
            </w:pPr>
            <w:r>
              <w:rPr>
                <w:rFonts w:hint="eastAsia" w:ascii="仿宋" w:hAnsi="仿宋" w:eastAsia="仿宋" w:cs="Arial"/>
                <w:kern w:val="2"/>
              </w:rPr>
              <w:t>100</w:t>
            </w:r>
          </w:p>
        </w:tc>
        <w:tc>
          <w:tcPr>
            <w:tcW w:w="1182" w:type="dxa"/>
            <w:tcBorders>
              <w:top w:val="single" w:color="000000" w:sz="4" w:space="0"/>
              <w:left w:val="single" w:color="000000" w:sz="4" w:space="0"/>
              <w:bottom w:val="single" w:color="000000" w:sz="4" w:space="0"/>
              <w:right w:val="single" w:color="auto" w:sz="4" w:space="0"/>
            </w:tcBorders>
            <w:vAlign w:val="center"/>
          </w:tcPr>
          <w:p w14:paraId="3D51BAB1">
            <w:pPr>
              <w:spacing w:line="68" w:lineRule="atLeast"/>
              <w:rPr>
                <w:rFonts w:ascii="仿宋" w:hAnsi="仿宋" w:eastAsia="仿宋" w:cs="Arial"/>
                <w:kern w:val="2"/>
              </w:rPr>
            </w:pPr>
          </w:p>
        </w:tc>
        <w:tc>
          <w:tcPr>
            <w:tcW w:w="2701" w:type="dxa"/>
            <w:tcBorders>
              <w:top w:val="single" w:color="000000" w:sz="4" w:space="0"/>
              <w:left w:val="single" w:color="auto" w:sz="4" w:space="0"/>
              <w:bottom w:val="single" w:color="000000" w:sz="4" w:space="0"/>
              <w:right w:val="single" w:color="auto" w:sz="4" w:space="0"/>
            </w:tcBorders>
            <w:vAlign w:val="center"/>
          </w:tcPr>
          <w:p w14:paraId="3656A474">
            <w:pPr>
              <w:spacing w:line="68" w:lineRule="atLeast"/>
              <w:rPr>
                <w:rFonts w:ascii="仿宋" w:hAnsi="仿宋" w:eastAsia="仿宋" w:cs="Arial"/>
                <w:kern w:val="2"/>
              </w:rPr>
            </w:pPr>
          </w:p>
        </w:tc>
        <w:tc>
          <w:tcPr>
            <w:tcW w:w="2936" w:type="dxa"/>
            <w:tcBorders>
              <w:top w:val="single" w:color="000000" w:sz="4" w:space="0"/>
              <w:left w:val="single" w:color="auto" w:sz="4" w:space="0"/>
              <w:bottom w:val="single" w:color="000000" w:sz="4" w:space="0"/>
              <w:right w:val="single" w:color="auto" w:sz="4" w:space="0"/>
            </w:tcBorders>
            <w:vAlign w:val="center"/>
          </w:tcPr>
          <w:p w14:paraId="6D2079BC">
            <w:pPr>
              <w:spacing w:line="68" w:lineRule="atLeast"/>
              <w:rPr>
                <w:rFonts w:ascii="仿宋" w:hAnsi="仿宋" w:eastAsia="仿宋" w:cs="Arial"/>
                <w:kern w:val="2"/>
              </w:rPr>
            </w:pPr>
          </w:p>
        </w:tc>
        <w:tc>
          <w:tcPr>
            <w:tcW w:w="447" w:type="dxa"/>
            <w:tcBorders>
              <w:top w:val="single" w:color="000000" w:sz="4" w:space="0"/>
              <w:left w:val="single" w:color="auto" w:sz="4" w:space="0"/>
              <w:bottom w:val="single" w:color="000000" w:sz="4" w:space="0"/>
              <w:right w:val="single" w:color="000000" w:sz="4" w:space="0"/>
            </w:tcBorders>
            <w:vAlign w:val="center"/>
          </w:tcPr>
          <w:p w14:paraId="594A6329">
            <w:pPr>
              <w:spacing w:line="68" w:lineRule="atLeast"/>
              <w:rPr>
                <w:rFonts w:ascii="宋体" w:hAnsi="宋体" w:cs="宋体"/>
                <w:kern w:val="2"/>
                <w:sz w:val="20"/>
              </w:rPr>
            </w:pPr>
            <w:r>
              <w:rPr>
                <w:rFonts w:hint="eastAsia"/>
                <w:kern w:val="2"/>
                <w:sz w:val="20"/>
              </w:rPr>
              <w:t>95</w:t>
            </w:r>
          </w:p>
        </w:tc>
      </w:tr>
      <w:tr w14:paraId="397C4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jc w:val="center"/>
        </w:trPr>
        <w:tc>
          <w:tcPr>
            <w:tcW w:w="733" w:type="dxa"/>
            <w:tcBorders>
              <w:top w:val="single" w:color="000000" w:sz="4" w:space="0"/>
              <w:left w:val="single" w:color="000000" w:sz="4" w:space="0"/>
              <w:bottom w:val="single" w:color="000000" w:sz="4" w:space="0"/>
              <w:right w:val="single" w:color="000000" w:sz="4" w:space="0"/>
            </w:tcBorders>
            <w:vAlign w:val="center"/>
          </w:tcPr>
          <w:p w14:paraId="3406A66F">
            <w:pPr>
              <w:rPr>
                <w:rFonts w:ascii="仿宋" w:hAnsi="仿宋" w:eastAsia="仿宋" w:cs="宋体"/>
                <w:kern w:val="2"/>
              </w:rPr>
            </w:pPr>
            <w:r>
              <w:rPr>
                <w:rFonts w:hint="eastAsia" w:ascii="仿宋" w:hAnsi="仿宋" w:eastAsia="仿宋"/>
                <w:kern w:val="2"/>
              </w:rPr>
              <w:t>评价结果</w:t>
            </w:r>
          </w:p>
        </w:tc>
        <w:tc>
          <w:tcPr>
            <w:tcW w:w="803" w:type="dxa"/>
            <w:gridSpan w:val="2"/>
            <w:tcBorders>
              <w:top w:val="single" w:color="auto" w:sz="4" w:space="0"/>
              <w:left w:val="single" w:color="000000" w:sz="4" w:space="0"/>
              <w:bottom w:val="single" w:color="auto" w:sz="4" w:space="0"/>
              <w:right w:val="single" w:color="000000" w:sz="4" w:space="0"/>
            </w:tcBorders>
            <w:vAlign w:val="center"/>
          </w:tcPr>
          <w:p w14:paraId="12547ED4">
            <w:pPr>
              <w:spacing w:line="68" w:lineRule="atLeast"/>
              <w:rPr>
                <w:rFonts w:ascii="仿宋" w:hAnsi="仿宋" w:eastAsia="仿宋" w:cs="Arial"/>
                <w:kern w:val="2"/>
              </w:rPr>
            </w:pPr>
          </w:p>
        </w:tc>
        <w:tc>
          <w:tcPr>
            <w:tcW w:w="1182" w:type="dxa"/>
            <w:tcBorders>
              <w:top w:val="single" w:color="000000" w:sz="4" w:space="0"/>
              <w:left w:val="single" w:color="000000" w:sz="4" w:space="0"/>
              <w:bottom w:val="single" w:color="000000" w:sz="4" w:space="0"/>
              <w:right w:val="single" w:color="auto" w:sz="4" w:space="0"/>
            </w:tcBorders>
            <w:vAlign w:val="center"/>
          </w:tcPr>
          <w:p w14:paraId="2D298828">
            <w:pPr>
              <w:spacing w:line="68" w:lineRule="atLeast"/>
              <w:rPr>
                <w:rFonts w:ascii="仿宋" w:hAnsi="仿宋" w:eastAsia="仿宋" w:cs="Arial"/>
                <w:kern w:val="2"/>
              </w:rPr>
            </w:pPr>
          </w:p>
        </w:tc>
        <w:tc>
          <w:tcPr>
            <w:tcW w:w="5637" w:type="dxa"/>
            <w:gridSpan w:val="2"/>
            <w:tcBorders>
              <w:top w:val="single" w:color="000000" w:sz="4" w:space="0"/>
              <w:left w:val="single" w:color="auto" w:sz="4" w:space="0"/>
              <w:bottom w:val="single" w:color="000000" w:sz="4" w:space="0"/>
              <w:right w:val="single" w:color="auto" w:sz="4" w:space="0"/>
            </w:tcBorders>
            <w:vAlign w:val="center"/>
          </w:tcPr>
          <w:p w14:paraId="531BD5EE">
            <w:pPr>
              <w:spacing w:line="68" w:lineRule="atLeast"/>
              <w:rPr>
                <w:rFonts w:ascii="仿宋" w:hAnsi="仿宋" w:eastAsia="仿宋" w:cs="Arial"/>
                <w:kern w:val="2"/>
              </w:rPr>
            </w:pPr>
            <w:r>
              <w:rPr>
                <w:rFonts w:ascii="仿宋" w:hAnsi="仿宋" w:eastAsia="仿宋" w:cs="Arial"/>
                <w:kern w:val="2"/>
              </w:rPr>
              <w:sym w:font="Wingdings 2" w:char="0052"/>
            </w:r>
            <w:r>
              <w:rPr>
                <w:rFonts w:hint="eastAsia" w:ascii="仿宋" w:hAnsi="仿宋" w:eastAsia="仿宋" w:cs="Arial"/>
                <w:kern w:val="2"/>
              </w:rPr>
              <w:t>优秀  90分≤得分≤100分； □良好  80分≤得分≤89分；</w:t>
            </w:r>
          </w:p>
          <w:p w14:paraId="06B60F53">
            <w:pPr>
              <w:spacing w:line="68" w:lineRule="atLeast"/>
              <w:rPr>
                <w:rFonts w:ascii="仿宋" w:hAnsi="仿宋" w:eastAsia="仿宋" w:cs="Arial"/>
                <w:kern w:val="2"/>
              </w:rPr>
            </w:pPr>
            <w:r>
              <w:rPr>
                <w:rFonts w:hint="eastAsia" w:ascii="仿宋" w:hAnsi="仿宋" w:eastAsia="仿宋" w:cs="Arial"/>
                <w:kern w:val="2"/>
              </w:rPr>
              <w:t xml:space="preserve">  □中  60分≤得分≤79分；  □较差  0≤得分≤59分</w:t>
            </w:r>
          </w:p>
        </w:tc>
        <w:tc>
          <w:tcPr>
            <w:tcW w:w="447" w:type="dxa"/>
            <w:tcBorders>
              <w:top w:val="single" w:color="000000" w:sz="4" w:space="0"/>
              <w:left w:val="single" w:color="auto" w:sz="4" w:space="0"/>
              <w:bottom w:val="single" w:color="000000" w:sz="4" w:space="0"/>
              <w:right w:val="single" w:color="000000" w:sz="4" w:space="0"/>
            </w:tcBorders>
            <w:vAlign w:val="center"/>
          </w:tcPr>
          <w:p w14:paraId="7F26947C">
            <w:pPr>
              <w:spacing w:line="68" w:lineRule="atLeast"/>
              <w:rPr>
                <w:rFonts w:ascii="宋体" w:hAnsi="宋体" w:cs="宋体"/>
                <w:kern w:val="2"/>
                <w:sz w:val="20"/>
              </w:rPr>
            </w:pPr>
          </w:p>
        </w:tc>
      </w:tr>
    </w:tbl>
    <w:p w14:paraId="4BA05B48">
      <w:pPr>
        <w:spacing w:line="432" w:lineRule="auto"/>
        <w:rPr>
          <w:rFonts w:hint="eastAsia" w:ascii="仿宋" w:hAnsi="仿宋" w:eastAsia="仿宋"/>
          <w:sz w:val="28"/>
          <w:szCs w:val="28"/>
        </w:rPr>
      </w:pPr>
      <w:r>
        <w:rPr>
          <w:rFonts w:hint="eastAsia" w:ascii="仿宋" w:hAnsi="仿宋" w:eastAsia="仿宋"/>
          <w:sz w:val="32"/>
          <w:szCs w:val="32"/>
        </w:rPr>
        <w:t xml:space="preserve">  </w:t>
      </w:r>
      <w:r>
        <w:rPr>
          <w:rFonts w:hint="eastAsia" w:ascii="仿宋" w:hAnsi="仿宋" w:eastAsia="仿宋"/>
          <w:sz w:val="28"/>
          <w:szCs w:val="28"/>
        </w:rPr>
        <w:t>填报人：    张筱                  联系电话：18523632104</w:t>
      </w:r>
    </w:p>
    <w:p w14:paraId="10981CA9">
      <w:pPr>
        <w:textAlignment w:val="center"/>
        <w:rPr>
          <w:rFonts w:ascii="宋体" w:hAnsi="宋体" w:eastAsia="宋体" w:cs="宋体"/>
          <w:color w:val="000000"/>
        </w:rPr>
        <w:sectPr>
          <w:footerReference r:id="rId3" w:type="default"/>
          <w:pgSz w:w="11915" w:h="16851"/>
          <w:pgMar w:top="1984" w:right="1446" w:bottom="1644" w:left="1446" w:header="851" w:footer="992" w:gutter="0"/>
          <w:cols w:space="0" w:num="1"/>
          <w:docGrid w:type="lines" w:linePitch="312" w:charSpace="0"/>
        </w:sectPr>
      </w:pPr>
    </w:p>
    <w:tbl>
      <w:tblPr>
        <w:tblStyle w:val="6"/>
        <w:tblW w:w="14320" w:type="dxa"/>
        <w:tblInd w:w="93" w:type="dxa"/>
        <w:tblLayout w:type="fixed"/>
        <w:tblCellMar>
          <w:top w:w="0" w:type="dxa"/>
          <w:left w:w="108" w:type="dxa"/>
          <w:bottom w:w="0" w:type="dxa"/>
          <w:right w:w="108" w:type="dxa"/>
        </w:tblCellMar>
      </w:tblPr>
      <w:tblGrid>
        <w:gridCol w:w="1276"/>
        <w:gridCol w:w="494"/>
        <w:gridCol w:w="709"/>
        <w:gridCol w:w="341"/>
        <w:gridCol w:w="861"/>
        <w:gridCol w:w="354"/>
        <w:gridCol w:w="715"/>
        <w:gridCol w:w="365"/>
        <w:gridCol w:w="822"/>
        <w:gridCol w:w="378"/>
        <w:gridCol w:w="362"/>
        <w:gridCol w:w="454"/>
        <w:gridCol w:w="507"/>
        <w:gridCol w:w="393"/>
        <w:gridCol w:w="483"/>
        <w:gridCol w:w="402"/>
        <w:gridCol w:w="533"/>
        <w:gridCol w:w="712"/>
        <w:gridCol w:w="930"/>
        <w:gridCol w:w="34"/>
        <w:gridCol w:w="896"/>
        <w:gridCol w:w="169"/>
        <w:gridCol w:w="761"/>
        <w:gridCol w:w="319"/>
        <w:gridCol w:w="611"/>
        <w:gridCol w:w="439"/>
      </w:tblGrid>
      <w:tr w14:paraId="4705DE00">
        <w:tblPrEx>
          <w:tblCellMar>
            <w:top w:w="0" w:type="dxa"/>
            <w:left w:w="108" w:type="dxa"/>
            <w:bottom w:w="0" w:type="dxa"/>
            <w:right w:w="108" w:type="dxa"/>
          </w:tblCellMar>
        </w:tblPrEx>
        <w:trPr>
          <w:trHeight w:val="443" w:hRule="atLeast"/>
        </w:trPr>
        <w:tc>
          <w:tcPr>
            <w:tcW w:w="1276" w:type="dxa"/>
            <w:tcBorders>
              <w:top w:val="nil"/>
              <w:left w:val="nil"/>
              <w:bottom w:val="nil"/>
              <w:right w:val="nil"/>
            </w:tcBorders>
            <w:shd w:val="clear" w:color="auto" w:fill="auto"/>
            <w:noWrap/>
            <w:vAlign w:val="center"/>
          </w:tcPr>
          <w:p w14:paraId="282465C1">
            <w:pPr>
              <w:textAlignment w:val="center"/>
              <w:rPr>
                <w:rFonts w:ascii="宋体" w:hAnsi="宋体" w:eastAsia="宋体" w:cs="宋体"/>
                <w:color w:val="000000"/>
              </w:rPr>
            </w:pPr>
            <w:r>
              <w:rPr>
                <w:rFonts w:hint="eastAsia" w:ascii="方正黑体_GBK" w:hAnsi="方正黑体_GBK" w:eastAsia="方正黑体_GBK" w:cs="方正黑体_GBK"/>
                <w:color w:val="000000"/>
                <w:sz w:val="32"/>
                <w:szCs w:val="32"/>
              </w:rPr>
              <w:t>附件1</w:t>
            </w:r>
          </w:p>
        </w:tc>
        <w:tc>
          <w:tcPr>
            <w:tcW w:w="1203" w:type="dxa"/>
            <w:gridSpan w:val="2"/>
            <w:tcBorders>
              <w:top w:val="nil"/>
              <w:left w:val="nil"/>
              <w:bottom w:val="nil"/>
              <w:right w:val="nil"/>
            </w:tcBorders>
            <w:shd w:val="clear" w:color="auto" w:fill="auto"/>
            <w:noWrap/>
            <w:vAlign w:val="center"/>
          </w:tcPr>
          <w:p w14:paraId="3D8884B5">
            <w:pPr>
              <w:rPr>
                <w:rFonts w:ascii="宋体" w:hAnsi="宋体" w:eastAsia="宋体" w:cs="宋体"/>
                <w:color w:val="000000"/>
              </w:rPr>
            </w:pPr>
          </w:p>
        </w:tc>
        <w:tc>
          <w:tcPr>
            <w:tcW w:w="1202" w:type="dxa"/>
            <w:gridSpan w:val="2"/>
            <w:tcBorders>
              <w:top w:val="nil"/>
              <w:left w:val="nil"/>
              <w:bottom w:val="nil"/>
              <w:right w:val="nil"/>
            </w:tcBorders>
            <w:shd w:val="clear" w:color="auto" w:fill="auto"/>
            <w:noWrap/>
            <w:vAlign w:val="center"/>
          </w:tcPr>
          <w:p w14:paraId="2795B133">
            <w:pPr>
              <w:rPr>
                <w:rFonts w:ascii="宋体" w:hAnsi="宋体" w:eastAsia="宋体" w:cs="宋体"/>
                <w:color w:val="000000"/>
              </w:rPr>
            </w:pPr>
          </w:p>
        </w:tc>
        <w:tc>
          <w:tcPr>
            <w:tcW w:w="1069" w:type="dxa"/>
            <w:gridSpan w:val="2"/>
            <w:tcBorders>
              <w:top w:val="nil"/>
              <w:left w:val="nil"/>
              <w:bottom w:val="nil"/>
              <w:right w:val="nil"/>
            </w:tcBorders>
            <w:shd w:val="clear" w:color="auto" w:fill="auto"/>
            <w:noWrap/>
            <w:vAlign w:val="center"/>
          </w:tcPr>
          <w:p w14:paraId="78B5EEF6">
            <w:pPr>
              <w:rPr>
                <w:rFonts w:ascii="宋体" w:hAnsi="宋体" w:eastAsia="宋体" w:cs="宋体"/>
                <w:color w:val="000000"/>
              </w:rPr>
            </w:pPr>
          </w:p>
        </w:tc>
        <w:tc>
          <w:tcPr>
            <w:tcW w:w="1187" w:type="dxa"/>
            <w:gridSpan w:val="2"/>
            <w:tcBorders>
              <w:top w:val="nil"/>
              <w:left w:val="nil"/>
              <w:bottom w:val="nil"/>
              <w:right w:val="nil"/>
            </w:tcBorders>
            <w:shd w:val="clear" w:color="auto" w:fill="auto"/>
            <w:noWrap/>
            <w:vAlign w:val="center"/>
          </w:tcPr>
          <w:p w14:paraId="6F844133">
            <w:pPr>
              <w:rPr>
                <w:rFonts w:ascii="宋体" w:hAnsi="宋体" w:eastAsia="宋体" w:cs="宋体"/>
                <w:color w:val="000000"/>
              </w:rPr>
            </w:pPr>
          </w:p>
        </w:tc>
        <w:tc>
          <w:tcPr>
            <w:tcW w:w="740" w:type="dxa"/>
            <w:gridSpan w:val="2"/>
            <w:tcBorders>
              <w:top w:val="nil"/>
              <w:left w:val="nil"/>
              <w:bottom w:val="nil"/>
              <w:right w:val="nil"/>
            </w:tcBorders>
            <w:shd w:val="clear" w:color="auto" w:fill="auto"/>
            <w:noWrap/>
            <w:vAlign w:val="center"/>
          </w:tcPr>
          <w:p w14:paraId="426340DF">
            <w:pPr>
              <w:rPr>
                <w:rFonts w:ascii="宋体" w:hAnsi="宋体" w:eastAsia="宋体" w:cs="宋体"/>
                <w:color w:val="000000"/>
              </w:rPr>
            </w:pPr>
          </w:p>
        </w:tc>
        <w:tc>
          <w:tcPr>
            <w:tcW w:w="961" w:type="dxa"/>
            <w:gridSpan w:val="2"/>
            <w:tcBorders>
              <w:top w:val="nil"/>
              <w:left w:val="nil"/>
              <w:bottom w:val="nil"/>
              <w:right w:val="nil"/>
            </w:tcBorders>
            <w:shd w:val="clear" w:color="auto" w:fill="auto"/>
            <w:noWrap/>
            <w:vAlign w:val="center"/>
          </w:tcPr>
          <w:p w14:paraId="0234E63B">
            <w:pPr>
              <w:rPr>
                <w:rFonts w:ascii="宋体" w:hAnsi="宋体" w:eastAsia="宋体" w:cs="宋体"/>
                <w:color w:val="000000"/>
              </w:rPr>
            </w:pPr>
          </w:p>
        </w:tc>
        <w:tc>
          <w:tcPr>
            <w:tcW w:w="876" w:type="dxa"/>
            <w:gridSpan w:val="2"/>
            <w:tcBorders>
              <w:top w:val="nil"/>
              <w:left w:val="nil"/>
              <w:bottom w:val="nil"/>
              <w:right w:val="nil"/>
            </w:tcBorders>
            <w:shd w:val="clear" w:color="auto" w:fill="auto"/>
            <w:noWrap/>
            <w:vAlign w:val="center"/>
          </w:tcPr>
          <w:p w14:paraId="72F43D41">
            <w:pPr>
              <w:rPr>
                <w:rFonts w:ascii="宋体" w:hAnsi="宋体" w:eastAsia="宋体" w:cs="宋体"/>
                <w:color w:val="000000"/>
              </w:rPr>
            </w:pPr>
          </w:p>
        </w:tc>
        <w:tc>
          <w:tcPr>
            <w:tcW w:w="935" w:type="dxa"/>
            <w:gridSpan w:val="2"/>
            <w:tcBorders>
              <w:top w:val="nil"/>
              <w:left w:val="nil"/>
              <w:bottom w:val="nil"/>
              <w:right w:val="nil"/>
            </w:tcBorders>
            <w:shd w:val="clear" w:color="auto" w:fill="auto"/>
            <w:noWrap/>
            <w:vAlign w:val="center"/>
          </w:tcPr>
          <w:p w14:paraId="6C7210F3">
            <w:pPr>
              <w:rPr>
                <w:rFonts w:ascii="宋体" w:hAnsi="宋体" w:eastAsia="宋体" w:cs="宋体"/>
                <w:color w:val="000000"/>
              </w:rPr>
            </w:pPr>
          </w:p>
        </w:tc>
        <w:tc>
          <w:tcPr>
            <w:tcW w:w="1676" w:type="dxa"/>
            <w:gridSpan w:val="3"/>
            <w:tcBorders>
              <w:top w:val="nil"/>
              <w:left w:val="nil"/>
              <w:bottom w:val="nil"/>
              <w:right w:val="nil"/>
            </w:tcBorders>
            <w:shd w:val="clear" w:color="auto" w:fill="auto"/>
            <w:noWrap/>
            <w:vAlign w:val="center"/>
          </w:tcPr>
          <w:p w14:paraId="5C37FC7B">
            <w:pPr>
              <w:rPr>
                <w:rFonts w:ascii="宋体" w:hAnsi="宋体" w:eastAsia="宋体" w:cs="宋体"/>
                <w:color w:val="000000"/>
              </w:rPr>
            </w:pPr>
          </w:p>
        </w:tc>
        <w:tc>
          <w:tcPr>
            <w:tcW w:w="1065" w:type="dxa"/>
            <w:gridSpan w:val="2"/>
            <w:tcBorders>
              <w:top w:val="nil"/>
              <w:left w:val="nil"/>
              <w:bottom w:val="nil"/>
              <w:right w:val="nil"/>
            </w:tcBorders>
            <w:shd w:val="clear" w:color="auto" w:fill="auto"/>
            <w:noWrap/>
            <w:vAlign w:val="center"/>
          </w:tcPr>
          <w:p w14:paraId="6D1E6E8E">
            <w:pPr>
              <w:rPr>
                <w:rFonts w:ascii="宋体" w:hAnsi="宋体" w:eastAsia="宋体" w:cs="宋体"/>
                <w:color w:val="000000"/>
              </w:rPr>
            </w:pPr>
          </w:p>
        </w:tc>
        <w:tc>
          <w:tcPr>
            <w:tcW w:w="1080" w:type="dxa"/>
            <w:gridSpan w:val="2"/>
            <w:tcBorders>
              <w:top w:val="nil"/>
              <w:left w:val="nil"/>
              <w:bottom w:val="nil"/>
              <w:right w:val="nil"/>
            </w:tcBorders>
            <w:shd w:val="clear" w:color="auto" w:fill="auto"/>
            <w:noWrap/>
            <w:vAlign w:val="center"/>
          </w:tcPr>
          <w:p w14:paraId="55FC5861">
            <w:pPr>
              <w:rPr>
                <w:rFonts w:ascii="宋体" w:hAnsi="宋体" w:eastAsia="宋体" w:cs="宋体"/>
                <w:color w:val="000000"/>
              </w:rPr>
            </w:pPr>
          </w:p>
        </w:tc>
        <w:tc>
          <w:tcPr>
            <w:tcW w:w="1050" w:type="dxa"/>
            <w:gridSpan w:val="2"/>
            <w:tcBorders>
              <w:top w:val="nil"/>
              <w:left w:val="nil"/>
              <w:bottom w:val="nil"/>
              <w:right w:val="nil"/>
            </w:tcBorders>
            <w:shd w:val="clear" w:color="auto" w:fill="auto"/>
            <w:noWrap/>
            <w:vAlign w:val="center"/>
          </w:tcPr>
          <w:p w14:paraId="2D2D1BFE">
            <w:pPr>
              <w:rPr>
                <w:rFonts w:ascii="宋体" w:hAnsi="宋体" w:eastAsia="宋体" w:cs="宋体"/>
                <w:color w:val="000000"/>
              </w:rPr>
            </w:pPr>
          </w:p>
        </w:tc>
      </w:tr>
      <w:tr w14:paraId="6C91444B">
        <w:tblPrEx>
          <w:tblCellMar>
            <w:top w:w="0" w:type="dxa"/>
            <w:left w:w="108" w:type="dxa"/>
            <w:bottom w:w="0" w:type="dxa"/>
            <w:right w:w="108" w:type="dxa"/>
          </w:tblCellMar>
        </w:tblPrEx>
        <w:trPr>
          <w:trHeight w:val="522" w:hRule="atLeast"/>
        </w:trPr>
        <w:tc>
          <w:tcPr>
            <w:tcW w:w="14320" w:type="dxa"/>
            <w:gridSpan w:val="26"/>
            <w:tcBorders>
              <w:top w:val="nil"/>
              <w:left w:val="nil"/>
              <w:bottom w:val="nil"/>
              <w:right w:val="nil"/>
            </w:tcBorders>
            <w:shd w:val="clear" w:color="auto" w:fill="FFFFFF"/>
            <w:vAlign w:val="center"/>
          </w:tcPr>
          <w:p w14:paraId="0F5E65A8">
            <w:pPr>
              <w:jc w:val="center"/>
              <w:textAlignment w:val="center"/>
              <w:rPr>
                <w:rFonts w:ascii="宋体" w:hAnsi="宋体" w:eastAsia="宋体" w:cs="宋体"/>
                <w:color w:val="000000"/>
                <w:sz w:val="32"/>
                <w:szCs w:val="32"/>
              </w:rPr>
            </w:pPr>
            <w:r>
              <w:rPr>
                <w:rFonts w:hint="eastAsia" w:ascii="方正小标宋_GBK" w:hAnsi="方正小标宋_GBK" w:eastAsia="方正小标宋_GBK" w:cs="方正小标宋_GBK"/>
                <w:color w:val="000000"/>
                <w:sz w:val="36"/>
                <w:szCs w:val="36"/>
              </w:rPr>
              <w:t>2021年预算项目绩效目标自评表</w:t>
            </w:r>
          </w:p>
        </w:tc>
      </w:tr>
      <w:tr w14:paraId="599B9CCD">
        <w:tblPrEx>
          <w:tblCellMar>
            <w:top w:w="0" w:type="dxa"/>
            <w:left w:w="108" w:type="dxa"/>
            <w:bottom w:w="0" w:type="dxa"/>
            <w:right w:w="108" w:type="dxa"/>
          </w:tblCellMar>
        </w:tblPrEx>
        <w:trPr>
          <w:trHeight w:val="360" w:hRule="atLeast"/>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08B6">
            <w:pPr>
              <w:spacing w:line="300" w:lineRule="exact"/>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填报单位：        </w:t>
            </w:r>
          </w:p>
        </w:tc>
        <w:tc>
          <w:tcPr>
            <w:tcW w:w="13044"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14:paraId="323C7415">
            <w:pPr>
              <w:spacing w:line="300" w:lineRule="exact"/>
              <w:textAlignment w:val="center"/>
              <w:rPr>
                <w:rFonts w:ascii="宋体" w:hAnsi="宋体" w:eastAsia="宋体" w:cs="宋体"/>
                <w:color w:val="000000"/>
                <w:sz w:val="20"/>
                <w:szCs w:val="20"/>
              </w:rPr>
            </w:pPr>
            <w:r>
              <w:rPr>
                <w:rFonts w:hint="eastAsia" w:ascii="宋体" w:hAnsi="宋体" w:eastAsia="宋体" w:cs="宋体"/>
                <w:color w:val="000000"/>
                <w:sz w:val="20"/>
                <w:szCs w:val="20"/>
              </w:rPr>
              <w:t>垫江县裴兴镇人民政府</w:t>
            </w:r>
          </w:p>
        </w:tc>
      </w:tr>
      <w:tr w14:paraId="6DA40726">
        <w:tblPrEx>
          <w:tblCellMar>
            <w:top w:w="0" w:type="dxa"/>
            <w:left w:w="108" w:type="dxa"/>
            <w:bottom w:w="0" w:type="dxa"/>
            <w:right w:w="108" w:type="dxa"/>
          </w:tblCellMar>
        </w:tblPrEx>
        <w:trPr>
          <w:trHeight w:val="500" w:hRule="atLeast"/>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9B90">
            <w:pPr>
              <w:spacing w:line="300" w:lineRule="exact"/>
              <w:textAlignment w:val="center"/>
              <w:rPr>
                <w:rFonts w:ascii="宋体" w:hAnsi="宋体" w:eastAsia="宋体" w:cs="宋体"/>
                <w:color w:val="000000"/>
                <w:sz w:val="20"/>
                <w:szCs w:val="20"/>
              </w:rPr>
            </w:pPr>
            <w:r>
              <w:rPr>
                <w:rFonts w:hint="eastAsia" w:ascii="宋体" w:hAnsi="宋体" w:eastAsia="宋体" w:cs="宋体"/>
                <w:color w:val="000000"/>
                <w:sz w:val="20"/>
                <w:szCs w:val="20"/>
              </w:rPr>
              <w:t>项目名称</w:t>
            </w:r>
          </w:p>
        </w:tc>
        <w:tc>
          <w:tcPr>
            <w:tcW w:w="8173" w:type="dxa"/>
            <w:gridSpan w:val="16"/>
            <w:tcBorders>
              <w:top w:val="single" w:color="000000" w:sz="4" w:space="0"/>
              <w:left w:val="single" w:color="000000" w:sz="4" w:space="0"/>
              <w:bottom w:val="single" w:color="000000" w:sz="4" w:space="0"/>
              <w:right w:val="nil"/>
            </w:tcBorders>
            <w:shd w:val="clear" w:color="auto" w:fill="auto"/>
            <w:vAlign w:val="center"/>
          </w:tcPr>
          <w:p w14:paraId="0CF82535">
            <w:pPr>
              <w:spacing w:line="300" w:lineRule="exact"/>
              <w:textAlignment w:val="center"/>
              <w:rPr>
                <w:rFonts w:ascii="宋体" w:hAnsi="宋体" w:eastAsia="宋体" w:cs="宋体"/>
                <w:color w:val="000000"/>
                <w:sz w:val="20"/>
                <w:szCs w:val="20"/>
              </w:rPr>
            </w:pPr>
            <w:r>
              <w:rPr>
                <w:rFonts w:hint="eastAsia" w:ascii="宋体" w:hAnsi="宋体" w:eastAsia="宋体" w:cs="宋体"/>
                <w:color w:val="000000"/>
                <w:sz w:val="20"/>
                <w:szCs w:val="20"/>
              </w:rPr>
              <w:t>老年福利建设</w:t>
            </w:r>
          </w:p>
        </w:tc>
        <w:tc>
          <w:tcPr>
            <w:tcW w:w="16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22D770">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自评总分（分)</w:t>
            </w:r>
          </w:p>
        </w:tc>
        <w:tc>
          <w:tcPr>
            <w:tcW w:w="31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A330C71">
            <w:pPr>
              <w:spacing w:line="300" w:lineRule="exact"/>
              <w:rPr>
                <w:rFonts w:ascii="宋体" w:hAnsi="宋体" w:eastAsia="宋体" w:cs="宋体"/>
                <w:color w:val="000000"/>
                <w:sz w:val="20"/>
                <w:szCs w:val="20"/>
              </w:rPr>
            </w:pPr>
          </w:p>
        </w:tc>
      </w:tr>
      <w:tr w14:paraId="06CB274E">
        <w:tblPrEx>
          <w:tblCellMar>
            <w:top w:w="0" w:type="dxa"/>
            <w:left w:w="108" w:type="dxa"/>
            <w:bottom w:w="0" w:type="dxa"/>
            <w:right w:w="108" w:type="dxa"/>
          </w:tblCellMar>
        </w:tblPrEx>
        <w:trPr>
          <w:trHeight w:val="500" w:hRule="atLeast"/>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AF87">
            <w:pPr>
              <w:spacing w:line="280" w:lineRule="exact"/>
              <w:textAlignment w:val="center"/>
              <w:rPr>
                <w:rFonts w:ascii="宋体" w:hAnsi="宋体" w:eastAsia="宋体" w:cs="宋体"/>
                <w:color w:val="000000"/>
                <w:sz w:val="20"/>
                <w:szCs w:val="20"/>
              </w:rPr>
            </w:pPr>
            <w:r>
              <w:rPr>
                <w:rFonts w:hint="eastAsia" w:ascii="宋体" w:hAnsi="宋体" w:eastAsia="宋体" w:cs="宋体"/>
                <w:color w:val="000000"/>
                <w:sz w:val="20"/>
                <w:szCs w:val="20"/>
              </w:rPr>
              <w:t>业务主管部门</w:t>
            </w:r>
          </w:p>
        </w:tc>
        <w:tc>
          <w:tcPr>
            <w:tcW w:w="8173" w:type="dxa"/>
            <w:gridSpan w:val="16"/>
            <w:tcBorders>
              <w:top w:val="single" w:color="000000" w:sz="4" w:space="0"/>
              <w:left w:val="single" w:color="000000" w:sz="4" w:space="0"/>
              <w:bottom w:val="single" w:color="000000" w:sz="4" w:space="0"/>
              <w:right w:val="nil"/>
            </w:tcBorders>
            <w:shd w:val="clear" w:color="auto" w:fill="auto"/>
            <w:vAlign w:val="center"/>
          </w:tcPr>
          <w:p w14:paraId="7F97383E">
            <w:pPr>
              <w:spacing w:line="280" w:lineRule="exact"/>
              <w:textAlignment w:val="center"/>
              <w:rPr>
                <w:rFonts w:ascii="宋体" w:hAnsi="宋体" w:eastAsia="宋体" w:cs="宋体"/>
                <w:color w:val="000000"/>
                <w:sz w:val="20"/>
                <w:szCs w:val="20"/>
              </w:rPr>
            </w:pPr>
            <w:r>
              <w:rPr>
                <w:rFonts w:hint="eastAsia" w:ascii="宋体" w:hAnsi="宋体" w:eastAsia="宋体" w:cs="宋体"/>
                <w:color w:val="000000"/>
                <w:sz w:val="20"/>
                <w:szCs w:val="20"/>
              </w:rPr>
              <w:t>垫江县财政局会核中心</w:t>
            </w:r>
          </w:p>
        </w:tc>
        <w:tc>
          <w:tcPr>
            <w:tcW w:w="16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F599B0">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联系人</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及电话</w:t>
            </w:r>
          </w:p>
        </w:tc>
        <w:tc>
          <w:tcPr>
            <w:tcW w:w="31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547A460">
            <w:pPr>
              <w:spacing w:line="280" w:lineRule="exact"/>
              <w:rPr>
                <w:rFonts w:ascii="宋体" w:hAnsi="宋体" w:eastAsia="宋体" w:cs="宋体"/>
                <w:color w:val="000000"/>
                <w:sz w:val="20"/>
                <w:szCs w:val="20"/>
              </w:rPr>
            </w:pPr>
          </w:p>
        </w:tc>
      </w:tr>
      <w:tr w14:paraId="7F426EDF">
        <w:tblPrEx>
          <w:tblCellMar>
            <w:top w:w="0" w:type="dxa"/>
            <w:left w:w="108" w:type="dxa"/>
            <w:bottom w:w="0" w:type="dxa"/>
            <w:right w:w="108" w:type="dxa"/>
          </w:tblCellMar>
        </w:tblPrEx>
        <w:trPr>
          <w:trHeight w:val="355" w:hRule="atLeast"/>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0099">
            <w:pPr>
              <w:spacing w:line="280" w:lineRule="exact"/>
              <w:jc w:val="center"/>
              <w:rPr>
                <w:rFonts w:ascii="宋体" w:hAnsi="宋体" w:eastAsia="宋体" w:cs="宋体"/>
                <w:color w:val="000000"/>
                <w:sz w:val="20"/>
                <w:szCs w:val="20"/>
              </w:rPr>
            </w:pPr>
          </w:p>
        </w:tc>
        <w:tc>
          <w:tcPr>
            <w:tcW w:w="8173"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41F87519">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全年资金总额</w:t>
            </w:r>
          </w:p>
        </w:tc>
        <w:tc>
          <w:tcPr>
            <w:tcW w:w="4871" w:type="dxa"/>
            <w:gridSpan w:val="9"/>
            <w:tcBorders>
              <w:top w:val="single" w:color="000000" w:sz="4" w:space="0"/>
              <w:left w:val="nil"/>
              <w:bottom w:val="single" w:color="000000" w:sz="4" w:space="0"/>
              <w:right w:val="single" w:color="000000" w:sz="4" w:space="0"/>
            </w:tcBorders>
            <w:shd w:val="clear" w:color="auto" w:fill="auto"/>
            <w:vAlign w:val="center"/>
          </w:tcPr>
          <w:p w14:paraId="7C79ECEF">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预算执行情况</w:t>
            </w:r>
          </w:p>
        </w:tc>
      </w:tr>
      <w:tr w14:paraId="276C4E3A">
        <w:tblPrEx>
          <w:tblCellMar>
            <w:top w:w="0" w:type="dxa"/>
            <w:left w:w="108" w:type="dxa"/>
            <w:bottom w:w="0" w:type="dxa"/>
            <w:right w:w="108" w:type="dxa"/>
          </w:tblCellMar>
        </w:tblPrEx>
        <w:trPr>
          <w:trHeight w:val="1260" w:hRule="atLeast"/>
        </w:trPr>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5029A4">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项目资金（万元）</w:t>
            </w:r>
          </w:p>
        </w:tc>
        <w:tc>
          <w:tcPr>
            <w:tcW w:w="12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78E84">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合计</w:t>
            </w:r>
          </w:p>
        </w:tc>
        <w:tc>
          <w:tcPr>
            <w:tcW w:w="34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CC86980">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上年结转数</w:t>
            </w:r>
          </w:p>
        </w:tc>
        <w:tc>
          <w:tcPr>
            <w:tcW w:w="25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69DE1BD">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年初预算数</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5F2C9">
            <w:pPr>
              <w:spacing w:line="280" w:lineRule="exact"/>
              <w:textAlignment w:val="center"/>
              <w:rPr>
                <w:rFonts w:ascii="宋体" w:hAnsi="宋体" w:eastAsia="宋体" w:cs="宋体"/>
                <w:color w:val="000000"/>
                <w:sz w:val="20"/>
                <w:szCs w:val="20"/>
              </w:rPr>
            </w:pPr>
            <w:r>
              <w:rPr>
                <w:rFonts w:hint="eastAsia" w:ascii="宋体" w:hAnsi="宋体" w:eastAsia="宋体" w:cs="宋体"/>
                <w:color w:val="000000"/>
                <w:sz w:val="20"/>
                <w:szCs w:val="20"/>
              </w:rPr>
              <w:t>预算追加、追减(以“-”表示）金额</w:t>
            </w:r>
          </w:p>
        </w:tc>
        <w:tc>
          <w:tcPr>
            <w:tcW w:w="2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71F58C">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全年执行数（决算数）</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989BEA">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执行率</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796A4C">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执行率得分</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（10分)</w:t>
            </w:r>
          </w:p>
        </w:tc>
      </w:tr>
      <w:tr w14:paraId="62D43CE2">
        <w:tblPrEx>
          <w:tblCellMar>
            <w:top w:w="0" w:type="dxa"/>
            <w:left w:w="108" w:type="dxa"/>
            <w:bottom w:w="0" w:type="dxa"/>
            <w:right w:w="108" w:type="dxa"/>
          </w:tblCellMar>
        </w:tblPrEx>
        <w:trPr>
          <w:trHeight w:val="480" w:hRule="atLeast"/>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17523">
            <w:pPr>
              <w:spacing w:line="280" w:lineRule="exact"/>
              <w:jc w:val="center"/>
              <w:rPr>
                <w:rFonts w:ascii="宋体" w:hAnsi="宋体" w:eastAsia="宋体" w:cs="宋体"/>
                <w:color w:val="000000"/>
                <w:sz w:val="20"/>
                <w:szCs w:val="20"/>
              </w:rPr>
            </w:pPr>
          </w:p>
        </w:tc>
        <w:tc>
          <w:tcPr>
            <w:tcW w:w="12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8F7A6">
            <w:pPr>
              <w:spacing w:line="280" w:lineRule="exact"/>
              <w:jc w:val="center"/>
              <w:rPr>
                <w:rFonts w:ascii="宋体" w:hAnsi="宋体" w:eastAsia="宋体" w:cs="宋体"/>
                <w:color w:val="000000"/>
                <w:sz w:val="20"/>
                <w:szCs w:val="20"/>
              </w:rPr>
            </w:pPr>
          </w:p>
        </w:tc>
        <w:tc>
          <w:tcPr>
            <w:tcW w:w="12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E892DA">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小计</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F2F52D">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财政资金</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CDB2EB">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其他资金</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7A030A">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小计</w:t>
            </w: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5838E0">
            <w:pPr>
              <w:spacing w:line="280" w:lineRule="exact"/>
              <w:textAlignment w:val="center"/>
              <w:rPr>
                <w:rFonts w:ascii="宋体" w:hAnsi="宋体" w:eastAsia="宋体" w:cs="宋体"/>
                <w:color w:val="000000"/>
                <w:sz w:val="20"/>
                <w:szCs w:val="20"/>
              </w:rPr>
            </w:pPr>
            <w:r>
              <w:rPr>
                <w:rFonts w:hint="eastAsia" w:ascii="宋体" w:hAnsi="宋体" w:eastAsia="宋体" w:cs="宋体"/>
                <w:color w:val="000000"/>
                <w:sz w:val="20"/>
                <w:szCs w:val="20"/>
              </w:rPr>
              <w:t>财政资金</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B11931">
            <w:pPr>
              <w:spacing w:line="280" w:lineRule="exact"/>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其他资金</w:t>
            </w:r>
          </w:p>
        </w:tc>
        <w:tc>
          <w:tcPr>
            <w:tcW w:w="935" w:type="dxa"/>
            <w:gridSpan w:val="2"/>
            <w:tcBorders>
              <w:top w:val="single" w:color="000000" w:sz="4" w:space="0"/>
              <w:left w:val="single" w:color="000000" w:sz="4" w:space="0"/>
              <w:bottom w:val="single" w:color="000000" w:sz="4" w:space="0"/>
              <w:right w:val="nil"/>
            </w:tcBorders>
            <w:shd w:val="clear" w:color="auto" w:fill="auto"/>
            <w:vAlign w:val="center"/>
          </w:tcPr>
          <w:p w14:paraId="5E9C11E6">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小计</w:t>
            </w:r>
          </w:p>
        </w:tc>
        <w:tc>
          <w:tcPr>
            <w:tcW w:w="2741"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A2A17A">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1A55FD">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100.00%</w:t>
            </w:r>
          </w:p>
        </w:tc>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41B68E">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r>
      <w:tr w14:paraId="5E30C2C4">
        <w:tblPrEx>
          <w:tblCellMar>
            <w:top w:w="0" w:type="dxa"/>
            <w:left w:w="108" w:type="dxa"/>
            <w:bottom w:w="0" w:type="dxa"/>
            <w:right w:w="108" w:type="dxa"/>
          </w:tblCellMar>
        </w:tblPrEx>
        <w:trPr>
          <w:trHeight w:val="420" w:hRule="atLeast"/>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BC75B">
            <w:pPr>
              <w:spacing w:line="280" w:lineRule="exact"/>
              <w:jc w:val="center"/>
              <w:rPr>
                <w:rFonts w:ascii="宋体" w:hAnsi="宋体" w:eastAsia="宋体" w:cs="宋体"/>
                <w:color w:val="000000"/>
                <w:sz w:val="20"/>
                <w:szCs w:val="20"/>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481D7F">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12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EEF7D5">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7B3015">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BDDC15">
            <w:pPr>
              <w:spacing w:line="280" w:lineRule="exact"/>
              <w:jc w:val="center"/>
              <w:rPr>
                <w:rFonts w:ascii="宋体" w:hAnsi="宋体" w:eastAsia="宋体" w:cs="宋体"/>
                <w:color w:val="000000"/>
                <w:sz w:val="20"/>
                <w:szCs w:val="20"/>
              </w:rPr>
            </w:pP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FC17A1">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14F21A">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943811">
            <w:pPr>
              <w:spacing w:line="280" w:lineRule="exact"/>
              <w:jc w:val="center"/>
              <w:rPr>
                <w:rFonts w:ascii="宋体" w:hAnsi="宋体" w:eastAsia="宋体" w:cs="宋体"/>
                <w:color w:val="000000"/>
                <w:sz w:val="20"/>
                <w:szCs w:val="20"/>
              </w:rPr>
            </w:pPr>
          </w:p>
        </w:tc>
        <w:tc>
          <w:tcPr>
            <w:tcW w:w="935" w:type="dxa"/>
            <w:gridSpan w:val="2"/>
            <w:tcBorders>
              <w:top w:val="single" w:color="000000" w:sz="4" w:space="0"/>
              <w:left w:val="single" w:color="000000" w:sz="4" w:space="0"/>
              <w:bottom w:val="single" w:color="000000" w:sz="4" w:space="0"/>
              <w:right w:val="nil"/>
            </w:tcBorders>
            <w:shd w:val="clear" w:color="auto" w:fill="auto"/>
            <w:vAlign w:val="center"/>
          </w:tcPr>
          <w:p w14:paraId="2C22B81A">
            <w:pPr>
              <w:spacing w:line="280" w:lineRule="exact"/>
              <w:jc w:val="center"/>
              <w:rPr>
                <w:rFonts w:ascii="宋体" w:hAnsi="宋体" w:eastAsia="宋体" w:cs="宋体"/>
                <w:color w:val="000000"/>
                <w:sz w:val="20"/>
                <w:szCs w:val="20"/>
              </w:rPr>
            </w:pPr>
          </w:p>
        </w:tc>
        <w:tc>
          <w:tcPr>
            <w:tcW w:w="274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36CD9">
            <w:pPr>
              <w:spacing w:line="280" w:lineRule="exact"/>
              <w:jc w:val="center"/>
              <w:rPr>
                <w:rFonts w:ascii="宋体" w:hAnsi="宋体" w:eastAsia="宋体" w:cs="宋体"/>
                <w:color w:val="000000"/>
                <w:sz w:val="20"/>
                <w:szCs w:val="20"/>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5EBD8">
            <w:pPr>
              <w:spacing w:line="280" w:lineRule="exact"/>
              <w:jc w:val="center"/>
              <w:rPr>
                <w:rFonts w:ascii="宋体" w:hAnsi="宋体" w:eastAsia="宋体" w:cs="宋体"/>
                <w:color w:val="000000"/>
                <w:sz w:val="20"/>
                <w:szCs w:val="20"/>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2F870">
            <w:pPr>
              <w:spacing w:line="280" w:lineRule="exact"/>
              <w:jc w:val="center"/>
              <w:rPr>
                <w:rFonts w:ascii="宋体" w:hAnsi="宋体" w:eastAsia="宋体" w:cs="宋体"/>
                <w:color w:val="000000"/>
                <w:sz w:val="20"/>
                <w:szCs w:val="20"/>
              </w:rPr>
            </w:pPr>
          </w:p>
        </w:tc>
      </w:tr>
      <w:tr w14:paraId="777CCA9E">
        <w:tblPrEx>
          <w:tblCellMar>
            <w:top w:w="0" w:type="dxa"/>
            <w:left w:w="108" w:type="dxa"/>
            <w:bottom w:w="0" w:type="dxa"/>
            <w:right w:w="108" w:type="dxa"/>
          </w:tblCellMar>
        </w:tblPrEx>
        <w:trPr>
          <w:trHeight w:val="400" w:hRule="atLeast"/>
        </w:trPr>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4BACAE">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年度总体目标</w:t>
            </w:r>
          </w:p>
        </w:tc>
        <w:tc>
          <w:tcPr>
            <w:tcW w:w="8173"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68755FB4">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年初设定目标</w:t>
            </w:r>
          </w:p>
        </w:tc>
        <w:tc>
          <w:tcPr>
            <w:tcW w:w="48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E7CFA27">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全年目标实际完成情况</w:t>
            </w:r>
          </w:p>
        </w:tc>
      </w:tr>
      <w:tr w14:paraId="5A9BAE10">
        <w:tblPrEx>
          <w:tblCellMar>
            <w:top w:w="0" w:type="dxa"/>
            <w:left w:w="108" w:type="dxa"/>
            <w:bottom w:w="0" w:type="dxa"/>
            <w:right w:w="108" w:type="dxa"/>
          </w:tblCellMar>
        </w:tblPrEx>
        <w:trPr>
          <w:trHeight w:val="1020" w:hRule="atLeast"/>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971AE">
            <w:pPr>
              <w:spacing w:line="280" w:lineRule="exact"/>
              <w:jc w:val="center"/>
              <w:rPr>
                <w:rFonts w:ascii="宋体" w:hAnsi="宋体" w:eastAsia="宋体" w:cs="宋体"/>
                <w:color w:val="000000"/>
                <w:sz w:val="20"/>
                <w:szCs w:val="20"/>
              </w:rPr>
            </w:pPr>
          </w:p>
        </w:tc>
        <w:tc>
          <w:tcPr>
            <w:tcW w:w="8173"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709A61EC">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完成第一特困供养人员集中照护中心建设，投入使用</w:t>
            </w:r>
          </w:p>
        </w:tc>
        <w:tc>
          <w:tcPr>
            <w:tcW w:w="48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2BDFA61">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已完成第一特困供养人员集中照护中心建设，投入使用</w:t>
            </w:r>
          </w:p>
        </w:tc>
      </w:tr>
      <w:tr w14:paraId="326C551A">
        <w:tblPrEx>
          <w:tblCellMar>
            <w:top w:w="0" w:type="dxa"/>
            <w:left w:w="108" w:type="dxa"/>
            <w:bottom w:w="0" w:type="dxa"/>
            <w:right w:w="108" w:type="dxa"/>
          </w:tblCellMar>
        </w:tblPrEx>
        <w:trPr>
          <w:trHeight w:val="740" w:hRule="atLeast"/>
        </w:trPr>
        <w:tc>
          <w:tcPr>
            <w:tcW w:w="1276" w:type="dxa"/>
            <w:vMerge w:val="restart"/>
            <w:tcBorders>
              <w:top w:val="single" w:color="000000" w:sz="4" w:space="0"/>
              <w:left w:val="single" w:color="000000" w:sz="4" w:space="0"/>
              <w:bottom w:val="nil"/>
              <w:right w:val="single" w:color="000000" w:sz="4" w:space="0"/>
            </w:tcBorders>
            <w:shd w:val="clear" w:color="auto" w:fill="auto"/>
            <w:vAlign w:val="center"/>
          </w:tcPr>
          <w:p w14:paraId="79D06CB2">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绩效指标</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1EA52">
            <w:pPr>
              <w:spacing w:line="280" w:lineRule="exact"/>
              <w:textAlignment w:val="center"/>
              <w:rPr>
                <w:rFonts w:ascii="宋体" w:hAnsi="宋体" w:eastAsia="宋体" w:cs="宋体"/>
                <w:color w:val="000000"/>
                <w:sz w:val="20"/>
                <w:szCs w:val="20"/>
              </w:rPr>
            </w:pPr>
            <w:r>
              <w:rPr>
                <w:rFonts w:hint="eastAsia" w:ascii="宋体" w:hAnsi="宋体" w:eastAsia="宋体" w:cs="宋体"/>
                <w:color w:val="000000"/>
                <w:sz w:val="20"/>
                <w:szCs w:val="20"/>
              </w:rPr>
              <w:t>一级指标</w:t>
            </w:r>
          </w:p>
        </w:tc>
        <w:tc>
          <w:tcPr>
            <w:tcW w:w="12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3C8B90">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二级指标</w:t>
            </w:r>
          </w:p>
        </w:tc>
        <w:tc>
          <w:tcPr>
            <w:tcW w:w="225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0B4993D">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三级指标（指标名称）</w:t>
            </w:r>
          </w:p>
        </w:tc>
        <w:tc>
          <w:tcPr>
            <w:tcW w:w="257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C8F1517">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年度指标值（计量单位）</w:t>
            </w:r>
          </w:p>
        </w:tc>
        <w:tc>
          <w:tcPr>
            <w:tcW w:w="935" w:type="dxa"/>
            <w:gridSpan w:val="2"/>
            <w:tcBorders>
              <w:top w:val="single" w:color="000000" w:sz="4" w:space="0"/>
              <w:left w:val="nil"/>
              <w:bottom w:val="single" w:color="000000" w:sz="4" w:space="0"/>
              <w:right w:val="single" w:color="000000" w:sz="4" w:space="0"/>
            </w:tcBorders>
            <w:shd w:val="clear" w:color="auto" w:fill="FFFFFF"/>
            <w:vAlign w:val="center"/>
          </w:tcPr>
          <w:p w14:paraId="5A39176B">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调整后指标值（未调整不填列）</w:t>
            </w:r>
          </w:p>
        </w:tc>
        <w:tc>
          <w:tcPr>
            <w:tcW w:w="16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7880F8">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实际完成值（计量单位）</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983378">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得分系数（%）</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33778E">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权重</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B71320">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得分</w:t>
            </w:r>
          </w:p>
        </w:tc>
      </w:tr>
      <w:tr w14:paraId="176C4E07">
        <w:tblPrEx>
          <w:tblCellMar>
            <w:top w:w="0" w:type="dxa"/>
            <w:left w:w="108" w:type="dxa"/>
            <w:bottom w:w="0" w:type="dxa"/>
            <w:right w:w="108" w:type="dxa"/>
          </w:tblCellMar>
        </w:tblPrEx>
        <w:trPr>
          <w:trHeight w:val="540" w:hRule="atLeast"/>
        </w:trPr>
        <w:tc>
          <w:tcPr>
            <w:tcW w:w="1276" w:type="dxa"/>
            <w:vMerge w:val="continue"/>
            <w:tcBorders>
              <w:top w:val="single" w:color="000000" w:sz="4" w:space="0"/>
              <w:left w:val="single" w:color="000000" w:sz="4" w:space="0"/>
              <w:bottom w:val="nil"/>
              <w:right w:val="single" w:color="000000" w:sz="4" w:space="0"/>
            </w:tcBorders>
            <w:shd w:val="clear" w:color="auto" w:fill="auto"/>
            <w:vAlign w:val="center"/>
          </w:tcPr>
          <w:p w14:paraId="64BED0AF">
            <w:pPr>
              <w:spacing w:line="280" w:lineRule="exact"/>
              <w:jc w:val="center"/>
              <w:rPr>
                <w:rFonts w:ascii="宋体" w:hAnsi="宋体" w:eastAsia="宋体" w:cs="宋体"/>
                <w:color w:val="000000"/>
                <w:sz w:val="20"/>
                <w:szCs w:val="20"/>
              </w:rPr>
            </w:pPr>
          </w:p>
        </w:tc>
        <w:tc>
          <w:tcPr>
            <w:tcW w:w="12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175AB">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产出指标</w:t>
            </w:r>
          </w:p>
        </w:tc>
        <w:tc>
          <w:tcPr>
            <w:tcW w:w="12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1A07BF">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数量指标</w:t>
            </w:r>
          </w:p>
        </w:tc>
        <w:tc>
          <w:tcPr>
            <w:tcW w:w="225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788AC44">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完成第一特困供养人员集中照护中心建设</w:t>
            </w:r>
          </w:p>
        </w:tc>
        <w:tc>
          <w:tcPr>
            <w:tcW w:w="257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FEA9B0F">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D714E4">
            <w:pPr>
              <w:spacing w:line="280" w:lineRule="exact"/>
              <w:jc w:val="center"/>
              <w:rPr>
                <w:rFonts w:ascii="宋体" w:hAnsi="宋体" w:eastAsia="宋体" w:cs="宋体"/>
                <w:color w:val="000000"/>
                <w:sz w:val="20"/>
                <w:szCs w:val="20"/>
              </w:rPr>
            </w:pPr>
          </w:p>
        </w:tc>
        <w:tc>
          <w:tcPr>
            <w:tcW w:w="16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15C590">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189F56">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100.00%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581635">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FD77C9">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r>
      <w:tr w14:paraId="666E06CD">
        <w:tblPrEx>
          <w:tblCellMar>
            <w:top w:w="0" w:type="dxa"/>
            <w:left w:w="108" w:type="dxa"/>
            <w:bottom w:w="0" w:type="dxa"/>
            <w:right w:w="108" w:type="dxa"/>
          </w:tblCellMar>
        </w:tblPrEx>
        <w:trPr>
          <w:trHeight w:val="360" w:hRule="atLeast"/>
        </w:trPr>
        <w:tc>
          <w:tcPr>
            <w:tcW w:w="1276" w:type="dxa"/>
            <w:vMerge w:val="continue"/>
            <w:tcBorders>
              <w:top w:val="single" w:color="000000" w:sz="4" w:space="0"/>
              <w:left w:val="single" w:color="000000" w:sz="4" w:space="0"/>
              <w:bottom w:val="nil"/>
              <w:right w:val="single" w:color="000000" w:sz="4" w:space="0"/>
            </w:tcBorders>
            <w:shd w:val="clear" w:color="auto" w:fill="auto"/>
            <w:vAlign w:val="center"/>
          </w:tcPr>
          <w:p w14:paraId="2854AFE7">
            <w:pPr>
              <w:spacing w:line="280" w:lineRule="exact"/>
              <w:jc w:val="center"/>
              <w:rPr>
                <w:rFonts w:ascii="宋体" w:hAnsi="宋体" w:eastAsia="宋体" w:cs="宋体"/>
                <w:color w:val="000000"/>
                <w:sz w:val="20"/>
                <w:szCs w:val="20"/>
              </w:rPr>
            </w:pPr>
          </w:p>
        </w:tc>
        <w:tc>
          <w:tcPr>
            <w:tcW w:w="12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744D0">
            <w:pPr>
              <w:spacing w:line="280" w:lineRule="exact"/>
              <w:jc w:val="center"/>
              <w:rPr>
                <w:rFonts w:ascii="宋体" w:hAnsi="宋体" w:eastAsia="宋体" w:cs="宋体"/>
                <w:color w:val="000000"/>
                <w:sz w:val="20"/>
                <w:szCs w:val="20"/>
              </w:rPr>
            </w:pPr>
          </w:p>
        </w:tc>
        <w:tc>
          <w:tcPr>
            <w:tcW w:w="12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A8D8B7">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数量指标</w:t>
            </w:r>
          </w:p>
        </w:tc>
        <w:tc>
          <w:tcPr>
            <w:tcW w:w="225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2E69D54">
            <w:pPr>
              <w:spacing w:line="280" w:lineRule="exact"/>
              <w:jc w:val="center"/>
              <w:rPr>
                <w:rFonts w:ascii="宋体" w:hAnsi="宋体" w:eastAsia="宋体" w:cs="宋体"/>
                <w:color w:val="000000"/>
                <w:sz w:val="20"/>
                <w:szCs w:val="20"/>
              </w:rPr>
            </w:pPr>
          </w:p>
        </w:tc>
        <w:tc>
          <w:tcPr>
            <w:tcW w:w="257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45A88D6">
            <w:pPr>
              <w:spacing w:line="280" w:lineRule="exact"/>
              <w:jc w:val="center"/>
              <w:rPr>
                <w:rFonts w:ascii="宋体" w:hAnsi="宋体" w:eastAsia="宋体" w:cs="宋体"/>
                <w:color w:val="000000"/>
                <w:sz w:val="20"/>
                <w:szCs w:val="20"/>
              </w:rPr>
            </w:pP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4AE9CE">
            <w:pPr>
              <w:spacing w:line="280" w:lineRule="exact"/>
              <w:jc w:val="center"/>
              <w:rPr>
                <w:rFonts w:ascii="宋体" w:hAnsi="宋体" w:eastAsia="宋体" w:cs="宋体"/>
                <w:color w:val="000000"/>
                <w:sz w:val="20"/>
                <w:szCs w:val="20"/>
              </w:rPr>
            </w:pPr>
          </w:p>
        </w:tc>
        <w:tc>
          <w:tcPr>
            <w:tcW w:w="16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D780EE">
            <w:pPr>
              <w:spacing w:line="280" w:lineRule="exact"/>
              <w:jc w:val="center"/>
              <w:rPr>
                <w:rFonts w:ascii="宋体" w:hAnsi="宋体" w:eastAsia="宋体" w:cs="宋体"/>
                <w:color w:val="000000"/>
                <w:sz w:val="20"/>
                <w:szCs w:val="20"/>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224C75">
            <w:pPr>
              <w:spacing w:line="280" w:lineRule="exact"/>
              <w:jc w:val="center"/>
              <w:rPr>
                <w:rFonts w:ascii="宋体" w:hAnsi="宋体" w:eastAsia="宋体" w:cs="宋体"/>
                <w:color w:val="000000"/>
                <w:sz w:val="20"/>
                <w:szCs w:val="20"/>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638FE2">
            <w:pPr>
              <w:spacing w:line="280" w:lineRule="exact"/>
              <w:jc w:val="center"/>
              <w:rPr>
                <w:rFonts w:ascii="宋体" w:hAnsi="宋体" w:eastAsia="宋体" w:cs="宋体"/>
                <w:color w:val="000000"/>
                <w:sz w:val="20"/>
                <w:szCs w:val="20"/>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C3AAC9">
            <w:pPr>
              <w:spacing w:line="280" w:lineRule="exact"/>
              <w:jc w:val="center"/>
              <w:rPr>
                <w:rFonts w:ascii="宋体" w:hAnsi="宋体" w:eastAsia="宋体" w:cs="宋体"/>
                <w:color w:val="000000"/>
                <w:sz w:val="20"/>
                <w:szCs w:val="20"/>
              </w:rPr>
            </w:pPr>
          </w:p>
        </w:tc>
      </w:tr>
      <w:tr w14:paraId="7582A517">
        <w:tblPrEx>
          <w:tblCellMar>
            <w:top w:w="0" w:type="dxa"/>
            <w:left w:w="108" w:type="dxa"/>
            <w:bottom w:w="0" w:type="dxa"/>
            <w:right w:w="108" w:type="dxa"/>
          </w:tblCellMar>
        </w:tblPrEx>
        <w:trPr>
          <w:trHeight w:val="460" w:hRule="atLeast"/>
        </w:trPr>
        <w:tc>
          <w:tcPr>
            <w:tcW w:w="1276" w:type="dxa"/>
            <w:vMerge w:val="continue"/>
            <w:tcBorders>
              <w:top w:val="single" w:color="000000" w:sz="4" w:space="0"/>
              <w:left w:val="single" w:color="000000" w:sz="4" w:space="0"/>
              <w:bottom w:val="nil"/>
              <w:right w:val="single" w:color="000000" w:sz="4" w:space="0"/>
            </w:tcBorders>
            <w:shd w:val="clear" w:color="auto" w:fill="auto"/>
            <w:vAlign w:val="center"/>
          </w:tcPr>
          <w:p w14:paraId="5681C273">
            <w:pPr>
              <w:spacing w:line="280" w:lineRule="exact"/>
              <w:jc w:val="center"/>
              <w:rPr>
                <w:rFonts w:ascii="宋体" w:hAnsi="宋体" w:eastAsia="宋体" w:cs="宋体"/>
                <w:color w:val="000000"/>
                <w:sz w:val="20"/>
                <w:szCs w:val="20"/>
              </w:rPr>
            </w:pPr>
          </w:p>
        </w:tc>
        <w:tc>
          <w:tcPr>
            <w:tcW w:w="12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F9709">
            <w:pPr>
              <w:spacing w:line="280" w:lineRule="exact"/>
              <w:jc w:val="center"/>
              <w:rPr>
                <w:rFonts w:ascii="宋体" w:hAnsi="宋体" w:eastAsia="宋体" w:cs="宋体"/>
                <w:color w:val="000000"/>
                <w:sz w:val="20"/>
                <w:szCs w:val="20"/>
              </w:rPr>
            </w:pPr>
          </w:p>
        </w:tc>
        <w:tc>
          <w:tcPr>
            <w:tcW w:w="12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40209F">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质量指标</w:t>
            </w:r>
          </w:p>
        </w:tc>
        <w:tc>
          <w:tcPr>
            <w:tcW w:w="225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C482DD9">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合格率</w:t>
            </w:r>
          </w:p>
        </w:tc>
        <w:tc>
          <w:tcPr>
            <w:tcW w:w="257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004391E">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A5AAD5">
            <w:pPr>
              <w:spacing w:line="280" w:lineRule="exact"/>
              <w:jc w:val="center"/>
              <w:rPr>
                <w:rFonts w:ascii="宋体" w:hAnsi="宋体" w:eastAsia="宋体" w:cs="宋体"/>
                <w:color w:val="000000"/>
                <w:sz w:val="20"/>
                <w:szCs w:val="20"/>
              </w:rPr>
            </w:pPr>
          </w:p>
        </w:tc>
        <w:tc>
          <w:tcPr>
            <w:tcW w:w="16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11F36C">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C66A48">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2A41C">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FF326">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w:t>
            </w:r>
          </w:p>
        </w:tc>
      </w:tr>
      <w:tr w14:paraId="45F389BA">
        <w:tblPrEx>
          <w:tblCellMar>
            <w:top w:w="0" w:type="dxa"/>
            <w:left w:w="108" w:type="dxa"/>
            <w:bottom w:w="0" w:type="dxa"/>
            <w:right w:w="108" w:type="dxa"/>
          </w:tblCellMar>
        </w:tblPrEx>
        <w:trPr>
          <w:trHeight w:val="360" w:hRule="atLeast"/>
        </w:trPr>
        <w:tc>
          <w:tcPr>
            <w:tcW w:w="1276" w:type="dxa"/>
            <w:vMerge w:val="continue"/>
            <w:tcBorders>
              <w:top w:val="single" w:color="000000" w:sz="4" w:space="0"/>
              <w:left w:val="single" w:color="000000" w:sz="4" w:space="0"/>
              <w:bottom w:val="nil"/>
              <w:right w:val="single" w:color="000000" w:sz="4" w:space="0"/>
            </w:tcBorders>
            <w:shd w:val="clear" w:color="auto" w:fill="auto"/>
            <w:vAlign w:val="center"/>
          </w:tcPr>
          <w:p w14:paraId="3A1C0DD1">
            <w:pPr>
              <w:spacing w:line="280" w:lineRule="exact"/>
              <w:jc w:val="center"/>
              <w:rPr>
                <w:rFonts w:ascii="宋体" w:hAnsi="宋体" w:eastAsia="宋体" w:cs="宋体"/>
                <w:color w:val="000000"/>
                <w:sz w:val="20"/>
                <w:szCs w:val="20"/>
              </w:rPr>
            </w:pPr>
          </w:p>
        </w:tc>
        <w:tc>
          <w:tcPr>
            <w:tcW w:w="12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10805">
            <w:pPr>
              <w:spacing w:line="280" w:lineRule="exact"/>
              <w:jc w:val="center"/>
              <w:rPr>
                <w:rFonts w:ascii="宋体" w:hAnsi="宋体" w:eastAsia="宋体" w:cs="宋体"/>
                <w:color w:val="000000"/>
                <w:sz w:val="20"/>
                <w:szCs w:val="20"/>
              </w:rPr>
            </w:pPr>
          </w:p>
        </w:tc>
        <w:tc>
          <w:tcPr>
            <w:tcW w:w="12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C1F8EC">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质量指标</w:t>
            </w:r>
          </w:p>
        </w:tc>
        <w:tc>
          <w:tcPr>
            <w:tcW w:w="225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17E135F">
            <w:pPr>
              <w:spacing w:line="280" w:lineRule="exact"/>
              <w:jc w:val="center"/>
              <w:rPr>
                <w:rFonts w:ascii="宋体" w:hAnsi="宋体" w:eastAsia="宋体" w:cs="宋体"/>
                <w:color w:val="000000"/>
                <w:sz w:val="20"/>
                <w:szCs w:val="20"/>
              </w:rPr>
            </w:pPr>
          </w:p>
        </w:tc>
        <w:tc>
          <w:tcPr>
            <w:tcW w:w="257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D41763A">
            <w:pPr>
              <w:spacing w:line="280" w:lineRule="exact"/>
              <w:jc w:val="center"/>
              <w:rPr>
                <w:rFonts w:ascii="宋体" w:hAnsi="宋体" w:eastAsia="宋体" w:cs="宋体"/>
                <w:color w:val="000000"/>
                <w:sz w:val="20"/>
                <w:szCs w:val="20"/>
              </w:rPr>
            </w:pP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791A7E">
            <w:pPr>
              <w:spacing w:line="280" w:lineRule="exact"/>
              <w:jc w:val="center"/>
              <w:rPr>
                <w:rFonts w:ascii="宋体" w:hAnsi="宋体" w:eastAsia="宋体" w:cs="宋体"/>
                <w:color w:val="000000"/>
                <w:sz w:val="20"/>
                <w:szCs w:val="20"/>
              </w:rPr>
            </w:pPr>
          </w:p>
        </w:tc>
        <w:tc>
          <w:tcPr>
            <w:tcW w:w="16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2FCB60">
            <w:pPr>
              <w:spacing w:line="280" w:lineRule="exact"/>
              <w:jc w:val="center"/>
              <w:rPr>
                <w:rFonts w:ascii="宋体" w:hAnsi="宋体" w:eastAsia="宋体" w:cs="宋体"/>
                <w:color w:val="000000"/>
                <w:sz w:val="20"/>
                <w:szCs w:val="20"/>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B818F6">
            <w:pPr>
              <w:spacing w:line="280" w:lineRule="exact"/>
              <w:jc w:val="center"/>
              <w:rPr>
                <w:rFonts w:ascii="宋体" w:hAnsi="宋体" w:eastAsia="宋体" w:cs="宋体"/>
                <w:color w:val="000000"/>
                <w:sz w:val="20"/>
                <w:szCs w:val="20"/>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3E7540">
            <w:pPr>
              <w:spacing w:line="280" w:lineRule="exact"/>
              <w:jc w:val="center"/>
              <w:rPr>
                <w:rFonts w:ascii="宋体" w:hAnsi="宋体" w:eastAsia="宋体" w:cs="宋体"/>
                <w:color w:val="000000"/>
                <w:sz w:val="20"/>
                <w:szCs w:val="20"/>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F2764E">
            <w:pPr>
              <w:spacing w:line="280" w:lineRule="exact"/>
              <w:jc w:val="center"/>
              <w:rPr>
                <w:rFonts w:ascii="宋体" w:hAnsi="宋体" w:eastAsia="宋体" w:cs="宋体"/>
                <w:color w:val="000000"/>
                <w:sz w:val="20"/>
                <w:szCs w:val="20"/>
              </w:rPr>
            </w:pPr>
          </w:p>
        </w:tc>
      </w:tr>
      <w:tr w14:paraId="3A044617">
        <w:tblPrEx>
          <w:tblCellMar>
            <w:top w:w="0" w:type="dxa"/>
            <w:left w:w="108" w:type="dxa"/>
            <w:bottom w:w="0" w:type="dxa"/>
            <w:right w:w="108" w:type="dxa"/>
          </w:tblCellMar>
        </w:tblPrEx>
        <w:trPr>
          <w:trHeight w:val="460" w:hRule="atLeast"/>
        </w:trPr>
        <w:tc>
          <w:tcPr>
            <w:tcW w:w="1276" w:type="dxa"/>
            <w:vMerge w:val="continue"/>
            <w:tcBorders>
              <w:top w:val="single" w:color="000000" w:sz="4" w:space="0"/>
              <w:left w:val="single" w:color="000000" w:sz="4" w:space="0"/>
              <w:bottom w:val="nil"/>
              <w:right w:val="single" w:color="000000" w:sz="4" w:space="0"/>
            </w:tcBorders>
            <w:shd w:val="clear" w:color="auto" w:fill="auto"/>
            <w:vAlign w:val="center"/>
          </w:tcPr>
          <w:p w14:paraId="4ED80E52">
            <w:pPr>
              <w:spacing w:line="280" w:lineRule="exact"/>
              <w:jc w:val="center"/>
              <w:rPr>
                <w:rFonts w:ascii="宋体" w:hAnsi="宋体" w:eastAsia="宋体" w:cs="宋体"/>
                <w:color w:val="000000"/>
                <w:sz w:val="20"/>
                <w:szCs w:val="20"/>
              </w:rPr>
            </w:pPr>
          </w:p>
        </w:tc>
        <w:tc>
          <w:tcPr>
            <w:tcW w:w="12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D0BCE">
            <w:pPr>
              <w:spacing w:line="280" w:lineRule="exact"/>
              <w:jc w:val="center"/>
              <w:rPr>
                <w:rFonts w:ascii="宋体" w:hAnsi="宋体" w:eastAsia="宋体" w:cs="宋体"/>
                <w:color w:val="000000"/>
                <w:sz w:val="20"/>
                <w:szCs w:val="20"/>
              </w:rPr>
            </w:pPr>
          </w:p>
        </w:tc>
        <w:tc>
          <w:tcPr>
            <w:tcW w:w="12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0B1229">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成本指标</w:t>
            </w:r>
          </w:p>
        </w:tc>
        <w:tc>
          <w:tcPr>
            <w:tcW w:w="225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374466C">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财政投入资金</w:t>
            </w:r>
          </w:p>
        </w:tc>
        <w:tc>
          <w:tcPr>
            <w:tcW w:w="257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C2B4C18">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F8AECA">
            <w:pPr>
              <w:spacing w:line="280" w:lineRule="exact"/>
              <w:jc w:val="center"/>
              <w:rPr>
                <w:rFonts w:ascii="宋体" w:hAnsi="宋体" w:eastAsia="宋体" w:cs="宋体"/>
                <w:color w:val="000000"/>
                <w:sz w:val="20"/>
                <w:szCs w:val="20"/>
              </w:rPr>
            </w:pPr>
          </w:p>
        </w:tc>
        <w:tc>
          <w:tcPr>
            <w:tcW w:w="16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618F54">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806ABD">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100.00%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204148">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16BF5D">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r>
      <w:tr w14:paraId="290C46BA">
        <w:tblPrEx>
          <w:tblCellMar>
            <w:top w:w="0" w:type="dxa"/>
            <w:left w:w="108" w:type="dxa"/>
            <w:bottom w:w="0" w:type="dxa"/>
            <w:right w:w="108" w:type="dxa"/>
          </w:tblCellMar>
        </w:tblPrEx>
        <w:trPr>
          <w:trHeight w:val="360" w:hRule="atLeast"/>
        </w:trPr>
        <w:tc>
          <w:tcPr>
            <w:tcW w:w="1276" w:type="dxa"/>
            <w:vMerge w:val="continue"/>
            <w:tcBorders>
              <w:top w:val="single" w:color="000000" w:sz="4" w:space="0"/>
              <w:left w:val="single" w:color="000000" w:sz="4" w:space="0"/>
              <w:bottom w:val="nil"/>
              <w:right w:val="single" w:color="000000" w:sz="4" w:space="0"/>
            </w:tcBorders>
            <w:shd w:val="clear" w:color="auto" w:fill="auto"/>
            <w:vAlign w:val="center"/>
          </w:tcPr>
          <w:p w14:paraId="72877E0F">
            <w:pPr>
              <w:spacing w:line="280" w:lineRule="exact"/>
              <w:jc w:val="center"/>
              <w:rPr>
                <w:rFonts w:ascii="宋体" w:hAnsi="宋体" w:eastAsia="宋体" w:cs="宋体"/>
                <w:color w:val="000000"/>
                <w:sz w:val="20"/>
                <w:szCs w:val="20"/>
              </w:rPr>
            </w:pPr>
          </w:p>
        </w:tc>
        <w:tc>
          <w:tcPr>
            <w:tcW w:w="12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14003">
            <w:pPr>
              <w:spacing w:line="280" w:lineRule="exact"/>
              <w:jc w:val="center"/>
              <w:rPr>
                <w:rFonts w:ascii="宋体" w:hAnsi="宋体" w:eastAsia="宋体" w:cs="宋体"/>
                <w:color w:val="000000"/>
                <w:sz w:val="20"/>
                <w:szCs w:val="20"/>
              </w:rPr>
            </w:pPr>
          </w:p>
        </w:tc>
        <w:tc>
          <w:tcPr>
            <w:tcW w:w="12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56AF2A">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成本指标</w:t>
            </w:r>
          </w:p>
        </w:tc>
        <w:tc>
          <w:tcPr>
            <w:tcW w:w="225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8B86C10">
            <w:pPr>
              <w:spacing w:line="280" w:lineRule="exact"/>
              <w:jc w:val="center"/>
              <w:rPr>
                <w:rFonts w:ascii="宋体" w:hAnsi="宋体" w:eastAsia="宋体" w:cs="宋体"/>
                <w:color w:val="000000"/>
                <w:sz w:val="20"/>
                <w:szCs w:val="20"/>
              </w:rPr>
            </w:pPr>
          </w:p>
        </w:tc>
        <w:tc>
          <w:tcPr>
            <w:tcW w:w="257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F616514">
            <w:pPr>
              <w:spacing w:line="280" w:lineRule="exact"/>
              <w:jc w:val="center"/>
              <w:rPr>
                <w:rFonts w:ascii="宋体" w:hAnsi="宋体" w:eastAsia="宋体" w:cs="宋体"/>
                <w:color w:val="000000"/>
                <w:sz w:val="20"/>
                <w:szCs w:val="20"/>
              </w:rPr>
            </w:pP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5C8D6F">
            <w:pPr>
              <w:spacing w:line="280" w:lineRule="exact"/>
              <w:jc w:val="center"/>
              <w:rPr>
                <w:rFonts w:ascii="宋体" w:hAnsi="宋体" w:eastAsia="宋体" w:cs="宋体"/>
                <w:color w:val="000000"/>
                <w:sz w:val="20"/>
                <w:szCs w:val="20"/>
              </w:rPr>
            </w:pPr>
          </w:p>
        </w:tc>
        <w:tc>
          <w:tcPr>
            <w:tcW w:w="16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5B16B4">
            <w:pPr>
              <w:spacing w:line="280" w:lineRule="exact"/>
              <w:jc w:val="center"/>
              <w:rPr>
                <w:rFonts w:ascii="宋体" w:hAnsi="宋体" w:eastAsia="宋体" w:cs="宋体"/>
                <w:color w:val="000000"/>
                <w:sz w:val="20"/>
                <w:szCs w:val="20"/>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AF962E">
            <w:pPr>
              <w:spacing w:line="280" w:lineRule="exact"/>
              <w:jc w:val="center"/>
              <w:rPr>
                <w:rFonts w:ascii="宋体" w:hAnsi="宋体" w:eastAsia="宋体" w:cs="宋体"/>
                <w:color w:val="000000"/>
                <w:sz w:val="20"/>
                <w:szCs w:val="20"/>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A3D3D">
            <w:pPr>
              <w:spacing w:line="280" w:lineRule="exact"/>
              <w:jc w:val="center"/>
              <w:rPr>
                <w:rFonts w:ascii="宋体" w:hAnsi="宋体" w:eastAsia="宋体" w:cs="宋体"/>
                <w:color w:val="000000"/>
                <w:sz w:val="20"/>
                <w:szCs w:val="20"/>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263AA3">
            <w:pPr>
              <w:spacing w:line="280" w:lineRule="exact"/>
              <w:jc w:val="center"/>
              <w:rPr>
                <w:rFonts w:ascii="宋体" w:hAnsi="宋体" w:eastAsia="宋体" w:cs="宋体"/>
                <w:color w:val="000000"/>
                <w:sz w:val="20"/>
                <w:szCs w:val="20"/>
              </w:rPr>
            </w:pPr>
          </w:p>
        </w:tc>
      </w:tr>
      <w:tr w14:paraId="228E840C">
        <w:tblPrEx>
          <w:tblCellMar>
            <w:top w:w="0" w:type="dxa"/>
            <w:left w:w="108" w:type="dxa"/>
            <w:bottom w:w="0" w:type="dxa"/>
            <w:right w:w="108" w:type="dxa"/>
          </w:tblCellMar>
        </w:tblPrEx>
        <w:trPr>
          <w:trHeight w:val="460" w:hRule="atLeast"/>
        </w:trPr>
        <w:tc>
          <w:tcPr>
            <w:tcW w:w="1276" w:type="dxa"/>
            <w:vMerge w:val="continue"/>
            <w:tcBorders>
              <w:top w:val="single" w:color="000000" w:sz="4" w:space="0"/>
              <w:left w:val="single" w:color="000000" w:sz="4" w:space="0"/>
              <w:bottom w:val="nil"/>
              <w:right w:val="single" w:color="000000" w:sz="4" w:space="0"/>
            </w:tcBorders>
            <w:shd w:val="clear" w:color="auto" w:fill="auto"/>
            <w:vAlign w:val="center"/>
          </w:tcPr>
          <w:p w14:paraId="7D41489A">
            <w:pPr>
              <w:spacing w:line="280" w:lineRule="exact"/>
              <w:jc w:val="center"/>
              <w:rPr>
                <w:rFonts w:ascii="宋体" w:hAnsi="宋体" w:eastAsia="宋体" w:cs="宋体"/>
                <w:color w:val="000000"/>
                <w:sz w:val="20"/>
                <w:szCs w:val="20"/>
              </w:rPr>
            </w:pPr>
          </w:p>
        </w:tc>
        <w:tc>
          <w:tcPr>
            <w:tcW w:w="12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C9DCA">
            <w:pPr>
              <w:spacing w:line="280" w:lineRule="exact"/>
              <w:jc w:val="center"/>
              <w:rPr>
                <w:rFonts w:ascii="宋体" w:hAnsi="宋体" w:eastAsia="宋体" w:cs="宋体"/>
                <w:color w:val="000000"/>
                <w:sz w:val="20"/>
                <w:szCs w:val="20"/>
              </w:rPr>
            </w:pPr>
          </w:p>
        </w:tc>
        <w:tc>
          <w:tcPr>
            <w:tcW w:w="12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E6FF7C">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时效指标</w:t>
            </w:r>
          </w:p>
        </w:tc>
        <w:tc>
          <w:tcPr>
            <w:tcW w:w="225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A34DBAE">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完成建设及时率</w:t>
            </w:r>
          </w:p>
        </w:tc>
        <w:tc>
          <w:tcPr>
            <w:tcW w:w="257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C37420F">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B80193">
            <w:pPr>
              <w:spacing w:line="280" w:lineRule="exact"/>
              <w:jc w:val="center"/>
              <w:rPr>
                <w:rFonts w:ascii="宋体" w:hAnsi="宋体" w:eastAsia="宋体" w:cs="宋体"/>
                <w:color w:val="000000"/>
                <w:sz w:val="20"/>
                <w:szCs w:val="20"/>
              </w:rPr>
            </w:pPr>
          </w:p>
        </w:tc>
        <w:tc>
          <w:tcPr>
            <w:tcW w:w="16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1D07AC">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8631A6">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FBF0C">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C88DC0">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r>
      <w:tr w14:paraId="5C8A9657">
        <w:tblPrEx>
          <w:tblCellMar>
            <w:top w:w="0" w:type="dxa"/>
            <w:left w:w="108" w:type="dxa"/>
            <w:bottom w:w="0" w:type="dxa"/>
            <w:right w:w="108" w:type="dxa"/>
          </w:tblCellMar>
        </w:tblPrEx>
        <w:trPr>
          <w:trHeight w:val="360" w:hRule="atLeast"/>
        </w:trPr>
        <w:tc>
          <w:tcPr>
            <w:tcW w:w="1276" w:type="dxa"/>
            <w:vMerge w:val="continue"/>
            <w:tcBorders>
              <w:top w:val="single" w:color="000000" w:sz="4" w:space="0"/>
              <w:left w:val="single" w:color="000000" w:sz="4" w:space="0"/>
              <w:bottom w:val="nil"/>
              <w:right w:val="single" w:color="000000" w:sz="4" w:space="0"/>
            </w:tcBorders>
            <w:shd w:val="clear" w:color="auto" w:fill="auto"/>
            <w:vAlign w:val="center"/>
          </w:tcPr>
          <w:p w14:paraId="419EE84B">
            <w:pPr>
              <w:spacing w:line="280" w:lineRule="exact"/>
              <w:jc w:val="center"/>
              <w:rPr>
                <w:rFonts w:ascii="宋体" w:hAnsi="宋体" w:eastAsia="宋体" w:cs="宋体"/>
                <w:color w:val="000000"/>
                <w:sz w:val="20"/>
                <w:szCs w:val="20"/>
              </w:rPr>
            </w:pPr>
          </w:p>
        </w:tc>
        <w:tc>
          <w:tcPr>
            <w:tcW w:w="12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6EE3C">
            <w:pPr>
              <w:spacing w:line="280" w:lineRule="exact"/>
              <w:jc w:val="center"/>
              <w:rPr>
                <w:rFonts w:ascii="宋体" w:hAnsi="宋体" w:eastAsia="宋体" w:cs="宋体"/>
                <w:color w:val="000000"/>
                <w:sz w:val="20"/>
                <w:szCs w:val="20"/>
              </w:rPr>
            </w:pPr>
          </w:p>
        </w:tc>
        <w:tc>
          <w:tcPr>
            <w:tcW w:w="12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3ACD6C">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时效指标</w:t>
            </w:r>
          </w:p>
        </w:tc>
        <w:tc>
          <w:tcPr>
            <w:tcW w:w="225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B791B03">
            <w:pPr>
              <w:spacing w:line="280" w:lineRule="exact"/>
              <w:jc w:val="center"/>
              <w:rPr>
                <w:rFonts w:ascii="宋体" w:hAnsi="宋体" w:eastAsia="宋体" w:cs="宋体"/>
                <w:color w:val="000000"/>
                <w:sz w:val="20"/>
                <w:szCs w:val="20"/>
              </w:rPr>
            </w:pPr>
          </w:p>
        </w:tc>
        <w:tc>
          <w:tcPr>
            <w:tcW w:w="257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ED13229">
            <w:pPr>
              <w:spacing w:line="280" w:lineRule="exact"/>
              <w:jc w:val="center"/>
              <w:rPr>
                <w:rFonts w:ascii="宋体" w:hAnsi="宋体" w:eastAsia="宋体" w:cs="宋体"/>
                <w:color w:val="000000"/>
                <w:sz w:val="20"/>
                <w:szCs w:val="20"/>
              </w:rPr>
            </w:pP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A69CF0">
            <w:pPr>
              <w:spacing w:line="280" w:lineRule="exact"/>
              <w:jc w:val="center"/>
              <w:rPr>
                <w:rFonts w:ascii="宋体" w:hAnsi="宋体" w:eastAsia="宋体" w:cs="宋体"/>
                <w:color w:val="000000"/>
                <w:sz w:val="20"/>
                <w:szCs w:val="20"/>
              </w:rPr>
            </w:pPr>
          </w:p>
        </w:tc>
        <w:tc>
          <w:tcPr>
            <w:tcW w:w="16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CFD6E8">
            <w:pPr>
              <w:spacing w:line="280" w:lineRule="exact"/>
              <w:jc w:val="center"/>
              <w:rPr>
                <w:rFonts w:ascii="宋体" w:hAnsi="宋体" w:eastAsia="宋体" w:cs="宋体"/>
                <w:color w:val="000000"/>
                <w:sz w:val="20"/>
                <w:szCs w:val="20"/>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2B6F55">
            <w:pPr>
              <w:spacing w:line="280" w:lineRule="exact"/>
              <w:jc w:val="center"/>
              <w:rPr>
                <w:rFonts w:ascii="宋体" w:hAnsi="宋体" w:eastAsia="宋体" w:cs="宋体"/>
                <w:color w:val="000000"/>
                <w:sz w:val="20"/>
                <w:szCs w:val="20"/>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E12D21">
            <w:pPr>
              <w:spacing w:line="280" w:lineRule="exact"/>
              <w:jc w:val="center"/>
              <w:rPr>
                <w:rFonts w:ascii="宋体" w:hAnsi="宋体" w:eastAsia="宋体" w:cs="宋体"/>
                <w:color w:val="000000"/>
                <w:sz w:val="20"/>
                <w:szCs w:val="20"/>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099194">
            <w:pPr>
              <w:spacing w:line="280" w:lineRule="exact"/>
              <w:jc w:val="center"/>
              <w:rPr>
                <w:rFonts w:ascii="宋体" w:hAnsi="宋体" w:eastAsia="宋体" w:cs="宋体"/>
                <w:color w:val="000000"/>
                <w:sz w:val="20"/>
                <w:szCs w:val="20"/>
              </w:rPr>
            </w:pPr>
          </w:p>
        </w:tc>
      </w:tr>
      <w:tr w14:paraId="05FCF8C9">
        <w:tblPrEx>
          <w:tblCellMar>
            <w:top w:w="0" w:type="dxa"/>
            <w:left w:w="108" w:type="dxa"/>
            <w:bottom w:w="0" w:type="dxa"/>
            <w:right w:w="108" w:type="dxa"/>
          </w:tblCellMar>
        </w:tblPrEx>
        <w:trPr>
          <w:trHeight w:val="360" w:hRule="atLeast"/>
        </w:trPr>
        <w:tc>
          <w:tcPr>
            <w:tcW w:w="1276" w:type="dxa"/>
            <w:vMerge w:val="continue"/>
            <w:tcBorders>
              <w:top w:val="single" w:color="000000" w:sz="4" w:space="0"/>
              <w:left w:val="single" w:color="000000" w:sz="4" w:space="0"/>
              <w:bottom w:val="nil"/>
              <w:right w:val="single" w:color="000000" w:sz="4" w:space="0"/>
            </w:tcBorders>
            <w:shd w:val="clear" w:color="auto" w:fill="auto"/>
            <w:vAlign w:val="center"/>
          </w:tcPr>
          <w:p w14:paraId="4862C474">
            <w:pPr>
              <w:spacing w:line="280" w:lineRule="exact"/>
              <w:jc w:val="center"/>
              <w:rPr>
                <w:rFonts w:ascii="宋体" w:hAnsi="宋体" w:eastAsia="宋体" w:cs="宋体"/>
                <w:color w:val="000000"/>
                <w:sz w:val="20"/>
                <w:szCs w:val="20"/>
              </w:rPr>
            </w:pPr>
          </w:p>
        </w:tc>
        <w:tc>
          <w:tcPr>
            <w:tcW w:w="12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D7AC6">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效益指标</w:t>
            </w:r>
          </w:p>
        </w:tc>
        <w:tc>
          <w:tcPr>
            <w:tcW w:w="12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34FE6C">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经济效益</w:t>
            </w:r>
          </w:p>
        </w:tc>
        <w:tc>
          <w:tcPr>
            <w:tcW w:w="225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CDE6DB7">
            <w:pPr>
              <w:spacing w:line="280" w:lineRule="exact"/>
              <w:jc w:val="center"/>
              <w:rPr>
                <w:rFonts w:ascii="宋体" w:hAnsi="宋体" w:eastAsia="宋体" w:cs="宋体"/>
                <w:color w:val="000000"/>
                <w:sz w:val="20"/>
                <w:szCs w:val="20"/>
              </w:rPr>
            </w:pPr>
          </w:p>
        </w:tc>
        <w:tc>
          <w:tcPr>
            <w:tcW w:w="257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660762D">
            <w:pPr>
              <w:spacing w:line="280" w:lineRule="exact"/>
              <w:jc w:val="center"/>
              <w:rPr>
                <w:rFonts w:ascii="宋体" w:hAnsi="宋体" w:eastAsia="宋体" w:cs="宋体"/>
                <w:color w:val="000000"/>
                <w:sz w:val="20"/>
                <w:szCs w:val="20"/>
              </w:rPr>
            </w:pP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9592F0">
            <w:pPr>
              <w:spacing w:line="280" w:lineRule="exact"/>
              <w:jc w:val="center"/>
              <w:rPr>
                <w:rFonts w:ascii="宋体" w:hAnsi="宋体" w:eastAsia="宋体" w:cs="宋体"/>
                <w:color w:val="000000"/>
                <w:sz w:val="20"/>
                <w:szCs w:val="20"/>
              </w:rPr>
            </w:pPr>
          </w:p>
        </w:tc>
        <w:tc>
          <w:tcPr>
            <w:tcW w:w="16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F6E5A5">
            <w:pPr>
              <w:spacing w:line="280" w:lineRule="exact"/>
              <w:jc w:val="center"/>
              <w:rPr>
                <w:rFonts w:ascii="宋体" w:hAnsi="宋体" w:eastAsia="宋体" w:cs="宋体"/>
                <w:color w:val="000000"/>
                <w:sz w:val="20"/>
                <w:szCs w:val="20"/>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C4CBBE">
            <w:pPr>
              <w:spacing w:line="280" w:lineRule="exact"/>
              <w:jc w:val="center"/>
              <w:rPr>
                <w:rFonts w:ascii="宋体" w:hAnsi="宋体" w:eastAsia="宋体" w:cs="宋体"/>
                <w:color w:val="000000"/>
                <w:sz w:val="20"/>
                <w:szCs w:val="20"/>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1AC4B2">
            <w:pPr>
              <w:spacing w:line="280" w:lineRule="exact"/>
              <w:jc w:val="center"/>
              <w:rPr>
                <w:rFonts w:ascii="宋体" w:hAnsi="宋体" w:eastAsia="宋体" w:cs="宋体"/>
                <w:color w:val="000000"/>
                <w:sz w:val="20"/>
                <w:szCs w:val="20"/>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6488F">
            <w:pPr>
              <w:spacing w:line="280" w:lineRule="exact"/>
              <w:jc w:val="center"/>
              <w:rPr>
                <w:rFonts w:ascii="宋体" w:hAnsi="宋体" w:eastAsia="宋体" w:cs="宋体"/>
                <w:color w:val="000000"/>
                <w:sz w:val="20"/>
                <w:szCs w:val="20"/>
              </w:rPr>
            </w:pPr>
          </w:p>
        </w:tc>
      </w:tr>
      <w:tr w14:paraId="513BEA97">
        <w:tblPrEx>
          <w:tblCellMar>
            <w:top w:w="0" w:type="dxa"/>
            <w:left w:w="108" w:type="dxa"/>
            <w:bottom w:w="0" w:type="dxa"/>
            <w:right w:w="108" w:type="dxa"/>
          </w:tblCellMar>
        </w:tblPrEx>
        <w:trPr>
          <w:trHeight w:val="740" w:hRule="atLeast"/>
        </w:trPr>
        <w:tc>
          <w:tcPr>
            <w:tcW w:w="1276" w:type="dxa"/>
            <w:vMerge w:val="continue"/>
            <w:tcBorders>
              <w:top w:val="single" w:color="000000" w:sz="4" w:space="0"/>
              <w:left w:val="single" w:color="000000" w:sz="4" w:space="0"/>
              <w:bottom w:val="nil"/>
              <w:right w:val="single" w:color="000000" w:sz="4" w:space="0"/>
            </w:tcBorders>
            <w:shd w:val="clear" w:color="auto" w:fill="auto"/>
            <w:vAlign w:val="center"/>
          </w:tcPr>
          <w:p w14:paraId="25939248">
            <w:pPr>
              <w:spacing w:line="280" w:lineRule="exact"/>
              <w:jc w:val="center"/>
              <w:rPr>
                <w:rFonts w:ascii="宋体" w:hAnsi="宋体" w:eastAsia="宋体" w:cs="宋体"/>
                <w:color w:val="000000"/>
                <w:sz w:val="20"/>
                <w:szCs w:val="20"/>
              </w:rPr>
            </w:pPr>
          </w:p>
        </w:tc>
        <w:tc>
          <w:tcPr>
            <w:tcW w:w="12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0694">
            <w:pPr>
              <w:spacing w:line="280" w:lineRule="exact"/>
              <w:jc w:val="center"/>
              <w:rPr>
                <w:rFonts w:ascii="宋体" w:hAnsi="宋体" w:eastAsia="宋体" w:cs="宋体"/>
                <w:color w:val="000000"/>
                <w:sz w:val="20"/>
                <w:szCs w:val="20"/>
              </w:rPr>
            </w:pPr>
          </w:p>
        </w:tc>
        <w:tc>
          <w:tcPr>
            <w:tcW w:w="12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A5CB80">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社会效益</w:t>
            </w:r>
          </w:p>
        </w:tc>
        <w:tc>
          <w:tcPr>
            <w:tcW w:w="225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F3E1C13">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为全县特困供养人员提供集中照护，完成115个床位设置</w:t>
            </w:r>
          </w:p>
        </w:tc>
        <w:tc>
          <w:tcPr>
            <w:tcW w:w="257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E2CE283">
            <w:pPr>
              <w:spacing w:line="280" w:lineRule="exact"/>
              <w:jc w:val="center"/>
              <w:rPr>
                <w:rFonts w:ascii="宋体" w:hAnsi="宋体" w:eastAsia="宋体" w:cs="宋体"/>
                <w:color w:val="000000"/>
                <w:sz w:val="20"/>
                <w:szCs w:val="20"/>
              </w:rPr>
            </w:pP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0EFA75">
            <w:pPr>
              <w:spacing w:line="280" w:lineRule="exact"/>
              <w:jc w:val="center"/>
              <w:rPr>
                <w:rFonts w:ascii="宋体" w:hAnsi="宋体" w:eastAsia="宋体" w:cs="宋体"/>
                <w:color w:val="000000"/>
                <w:sz w:val="20"/>
                <w:szCs w:val="20"/>
              </w:rPr>
            </w:pPr>
          </w:p>
        </w:tc>
        <w:tc>
          <w:tcPr>
            <w:tcW w:w="16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FC7117">
            <w:pPr>
              <w:spacing w:line="280" w:lineRule="exact"/>
              <w:jc w:val="center"/>
              <w:rPr>
                <w:rFonts w:ascii="宋体" w:hAnsi="宋体" w:eastAsia="宋体" w:cs="宋体"/>
                <w:color w:val="000000"/>
                <w:sz w:val="20"/>
                <w:szCs w:val="20"/>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2392D2">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54DF60">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30</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C2414A">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30</w:t>
            </w:r>
          </w:p>
        </w:tc>
      </w:tr>
      <w:tr w14:paraId="41215EB8">
        <w:tblPrEx>
          <w:tblCellMar>
            <w:top w:w="0" w:type="dxa"/>
            <w:left w:w="108" w:type="dxa"/>
            <w:bottom w:w="0" w:type="dxa"/>
            <w:right w:w="108" w:type="dxa"/>
          </w:tblCellMar>
        </w:tblPrEx>
        <w:trPr>
          <w:trHeight w:val="380" w:hRule="atLeast"/>
        </w:trPr>
        <w:tc>
          <w:tcPr>
            <w:tcW w:w="1276" w:type="dxa"/>
            <w:vMerge w:val="continue"/>
            <w:tcBorders>
              <w:top w:val="single" w:color="000000" w:sz="4" w:space="0"/>
              <w:left w:val="single" w:color="000000" w:sz="4" w:space="0"/>
              <w:bottom w:val="nil"/>
              <w:right w:val="single" w:color="000000" w:sz="4" w:space="0"/>
            </w:tcBorders>
            <w:shd w:val="clear" w:color="auto" w:fill="auto"/>
            <w:vAlign w:val="center"/>
          </w:tcPr>
          <w:p w14:paraId="0D98B81F">
            <w:pPr>
              <w:spacing w:line="280" w:lineRule="exact"/>
              <w:jc w:val="center"/>
              <w:rPr>
                <w:rFonts w:ascii="宋体" w:hAnsi="宋体" w:eastAsia="宋体" w:cs="宋体"/>
                <w:color w:val="000000"/>
                <w:sz w:val="20"/>
                <w:szCs w:val="20"/>
              </w:rPr>
            </w:pPr>
          </w:p>
        </w:tc>
        <w:tc>
          <w:tcPr>
            <w:tcW w:w="12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D71DD">
            <w:pPr>
              <w:spacing w:line="280" w:lineRule="exact"/>
              <w:jc w:val="center"/>
              <w:rPr>
                <w:rFonts w:ascii="宋体" w:hAnsi="宋体" w:eastAsia="宋体" w:cs="宋体"/>
                <w:color w:val="000000"/>
                <w:sz w:val="20"/>
                <w:szCs w:val="20"/>
              </w:rPr>
            </w:pPr>
          </w:p>
        </w:tc>
        <w:tc>
          <w:tcPr>
            <w:tcW w:w="12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EA6432">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生态效益</w:t>
            </w:r>
          </w:p>
        </w:tc>
        <w:tc>
          <w:tcPr>
            <w:tcW w:w="225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006B91A">
            <w:pPr>
              <w:spacing w:line="280" w:lineRule="exact"/>
              <w:jc w:val="center"/>
              <w:rPr>
                <w:rFonts w:ascii="宋体" w:hAnsi="宋体" w:eastAsia="宋体" w:cs="宋体"/>
                <w:color w:val="000000"/>
                <w:sz w:val="20"/>
                <w:szCs w:val="20"/>
              </w:rPr>
            </w:pPr>
          </w:p>
        </w:tc>
        <w:tc>
          <w:tcPr>
            <w:tcW w:w="257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953786A">
            <w:pPr>
              <w:spacing w:line="280" w:lineRule="exact"/>
              <w:jc w:val="center"/>
              <w:rPr>
                <w:rFonts w:ascii="宋体" w:hAnsi="宋体" w:eastAsia="宋体" w:cs="宋体"/>
                <w:color w:val="000000"/>
                <w:sz w:val="20"/>
                <w:szCs w:val="20"/>
              </w:rPr>
            </w:pP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653995">
            <w:pPr>
              <w:spacing w:line="280" w:lineRule="exact"/>
              <w:jc w:val="center"/>
              <w:rPr>
                <w:rFonts w:ascii="宋体" w:hAnsi="宋体" w:eastAsia="宋体" w:cs="宋体"/>
                <w:color w:val="000000"/>
                <w:sz w:val="20"/>
                <w:szCs w:val="20"/>
              </w:rPr>
            </w:pPr>
          </w:p>
        </w:tc>
        <w:tc>
          <w:tcPr>
            <w:tcW w:w="16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C1ED0E">
            <w:pPr>
              <w:spacing w:line="280" w:lineRule="exact"/>
              <w:jc w:val="center"/>
              <w:rPr>
                <w:rFonts w:ascii="宋体" w:hAnsi="宋体" w:eastAsia="宋体" w:cs="宋体"/>
                <w:color w:val="000000"/>
                <w:sz w:val="20"/>
                <w:szCs w:val="20"/>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1A7AB0">
            <w:pPr>
              <w:spacing w:line="280" w:lineRule="exact"/>
              <w:jc w:val="center"/>
              <w:rPr>
                <w:rFonts w:ascii="宋体" w:hAnsi="宋体" w:eastAsia="宋体" w:cs="宋体"/>
                <w:color w:val="000000"/>
                <w:sz w:val="20"/>
                <w:szCs w:val="20"/>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5D93B3">
            <w:pPr>
              <w:spacing w:line="280" w:lineRule="exact"/>
              <w:jc w:val="center"/>
              <w:rPr>
                <w:rFonts w:ascii="宋体" w:hAnsi="宋体" w:eastAsia="宋体" w:cs="宋体"/>
                <w:color w:val="000000"/>
                <w:sz w:val="20"/>
                <w:szCs w:val="20"/>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2C333">
            <w:pPr>
              <w:spacing w:line="280" w:lineRule="exact"/>
              <w:jc w:val="center"/>
              <w:rPr>
                <w:rFonts w:ascii="宋体" w:hAnsi="宋体" w:eastAsia="宋体" w:cs="宋体"/>
                <w:color w:val="000000"/>
                <w:sz w:val="20"/>
                <w:szCs w:val="20"/>
              </w:rPr>
            </w:pPr>
          </w:p>
        </w:tc>
      </w:tr>
      <w:tr w14:paraId="057D84B2">
        <w:tblPrEx>
          <w:tblCellMar>
            <w:top w:w="0" w:type="dxa"/>
            <w:left w:w="108" w:type="dxa"/>
            <w:bottom w:w="0" w:type="dxa"/>
            <w:right w:w="108" w:type="dxa"/>
          </w:tblCellMar>
        </w:tblPrEx>
        <w:trPr>
          <w:trHeight w:val="540" w:hRule="atLeast"/>
        </w:trPr>
        <w:tc>
          <w:tcPr>
            <w:tcW w:w="1276" w:type="dxa"/>
            <w:vMerge w:val="continue"/>
            <w:tcBorders>
              <w:top w:val="single" w:color="000000" w:sz="4" w:space="0"/>
              <w:left w:val="single" w:color="000000" w:sz="4" w:space="0"/>
              <w:bottom w:val="nil"/>
              <w:right w:val="single" w:color="000000" w:sz="4" w:space="0"/>
            </w:tcBorders>
            <w:shd w:val="clear" w:color="auto" w:fill="auto"/>
            <w:vAlign w:val="center"/>
          </w:tcPr>
          <w:p w14:paraId="3CEFCDFE">
            <w:pPr>
              <w:spacing w:line="280" w:lineRule="exact"/>
              <w:jc w:val="center"/>
              <w:rPr>
                <w:rFonts w:ascii="宋体" w:hAnsi="宋体" w:eastAsia="宋体" w:cs="宋体"/>
                <w:color w:val="000000"/>
                <w:sz w:val="20"/>
                <w:szCs w:val="20"/>
              </w:rPr>
            </w:pPr>
          </w:p>
        </w:tc>
        <w:tc>
          <w:tcPr>
            <w:tcW w:w="12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9E93B">
            <w:pPr>
              <w:spacing w:line="280" w:lineRule="exact"/>
              <w:jc w:val="center"/>
              <w:rPr>
                <w:rFonts w:ascii="宋体" w:hAnsi="宋体" w:eastAsia="宋体" w:cs="宋体"/>
                <w:color w:val="000000"/>
                <w:sz w:val="20"/>
                <w:szCs w:val="20"/>
              </w:rPr>
            </w:pPr>
          </w:p>
        </w:tc>
        <w:tc>
          <w:tcPr>
            <w:tcW w:w="12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116165">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可持续影响</w:t>
            </w:r>
          </w:p>
        </w:tc>
        <w:tc>
          <w:tcPr>
            <w:tcW w:w="225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2743AFF">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为全县特困供养人员提供集中照护</w:t>
            </w:r>
          </w:p>
        </w:tc>
        <w:tc>
          <w:tcPr>
            <w:tcW w:w="257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A27B286">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长期</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9388E1">
            <w:pPr>
              <w:spacing w:line="280" w:lineRule="exact"/>
              <w:jc w:val="center"/>
              <w:rPr>
                <w:rFonts w:ascii="宋体" w:hAnsi="宋体" w:eastAsia="宋体" w:cs="宋体"/>
                <w:color w:val="000000"/>
                <w:sz w:val="20"/>
                <w:szCs w:val="20"/>
              </w:rPr>
            </w:pPr>
          </w:p>
        </w:tc>
        <w:tc>
          <w:tcPr>
            <w:tcW w:w="16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1B58B8">
            <w:pPr>
              <w:spacing w:line="280" w:lineRule="exact"/>
              <w:jc w:val="center"/>
              <w:rPr>
                <w:rFonts w:ascii="宋体" w:hAnsi="宋体" w:eastAsia="宋体" w:cs="宋体"/>
                <w:color w:val="000000"/>
                <w:sz w:val="20"/>
                <w:szCs w:val="20"/>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C463D2">
            <w:pPr>
              <w:spacing w:line="280" w:lineRule="exact"/>
              <w:jc w:val="center"/>
              <w:rPr>
                <w:rFonts w:ascii="宋体" w:hAnsi="宋体" w:eastAsia="宋体" w:cs="宋体"/>
                <w:color w:val="000000"/>
                <w:sz w:val="20"/>
                <w:szCs w:val="20"/>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453462">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551A91">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r>
      <w:tr w14:paraId="3C30AA06">
        <w:tblPrEx>
          <w:tblCellMar>
            <w:top w:w="0" w:type="dxa"/>
            <w:left w:w="108" w:type="dxa"/>
            <w:bottom w:w="0" w:type="dxa"/>
            <w:right w:w="108" w:type="dxa"/>
          </w:tblCellMar>
        </w:tblPrEx>
        <w:trPr>
          <w:trHeight w:val="560" w:hRule="atLeast"/>
        </w:trPr>
        <w:tc>
          <w:tcPr>
            <w:tcW w:w="1276" w:type="dxa"/>
            <w:vMerge w:val="continue"/>
            <w:tcBorders>
              <w:top w:val="single" w:color="000000" w:sz="4" w:space="0"/>
              <w:left w:val="single" w:color="000000" w:sz="4" w:space="0"/>
              <w:bottom w:val="nil"/>
              <w:right w:val="single" w:color="000000" w:sz="4" w:space="0"/>
            </w:tcBorders>
            <w:shd w:val="clear" w:color="auto" w:fill="auto"/>
            <w:vAlign w:val="center"/>
          </w:tcPr>
          <w:p w14:paraId="0240D652">
            <w:pPr>
              <w:spacing w:line="280" w:lineRule="exact"/>
              <w:jc w:val="center"/>
              <w:rPr>
                <w:rFonts w:ascii="宋体" w:hAnsi="宋体" w:eastAsia="宋体" w:cs="宋体"/>
                <w:color w:val="000000"/>
                <w:sz w:val="20"/>
                <w:szCs w:val="20"/>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39EC2">
            <w:pPr>
              <w:spacing w:line="280" w:lineRule="exact"/>
              <w:textAlignment w:val="center"/>
              <w:rPr>
                <w:rFonts w:ascii="宋体" w:hAnsi="宋体" w:eastAsia="宋体" w:cs="宋体"/>
                <w:color w:val="000000"/>
                <w:sz w:val="20"/>
                <w:szCs w:val="20"/>
              </w:rPr>
            </w:pPr>
            <w:r>
              <w:rPr>
                <w:rFonts w:hint="eastAsia" w:ascii="宋体" w:hAnsi="宋体" w:eastAsia="宋体" w:cs="宋体"/>
                <w:color w:val="000000"/>
                <w:sz w:val="20"/>
                <w:szCs w:val="20"/>
              </w:rPr>
              <w:t>满意度指标</w:t>
            </w:r>
          </w:p>
        </w:tc>
        <w:tc>
          <w:tcPr>
            <w:tcW w:w="12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01F1BA">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满意度指标（10分）</w:t>
            </w:r>
          </w:p>
        </w:tc>
        <w:tc>
          <w:tcPr>
            <w:tcW w:w="225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455911D">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服务对象满意度</w:t>
            </w:r>
          </w:p>
        </w:tc>
        <w:tc>
          <w:tcPr>
            <w:tcW w:w="257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E3F629A">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≥90%</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BD84D7">
            <w:pPr>
              <w:spacing w:line="280" w:lineRule="exact"/>
              <w:jc w:val="center"/>
              <w:rPr>
                <w:rFonts w:ascii="宋体" w:hAnsi="宋体" w:eastAsia="宋体" w:cs="宋体"/>
                <w:color w:val="000000"/>
                <w:sz w:val="20"/>
                <w:szCs w:val="20"/>
              </w:rPr>
            </w:pPr>
          </w:p>
        </w:tc>
        <w:tc>
          <w:tcPr>
            <w:tcW w:w="16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956A8C">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≥90%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D3B322">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B66590">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423F7">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r>
      <w:tr w14:paraId="3D12999E">
        <w:tblPrEx>
          <w:tblCellMar>
            <w:top w:w="0" w:type="dxa"/>
            <w:left w:w="108" w:type="dxa"/>
            <w:bottom w:w="0" w:type="dxa"/>
            <w:right w:w="108" w:type="dxa"/>
          </w:tblCellMar>
        </w:tblPrEx>
        <w:trPr>
          <w:trHeight w:val="460" w:hRule="atLeast"/>
        </w:trPr>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F992CD">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绩效目标未全部完成原因分析及整改措施</w:t>
            </w:r>
          </w:p>
        </w:tc>
        <w:tc>
          <w:tcPr>
            <w:tcW w:w="13044"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14:paraId="6140E0CF">
            <w:pPr>
              <w:spacing w:line="280" w:lineRule="exact"/>
              <w:textAlignment w:val="center"/>
              <w:rPr>
                <w:rFonts w:ascii="宋体" w:hAnsi="宋体" w:eastAsia="宋体" w:cs="宋体"/>
                <w:color w:val="000000"/>
                <w:sz w:val="20"/>
                <w:szCs w:val="20"/>
              </w:rPr>
            </w:pPr>
            <w:r>
              <w:rPr>
                <w:rFonts w:hint="eastAsia" w:ascii="宋体" w:hAnsi="宋体" w:eastAsia="宋体" w:cs="宋体"/>
                <w:color w:val="000000"/>
                <w:sz w:val="20"/>
                <w:szCs w:val="20"/>
              </w:rPr>
              <w:t>一、未全部完成原因分析:</w:t>
            </w:r>
          </w:p>
        </w:tc>
      </w:tr>
      <w:tr w14:paraId="3AC454A5">
        <w:tblPrEx>
          <w:tblCellMar>
            <w:top w:w="0" w:type="dxa"/>
            <w:left w:w="108" w:type="dxa"/>
            <w:bottom w:w="0" w:type="dxa"/>
            <w:right w:w="108" w:type="dxa"/>
          </w:tblCellMar>
        </w:tblPrEx>
        <w:trPr>
          <w:trHeight w:val="460" w:hRule="atLeast"/>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14E78">
            <w:pPr>
              <w:spacing w:line="280" w:lineRule="exact"/>
              <w:jc w:val="center"/>
              <w:rPr>
                <w:rFonts w:ascii="宋体" w:hAnsi="宋体" w:eastAsia="宋体" w:cs="宋体"/>
                <w:color w:val="000000"/>
                <w:sz w:val="20"/>
                <w:szCs w:val="20"/>
              </w:rPr>
            </w:pPr>
          </w:p>
        </w:tc>
        <w:tc>
          <w:tcPr>
            <w:tcW w:w="13044"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14:paraId="3D9CBBF5">
            <w:pPr>
              <w:spacing w:line="280" w:lineRule="exact"/>
              <w:textAlignment w:val="center"/>
              <w:rPr>
                <w:rFonts w:ascii="宋体" w:hAnsi="宋体" w:eastAsia="宋体" w:cs="宋体"/>
                <w:color w:val="000000"/>
                <w:sz w:val="20"/>
                <w:szCs w:val="20"/>
              </w:rPr>
            </w:pPr>
            <w:r>
              <w:rPr>
                <w:rFonts w:hint="eastAsia" w:ascii="宋体" w:hAnsi="宋体" w:eastAsia="宋体" w:cs="宋体"/>
                <w:color w:val="000000"/>
                <w:sz w:val="20"/>
                <w:szCs w:val="20"/>
              </w:rPr>
              <w:t>二、整改措施：</w:t>
            </w:r>
          </w:p>
        </w:tc>
      </w:tr>
      <w:tr w14:paraId="788A550E">
        <w:tblPrEx>
          <w:tblCellMar>
            <w:top w:w="0" w:type="dxa"/>
            <w:left w:w="108" w:type="dxa"/>
            <w:bottom w:w="0" w:type="dxa"/>
            <w:right w:w="108" w:type="dxa"/>
          </w:tblCellMar>
        </w:tblPrEx>
        <w:trPr>
          <w:trHeight w:val="640" w:hRule="atLeast"/>
        </w:trPr>
        <w:tc>
          <w:tcPr>
            <w:tcW w:w="14320" w:type="dxa"/>
            <w:gridSpan w:val="26"/>
            <w:tcBorders>
              <w:top w:val="single" w:color="000000" w:sz="4" w:space="0"/>
              <w:left w:val="single" w:color="000000" w:sz="4" w:space="0"/>
              <w:bottom w:val="nil"/>
              <w:right w:val="single" w:color="000000" w:sz="4" w:space="0"/>
            </w:tcBorders>
            <w:shd w:val="clear" w:color="auto" w:fill="auto"/>
            <w:vAlign w:val="center"/>
          </w:tcPr>
          <w:p w14:paraId="31AF8B07">
            <w:pPr>
              <w:spacing w:line="280" w:lineRule="exact"/>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填表人：             联系方式：              主要领导签字：                   财政局业务科室审核意见：                       填报时间：</w:t>
            </w:r>
          </w:p>
        </w:tc>
      </w:tr>
      <w:tr w14:paraId="4A2CD80A">
        <w:tblPrEx>
          <w:tblCellMar>
            <w:top w:w="0" w:type="dxa"/>
            <w:left w:w="108" w:type="dxa"/>
            <w:bottom w:w="0" w:type="dxa"/>
            <w:right w:w="108" w:type="dxa"/>
          </w:tblCellMar>
        </w:tblPrEx>
        <w:trPr>
          <w:trHeight w:val="285" w:hRule="atLeast"/>
        </w:trPr>
        <w:tc>
          <w:tcPr>
            <w:tcW w:w="1276" w:type="dxa"/>
            <w:vMerge w:val="restart"/>
            <w:tcBorders>
              <w:top w:val="nil"/>
              <w:left w:val="nil"/>
              <w:bottom w:val="nil"/>
              <w:right w:val="nil"/>
            </w:tcBorders>
            <w:shd w:val="clear" w:color="auto" w:fill="auto"/>
            <w:noWrap/>
            <w:vAlign w:val="center"/>
          </w:tcPr>
          <w:p w14:paraId="4991A95D">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备注：</w:t>
            </w:r>
          </w:p>
        </w:tc>
        <w:tc>
          <w:tcPr>
            <w:tcW w:w="13044" w:type="dxa"/>
            <w:gridSpan w:val="25"/>
            <w:tcBorders>
              <w:top w:val="nil"/>
              <w:left w:val="nil"/>
              <w:bottom w:val="nil"/>
              <w:right w:val="nil"/>
            </w:tcBorders>
            <w:shd w:val="clear" w:color="auto" w:fill="auto"/>
            <w:noWrap/>
            <w:vAlign w:val="center"/>
          </w:tcPr>
          <w:p w14:paraId="5D4251CF">
            <w:pPr>
              <w:spacing w:line="280" w:lineRule="exact"/>
              <w:textAlignment w:val="center"/>
              <w:rPr>
                <w:rFonts w:ascii="宋体" w:hAnsi="宋体" w:eastAsia="宋体" w:cs="宋体"/>
                <w:color w:val="000000"/>
                <w:sz w:val="20"/>
                <w:szCs w:val="20"/>
              </w:rPr>
            </w:pPr>
            <w:r>
              <w:rPr>
                <w:rFonts w:hint="eastAsia" w:ascii="宋体" w:hAnsi="宋体" w:eastAsia="宋体" w:cs="宋体"/>
                <w:color w:val="000000"/>
                <w:sz w:val="20"/>
                <w:szCs w:val="20"/>
              </w:rPr>
              <w:t>1.此表可以根据指标个数进行插行操作。</w:t>
            </w:r>
          </w:p>
        </w:tc>
      </w:tr>
      <w:tr w14:paraId="3349B1E3">
        <w:tblPrEx>
          <w:tblCellMar>
            <w:top w:w="0" w:type="dxa"/>
            <w:left w:w="108" w:type="dxa"/>
            <w:bottom w:w="0" w:type="dxa"/>
            <w:right w:w="108" w:type="dxa"/>
          </w:tblCellMar>
        </w:tblPrEx>
        <w:trPr>
          <w:trHeight w:val="285" w:hRule="atLeast"/>
        </w:trPr>
        <w:tc>
          <w:tcPr>
            <w:tcW w:w="1276" w:type="dxa"/>
            <w:vMerge w:val="continue"/>
            <w:tcBorders>
              <w:top w:val="nil"/>
              <w:left w:val="nil"/>
              <w:bottom w:val="nil"/>
              <w:right w:val="nil"/>
            </w:tcBorders>
            <w:shd w:val="clear" w:color="auto" w:fill="auto"/>
            <w:noWrap/>
            <w:vAlign w:val="center"/>
          </w:tcPr>
          <w:p w14:paraId="4FB5301B">
            <w:pPr>
              <w:spacing w:line="280" w:lineRule="exact"/>
              <w:jc w:val="center"/>
              <w:rPr>
                <w:rFonts w:ascii="宋体" w:hAnsi="宋体" w:eastAsia="宋体" w:cs="宋体"/>
                <w:color w:val="000000"/>
                <w:sz w:val="20"/>
                <w:szCs w:val="20"/>
              </w:rPr>
            </w:pPr>
          </w:p>
        </w:tc>
        <w:tc>
          <w:tcPr>
            <w:tcW w:w="13044" w:type="dxa"/>
            <w:gridSpan w:val="25"/>
            <w:tcBorders>
              <w:top w:val="nil"/>
              <w:left w:val="nil"/>
              <w:bottom w:val="nil"/>
              <w:right w:val="nil"/>
            </w:tcBorders>
            <w:shd w:val="clear" w:color="auto" w:fill="auto"/>
            <w:noWrap/>
            <w:vAlign w:val="center"/>
          </w:tcPr>
          <w:p w14:paraId="75D09078">
            <w:pPr>
              <w:spacing w:line="280" w:lineRule="exact"/>
              <w:textAlignment w:val="center"/>
              <w:rPr>
                <w:rFonts w:ascii="宋体" w:hAnsi="宋体" w:eastAsia="宋体" w:cs="宋体"/>
                <w:color w:val="000000"/>
                <w:sz w:val="20"/>
                <w:szCs w:val="20"/>
              </w:rPr>
            </w:pPr>
            <w:r>
              <w:rPr>
                <w:rFonts w:hint="eastAsia" w:ascii="宋体" w:hAnsi="宋体" w:eastAsia="宋体" w:cs="宋体"/>
                <w:color w:val="000000"/>
                <w:sz w:val="20"/>
                <w:szCs w:val="20"/>
              </w:rPr>
              <w:t>2.得分系数算法请认真阅读预算绩效目标自评表填写说明（附件3）中对得分系数的解释说明。</w:t>
            </w:r>
          </w:p>
          <w:p w14:paraId="5063F98B">
            <w:pPr>
              <w:spacing w:line="280" w:lineRule="exact"/>
              <w:textAlignment w:val="center"/>
              <w:rPr>
                <w:rFonts w:ascii="宋体" w:hAnsi="宋体" w:eastAsia="宋体" w:cs="宋体"/>
                <w:color w:val="000000"/>
                <w:sz w:val="20"/>
                <w:szCs w:val="20"/>
              </w:rPr>
            </w:pPr>
          </w:p>
        </w:tc>
      </w:tr>
      <w:tr w14:paraId="1C8F482C">
        <w:tblPrEx>
          <w:tblCellMar>
            <w:top w:w="0" w:type="dxa"/>
            <w:left w:w="108" w:type="dxa"/>
            <w:bottom w:w="0" w:type="dxa"/>
            <w:right w:w="108" w:type="dxa"/>
          </w:tblCellMar>
        </w:tblPrEx>
        <w:trPr>
          <w:gridAfter w:val="1"/>
          <w:wAfter w:w="439" w:type="dxa"/>
          <w:trHeight w:val="285" w:hRule="atLeast"/>
        </w:trPr>
        <w:tc>
          <w:tcPr>
            <w:tcW w:w="1770" w:type="dxa"/>
            <w:gridSpan w:val="2"/>
            <w:tcBorders>
              <w:top w:val="nil"/>
              <w:left w:val="nil"/>
              <w:bottom w:val="nil"/>
              <w:right w:val="nil"/>
            </w:tcBorders>
            <w:shd w:val="clear" w:color="auto" w:fill="auto"/>
            <w:noWrap/>
            <w:vAlign w:val="center"/>
          </w:tcPr>
          <w:p w14:paraId="1C77B08A">
            <w:pPr>
              <w:textAlignment w:val="center"/>
              <w:rPr>
                <w:rFonts w:ascii="宋体" w:hAnsi="宋体" w:eastAsia="宋体" w:cs="宋体"/>
                <w:color w:val="000000"/>
              </w:rPr>
            </w:pPr>
          </w:p>
          <w:p w14:paraId="6D05613E">
            <w:pPr>
              <w:textAlignment w:val="center"/>
              <w:rPr>
                <w:rFonts w:ascii="宋体" w:hAnsi="宋体" w:eastAsia="宋体" w:cs="宋体"/>
                <w:color w:val="000000"/>
              </w:rPr>
            </w:pPr>
          </w:p>
          <w:p w14:paraId="1D4B610C">
            <w:pPr>
              <w:textAlignment w:val="center"/>
              <w:rPr>
                <w:rFonts w:ascii="宋体" w:hAnsi="宋体" w:eastAsia="宋体" w:cs="宋体"/>
                <w:color w:val="000000"/>
              </w:rPr>
            </w:pPr>
            <w:r>
              <w:rPr>
                <w:rFonts w:hint="eastAsia" w:ascii="方正黑体_GBK" w:hAnsi="方正黑体_GBK" w:eastAsia="方正黑体_GBK" w:cs="方正黑体_GBK"/>
                <w:color w:val="000000"/>
                <w:sz w:val="32"/>
                <w:szCs w:val="32"/>
              </w:rPr>
              <w:t>附件2</w:t>
            </w:r>
          </w:p>
        </w:tc>
        <w:tc>
          <w:tcPr>
            <w:tcW w:w="1050" w:type="dxa"/>
            <w:gridSpan w:val="2"/>
            <w:tcBorders>
              <w:top w:val="nil"/>
              <w:left w:val="nil"/>
              <w:bottom w:val="nil"/>
              <w:right w:val="nil"/>
            </w:tcBorders>
            <w:shd w:val="clear" w:color="auto" w:fill="auto"/>
            <w:noWrap/>
            <w:vAlign w:val="center"/>
          </w:tcPr>
          <w:p w14:paraId="7B21B6C9">
            <w:pPr>
              <w:rPr>
                <w:rFonts w:ascii="宋体" w:hAnsi="宋体" w:eastAsia="宋体" w:cs="宋体"/>
                <w:color w:val="000000"/>
              </w:rPr>
            </w:pPr>
          </w:p>
        </w:tc>
        <w:tc>
          <w:tcPr>
            <w:tcW w:w="1215" w:type="dxa"/>
            <w:gridSpan w:val="2"/>
            <w:tcBorders>
              <w:top w:val="nil"/>
              <w:left w:val="nil"/>
              <w:bottom w:val="nil"/>
              <w:right w:val="nil"/>
            </w:tcBorders>
            <w:shd w:val="clear" w:color="auto" w:fill="auto"/>
            <w:noWrap/>
            <w:vAlign w:val="center"/>
          </w:tcPr>
          <w:p w14:paraId="16D6EBCA">
            <w:pPr>
              <w:rPr>
                <w:rFonts w:ascii="宋体" w:hAnsi="宋体" w:eastAsia="宋体" w:cs="宋体"/>
                <w:color w:val="000000"/>
              </w:rPr>
            </w:pPr>
          </w:p>
        </w:tc>
        <w:tc>
          <w:tcPr>
            <w:tcW w:w="1080" w:type="dxa"/>
            <w:gridSpan w:val="2"/>
            <w:tcBorders>
              <w:top w:val="nil"/>
              <w:left w:val="nil"/>
              <w:bottom w:val="nil"/>
              <w:right w:val="nil"/>
            </w:tcBorders>
            <w:shd w:val="clear" w:color="auto" w:fill="auto"/>
            <w:noWrap/>
            <w:vAlign w:val="center"/>
          </w:tcPr>
          <w:p w14:paraId="0080A082">
            <w:pPr>
              <w:rPr>
                <w:rFonts w:ascii="宋体" w:hAnsi="宋体" w:eastAsia="宋体" w:cs="宋体"/>
                <w:color w:val="000000"/>
              </w:rPr>
            </w:pPr>
          </w:p>
        </w:tc>
        <w:tc>
          <w:tcPr>
            <w:tcW w:w="1200" w:type="dxa"/>
            <w:gridSpan w:val="2"/>
            <w:tcBorders>
              <w:top w:val="nil"/>
              <w:left w:val="nil"/>
              <w:bottom w:val="nil"/>
              <w:right w:val="nil"/>
            </w:tcBorders>
            <w:shd w:val="clear" w:color="auto" w:fill="auto"/>
            <w:noWrap/>
            <w:vAlign w:val="center"/>
          </w:tcPr>
          <w:p w14:paraId="667698D6">
            <w:pPr>
              <w:rPr>
                <w:rFonts w:ascii="宋体" w:hAnsi="宋体" w:eastAsia="宋体" w:cs="宋体"/>
                <w:color w:val="000000"/>
              </w:rPr>
            </w:pPr>
          </w:p>
        </w:tc>
        <w:tc>
          <w:tcPr>
            <w:tcW w:w="816" w:type="dxa"/>
            <w:gridSpan w:val="2"/>
            <w:tcBorders>
              <w:top w:val="nil"/>
              <w:left w:val="nil"/>
              <w:bottom w:val="nil"/>
              <w:right w:val="nil"/>
            </w:tcBorders>
            <w:shd w:val="clear" w:color="auto" w:fill="auto"/>
            <w:noWrap/>
            <w:vAlign w:val="center"/>
          </w:tcPr>
          <w:p w14:paraId="661607BC">
            <w:pPr>
              <w:rPr>
                <w:rFonts w:ascii="宋体" w:hAnsi="宋体" w:eastAsia="宋体" w:cs="宋体"/>
                <w:color w:val="000000"/>
              </w:rPr>
            </w:pPr>
          </w:p>
        </w:tc>
        <w:tc>
          <w:tcPr>
            <w:tcW w:w="900" w:type="dxa"/>
            <w:gridSpan w:val="2"/>
            <w:tcBorders>
              <w:top w:val="nil"/>
              <w:left w:val="nil"/>
              <w:bottom w:val="nil"/>
              <w:right w:val="nil"/>
            </w:tcBorders>
            <w:shd w:val="clear" w:color="auto" w:fill="auto"/>
            <w:noWrap/>
            <w:vAlign w:val="center"/>
          </w:tcPr>
          <w:p w14:paraId="3106F319">
            <w:pPr>
              <w:rPr>
                <w:rFonts w:ascii="宋体" w:hAnsi="宋体" w:eastAsia="宋体" w:cs="宋体"/>
                <w:color w:val="000000"/>
              </w:rPr>
            </w:pPr>
          </w:p>
        </w:tc>
        <w:tc>
          <w:tcPr>
            <w:tcW w:w="885" w:type="dxa"/>
            <w:gridSpan w:val="2"/>
            <w:tcBorders>
              <w:top w:val="nil"/>
              <w:left w:val="nil"/>
              <w:bottom w:val="nil"/>
              <w:right w:val="nil"/>
            </w:tcBorders>
            <w:shd w:val="clear" w:color="auto" w:fill="auto"/>
            <w:noWrap/>
            <w:vAlign w:val="center"/>
          </w:tcPr>
          <w:p w14:paraId="2C6C6572">
            <w:pPr>
              <w:rPr>
                <w:rFonts w:ascii="宋体" w:hAnsi="宋体" w:eastAsia="宋体" w:cs="宋体"/>
                <w:color w:val="000000"/>
              </w:rPr>
            </w:pPr>
          </w:p>
        </w:tc>
        <w:tc>
          <w:tcPr>
            <w:tcW w:w="1245" w:type="dxa"/>
            <w:gridSpan w:val="2"/>
            <w:tcBorders>
              <w:top w:val="nil"/>
              <w:left w:val="nil"/>
              <w:bottom w:val="nil"/>
              <w:right w:val="nil"/>
            </w:tcBorders>
            <w:shd w:val="clear" w:color="auto" w:fill="auto"/>
            <w:noWrap/>
            <w:vAlign w:val="center"/>
          </w:tcPr>
          <w:p w14:paraId="26580AC3">
            <w:pPr>
              <w:rPr>
                <w:rFonts w:ascii="宋体" w:hAnsi="宋体" w:eastAsia="宋体" w:cs="宋体"/>
                <w:color w:val="000000"/>
              </w:rPr>
            </w:pPr>
          </w:p>
        </w:tc>
        <w:tc>
          <w:tcPr>
            <w:tcW w:w="930" w:type="dxa"/>
            <w:tcBorders>
              <w:top w:val="nil"/>
              <w:left w:val="nil"/>
              <w:bottom w:val="nil"/>
              <w:right w:val="nil"/>
            </w:tcBorders>
            <w:shd w:val="clear" w:color="auto" w:fill="auto"/>
            <w:noWrap/>
            <w:vAlign w:val="center"/>
          </w:tcPr>
          <w:p w14:paraId="65886BC3">
            <w:pPr>
              <w:rPr>
                <w:rFonts w:ascii="宋体" w:hAnsi="宋体" w:eastAsia="宋体" w:cs="宋体"/>
                <w:color w:val="000000"/>
              </w:rPr>
            </w:pPr>
          </w:p>
        </w:tc>
        <w:tc>
          <w:tcPr>
            <w:tcW w:w="930" w:type="dxa"/>
            <w:gridSpan w:val="2"/>
            <w:tcBorders>
              <w:top w:val="nil"/>
              <w:left w:val="nil"/>
              <w:bottom w:val="nil"/>
              <w:right w:val="nil"/>
            </w:tcBorders>
            <w:shd w:val="clear" w:color="auto" w:fill="auto"/>
            <w:noWrap/>
            <w:vAlign w:val="center"/>
          </w:tcPr>
          <w:p w14:paraId="6D185D2C">
            <w:pPr>
              <w:rPr>
                <w:rFonts w:ascii="宋体" w:hAnsi="宋体" w:eastAsia="宋体" w:cs="宋体"/>
                <w:color w:val="000000"/>
              </w:rPr>
            </w:pPr>
          </w:p>
        </w:tc>
        <w:tc>
          <w:tcPr>
            <w:tcW w:w="930" w:type="dxa"/>
            <w:gridSpan w:val="2"/>
            <w:tcBorders>
              <w:top w:val="nil"/>
              <w:left w:val="nil"/>
              <w:bottom w:val="nil"/>
              <w:right w:val="nil"/>
            </w:tcBorders>
            <w:shd w:val="clear" w:color="auto" w:fill="auto"/>
            <w:noWrap/>
            <w:vAlign w:val="center"/>
          </w:tcPr>
          <w:p w14:paraId="7A4ECC4D">
            <w:pPr>
              <w:rPr>
                <w:rFonts w:ascii="宋体" w:hAnsi="宋体" w:eastAsia="宋体" w:cs="宋体"/>
                <w:color w:val="000000"/>
              </w:rPr>
            </w:pPr>
          </w:p>
        </w:tc>
        <w:tc>
          <w:tcPr>
            <w:tcW w:w="930" w:type="dxa"/>
            <w:gridSpan w:val="2"/>
            <w:tcBorders>
              <w:top w:val="nil"/>
              <w:left w:val="nil"/>
              <w:bottom w:val="nil"/>
              <w:right w:val="nil"/>
            </w:tcBorders>
            <w:shd w:val="clear" w:color="auto" w:fill="auto"/>
            <w:noWrap/>
            <w:vAlign w:val="center"/>
          </w:tcPr>
          <w:p w14:paraId="1CC7870A">
            <w:pPr>
              <w:rPr>
                <w:rFonts w:ascii="宋体" w:hAnsi="宋体" w:eastAsia="宋体" w:cs="宋体"/>
                <w:color w:val="000000"/>
              </w:rPr>
            </w:pPr>
          </w:p>
        </w:tc>
      </w:tr>
      <w:tr w14:paraId="4BA22EDA">
        <w:tblPrEx>
          <w:tblCellMar>
            <w:top w:w="0" w:type="dxa"/>
            <w:left w:w="108" w:type="dxa"/>
            <w:bottom w:w="0" w:type="dxa"/>
            <w:right w:w="108" w:type="dxa"/>
          </w:tblCellMar>
        </w:tblPrEx>
        <w:trPr>
          <w:gridAfter w:val="1"/>
          <w:wAfter w:w="439" w:type="dxa"/>
          <w:trHeight w:val="525" w:hRule="atLeast"/>
        </w:trPr>
        <w:tc>
          <w:tcPr>
            <w:tcW w:w="13881" w:type="dxa"/>
            <w:gridSpan w:val="25"/>
            <w:tcBorders>
              <w:top w:val="nil"/>
              <w:left w:val="nil"/>
              <w:bottom w:val="nil"/>
              <w:right w:val="nil"/>
            </w:tcBorders>
            <w:shd w:val="clear" w:color="auto" w:fill="FFFFFF"/>
            <w:vAlign w:val="center"/>
          </w:tcPr>
          <w:p w14:paraId="47970D4B">
            <w:pPr>
              <w:jc w:val="center"/>
              <w:textAlignment w:val="center"/>
              <w:rPr>
                <w:rFonts w:ascii="宋体" w:hAnsi="宋体" w:eastAsia="宋体" w:cs="宋体"/>
                <w:color w:val="000000"/>
                <w:sz w:val="32"/>
                <w:szCs w:val="32"/>
              </w:rPr>
            </w:pPr>
            <w:r>
              <w:rPr>
                <w:rFonts w:hint="eastAsia" w:ascii="方正小标宋_GBK" w:hAnsi="方正小标宋_GBK" w:eastAsia="方正小标宋_GBK" w:cs="方正小标宋_GBK"/>
                <w:color w:val="000000"/>
                <w:sz w:val="36"/>
                <w:szCs w:val="36"/>
              </w:rPr>
              <w:t>2021年预算项目绩效目标自评表</w:t>
            </w:r>
          </w:p>
        </w:tc>
      </w:tr>
      <w:tr w14:paraId="11725AF2">
        <w:tblPrEx>
          <w:tblCellMar>
            <w:top w:w="0" w:type="dxa"/>
            <w:left w:w="108" w:type="dxa"/>
            <w:bottom w:w="0" w:type="dxa"/>
            <w:right w:w="108" w:type="dxa"/>
          </w:tblCellMar>
        </w:tblPrEx>
        <w:trPr>
          <w:gridAfter w:val="1"/>
          <w:wAfter w:w="439" w:type="dxa"/>
          <w:trHeight w:val="360" w:hRule="atLeast"/>
        </w:trPr>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E1EEF7">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填报单位：        </w:t>
            </w:r>
          </w:p>
        </w:tc>
        <w:tc>
          <w:tcPr>
            <w:tcW w:w="12111"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14:paraId="231DC783">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垫江县裴兴镇人民政府</w:t>
            </w:r>
          </w:p>
        </w:tc>
      </w:tr>
      <w:tr w14:paraId="4D69BB3C">
        <w:tblPrEx>
          <w:tblCellMar>
            <w:top w:w="0" w:type="dxa"/>
            <w:left w:w="108" w:type="dxa"/>
            <w:bottom w:w="0" w:type="dxa"/>
            <w:right w:w="108" w:type="dxa"/>
          </w:tblCellMar>
        </w:tblPrEx>
        <w:trPr>
          <w:gridAfter w:val="1"/>
          <w:wAfter w:w="439" w:type="dxa"/>
          <w:trHeight w:val="500" w:hRule="atLeast"/>
        </w:trPr>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29B0D0">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项目名称</w:t>
            </w:r>
          </w:p>
        </w:tc>
        <w:tc>
          <w:tcPr>
            <w:tcW w:w="8391" w:type="dxa"/>
            <w:gridSpan w:val="16"/>
            <w:tcBorders>
              <w:top w:val="single" w:color="000000" w:sz="4" w:space="0"/>
              <w:left w:val="single" w:color="000000" w:sz="4" w:space="0"/>
              <w:bottom w:val="single" w:color="000000" w:sz="4" w:space="0"/>
              <w:right w:val="nil"/>
            </w:tcBorders>
            <w:shd w:val="clear" w:color="auto" w:fill="auto"/>
            <w:vAlign w:val="center"/>
          </w:tcPr>
          <w:p w14:paraId="68F8FEAE">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农村五保</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66F0">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自评总分（分)</w:t>
            </w:r>
          </w:p>
        </w:tc>
        <w:tc>
          <w:tcPr>
            <w:tcW w:w="2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1A9CF8">
            <w:pPr>
              <w:rPr>
                <w:rFonts w:ascii="宋体" w:hAnsi="宋体" w:eastAsia="宋体" w:cs="宋体"/>
                <w:color w:val="000000"/>
                <w:sz w:val="20"/>
                <w:szCs w:val="20"/>
              </w:rPr>
            </w:pPr>
          </w:p>
        </w:tc>
      </w:tr>
      <w:tr w14:paraId="6FA787D3">
        <w:tblPrEx>
          <w:tblCellMar>
            <w:top w:w="0" w:type="dxa"/>
            <w:left w:w="108" w:type="dxa"/>
            <w:bottom w:w="0" w:type="dxa"/>
            <w:right w:w="108" w:type="dxa"/>
          </w:tblCellMar>
        </w:tblPrEx>
        <w:trPr>
          <w:gridAfter w:val="1"/>
          <w:wAfter w:w="439" w:type="dxa"/>
          <w:trHeight w:val="500" w:hRule="atLeast"/>
        </w:trPr>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A6BE7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业务主管部门</w:t>
            </w:r>
          </w:p>
        </w:tc>
        <w:tc>
          <w:tcPr>
            <w:tcW w:w="8391" w:type="dxa"/>
            <w:gridSpan w:val="16"/>
            <w:tcBorders>
              <w:top w:val="single" w:color="000000" w:sz="4" w:space="0"/>
              <w:left w:val="single" w:color="000000" w:sz="4" w:space="0"/>
              <w:bottom w:val="single" w:color="000000" w:sz="4" w:space="0"/>
              <w:right w:val="nil"/>
            </w:tcBorders>
            <w:shd w:val="clear" w:color="auto" w:fill="auto"/>
            <w:vAlign w:val="center"/>
          </w:tcPr>
          <w:p w14:paraId="4F121711">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垫江县财政局会核中心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CF6D">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联系人</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及电话</w:t>
            </w:r>
          </w:p>
        </w:tc>
        <w:tc>
          <w:tcPr>
            <w:tcW w:w="2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24A33C7">
            <w:pPr>
              <w:rPr>
                <w:rFonts w:ascii="宋体" w:hAnsi="宋体" w:eastAsia="宋体" w:cs="宋体"/>
                <w:color w:val="000000"/>
                <w:sz w:val="20"/>
                <w:szCs w:val="20"/>
              </w:rPr>
            </w:pPr>
          </w:p>
        </w:tc>
      </w:tr>
      <w:tr w14:paraId="4C79D137">
        <w:tblPrEx>
          <w:tblCellMar>
            <w:top w:w="0" w:type="dxa"/>
            <w:left w:w="108" w:type="dxa"/>
            <w:bottom w:w="0" w:type="dxa"/>
            <w:right w:w="108" w:type="dxa"/>
          </w:tblCellMar>
        </w:tblPrEx>
        <w:trPr>
          <w:gridAfter w:val="1"/>
          <w:wAfter w:w="439" w:type="dxa"/>
          <w:trHeight w:val="560" w:hRule="atLeast"/>
        </w:trPr>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950402">
            <w:pPr>
              <w:jc w:val="center"/>
              <w:rPr>
                <w:rFonts w:ascii="宋体" w:hAnsi="宋体" w:eastAsia="宋体" w:cs="宋体"/>
                <w:color w:val="000000"/>
                <w:sz w:val="20"/>
                <w:szCs w:val="20"/>
              </w:rPr>
            </w:pPr>
          </w:p>
        </w:tc>
        <w:tc>
          <w:tcPr>
            <w:tcW w:w="8391"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407BA716">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全年资金总额</w:t>
            </w:r>
          </w:p>
        </w:tc>
        <w:tc>
          <w:tcPr>
            <w:tcW w:w="3720" w:type="dxa"/>
            <w:gridSpan w:val="7"/>
            <w:tcBorders>
              <w:top w:val="single" w:color="000000" w:sz="4" w:space="0"/>
              <w:left w:val="nil"/>
              <w:bottom w:val="single" w:color="000000" w:sz="4" w:space="0"/>
              <w:right w:val="single" w:color="000000" w:sz="4" w:space="0"/>
            </w:tcBorders>
            <w:shd w:val="clear" w:color="auto" w:fill="auto"/>
            <w:vAlign w:val="center"/>
          </w:tcPr>
          <w:p w14:paraId="4CF6CD40">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预算执行情况</w:t>
            </w:r>
          </w:p>
        </w:tc>
      </w:tr>
      <w:tr w14:paraId="3F810B08">
        <w:tblPrEx>
          <w:tblCellMar>
            <w:top w:w="0" w:type="dxa"/>
            <w:left w:w="108" w:type="dxa"/>
            <w:bottom w:w="0" w:type="dxa"/>
            <w:right w:w="108" w:type="dxa"/>
          </w:tblCellMar>
        </w:tblPrEx>
        <w:trPr>
          <w:gridAfter w:val="1"/>
          <w:wAfter w:w="439" w:type="dxa"/>
          <w:trHeight w:val="920" w:hRule="atLeast"/>
        </w:trPr>
        <w:tc>
          <w:tcPr>
            <w:tcW w:w="17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55E181">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项目资金（万元）</w:t>
            </w:r>
          </w:p>
        </w:tc>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72A4C">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合计</w:t>
            </w:r>
          </w:p>
        </w:tc>
        <w:tc>
          <w:tcPr>
            <w:tcW w:w="34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5FE02B2">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上年结转数</w:t>
            </w:r>
          </w:p>
        </w:tc>
        <w:tc>
          <w:tcPr>
            <w:tcW w:w="260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1A8F936">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年初预算数</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9072E0">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预算追加、追减(以“-”表示）金额</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4E18B5">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全年执行数（决算数）</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6AAFAF">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执行率</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73A2D1">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执行率得分</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（10分)</w:t>
            </w:r>
          </w:p>
        </w:tc>
      </w:tr>
      <w:tr w14:paraId="2D976506">
        <w:tblPrEx>
          <w:tblCellMar>
            <w:top w:w="0" w:type="dxa"/>
            <w:left w:w="108" w:type="dxa"/>
            <w:bottom w:w="0" w:type="dxa"/>
            <w:right w:w="108" w:type="dxa"/>
          </w:tblCellMar>
        </w:tblPrEx>
        <w:trPr>
          <w:gridAfter w:val="1"/>
          <w:wAfter w:w="439" w:type="dxa"/>
          <w:trHeight w:val="480" w:hRule="atLeast"/>
        </w:trPr>
        <w:tc>
          <w:tcPr>
            <w:tcW w:w="17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9AED9">
            <w:pPr>
              <w:jc w:val="center"/>
              <w:rPr>
                <w:rFonts w:ascii="宋体" w:hAnsi="宋体" w:eastAsia="宋体" w:cs="宋体"/>
                <w:color w:val="000000"/>
                <w:sz w:val="20"/>
                <w:szCs w:val="20"/>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DBE1B">
            <w:pPr>
              <w:jc w:val="center"/>
              <w:rPr>
                <w:rFonts w:ascii="宋体" w:hAnsi="宋体" w:eastAsia="宋体" w:cs="宋体"/>
                <w:color w:val="000000"/>
                <w:sz w:val="20"/>
                <w:szCs w:val="20"/>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814E7A">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小计</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80054B">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财政资金</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E7020E">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其他资金</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5F3BB3">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小计</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F47F78">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财政资金</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1ABD7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其他资金</w:t>
            </w:r>
          </w:p>
        </w:tc>
        <w:tc>
          <w:tcPr>
            <w:tcW w:w="1245" w:type="dxa"/>
            <w:gridSpan w:val="2"/>
            <w:tcBorders>
              <w:top w:val="single" w:color="000000" w:sz="4" w:space="0"/>
              <w:left w:val="single" w:color="000000" w:sz="4" w:space="0"/>
              <w:bottom w:val="single" w:color="000000" w:sz="4" w:space="0"/>
              <w:right w:val="nil"/>
            </w:tcBorders>
            <w:shd w:val="clear" w:color="auto" w:fill="auto"/>
            <w:vAlign w:val="center"/>
          </w:tcPr>
          <w:p w14:paraId="3961A57E">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小计</w:t>
            </w:r>
          </w:p>
        </w:tc>
        <w:tc>
          <w:tcPr>
            <w:tcW w:w="1860" w:type="dxa"/>
            <w:gridSpan w:val="3"/>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14:paraId="2E7E55DD">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139.08</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BF38FE">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100.00%</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D255DB">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r>
      <w:tr w14:paraId="479B2F25">
        <w:tblPrEx>
          <w:tblCellMar>
            <w:top w:w="0" w:type="dxa"/>
            <w:left w:w="108" w:type="dxa"/>
            <w:bottom w:w="0" w:type="dxa"/>
            <w:right w:w="108" w:type="dxa"/>
          </w:tblCellMar>
        </w:tblPrEx>
        <w:trPr>
          <w:gridAfter w:val="1"/>
          <w:wAfter w:w="439" w:type="dxa"/>
          <w:trHeight w:val="420" w:hRule="atLeast"/>
        </w:trPr>
        <w:tc>
          <w:tcPr>
            <w:tcW w:w="17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34F41">
            <w:pPr>
              <w:jc w:val="center"/>
              <w:rPr>
                <w:rFonts w:ascii="宋体" w:hAnsi="宋体" w:eastAsia="宋体" w:cs="宋体"/>
                <w:color w:val="000000"/>
                <w:sz w:val="20"/>
                <w:szCs w:val="20"/>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14:paraId="13F66E69">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139.08</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73E993">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E9D961">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5887D6">
            <w:pPr>
              <w:jc w:val="center"/>
              <w:rPr>
                <w:rFonts w:ascii="宋体" w:hAnsi="宋体" w:eastAsia="宋体" w:cs="宋体"/>
                <w:color w:val="000000"/>
                <w:sz w:val="20"/>
                <w:szCs w:val="20"/>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14:paraId="246601C9">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139.08</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14:paraId="5D206CA6">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139.08</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E86901">
            <w:pPr>
              <w:jc w:val="center"/>
              <w:rPr>
                <w:rFonts w:ascii="宋体" w:hAnsi="宋体" w:eastAsia="宋体" w:cs="宋体"/>
                <w:color w:val="000000"/>
                <w:sz w:val="20"/>
                <w:szCs w:val="20"/>
              </w:rPr>
            </w:pPr>
          </w:p>
        </w:tc>
        <w:tc>
          <w:tcPr>
            <w:tcW w:w="1245" w:type="dxa"/>
            <w:gridSpan w:val="2"/>
            <w:tcBorders>
              <w:top w:val="single" w:color="000000" w:sz="4" w:space="0"/>
              <w:left w:val="single" w:color="000000" w:sz="4" w:space="0"/>
              <w:bottom w:val="single" w:color="000000" w:sz="4" w:space="0"/>
              <w:right w:val="nil"/>
            </w:tcBorders>
            <w:shd w:val="clear" w:color="auto" w:fill="auto"/>
            <w:vAlign w:val="center"/>
          </w:tcPr>
          <w:p w14:paraId="7311B328">
            <w:pPr>
              <w:jc w:val="center"/>
              <w:rPr>
                <w:rFonts w:ascii="宋体" w:hAnsi="宋体" w:eastAsia="宋体" w:cs="宋体"/>
                <w:color w:val="000000"/>
                <w:sz w:val="20"/>
                <w:szCs w:val="20"/>
              </w:rPr>
            </w:pPr>
          </w:p>
        </w:tc>
        <w:tc>
          <w:tcPr>
            <w:tcW w:w="1860" w:type="dxa"/>
            <w:gridSpan w:val="3"/>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732649C3">
            <w:pPr>
              <w:jc w:val="center"/>
              <w:rPr>
                <w:rFonts w:ascii="宋体" w:hAnsi="宋体" w:eastAsia="宋体" w:cs="宋体"/>
                <w:color w:val="000000"/>
                <w:sz w:val="20"/>
                <w:szCs w:val="20"/>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931C5">
            <w:pPr>
              <w:jc w:val="center"/>
              <w:rPr>
                <w:rFonts w:ascii="宋体" w:hAnsi="宋体" w:eastAsia="宋体" w:cs="宋体"/>
                <w:color w:val="000000"/>
                <w:sz w:val="20"/>
                <w:szCs w:val="20"/>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E644C">
            <w:pPr>
              <w:jc w:val="center"/>
              <w:rPr>
                <w:rFonts w:ascii="宋体" w:hAnsi="宋体" w:eastAsia="宋体" w:cs="宋体"/>
                <w:color w:val="000000"/>
                <w:sz w:val="20"/>
                <w:szCs w:val="20"/>
              </w:rPr>
            </w:pPr>
          </w:p>
        </w:tc>
      </w:tr>
      <w:tr w14:paraId="77C261F8">
        <w:tblPrEx>
          <w:tblCellMar>
            <w:top w:w="0" w:type="dxa"/>
            <w:left w:w="108" w:type="dxa"/>
            <w:bottom w:w="0" w:type="dxa"/>
            <w:right w:w="108" w:type="dxa"/>
          </w:tblCellMar>
        </w:tblPrEx>
        <w:trPr>
          <w:gridAfter w:val="1"/>
          <w:wAfter w:w="439" w:type="dxa"/>
          <w:trHeight w:val="400" w:hRule="atLeast"/>
        </w:trPr>
        <w:tc>
          <w:tcPr>
            <w:tcW w:w="17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72875F">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年度总体目标</w:t>
            </w:r>
          </w:p>
        </w:tc>
        <w:tc>
          <w:tcPr>
            <w:tcW w:w="8391"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0B18A81E">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年初设定目标</w:t>
            </w:r>
          </w:p>
        </w:tc>
        <w:tc>
          <w:tcPr>
            <w:tcW w:w="37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C15DC18">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全年目标实际完成情况</w:t>
            </w:r>
          </w:p>
        </w:tc>
      </w:tr>
      <w:tr w14:paraId="7C50C615">
        <w:tblPrEx>
          <w:tblCellMar>
            <w:top w:w="0" w:type="dxa"/>
            <w:left w:w="108" w:type="dxa"/>
            <w:bottom w:w="0" w:type="dxa"/>
            <w:right w:w="108" w:type="dxa"/>
          </w:tblCellMar>
        </w:tblPrEx>
        <w:trPr>
          <w:gridAfter w:val="1"/>
          <w:wAfter w:w="439" w:type="dxa"/>
          <w:trHeight w:val="1020" w:hRule="atLeast"/>
        </w:trPr>
        <w:tc>
          <w:tcPr>
            <w:tcW w:w="17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B6B6C">
            <w:pPr>
              <w:jc w:val="center"/>
              <w:rPr>
                <w:rFonts w:ascii="宋体" w:hAnsi="宋体" w:eastAsia="宋体" w:cs="宋体"/>
                <w:color w:val="000000"/>
                <w:sz w:val="20"/>
                <w:szCs w:val="20"/>
              </w:rPr>
            </w:pPr>
          </w:p>
        </w:tc>
        <w:tc>
          <w:tcPr>
            <w:tcW w:w="8391"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041E9EBC">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及时准确支付农村特困人员救助供养资金</w:t>
            </w:r>
          </w:p>
        </w:tc>
        <w:tc>
          <w:tcPr>
            <w:tcW w:w="37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9233E68">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全年及时准确支付农村特困人员救助供养资金</w:t>
            </w:r>
          </w:p>
        </w:tc>
      </w:tr>
      <w:tr w14:paraId="298B7984">
        <w:tblPrEx>
          <w:tblCellMar>
            <w:top w:w="0" w:type="dxa"/>
            <w:left w:w="108" w:type="dxa"/>
            <w:bottom w:w="0" w:type="dxa"/>
            <w:right w:w="108" w:type="dxa"/>
          </w:tblCellMar>
        </w:tblPrEx>
        <w:trPr>
          <w:gridAfter w:val="1"/>
          <w:wAfter w:w="439" w:type="dxa"/>
          <w:trHeight w:val="740" w:hRule="atLeast"/>
        </w:trPr>
        <w:tc>
          <w:tcPr>
            <w:tcW w:w="1770" w:type="dxa"/>
            <w:gridSpan w:val="2"/>
            <w:vMerge w:val="restart"/>
            <w:tcBorders>
              <w:top w:val="single" w:color="000000" w:sz="4" w:space="0"/>
              <w:left w:val="single" w:color="000000" w:sz="4" w:space="0"/>
              <w:bottom w:val="nil"/>
              <w:right w:val="single" w:color="000000" w:sz="4" w:space="0"/>
            </w:tcBorders>
            <w:shd w:val="clear" w:color="auto" w:fill="auto"/>
            <w:vAlign w:val="center"/>
          </w:tcPr>
          <w:p w14:paraId="1B765EC1">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绩效指标</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FF33D">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一级指标</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FC7FFA">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二级指标</w:t>
            </w:r>
          </w:p>
        </w:tc>
        <w:tc>
          <w:tcPr>
            <w:tcW w:w="228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EEB2648">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三级指标（指标名称）</w:t>
            </w:r>
          </w:p>
        </w:tc>
        <w:tc>
          <w:tcPr>
            <w:tcW w:w="26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63BAB8A">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年度指标值（计量单位）</w:t>
            </w:r>
          </w:p>
        </w:tc>
        <w:tc>
          <w:tcPr>
            <w:tcW w:w="1245" w:type="dxa"/>
            <w:gridSpan w:val="2"/>
            <w:tcBorders>
              <w:top w:val="single" w:color="000000" w:sz="4" w:space="0"/>
              <w:left w:val="nil"/>
              <w:bottom w:val="single" w:color="000000" w:sz="4" w:space="0"/>
              <w:right w:val="single" w:color="000000" w:sz="4" w:space="0"/>
            </w:tcBorders>
            <w:shd w:val="clear" w:color="auto" w:fill="FFFFFF"/>
            <w:vAlign w:val="center"/>
          </w:tcPr>
          <w:p w14:paraId="032FE2E7">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调整后指标值（未调整不填列）</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518D0">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实际完成值（计量单位）</w:t>
            </w:r>
          </w:p>
        </w:tc>
        <w:tc>
          <w:tcPr>
            <w:tcW w:w="10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062AE8">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得分系数（%）</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B103E">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权重</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8F39B9">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得分</w:t>
            </w:r>
          </w:p>
        </w:tc>
      </w:tr>
      <w:tr w14:paraId="07839972">
        <w:tblPrEx>
          <w:tblCellMar>
            <w:top w:w="0" w:type="dxa"/>
            <w:left w:w="108" w:type="dxa"/>
            <w:bottom w:w="0" w:type="dxa"/>
            <w:right w:w="108" w:type="dxa"/>
          </w:tblCellMar>
        </w:tblPrEx>
        <w:trPr>
          <w:gridAfter w:val="1"/>
          <w:wAfter w:w="439" w:type="dxa"/>
          <w:trHeight w:val="540" w:hRule="atLeast"/>
        </w:trPr>
        <w:tc>
          <w:tcPr>
            <w:tcW w:w="177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0817CF00">
            <w:pPr>
              <w:jc w:val="center"/>
              <w:rPr>
                <w:rFonts w:ascii="宋体" w:hAnsi="宋体" w:eastAsia="宋体" w:cs="宋体"/>
                <w:color w:val="000000"/>
                <w:sz w:val="20"/>
                <w:szCs w:val="20"/>
              </w:rPr>
            </w:pPr>
          </w:p>
        </w:tc>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5EADB">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产出指标</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5E176C">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数量指标</w:t>
            </w:r>
          </w:p>
        </w:tc>
        <w:tc>
          <w:tcPr>
            <w:tcW w:w="228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664305D">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全年补助资金数</w:t>
            </w:r>
          </w:p>
        </w:tc>
        <w:tc>
          <w:tcPr>
            <w:tcW w:w="2601" w:type="dxa"/>
            <w:gridSpan w:val="6"/>
            <w:tcBorders>
              <w:top w:val="single" w:color="000000" w:sz="4" w:space="0"/>
              <w:left w:val="single" w:color="000000" w:sz="4" w:space="0"/>
              <w:bottom w:val="single" w:color="000000" w:sz="4" w:space="0"/>
              <w:right w:val="single" w:color="000000" w:sz="4" w:space="0"/>
            </w:tcBorders>
            <w:shd w:val="clear" w:color="auto" w:fill="FFFF00"/>
            <w:vAlign w:val="center"/>
          </w:tcPr>
          <w:p w14:paraId="0B8C61B4">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139.08</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817164">
            <w:pPr>
              <w:jc w:val="center"/>
              <w:rPr>
                <w:rFonts w:ascii="宋体" w:hAnsi="宋体" w:eastAsia="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A54CDBF">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139.08</w:t>
            </w:r>
          </w:p>
        </w:tc>
        <w:tc>
          <w:tcPr>
            <w:tcW w:w="10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773946">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100.00%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E2B4">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320176">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r>
      <w:tr w14:paraId="2E161CF1">
        <w:tblPrEx>
          <w:tblCellMar>
            <w:top w:w="0" w:type="dxa"/>
            <w:left w:w="108" w:type="dxa"/>
            <w:bottom w:w="0" w:type="dxa"/>
            <w:right w:w="108" w:type="dxa"/>
          </w:tblCellMar>
        </w:tblPrEx>
        <w:trPr>
          <w:gridAfter w:val="1"/>
          <w:wAfter w:w="439" w:type="dxa"/>
          <w:trHeight w:val="360" w:hRule="atLeast"/>
        </w:trPr>
        <w:tc>
          <w:tcPr>
            <w:tcW w:w="177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77EAD475">
            <w:pPr>
              <w:jc w:val="center"/>
              <w:rPr>
                <w:rFonts w:ascii="宋体" w:hAnsi="宋体" w:eastAsia="宋体" w:cs="宋体"/>
                <w:color w:val="000000"/>
                <w:sz w:val="20"/>
                <w:szCs w:val="20"/>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5A176">
            <w:pPr>
              <w:jc w:val="center"/>
              <w:rPr>
                <w:rFonts w:ascii="宋体" w:hAnsi="宋体" w:eastAsia="宋体" w:cs="宋体"/>
                <w:color w:val="000000"/>
                <w:sz w:val="20"/>
                <w:szCs w:val="20"/>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0A8EB9">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数量指标</w:t>
            </w:r>
          </w:p>
        </w:tc>
        <w:tc>
          <w:tcPr>
            <w:tcW w:w="228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D914A4F">
            <w:pPr>
              <w:jc w:val="center"/>
              <w:rPr>
                <w:rFonts w:ascii="宋体" w:hAnsi="宋体" w:eastAsia="宋体" w:cs="宋体"/>
                <w:color w:val="000000"/>
                <w:sz w:val="20"/>
                <w:szCs w:val="20"/>
              </w:rPr>
            </w:pPr>
          </w:p>
        </w:tc>
        <w:tc>
          <w:tcPr>
            <w:tcW w:w="26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D6788F1">
            <w:pPr>
              <w:jc w:val="center"/>
              <w:rPr>
                <w:rFonts w:ascii="宋体" w:hAnsi="宋体" w:eastAsia="宋体" w:cs="宋体"/>
                <w:color w:val="000000"/>
                <w:sz w:val="20"/>
                <w:szCs w:val="20"/>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C5338D">
            <w:pPr>
              <w:jc w:val="center"/>
              <w:rPr>
                <w:rFonts w:ascii="宋体" w:hAnsi="宋体" w:eastAsia="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396E">
            <w:pPr>
              <w:jc w:val="center"/>
              <w:rPr>
                <w:rFonts w:ascii="宋体" w:hAnsi="宋体" w:eastAsia="宋体" w:cs="宋体"/>
                <w:color w:val="000000"/>
                <w:sz w:val="20"/>
                <w:szCs w:val="20"/>
              </w:rPr>
            </w:pPr>
          </w:p>
        </w:tc>
        <w:tc>
          <w:tcPr>
            <w:tcW w:w="10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31AFBB">
            <w:pPr>
              <w:jc w:val="center"/>
              <w:rPr>
                <w:rFonts w:ascii="宋体" w:hAnsi="宋体" w:eastAsia="宋体" w:cs="宋体"/>
                <w:color w:val="000000"/>
                <w:sz w:val="20"/>
                <w:szCs w:val="20"/>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2458">
            <w:pPr>
              <w:jc w:val="center"/>
              <w:rPr>
                <w:rFonts w:ascii="宋体" w:hAnsi="宋体" w:eastAsia="宋体" w:cs="宋体"/>
                <w:color w:val="000000"/>
                <w:sz w:val="20"/>
                <w:szCs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5F8725">
            <w:pPr>
              <w:jc w:val="center"/>
              <w:rPr>
                <w:rFonts w:ascii="宋体" w:hAnsi="宋体" w:eastAsia="宋体" w:cs="宋体"/>
                <w:color w:val="000000"/>
                <w:sz w:val="20"/>
                <w:szCs w:val="20"/>
              </w:rPr>
            </w:pPr>
          </w:p>
        </w:tc>
      </w:tr>
      <w:tr w14:paraId="2AFCBDD8">
        <w:tblPrEx>
          <w:tblCellMar>
            <w:top w:w="0" w:type="dxa"/>
            <w:left w:w="108" w:type="dxa"/>
            <w:bottom w:w="0" w:type="dxa"/>
            <w:right w:w="108" w:type="dxa"/>
          </w:tblCellMar>
        </w:tblPrEx>
        <w:trPr>
          <w:gridAfter w:val="1"/>
          <w:wAfter w:w="439" w:type="dxa"/>
          <w:trHeight w:val="460" w:hRule="atLeast"/>
        </w:trPr>
        <w:tc>
          <w:tcPr>
            <w:tcW w:w="177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6A0BC3E2">
            <w:pPr>
              <w:jc w:val="center"/>
              <w:rPr>
                <w:rFonts w:ascii="宋体" w:hAnsi="宋体" w:eastAsia="宋体" w:cs="宋体"/>
                <w:color w:val="000000"/>
                <w:sz w:val="20"/>
                <w:szCs w:val="20"/>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0F098">
            <w:pPr>
              <w:jc w:val="center"/>
              <w:rPr>
                <w:rFonts w:ascii="宋体" w:hAnsi="宋体" w:eastAsia="宋体" w:cs="宋体"/>
                <w:color w:val="000000"/>
                <w:sz w:val="20"/>
                <w:szCs w:val="20"/>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2014DA">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质量指标</w:t>
            </w:r>
          </w:p>
        </w:tc>
        <w:tc>
          <w:tcPr>
            <w:tcW w:w="228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D84D5E6">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资金到位情况</w:t>
            </w:r>
          </w:p>
        </w:tc>
        <w:tc>
          <w:tcPr>
            <w:tcW w:w="26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A9D6E01">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BF431B">
            <w:pPr>
              <w:jc w:val="center"/>
              <w:rPr>
                <w:rFonts w:ascii="宋体" w:hAnsi="宋体" w:eastAsia="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AE1F">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0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60C5B0">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E4A5">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81715">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w:t>
            </w:r>
          </w:p>
        </w:tc>
      </w:tr>
      <w:tr w14:paraId="19658059">
        <w:tblPrEx>
          <w:tblCellMar>
            <w:top w:w="0" w:type="dxa"/>
            <w:left w:w="108" w:type="dxa"/>
            <w:bottom w:w="0" w:type="dxa"/>
            <w:right w:w="108" w:type="dxa"/>
          </w:tblCellMar>
        </w:tblPrEx>
        <w:trPr>
          <w:gridAfter w:val="1"/>
          <w:wAfter w:w="439" w:type="dxa"/>
          <w:trHeight w:val="360" w:hRule="atLeast"/>
        </w:trPr>
        <w:tc>
          <w:tcPr>
            <w:tcW w:w="177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53AC128C">
            <w:pPr>
              <w:jc w:val="center"/>
              <w:rPr>
                <w:rFonts w:ascii="宋体" w:hAnsi="宋体" w:eastAsia="宋体" w:cs="宋体"/>
                <w:color w:val="000000"/>
                <w:sz w:val="20"/>
                <w:szCs w:val="20"/>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5045B">
            <w:pPr>
              <w:jc w:val="center"/>
              <w:rPr>
                <w:rFonts w:ascii="宋体" w:hAnsi="宋体" w:eastAsia="宋体" w:cs="宋体"/>
                <w:color w:val="000000"/>
                <w:sz w:val="20"/>
                <w:szCs w:val="20"/>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EFA968">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质量指标</w:t>
            </w:r>
          </w:p>
        </w:tc>
        <w:tc>
          <w:tcPr>
            <w:tcW w:w="228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E302976">
            <w:pPr>
              <w:jc w:val="center"/>
              <w:rPr>
                <w:rFonts w:ascii="宋体" w:hAnsi="宋体" w:eastAsia="宋体" w:cs="宋体"/>
                <w:color w:val="000000"/>
                <w:sz w:val="20"/>
                <w:szCs w:val="20"/>
              </w:rPr>
            </w:pPr>
          </w:p>
        </w:tc>
        <w:tc>
          <w:tcPr>
            <w:tcW w:w="26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C5B6219">
            <w:pPr>
              <w:jc w:val="center"/>
              <w:rPr>
                <w:rFonts w:ascii="宋体" w:hAnsi="宋体" w:eastAsia="宋体" w:cs="宋体"/>
                <w:color w:val="000000"/>
                <w:sz w:val="20"/>
                <w:szCs w:val="20"/>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EFBBD8">
            <w:pPr>
              <w:jc w:val="center"/>
              <w:rPr>
                <w:rFonts w:ascii="宋体" w:hAnsi="宋体" w:eastAsia="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53631">
            <w:pPr>
              <w:jc w:val="center"/>
              <w:rPr>
                <w:rFonts w:ascii="宋体" w:hAnsi="宋体" w:eastAsia="宋体" w:cs="宋体"/>
                <w:color w:val="000000"/>
                <w:sz w:val="20"/>
                <w:szCs w:val="20"/>
              </w:rPr>
            </w:pPr>
          </w:p>
        </w:tc>
        <w:tc>
          <w:tcPr>
            <w:tcW w:w="10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2E04DF">
            <w:pPr>
              <w:jc w:val="center"/>
              <w:rPr>
                <w:rFonts w:ascii="宋体" w:hAnsi="宋体" w:eastAsia="宋体" w:cs="宋体"/>
                <w:color w:val="000000"/>
                <w:sz w:val="20"/>
                <w:szCs w:val="20"/>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66FF">
            <w:pPr>
              <w:jc w:val="center"/>
              <w:rPr>
                <w:rFonts w:ascii="宋体" w:hAnsi="宋体" w:eastAsia="宋体" w:cs="宋体"/>
                <w:color w:val="000000"/>
                <w:sz w:val="20"/>
                <w:szCs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A5BB2">
            <w:pPr>
              <w:jc w:val="center"/>
              <w:rPr>
                <w:rFonts w:ascii="宋体" w:hAnsi="宋体" w:eastAsia="宋体" w:cs="宋体"/>
                <w:color w:val="000000"/>
                <w:sz w:val="20"/>
                <w:szCs w:val="20"/>
              </w:rPr>
            </w:pPr>
          </w:p>
        </w:tc>
      </w:tr>
      <w:tr w14:paraId="5F80BD62">
        <w:tblPrEx>
          <w:tblCellMar>
            <w:top w:w="0" w:type="dxa"/>
            <w:left w:w="108" w:type="dxa"/>
            <w:bottom w:w="0" w:type="dxa"/>
            <w:right w:w="108" w:type="dxa"/>
          </w:tblCellMar>
        </w:tblPrEx>
        <w:trPr>
          <w:gridAfter w:val="1"/>
          <w:wAfter w:w="439" w:type="dxa"/>
          <w:trHeight w:val="460" w:hRule="atLeast"/>
        </w:trPr>
        <w:tc>
          <w:tcPr>
            <w:tcW w:w="177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4DF94E61">
            <w:pPr>
              <w:jc w:val="center"/>
              <w:rPr>
                <w:rFonts w:ascii="宋体" w:hAnsi="宋体" w:eastAsia="宋体" w:cs="宋体"/>
                <w:color w:val="000000"/>
                <w:sz w:val="20"/>
                <w:szCs w:val="20"/>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A6C55">
            <w:pPr>
              <w:jc w:val="center"/>
              <w:rPr>
                <w:rFonts w:ascii="宋体" w:hAnsi="宋体" w:eastAsia="宋体" w:cs="宋体"/>
                <w:color w:val="000000"/>
                <w:sz w:val="20"/>
                <w:szCs w:val="20"/>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6EE587">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成本指标</w:t>
            </w:r>
          </w:p>
        </w:tc>
        <w:tc>
          <w:tcPr>
            <w:tcW w:w="228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BDA6E99">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各项补助收入费用</w:t>
            </w:r>
          </w:p>
        </w:tc>
        <w:tc>
          <w:tcPr>
            <w:tcW w:w="2601" w:type="dxa"/>
            <w:gridSpan w:val="6"/>
            <w:tcBorders>
              <w:top w:val="single" w:color="000000" w:sz="4" w:space="0"/>
              <w:left w:val="single" w:color="000000" w:sz="4" w:space="0"/>
              <w:bottom w:val="single" w:color="000000" w:sz="4" w:space="0"/>
              <w:right w:val="single" w:color="000000" w:sz="4" w:space="0"/>
            </w:tcBorders>
            <w:shd w:val="clear" w:color="auto" w:fill="FFFF00"/>
            <w:vAlign w:val="center"/>
          </w:tcPr>
          <w:p w14:paraId="41BEDBF7">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139.08</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81ECD0">
            <w:pPr>
              <w:jc w:val="center"/>
              <w:rPr>
                <w:rFonts w:ascii="宋体" w:hAnsi="宋体" w:eastAsia="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3B1F7CA">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139.08</w:t>
            </w:r>
          </w:p>
        </w:tc>
        <w:tc>
          <w:tcPr>
            <w:tcW w:w="10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A7CA84">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100.00%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3666">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5CBC1">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r>
      <w:tr w14:paraId="3E3562A2">
        <w:tblPrEx>
          <w:tblCellMar>
            <w:top w:w="0" w:type="dxa"/>
            <w:left w:w="108" w:type="dxa"/>
            <w:bottom w:w="0" w:type="dxa"/>
            <w:right w:w="108" w:type="dxa"/>
          </w:tblCellMar>
        </w:tblPrEx>
        <w:trPr>
          <w:gridAfter w:val="1"/>
          <w:wAfter w:w="439" w:type="dxa"/>
          <w:trHeight w:val="360" w:hRule="atLeast"/>
        </w:trPr>
        <w:tc>
          <w:tcPr>
            <w:tcW w:w="177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0A1F17C3">
            <w:pPr>
              <w:jc w:val="center"/>
              <w:rPr>
                <w:rFonts w:ascii="宋体" w:hAnsi="宋体" w:eastAsia="宋体" w:cs="宋体"/>
                <w:color w:val="000000"/>
                <w:sz w:val="20"/>
                <w:szCs w:val="20"/>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556B9">
            <w:pPr>
              <w:jc w:val="center"/>
              <w:rPr>
                <w:rFonts w:ascii="宋体" w:hAnsi="宋体" w:eastAsia="宋体" w:cs="宋体"/>
                <w:color w:val="000000"/>
                <w:sz w:val="20"/>
                <w:szCs w:val="20"/>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2FED78">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成本指标</w:t>
            </w:r>
          </w:p>
        </w:tc>
        <w:tc>
          <w:tcPr>
            <w:tcW w:w="228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6085CD2">
            <w:pPr>
              <w:jc w:val="center"/>
              <w:rPr>
                <w:rFonts w:ascii="宋体" w:hAnsi="宋体" w:eastAsia="宋体" w:cs="宋体"/>
                <w:color w:val="000000"/>
                <w:sz w:val="20"/>
                <w:szCs w:val="20"/>
              </w:rPr>
            </w:pPr>
          </w:p>
        </w:tc>
        <w:tc>
          <w:tcPr>
            <w:tcW w:w="26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943B951">
            <w:pPr>
              <w:jc w:val="center"/>
              <w:rPr>
                <w:rFonts w:ascii="宋体" w:hAnsi="宋体" w:eastAsia="宋体" w:cs="宋体"/>
                <w:color w:val="000000"/>
                <w:sz w:val="20"/>
                <w:szCs w:val="20"/>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E1DE08">
            <w:pPr>
              <w:jc w:val="center"/>
              <w:rPr>
                <w:rFonts w:ascii="宋体" w:hAnsi="宋体" w:eastAsia="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0BC36">
            <w:pPr>
              <w:jc w:val="center"/>
              <w:rPr>
                <w:rFonts w:ascii="宋体" w:hAnsi="宋体" w:eastAsia="宋体" w:cs="宋体"/>
                <w:color w:val="000000"/>
                <w:sz w:val="20"/>
                <w:szCs w:val="20"/>
              </w:rPr>
            </w:pPr>
          </w:p>
        </w:tc>
        <w:tc>
          <w:tcPr>
            <w:tcW w:w="10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7990AB">
            <w:pPr>
              <w:jc w:val="center"/>
              <w:rPr>
                <w:rFonts w:ascii="宋体" w:hAnsi="宋体" w:eastAsia="宋体" w:cs="宋体"/>
                <w:color w:val="000000"/>
                <w:sz w:val="20"/>
                <w:szCs w:val="20"/>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10C18">
            <w:pPr>
              <w:jc w:val="center"/>
              <w:rPr>
                <w:rFonts w:ascii="宋体" w:hAnsi="宋体" w:eastAsia="宋体" w:cs="宋体"/>
                <w:color w:val="000000"/>
                <w:sz w:val="20"/>
                <w:szCs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B6F244">
            <w:pPr>
              <w:jc w:val="center"/>
              <w:rPr>
                <w:rFonts w:ascii="宋体" w:hAnsi="宋体" w:eastAsia="宋体" w:cs="宋体"/>
                <w:color w:val="000000"/>
                <w:sz w:val="20"/>
                <w:szCs w:val="20"/>
              </w:rPr>
            </w:pPr>
          </w:p>
        </w:tc>
      </w:tr>
      <w:tr w14:paraId="78F352E5">
        <w:tblPrEx>
          <w:tblCellMar>
            <w:top w:w="0" w:type="dxa"/>
            <w:left w:w="108" w:type="dxa"/>
            <w:bottom w:w="0" w:type="dxa"/>
            <w:right w:w="108" w:type="dxa"/>
          </w:tblCellMar>
        </w:tblPrEx>
        <w:trPr>
          <w:gridAfter w:val="1"/>
          <w:wAfter w:w="439" w:type="dxa"/>
          <w:trHeight w:val="460" w:hRule="atLeast"/>
        </w:trPr>
        <w:tc>
          <w:tcPr>
            <w:tcW w:w="177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02354B55">
            <w:pPr>
              <w:jc w:val="center"/>
              <w:rPr>
                <w:rFonts w:ascii="宋体" w:hAnsi="宋体" w:eastAsia="宋体" w:cs="宋体"/>
                <w:color w:val="000000"/>
                <w:sz w:val="20"/>
                <w:szCs w:val="20"/>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91F89">
            <w:pPr>
              <w:jc w:val="center"/>
              <w:rPr>
                <w:rFonts w:ascii="宋体" w:hAnsi="宋体" w:eastAsia="宋体" w:cs="宋体"/>
                <w:color w:val="000000"/>
                <w:sz w:val="20"/>
                <w:szCs w:val="20"/>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7416A3">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时效指标</w:t>
            </w:r>
          </w:p>
        </w:tc>
        <w:tc>
          <w:tcPr>
            <w:tcW w:w="228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B3C566A">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补助发放及时率</w:t>
            </w:r>
          </w:p>
        </w:tc>
        <w:tc>
          <w:tcPr>
            <w:tcW w:w="26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BAC71FC">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67A13D">
            <w:pPr>
              <w:jc w:val="center"/>
              <w:rPr>
                <w:rFonts w:ascii="宋体" w:hAnsi="宋体" w:eastAsia="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D38FD">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0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2E0604">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B230">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3FC346">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r>
      <w:tr w14:paraId="4DBD2511">
        <w:tblPrEx>
          <w:tblCellMar>
            <w:top w:w="0" w:type="dxa"/>
            <w:left w:w="108" w:type="dxa"/>
            <w:bottom w:w="0" w:type="dxa"/>
            <w:right w:w="108" w:type="dxa"/>
          </w:tblCellMar>
        </w:tblPrEx>
        <w:trPr>
          <w:gridAfter w:val="1"/>
          <w:wAfter w:w="439" w:type="dxa"/>
          <w:trHeight w:val="360" w:hRule="atLeast"/>
        </w:trPr>
        <w:tc>
          <w:tcPr>
            <w:tcW w:w="177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7B1386C0">
            <w:pPr>
              <w:jc w:val="center"/>
              <w:rPr>
                <w:rFonts w:ascii="宋体" w:hAnsi="宋体" w:eastAsia="宋体" w:cs="宋体"/>
                <w:color w:val="000000"/>
                <w:sz w:val="20"/>
                <w:szCs w:val="20"/>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6F37C">
            <w:pPr>
              <w:jc w:val="center"/>
              <w:rPr>
                <w:rFonts w:ascii="宋体" w:hAnsi="宋体" w:eastAsia="宋体" w:cs="宋体"/>
                <w:color w:val="000000"/>
                <w:sz w:val="20"/>
                <w:szCs w:val="20"/>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600179">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时效指标</w:t>
            </w:r>
          </w:p>
        </w:tc>
        <w:tc>
          <w:tcPr>
            <w:tcW w:w="228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ACF8168">
            <w:pPr>
              <w:jc w:val="center"/>
              <w:rPr>
                <w:rFonts w:ascii="宋体" w:hAnsi="宋体" w:eastAsia="宋体" w:cs="宋体"/>
                <w:color w:val="000000"/>
                <w:sz w:val="20"/>
                <w:szCs w:val="20"/>
              </w:rPr>
            </w:pPr>
          </w:p>
        </w:tc>
        <w:tc>
          <w:tcPr>
            <w:tcW w:w="26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FB90A59">
            <w:pPr>
              <w:jc w:val="center"/>
              <w:rPr>
                <w:rFonts w:ascii="宋体" w:hAnsi="宋体" w:eastAsia="宋体" w:cs="宋体"/>
                <w:color w:val="000000"/>
                <w:sz w:val="20"/>
                <w:szCs w:val="20"/>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2CA175">
            <w:pPr>
              <w:jc w:val="center"/>
              <w:rPr>
                <w:rFonts w:ascii="宋体" w:hAnsi="宋体" w:eastAsia="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DD07F">
            <w:pPr>
              <w:jc w:val="center"/>
              <w:rPr>
                <w:rFonts w:ascii="宋体" w:hAnsi="宋体" w:eastAsia="宋体" w:cs="宋体"/>
                <w:color w:val="000000"/>
                <w:sz w:val="20"/>
                <w:szCs w:val="20"/>
              </w:rPr>
            </w:pPr>
          </w:p>
        </w:tc>
        <w:tc>
          <w:tcPr>
            <w:tcW w:w="10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FDF0D4">
            <w:pPr>
              <w:jc w:val="center"/>
              <w:rPr>
                <w:rFonts w:ascii="宋体" w:hAnsi="宋体" w:eastAsia="宋体" w:cs="宋体"/>
                <w:color w:val="000000"/>
                <w:sz w:val="20"/>
                <w:szCs w:val="20"/>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7570">
            <w:pPr>
              <w:jc w:val="center"/>
              <w:rPr>
                <w:rFonts w:ascii="宋体" w:hAnsi="宋体" w:eastAsia="宋体" w:cs="宋体"/>
                <w:color w:val="000000"/>
                <w:sz w:val="20"/>
                <w:szCs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A5AEC7">
            <w:pPr>
              <w:jc w:val="center"/>
              <w:rPr>
                <w:rFonts w:ascii="宋体" w:hAnsi="宋体" w:eastAsia="宋体" w:cs="宋体"/>
                <w:color w:val="000000"/>
                <w:sz w:val="20"/>
                <w:szCs w:val="20"/>
              </w:rPr>
            </w:pPr>
          </w:p>
        </w:tc>
      </w:tr>
      <w:tr w14:paraId="2E42CDB0">
        <w:tblPrEx>
          <w:tblCellMar>
            <w:top w:w="0" w:type="dxa"/>
            <w:left w:w="108" w:type="dxa"/>
            <w:bottom w:w="0" w:type="dxa"/>
            <w:right w:w="108" w:type="dxa"/>
          </w:tblCellMar>
        </w:tblPrEx>
        <w:trPr>
          <w:gridAfter w:val="1"/>
          <w:wAfter w:w="439" w:type="dxa"/>
          <w:trHeight w:val="360" w:hRule="atLeast"/>
        </w:trPr>
        <w:tc>
          <w:tcPr>
            <w:tcW w:w="177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354077EA">
            <w:pPr>
              <w:jc w:val="center"/>
              <w:rPr>
                <w:rFonts w:ascii="宋体" w:hAnsi="宋体" w:eastAsia="宋体" w:cs="宋体"/>
                <w:color w:val="000000"/>
                <w:sz w:val="20"/>
                <w:szCs w:val="20"/>
              </w:rPr>
            </w:pPr>
          </w:p>
        </w:tc>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0E691">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效益指标</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A5C77A">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经济效益</w:t>
            </w:r>
          </w:p>
        </w:tc>
        <w:tc>
          <w:tcPr>
            <w:tcW w:w="228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6093D54">
            <w:pPr>
              <w:jc w:val="center"/>
              <w:rPr>
                <w:rFonts w:ascii="宋体" w:hAnsi="宋体" w:eastAsia="宋体" w:cs="宋体"/>
                <w:color w:val="000000"/>
                <w:sz w:val="20"/>
                <w:szCs w:val="20"/>
              </w:rPr>
            </w:pPr>
          </w:p>
        </w:tc>
        <w:tc>
          <w:tcPr>
            <w:tcW w:w="26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C4AD105">
            <w:pPr>
              <w:jc w:val="center"/>
              <w:rPr>
                <w:rFonts w:ascii="宋体" w:hAnsi="宋体" w:eastAsia="宋体" w:cs="宋体"/>
                <w:color w:val="000000"/>
                <w:sz w:val="20"/>
                <w:szCs w:val="20"/>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6F5099">
            <w:pPr>
              <w:jc w:val="center"/>
              <w:rPr>
                <w:rFonts w:ascii="宋体" w:hAnsi="宋体" w:eastAsia="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5A607">
            <w:pPr>
              <w:jc w:val="center"/>
              <w:rPr>
                <w:rFonts w:ascii="宋体" w:hAnsi="宋体" w:eastAsia="宋体" w:cs="宋体"/>
                <w:color w:val="000000"/>
                <w:sz w:val="20"/>
                <w:szCs w:val="20"/>
              </w:rPr>
            </w:pPr>
          </w:p>
        </w:tc>
        <w:tc>
          <w:tcPr>
            <w:tcW w:w="10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CBD4A1">
            <w:pPr>
              <w:jc w:val="center"/>
              <w:rPr>
                <w:rFonts w:ascii="宋体" w:hAnsi="宋体" w:eastAsia="宋体" w:cs="宋体"/>
                <w:color w:val="000000"/>
                <w:sz w:val="20"/>
                <w:szCs w:val="20"/>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CF65">
            <w:pPr>
              <w:jc w:val="center"/>
              <w:rPr>
                <w:rFonts w:ascii="宋体" w:hAnsi="宋体" w:eastAsia="宋体" w:cs="宋体"/>
                <w:color w:val="000000"/>
                <w:sz w:val="20"/>
                <w:szCs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1A0CE">
            <w:pPr>
              <w:jc w:val="center"/>
              <w:rPr>
                <w:rFonts w:ascii="宋体" w:hAnsi="宋体" w:eastAsia="宋体" w:cs="宋体"/>
                <w:color w:val="000000"/>
                <w:sz w:val="20"/>
                <w:szCs w:val="20"/>
              </w:rPr>
            </w:pPr>
          </w:p>
        </w:tc>
      </w:tr>
      <w:tr w14:paraId="336CC36A">
        <w:tblPrEx>
          <w:tblCellMar>
            <w:top w:w="0" w:type="dxa"/>
            <w:left w:w="108" w:type="dxa"/>
            <w:bottom w:w="0" w:type="dxa"/>
            <w:right w:w="108" w:type="dxa"/>
          </w:tblCellMar>
        </w:tblPrEx>
        <w:trPr>
          <w:gridAfter w:val="1"/>
          <w:wAfter w:w="439" w:type="dxa"/>
          <w:trHeight w:val="740" w:hRule="atLeast"/>
        </w:trPr>
        <w:tc>
          <w:tcPr>
            <w:tcW w:w="177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10B955CA">
            <w:pPr>
              <w:jc w:val="center"/>
              <w:rPr>
                <w:rFonts w:ascii="宋体" w:hAnsi="宋体" w:eastAsia="宋体" w:cs="宋体"/>
                <w:color w:val="000000"/>
                <w:sz w:val="20"/>
                <w:szCs w:val="20"/>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E639A">
            <w:pPr>
              <w:jc w:val="center"/>
              <w:rPr>
                <w:rFonts w:ascii="宋体" w:hAnsi="宋体" w:eastAsia="宋体" w:cs="宋体"/>
                <w:color w:val="000000"/>
                <w:sz w:val="20"/>
                <w:szCs w:val="20"/>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857D25">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社会效益</w:t>
            </w:r>
          </w:p>
        </w:tc>
        <w:tc>
          <w:tcPr>
            <w:tcW w:w="228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A81CF26">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补助资金发放到位</w:t>
            </w:r>
          </w:p>
        </w:tc>
        <w:tc>
          <w:tcPr>
            <w:tcW w:w="26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7B956D2">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639A20">
            <w:pPr>
              <w:jc w:val="center"/>
              <w:rPr>
                <w:rFonts w:ascii="宋体" w:hAnsi="宋体" w:eastAsia="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1A3A">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0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3D880E">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478D">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30</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B49114">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30</w:t>
            </w:r>
          </w:p>
        </w:tc>
      </w:tr>
      <w:tr w14:paraId="58269347">
        <w:tblPrEx>
          <w:tblCellMar>
            <w:top w:w="0" w:type="dxa"/>
            <w:left w:w="108" w:type="dxa"/>
            <w:bottom w:w="0" w:type="dxa"/>
            <w:right w:w="108" w:type="dxa"/>
          </w:tblCellMar>
        </w:tblPrEx>
        <w:trPr>
          <w:gridAfter w:val="1"/>
          <w:wAfter w:w="439" w:type="dxa"/>
          <w:trHeight w:val="380" w:hRule="atLeast"/>
        </w:trPr>
        <w:tc>
          <w:tcPr>
            <w:tcW w:w="177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3358DA0F">
            <w:pPr>
              <w:jc w:val="center"/>
              <w:rPr>
                <w:rFonts w:ascii="宋体" w:hAnsi="宋体" w:eastAsia="宋体" w:cs="宋体"/>
                <w:color w:val="000000"/>
                <w:sz w:val="20"/>
                <w:szCs w:val="20"/>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5555B">
            <w:pPr>
              <w:jc w:val="center"/>
              <w:rPr>
                <w:rFonts w:ascii="宋体" w:hAnsi="宋体" w:eastAsia="宋体" w:cs="宋体"/>
                <w:color w:val="000000"/>
                <w:sz w:val="20"/>
                <w:szCs w:val="20"/>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AFB142">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生态效益</w:t>
            </w:r>
          </w:p>
        </w:tc>
        <w:tc>
          <w:tcPr>
            <w:tcW w:w="228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0CA4E25">
            <w:pPr>
              <w:jc w:val="center"/>
              <w:rPr>
                <w:rFonts w:ascii="宋体" w:hAnsi="宋体" w:eastAsia="宋体" w:cs="宋体"/>
                <w:color w:val="000000"/>
                <w:sz w:val="20"/>
                <w:szCs w:val="20"/>
              </w:rPr>
            </w:pPr>
          </w:p>
        </w:tc>
        <w:tc>
          <w:tcPr>
            <w:tcW w:w="26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2C62345">
            <w:pPr>
              <w:jc w:val="center"/>
              <w:rPr>
                <w:rFonts w:ascii="宋体" w:hAnsi="宋体" w:eastAsia="宋体" w:cs="宋体"/>
                <w:color w:val="000000"/>
                <w:sz w:val="20"/>
                <w:szCs w:val="20"/>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18C324">
            <w:pPr>
              <w:jc w:val="center"/>
              <w:rPr>
                <w:rFonts w:ascii="宋体" w:hAnsi="宋体" w:eastAsia="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4300">
            <w:pPr>
              <w:jc w:val="center"/>
              <w:rPr>
                <w:rFonts w:ascii="宋体" w:hAnsi="宋体" w:eastAsia="宋体" w:cs="宋体"/>
                <w:color w:val="000000"/>
                <w:sz w:val="20"/>
                <w:szCs w:val="20"/>
              </w:rPr>
            </w:pPr>
          </w:p>
        </w:tc>
        <w:tc>
          <w:tcPr>
            <w:tcW w:w="10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9B8605">
            <w:pPr>
              <w:jc w:val="center"/>
              <w:rPr>
                <w:rFonts w:ascii="宋体" w:hAnsi="宋体" w:eastAsia="宋体" w:cs="宋体"/>
                <w:color w:val="000000"/>
                <w:sz w:val="20"/>
                <w:szCs w:val="20"/>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D317">
            <w:pPr>
              <w:jc w:val="center"/>
              <w:rPr>
                <w:rFonts w:ascii="宋体" w:hAnsi="宋体" w:eastAsia="宋体" w:cs="宋体"/>
                <w:color w:val="000000"/>
                <w:sz w:val="20"/>
                <w:szCs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230A36">
            <w:pPr>
              <w:jc w:val="center"/>
              <w:rPr>
                <w:rFonts w:ascii="宋体" w:hAnsi="宋体" w:eastAsia="宋体" w:cs="宋体"/>
                <w:color w:val="000000"/>
                <w:sz w:val="20"/>
                <w:szCs w:val="20"/>
              </w:rPr>
            </w:pPr>
          </w:p>
        </w:tc>
      </w:tr>
      <w:tr w14:paraId="7CF1C71F">
        <w:tblPrEx>
          <w:tblCellMar>
            <w:top w:w="0" w:type="dxa"/>
            <w:left w:w="108" w:type="dxa"/>
            <w:bottom w:w="0" w:type="dxa"/>
            <w:right w:w="108" w:type="dxa"/>
          </w:tblCellMar>
        </w:tblPrEx>
        <w:trPr>
          <w:gridAfter w:val="1"/>
          <w:wAfter w:w="439" w:type="dxa"/>
          <w:trHeight w:val="540" w:hRule="atLeast"/>
        </w:trPr>
        <w:tc>
          <w:tcPr>
            <w:tcW w:w="177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0DE0E35A">
            <w:pPr>
              <w:jc w:val="center"/>
              <w:rPr>
                <w:rFonts w:ascii="宋体" w:hAnsi="宋体" w:eastAsia="宋体" w:cs="宋体"/>
                <w:color w:val="000000"/>
                <w:sz w:val="20"/>
                <w:szCs w:val="20"/>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3FEF">
            <w:pPr>
              <w:jc w:val="center"/>
              <w:rPr>
                <w:rFonts w:ascii="宋体" w:hAnsi="宋体" w:eastAsia="宋体" w:cs="宋体"/>
                <w:color w:val="000000"/>
                <w:sz w:val="20"/>
                <w:szCs w:val="20"/>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29F848">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可持续影响</w:t>
            </w:r>
          </w:p>
        </w:tc>
        <w:tc>
          <w:tcPr>
            <w:tcW w:w="228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98A54BD">
            <w:pPr>
              <w:jc w:val="center"/>
              <w:rPr>
                <w:rFonts w:ascii="宋体" w:hAnsi="宋体" w:eastAsia="宋体" w:cs="宋体"/>
                <w:color w:val="000000"/>
                <w:sz w:val="20"/>
                <w:szCs w:val="20"/>
              </w:rPr>
            </w:pPr>
          </w:p>
        </w:tc>
        <w:tc>
          <w:tcPr>
            <w:tcW w:w="26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441B72D">
            <w:pPr>
              <w:jc w:val="center"/>
              <w:rPr>
                <w:rFonts w:ascii="宋体" w:hAnsi="宋体" w:eastAsia="宋体" w:cs="宋体"/>
                <w:color w:val="000000"/>
                <w:sz w:val="20"/>
                <w:szCs w:val="20"/>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63EB3E">
            <w:pPr>
              <w:jc w:val="center"/>
              <w:rPr>
                <w:rFonts w:ascii="宋体" w:hAnsi="宋体" w:eastAsia="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A3D8">
            <w:pPr>
              <w:jc w:val="center"/>
              <w:rPr>
                <w:rFonts w:ascii="宋体" w:hAnsi="宋体" w:eastAsia="宋体" w:cs="宋体"/>
                <w:color w:val="000000"/>
                <w:sz w:val="20"/>
                <w:szCs w:val="20"/>
              </w:rPr>
            </w:pPr>
          </w:p>
        </w:tc>
        <w:tc>
          <w:tcPr>
            <w:tcW w:w="10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89A2EA">
            <w:pPr>
              <w:jc w:val="center"/>
              <w:rPr>
                <w:rFonts w:ascii="宋体" w:hAnsi="宋体" w:eastAsia="宋体" w:cs="宋体"/>
                <w:color w:val="000000"/>
                <w:sz w:val="20"/>
                <w:szCs w:val="20"/>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61E7">
            <w:pPr>
              <w:jc w:val="center"/>
              <w:rPr>
                <w:rFonts w:ascii="宋体" w:hAnsi="宋体" w:eastAsia="宋体" w:cs="宋体"/>
                <w:color w:val="000000"/>
                <w:sz w:val="20"/>
                <w:szCs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9CAD5">
            <w:pPr>
              <w:jc w:val="center"/>
              <w:rPr>
                <w:rFonts w:ascii="宋体" w:hAnsi="宋体" w:eastAsia="宋体" w:cs="宋体"/>
                <w:color w:val="000000"/>
                <w:sz w:val="20"/>
                <w:szCs w:val="20"/>
              </w:rPr>
            </w:pPr>
          </w:p>
        </w:tc>
      </w:tr>
      <w:tr w14:paraId="6ACD1E92">
        <w:tblPrEx>
          <w:tblCellMar>
            <w:top w:w="0" w:type="dxa"/>
            <w:left w:w="108" w:type="dxa"/>
            <w:bottom w:w="0" w:type="dxa"/>
            <w:right w:w="108" w:type="dxa"/>
          </w:tblCellMar>
        </w:tblPrEx>
        <w:trPr>
          <w:gridAfter w:val="1"/>
          <w:wAfter w:w="439" w:type="dxa"/>
          <w:trHeight w:val="560" w:hRule="atLeast"/>
        </w:trPr>
        <w:tc>
          <w:tcPr>
            <w:tcW w:w="177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70B1A6F8">
            <w:pPr>
              <w:jc w:val="center"/>
              <w:rPr>
                <w:rFonts w:ascii="宋体" w:hAnsi="宋体" w:eastAsia="宋体" w:cs="宋体"/>
                <w:color w:val="000000"/>
                <w:sz w:val="20"/>
                <w:szCs w:val="20"/>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2A981">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满意度指标</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B8643C">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满意度指标（10分）</w:t>
            </w:r>
          </w:p>
        </w:tc>
        <w:tc>
          <w:tcPr>
            <w:tcW w:w="228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4129EFB">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服务对象满意度</w:t>
            </w:r>
          </w:p>
        </w:tc>
        <w:tc>
          <w:tcPr>
            <w:tcW w:w="26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9B54505">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≥90%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125325">
            <w:pPr>
              <w:jc w:val="center"/>
              <w:rPr>
                <w:rFonts w:ascii="宋体" w:hAnsi="宋体" w:eastAsia="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2896F">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≥90%</w:t>
            </w:r>
          </w:p>
        </w:tc>
        <w:tc>
          <w:tcPr>
            <w:tcW w:w="10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AAA371">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D0F2">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2CA83">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r>
      <w:tr w14:paraId="2244544C">
        <w:tblPrEx>
          <w:tblCellMar>
            <w:top w:w="0" w:type="dxa"/>
            <w:left w:w="108" w:type="dxa"/>
            <w:bottom w:w="0" w:type="dxa"/>
            <w:right w:w="108" w:type="dxa"/>
          </w:tblCellMar>
        </w:tblPrEx>
        <w:trPr>
          <w:gridAfter w:val="1"/>
          <w:wAfter w:w="439" w:type="dxa"/>
          <w:trHeight w:val="460" w:hRule="atLeast"/>
        </w:trPr>
        <w:tc>
          <w:tcPr>
            <w:tcW w:w="17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6BF2EB">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绩效目标未全部完成原因分析及整改措施</w:t>
            </w:r>
          </w:p>
        </w:tc>
        <w:tc>
          <w:tcPr>
            <w:tcW w:w="12111"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14:paraId="691D7A4A">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一、未全部完成原因分析:</w:t>
            </w:r>
          </w:p>
        </w:tc>
      </w:tr>
      <w:tr w14:paraId="126243CF">
        <w:tblPrEx>
          <w:tblCellMar>
            <w:top w:w="0" w:type="dxa"/>
            <w:left w:w="108" w:type="dxa"/>
            <w:bottom w:w="0" w:type="dxa"/>
            <w:right w:w="108" w:type="dxa"/>
          </w:tblCellMar>
        </w:tblPrEx>
        <w:trPr>
          <w:gridAfter w:val="1"/>
          <w:wAfter w:w="439" w:type="dxa"/>
          <w:trHeight w:val="460" w:hRule="atLeast"/>
        </w:trPr>
        <w:tc>
          <w:tcPr>
            <w:tcW w:w="17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B628E">
            <w:pPr>
              <w:jc w:val="center"/>
              <w:rPr>
                <w:rFonts w:ascii="宋体" w:hAnsi="宋体" w:eastAsia="宋体" w:cs="宋体"/>
                <w:color w:val="000000"/>
                <w:sz w:val="20"/>
                <w:szCs w:val="20"/>
              </w:rPr>
            </w:pPr>
          </w:p>
        </w:tc>
        <w:tc>
          <w:tcPr>
            <w:tcW w:w="12111"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14:paraId="64289737">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二、整改措施：</w:t>
            </w:r>
          </w:p>
        </w:tc>
      </w:tr>
      <w:tr w14:paraId="190FFA6E">
        <w:tblPrEx>
          <w:tblCellMar>
            <w:top w:w="0" w:type="dxa"/>
            <w:left w:w="108" w:type="dxa"/>
            <w:bottom w:w="0" w:type="dxa"/>
            <w:right w:w="108" w:type="dxa"/>
          </w:tblCellMar>
        </w:tblPrEx>
        <w:trPr>
          <w:gridAfter w:val="1"/>
          <w:wAfter w:w="439" w:type="dxa"/>
          <w:trHeight w:val="640" w:hRule="atLeast"/>
        </w:trPr>
        <w:tc>
          <w:tcPr>
            <w:tcW w:w="13881" w:type="dxa"/>
            <w:gridSpan w:val="25"/>
            <w:tcBorders>
              <w:top w:val="single" w:color="000000" w:sz="4" w:space="0"/>
              <w:left w:val="single" w:color="000000" w:sz="4" w:space="0"/>
              <w:bottom w:val="nil"/>
              <w:right w:val="single" w:color="000000" w:sz="4" w:space="0"/>
            </w:tcBorders>
            <w:shd w:val="clear" w:color="auto" w:fill="auto"/>
            <w:vAlign w:val="center"/>
          </w:tcPr>
          <w:p w14:paraId="51438453">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填表人：             联系方式：              主要领导签字：                   财政局业务科室审核意见：                       填报时间：</w:t>
            </w:r>
          </w:p>
        </w:tc>
      </w:tr>
      <w:tr w14:paraId="1388F217">
        <w:tblPrEx>
          <w:tblCellMar>
            <w:top w:w="0" w:type="dxa"/>
            <w:left w:w="108" w:type="dxa"/>
            <w:bottom w:w="0" w:type="dxa"/>
            <w:right w:w="108" w:type="dxa"/>
          </w:tblCellMar>
        </w:tblPrEx>
        <w:trPr>
          <w:gridAfter w:val="1"/>
          <w:wAfter w:w="439" w:type="dxa"/>
          <w:trHeight w:val="285" w:hRule="atLeast"/>
        </w:trPr>
        <w:tc>
          <w:tcPr>
            <w:tcW w:w="1770" w:type="dxa"/>
            <w:gridSpan w:val="2"/>
            <w:vMerge w:val="restart"/>
            <w:tcBorders>
              <w:top w:val="nil"/>
              <w:left w:val="nil"/>
              <w:bottom w:val="nil"/>
              <w:right w:val="nil"/>
            </w:tcBorders>
            <w:shd w:val="clear" w:color="auto" w:fill="auto"/>
            <w:noWrap/>
            <w:vAlign w:val="center"/>
          </w:tcPr>
          <w:p w14:paraId="094DB389">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备注：</w:t>
            </w:r>
          </w:p>
        </w:tc>
        <w:tc>
          <w:tcPr>
            <w:tcW w:w="12111" w:type="dxa"/>
            <w:gridSpan w:val="23"/>
            <w:tcBorders>
              <w:top w:val="nil"/>
              <w:left w:val="nil"/>
              <w:bottom w:val="nil"/>
              <w:right w:val="nil"/>
            </w:tcBorders>
            <w:shd w:val="clear" w:color="auto" w:fill="auto"/>
            <w:noWrap/>
            <w:vAlign w:val="center"/>
          </w:tcPr>
          <w:p w14:paraId="6B0EDA2D">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1.此表可以根据指标个数进行插行操作。</w:t>
            </w:r>
          </w:p>
        </w:tc>
      </w:tr>
      <w:tr w14:paraId="222D5A5F">
        <w:tblPrEx>
          <w:tblCellMar>
            <w:top w:w="0" w:type="dxa"/>
            <w:left w:w="108" w:type="dxa"/>
            <w:bottom w:w="0" w:type="dxa"/>
            <w:right w:w="108" w:type="dxa"/>
          </w:tblCellMar>
        </w:tblPrEx>
        <w:trPr>
          <w:gridAfter w:val="1"/>
          <w:wAfter w:w="439" w:type="dxa"/>
          <w:trHeight w:val="285" w:hRule="atLeast"/>
        </w:trPr>
        <w:tc>
          <w:tcPr>
            <w:tcW w:w="1770" w:type="dxa"/>
            <w:gridSpan w:val="2"/>
            <w:vMerge w:val="continue"/>
            <w:tcBorders>
              <w:top w:val="nil"/>
              <w:left w:val="nil"/>
              <w:bottom w:val="nil"/>
              <w:right w:val="nil"/>
            </w:tcBorders>
            <w:shd w:val="clear" w:color="auto" w:fill="auto"/>
            <w:noWrap/>
            <w:vAlign w:val="center"/>
          </w:tcPr>
          <w:p w14:paraId="246867A8">
            <w:pPr>
              <w:jc w:val="center"/>
              <w:rPr>
                <w:rFonts w:ascii="宋体" w:hAnsi="宋体" w:eastAsia="宋体" w:cs="宋体"/>
                <w:color w:val="000000"/>
                <w:sz w:val="20"/>
                <w:szCs w:val="20"/>
              </w:rPr>
            </w:pPr>
          </w:p>
        </w:tc>
        <w:tc>
          <w:tcPr>
            <w:tcW w:w="12111" w:type="dxa"/>
            <w:gridSpan w:val="23"/>
            <w:tcBorders>
              <w:top w:val="nil"/>
              <w:left w:val="nil"/>
              <w:bottom w:val="nil"/>
              <w:right w:val="nil"/>
            </w:tcBorders>
            <w:shd w:val="clear" w:color="auto" w:fill="auto"/>
            <w:noWrap/>
            <w:vAlign w:val="center"/>
          </w:tcPr>
          <w:p w14:paraId="4354196B">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2.得分系数算法请认真阅读预算绩效目标自评表填写说明（附件3）中对得分系数的解释说明。</w:t>
            </w:r>
          </w:p>
        </w:tc>
      </w:tr>
    </w:tbl>
    <w:p w14:paraId="4F72529C">
      <w:pPr>
        <w:pStyle w:val="5"/>
        <w:spacing w:beforeAutospacing="0" w:afterAutospacing="0" w:line="594" w:lineRule="exact"/>
        <w:rPr>
          <w:rStyle w:val="8"/>
          <w:rFonts w:ascii="Times New Roman" w:hAnsi="Times New Roman" w:eastAsia="方正仿宋_GBK"/>
          <w:color w:val="000000" w:themeColor="text1"/>
          <w:sz w:val="32"/>
          <w:szCs w:val="32"/>
          <w:shd w:val="clear" w:color="auto" w:fill="FFFFFF"/>
        </w:rPr>
      </w:pPr>
    </w:p>
    <w:tbl>
      <w:tblPr>
        <w:tblStyle w:val="6"/>
        <w:tblW w:w="14130" w:type="dxa"/>
        <w:jc w:val="center"/>
        <w:tblLayout w:type="fixed"/>
        <w:tblCellMar>
          <w:top w:w="0" w:type="dxa"/>
          <w:left w:w="108" w:type="dxa"/>
          <w:bottom w:w="0" w:type="dxa"/>
          <w:right w:w="108" w:type="dxa"/>
        </w:tblCellMar>
      </w:tblPr>
      <w:tblGrid>
        <w:gridCol w:w="1281"/>
        <w:gridCol w:w="1216"/>
        <w:gridCol w:w="1215"/>
        <w:gridCol w:w="1080"/>
        <w:gridCol w:w="1200"/>
        <w:gridCol w:w="870"/>
        <w:gridCol w:w="900"/>
        <w:gridCol w:w="885"/>
        <w:gridCol w:w="1245"/>
        <w:gridCol w:w="1260"/>
        <w:gridCol w:w="908"/>
        <w:gridCol w:w="915"/>
        <w:gridCol w:w="1155"/>
      </w:tblGrid>
      <w:tr w14:paraId="3B30F9BF">
        <w:tblPrEx>
          <w:tblCellMar>
            <w:top w:w="0" w:type="dxa"/>
            <w:left w:w="108" w:type="dxa"/>
            <w:bottom w:w="0" w:type="dxa"/>
            <w:right w:w="108" w:type="dxa"/>
          </w:tblCellMar>
        </w:tblPrEx>
        <w:trPr>
          <w:trHeight w:val="285" w:hRule="atLeast"/>
          <w:jc w:val="center"/>
        </w:trPr>
        <w:tc>
          <w:tcPr>
            <w:tcW w:w="1281" w:type="dxa"/>
            <w:tcBorders>
              <w:top w:val="nil"/>
              <w:left w:val="nil"/>
              <w:bottom w:val="nil"/>
              <w:right w:val="nil"/>
            </w:tcBorders>
            <w:shd w:val="clear" w:color="auto" w:fill="auto"/>
            <w:noWrap/>
            <w:vAlign w:val="center"/>
          </w:tcPr>
          <w:p w14:paraId="332680D0">
            <w:pPr>
              <w:textAlignment w:val="center"/>
              <w:rPr>
                <w:rFonts w:ascii="宋体" w:hAnsi="宋体" w:eastAsia="宋体" w:cs="宋体"/>
                <w:color w:val="000000"/>
              </w:rPr>
            </w:pPr>
            <w:r>
              <w:rPr>
                <w:rFonts w:hint="eastAsia" w:ascii="方正黑体_GBK" w:hAnsi="方正黑体_GBK" w:eastAsia="方正黑体_GBK" w:cs="方正黑体_GBK"/>
                <w:color w:val="000000"/>
                <w:sz w:val="32"/>
                <w:szCs w:val="32"/>
              </w:rPr>
              <w:t>附件3</w:t>
            </w:r>
          </w:p>
        </w:tc>
        <w:tc>
          <w:tcPr>
            <w:tcW w:w="1216" w:type="dxa"/>
            <w:tcBorders>
              <w:top w:val="nil"/>
              <w:left w:val="nil"/>
              <w:bottom w:val="nil"/>
              <w:right w:val="nil"/>
            </w:tcBorders>
            <w:shd w:val="clear" w:color="auto" w:fill="auto"/>
            <w:noWrap/>
            <w:vAlign w:val="center"/>
          </w:tcPr>
          <w:p w14:paraId="41ADD148">
            <w:pPr>
              <w:rPr>
                <w:rFonts w:ascii="宋体" w:hAnsi="宋体" w:eastAsia="宋体" w:cs="宋体"/>
                <w:color w:val="000000"/>
              </w:rPr>
            </w:pPr>
          </w:p>
        </w:tc>
        <w:tc>
          <w:tcPr>
            <w:tcW w:w="1215" w:type="dxa"/>
            <w:tcBorders>
              <w:top w:val="nil"/>
              <w:left w:val="nil"/>
              <w:bottom w:val="nil"/>
              <w:right w:val="nil"/>
            </w:tcBorders>
            <w:shd w:val="clear" w:color="auto" w:fill="auto"/>
            <w:noWrap/>
            <w:vAlign w:val="center"/>
          </w:tcPr>
          <w:p w14:paraId="5975E194">
            <w:pPr>
              <w:rPr>
                <w:rFonts w:ascii="宋体" w:hAnsi="宋体" w:eastAsia="宋体" w:cs="宋体"/>
                <w:color w:val="000000"/>
              </w:rPr>
            </w:pPr>
          </w:p>
        </w:tc>
        <w:tc>
          <w:tcPr>
            <w:tcW w:w="1080" w:type="dxa"/>
            <w:tcBorders>
              <w:top w:val="nil"/>
              <w:left w:val="nil"/>
              <w:bottom w:val="nil"/>
              <w:right w:val="nil"/>
            </w:tcBorders>
            <w:shd w:val="clear" w:color="auto" w:fill="auto"/>
            <w:noWrap/>
            <w:vAlign w:val="center"/>
          </w:tcPr>
          <w:p w14:paraId="2BEC5853">
            <w:pPr>
              <w:rPr>
                <w:rFonts w:ascii="宋体" w:hAnsi="宋体" w:eastAsia="宋体" w:cs="宋体"/>
                <w:color w:val="000000"/>
              </w:rPr>
            </w:pPr>
          </w:p>
        </w:tc>
        <w:tc>
          <w:tcPr>
            <w:tcW w:w="1200" w:type="dxa"/>
            <w:tcBorders>
              <w:top w:val="nil"/>
              <w:left w:val="nil"/>
              <w:bottom w:val="nil"/>
              <w:right w:val="nil"/>
            </w:tcBorders>
            <w:shd w:val="clear" w:color="auto" w:fill="auto"/>
            <w:noWrap/>
            <w:vAlign w:val="center"/>
          </w:tcPr>
          <w:p w14:paraId="44F484B9">
            <w:pPr>
              <w:rPr>
                <w:rFonts w:ascii="宋体" w:hAnsi="宋体" w:eastAsia="宋体" w:cs="宋体"/>
                <w:color w:val="000000"/>
              </w:rPr>
            </w:pPr>
          </w:p>
        </w:tc>
        <w:tc>
          <w:tcPr>
            <w:tcW w:w="870" w:type="dxa"/>
            <w:tcBorders>
              <w:top w:val="nil"/>
              <w:left w:val="nil"/>
              <w:bottom w:val="nil"/>
              <w:right w:val="nil"/>
            </w:tcBorders>
            <w:shd w:val="clear" w:color="auto" w:fill="auto"/>
            <w:noWrap/>
            <w:vAlign w:val="center"/>
          </w:tcPr>
          <w:p w14:paraId="6725587E">
            <w:pPr>
              <w:rPr>
                <w:rFonts w:ascii="宋体" w:hAnsi="宋体" w:eastAsia="宋体" w:cs="宋体"/>
                <w:color w:val="000000"/>
              </w:rPr>
            </w:pPr>
          </w:p>
        </w:tc>
        <w:tc>
          <w:tcPr>
            <w:tcW w:w="900" w:type="dxa"/>
            <w:tcBorders>
              <w:top w:val="nil"/>
              <w:left w:val="nil"/>
              <w:bottom w:val="nil"/>
              <w:right w:val="nil"/>
            </w:tcBorders>
            <w:shd w:val="clear" w:color="auto" w:fill="auto"/>
            <w:noWrap/>
            <w:vAlign w:val="center"/>
          </w:tcPr>
          <w:p w14:paraId="3F610518">
            <w:pPr>
              <w:rPr>
                <w:rFonts w:ascii="宋体" w:hAnsi="宋体" w:eastAsia="宋体" w:cs="宋体"/>
                <w:color w:val="000000"/>
              </w:rPr>
            </w:pPr>
          </w:p>
        </w:tc>
        <w:tc>
          <w:tcPr>
            <w:tcW w:w="885" w:type="dxa"/>
            <w:tcBorders>
              <w:top w:val="nil"/>
              <w:left w:val="nil"/>
              <w:bottom w:val="nil"/>
              <w:right w:val="nil"/>
            </w:tcBorders>
            <w:shd w:val="clear" w:color="auto" w:fill="auto"/>
            <w:noWrap/>
            <w:vAlign w:val="center"/>
          </w:tcPr>
          <w:p w14:paraId="1252F704">
            <w:pPr>
              <w:rPr>
                <w:rFonts w:ascii="宋体" w:hAnsi="宋体" w:eastAsia="宋体" w:cs="宋体"/>
                <w:color w:val="000000"/>
              </w:rPr>
            </w:pPr>
          </w:p>
        </w:tc>
        <w:tc>
          <w:tcPr>
            <w:tcW w:w="1245" w:type="dxa"/>
            <w:tcBorders>
              <w:top w:val="nil"/>
              <w:left w:val="nil"/>
              <w:bottom w:val="nil"/>
              <w:right w:val="nil"/>
            </w:tcBorders>
            <w:shd w:val="clear" w:color="auto" w:fill="auto"/>
            <w:noWrap/>
            <w:vAlign w:val="center"/>
          </w:tcPr>
          <w:p w14:paraId="57D11741">
            <w:pPr>
              <w:rPr>
                <w:rFonts w:ascii="宋体" w:hAnsi="宋体" w:eastAsia="宋体" w:cs="宋体"/>
                <w:color w:val="000000"/>
              </w:rPr>
            </w:pPr>
          </w:p>
        </w:tc>
        <w:tc>
          <w:tcPr>
            <w:tcW w:w="1260" w:type="dxa"/>
            <w:tcBorders>
              <w:top w:val="nil"/>
              <w:left w:val="nil"/>
              <w:bottom w:val="nil"/>
              <w:right w:val="nil"/>
            </w:tcBorders>
            <w:shd w:val="clear" w:color="auto" w:fill="auto"/>
            <w:noWrap/>
            <w:vAlign w:val="center"/>
          </w:tcPr>
          <w:p w14:paraId="1CC094FC">
            <w:pPr>
              <w:rPr>
                <w:rFonts w:ascii="宋体" w:hAnsi="宋体" w:eastAsia="宋体" w:cs="宋体"/>
                <w:color w:val="000000"/>
              </w:rPr>
            </w:pPr>
          </w:p>
        </w:tc>
        <w:tc>
          <w:tcPr>
            <w:tcW w:w="908" w:type="dxa"/>
            <w:tcBorders>
              <w:top w:val="nil"/>
              <w:left w:val="nil"/>
              <w:bottom w:val="nil"/>
              <w:right w:val="nil"/>
            </w:tcBorders>
            <w:shd w:val="clear" w:color="auto" w:fill="auto"/>
            <w:noWrap/>
            <w:vAlign w:val="center"/>
          </w:tcPr>
          <w:p w14:paraId="626E1D9B">
            <w:pPr>
              <w:rPr>
                <w:rFonts w:ascii="宋体" w:hAnsi="宋体" w:eastAsia="宋体" w:cs="宋体"/>
                <w:color w:val="000000"/>
              </w:rPr>
            </w:pPr>
          </w:p>
        </w:tc>
        <w:tc>
          <w:tcPr>
            <w:tcW w:w="915" w:type="dxa"/>
            <w:tcBorders>
              <w:top w:val="nil"/>
              <w:left w:val="nil"/>
              <w:bottom w:val="nil"/>
              <w:right w:val="nil"/>
            </w:tcBorders>
            <w:shd w:val="clear" w:color="auto" w:fill="auto"/>
            <w:noWrap/>
            <w:vAlign w:val="center"/>
          </w:tcPr>
          <w:p w14:paraId="2C52B355">
            <w:pPr>
              <w:rPr>
                <w:rFonts w:ascii="宋体" w:hAnsi="宋体" w:eastAsia="宋体" w:cs="宋体"/>
                <w:color w:val="000000"/>
              </w:rPr>
            </w:pPr>
          </w:p>
        </w:tc>
        <w:tc>
          <w:tcPr>
            <w:tcW w:w="1155" w:type="dxa"/>
            <w:tcBorders>
              <w:top w:val="nil"/>
              <w:left w:val="nil"/>
              <w:bottom w:val="nil"/>
              <w:right w:val="nil"/>
            </w:tcBorders>
            <w:shd w:val="clear" w:color="auto" w:fill="auto"/>
            <w:noWrap/>
            <w:vAlign w:val="center"/>
          </w:tcPr>
          <w:p w14:paraId="468392ED">
            <w:pPr>
              <w:rPr>
                <w:rFonts w:ascii="宋体" w:hAnsi="宋体" w:eastAsia="宋体" w:cs="宋体"/>
                <w:color w:val="000000"/>
              </w:rPr>
            </w:pPr>
          </w:p>
        </w:tc>
      </w:tr>
      <w:tr w14:paraId="6B278266">
        <w:tblPrEx>
          <w:tblCellMar>
            <w:top w:w="0" w:type="dxa"/>
            <w:left w:w="108" w:type="dxa"/>
            <w:bottom w:w="0" w:type="dxa"/>
            <w:right w:w="108" w:type="dxa"/>
          </w:tblCellMar>
        </w:tblPrEx>
        <w:trPr>
          <w:trHeight w:val="525" w:hRule="atLeast"/>
          <w:jc w:val="center"/>
        </w:trPr>
        <w:tc>
          <w:tcPr>
            <w:tcW w:w="14130" w:type="dxa"/>
            <w:gridSpan w:val="13"/>
            <w:tcBorders>
              <w:top w:val="nil"/>
              <w:left w:val="nil"/>
              <w:bottom w:val="nil"/>
              <w:right w:val="nil"/>
            </w:tcBorders>
            <w:shd w:val="clear" w:color="auto" w:fill="FFFFFF"/>
            <w:vAlign w:val="center"/>
          </w:tcPr>
          <w:p w14:paraId="360535F4">
            <w:pPr>
              <w:jc w:val="center"/>
              <w:textAlignment w:val="center"/>
              <w:rPr>
                <w:rFonts w:ascii="宋体" w:hAnsi="宋体" w:eastAsia="宋体" w:cs="宋体"/>
                <w:color w:val="000000"/>
                <w:sz w:val="32"/>
                <w:szCs w:val="32"/>
              </w:rPr>
            </w:pPr>
            <w:r>
              <w:rPr>
                <w:rFonts w:hint="eastAsia" w:ascii="方正小标宋_GBK" w:hAnsi="方正小标宋_GBK" w:eastAsia="方正小标宋_GBK" w:cs="方正小标宋_GBK"/>
                <w:color w:val="000000"/>
                <w:sz w:val="36"/>
                <w:szCs w:val="36"/>
              </w:rPr>
              <w:t>2021年预算项目绩效目标自评表</w:t>
            </w:r>
          </w:p>
        </w:tc>
      </w:tr>
      <w:tr w14:paraId="207EE0C5">
        <w:tblPrEx>
          <w:tblCellMar>
            <w:top w:w="0" w:type="dxa"/>
            <w:left w:w="108" w:type="dxa"/>
            <w:bottom w:w="0" w:type="dxa"/>
            <w:right w:w="108" w:type="dxa"/>
          </w:tblCellMar>
        </w:tblPrEx>
        <w:trPr>
          <w:trHeight w:val="36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0579">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填报单位：        </w:t>
            </w:r>
          </w:p>
        </w:tc>
        <w:tc>
          <w:tcPr>
            <w:tcW w:w="1284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A5BF337">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垫江县裴兴镇人民政府</w:t>
            </w:r>
          </w:p>
        </w:tc>
      </w:tr>
      <w:tr w14:paraId="5F6E4929">
        <w:tblPrEx>
          <w:tblCellMar>
            <w:top w:w="0" w:type="dxa"/>
            <w:left w:w="108" w:type="dxa"/>
            <w:bottom w:w="0" w:type="dxa"/>
            <w:right w:w="108" w:type="dxa"/>
          </w:tblCellMar>
        </w:tblPrEx>
        <w:trPr>
          <w:trHeight w:val="5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DFD9">
            <w:pPr>
              <w:spacing w:line="300" w:lineRule="exact"/>
              <w:textAlignment w:val="center"/>
              <w:rPr>
                <w:rFonts w:ascii="宋体" w:hAnsi="宋体" w:eastAsia="宋体" w:cs="宋体"/>
                <w:color w:val="000000"/>
                <w:sz w:val="20"/>
                <w:szCs w:val="20"/>
              </w:rPr>
            </w:pPr>
            <w:r>
              <w:rPr>
                <w:rFonts w:hint="eastAsia" w:ascii="宋体" w:hAnsi="宋体" w:eastAsia="宋体" w:cs="宋体"/>
                <w:color w:val="000000"/>
                <w:sz w:val="20"/>
                <w:szCs w:val="20"/>
              </w:rPr>
              <w:t>项目名称</w:t>
            </w:r>
          </w:p>
        </w:tc>
        <w:tc>
          <w:tcPr>
            <w:tcW w:w="8611" w:type="dxa"/>
            <w:gridSpan w:val="8"/>
            <w:tcBorders>
              <w:top w:val="single" w:color="000000" w:sz="4" w:space="0"/>
              <w:left w:val="single" w:color="000000" w:sz="4" w:space="0"/>
              <w:bottom w:val="single" w:color="000000" w:sz="4" w:space="0"/>
              <w:right w:val="nil"/>
            </w:tcBorders>
            <w:shd w:val="clear" w:color="auto" w:fill="auto"/>
            <w:vAlign w:val="center"/>
          </w:tcPr>
          <w:p w14:paraId="0B4CF309">
            <w:pPr>
              <w:spacing w:line="300" w:lineRule="exact"/>
              <w:textAlignment w:val="center"/>
              <w:rPr>
                <w:rFonts w:ascii="宋体" w:hAnsi="宋体" w:eastAsia="宋体" w:cs="宋体"/>
                <w:color w:val="000000"/>
                <w:sz w:val="20"/>
                <w:szCs w:val="20"/>
              </w:rPr>
            </w:pPr>
            <w:r>
              <w:rPr>
                <w:rFonts w:hint="eastAsia" w:ascii="宋体" w:hAnsi="宋体" w:eastAsia="宋体" w:cs="宋体"/>
                <w:color w:val="000000"/>
                <w:sz w:val="20"/>
                <w:szCs w:val="20"/>
              </w:rPr>
              <w:t>商贸企业扶持</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B0BA">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自评总分（分)</w:t>
            </w:r>
          </w:p>
        </w:tc>
        <w:tc>
          <w:tcPr>
            <w:tcW w:w="29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5194DE">
            <w:pPr>
              <w:spacing w:line="300" w:lineRule="exact"/>
              <w:rPr>
                <w:rFonts w:ascii="宋体" w:hAnsi="宋体" w:eastAsia="宋体" w:cs="宋体"/>
                <w:color w:val="000000"/>
                <w:sz w:val="20"/>
                <w:szCs w:val="20"/>
              </w:rPr>
            </w:pPr>
          </w:p>
        </w:tc>
      </w:tr>
      <w:tr w14:paraId="390C8599">
        <w:tblPrEx>
          <w:tblCellMar>
            <w:top w:w="0" w:type="dxa"/>
            <w:left w:w="108" w:type="dxa"/>
            <w:bottom w:w="0" w:type="dxa"/>
            <w:right w:w="108" w:type="dxa"/>
          </w:tblCellMar>
        </w:tblPrEx>
        <w:trPr>
          <w:trHeight w:val="5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974CA">
            <w:pPr>
              <w:spacing w:line="300" w:lineRule="exact"/>
              <w:textAlignment w:val="center"/>
              <w:rPr>
                <w:rFonts w:ascii="宋体" w:hAnsi="宋体" w:eastAsia="宋体" w:cs="宋体"/>
                <w:color w:val="000000"/>
                <w:sz w:val="20"/>
                <w:szCs w:val="20"/>
              </w:rPr>
            </w:pPr>
            <w:r>
              <w:rPr>
                <w:rFonts w:hint="eastAsia" w:ascii="宋体" w:hAnsi="宋体" w:eastAsia="宋体" w:cs="宋体"/>
                <w:color w:val="000000"/>
                <w:sz w:val="20"/>
                <w:szCs w:val="20"/>
              </w:rPr>
              <w:t>业务主管部门</w:t>
            </w:r>
          </w:p>
        </w:tc>
        <w:tc>
          <w:tcPr>
            <w:tcW w:w="8611" w:type="dxa"/>
            <w:gridSpan w:val="8"/>
            <w:tcBorders>
              <w:top w:val="single" w:color="000000" w:sz="4" w:space="0"/>
              <w:left w:val="single" w:color="000000" w:sz="4" w:space="0"/>
              <w:bottom w:val="single" w:color="000000" w:sz="4" w:space="0"/>
              <w:right w:val="nil"/>
            </w:tcBorders>
            <w:shd w:val="clear" w:color="auto" w:fill="auto"/>
            <w:vAlign w:val="center"/>
          </w:tcPr>
          <w:p w14:paraId="107BA711">
            <w:pPr>
              <w:spacing w:line="300" w:lineRule="exact"/>
              <w:textAlignment w:val="center"/>
              <w:rPr>
                <w:rFonts w:ascii="宋体" w:hAnsi="宋体" w:eastAsia="宋体" w:cs="宋体"/>
                <w:color w:val="000000"/>
                <w:sz w:val="20"/>
                <w:szCs w:val="20"/>
              </w:rPr>
            </w:pPr>
            <w:r>
              <w:rPr>
                <w:rFonts w:hint="eastAsia" w:ascii="宋体" w:hAnsi="宋体" w:eastAsia="宋体" w:cs="宋体"/>
                <w:color w:val="000000"/>
                <w:sz w:val="20"/>
                <w:szCs w:val="20"/>
              </w:rPr>
              <w:t>垫江县财政局会核中心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8996">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联系人</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及电话</w:t>
            </w:r>
          </w:p>
        </w:tc>
        <w:tc>
          <w:tcPr>
            <w:tcW w:w="29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F2F4FC">
            <w:pPr>
              <w:spacing w:line="300" w:lineRule="exact"/>
              <w:rPr>
                <w:rFonts w:ascii="宋体" w:hAnsi="宋体" w:eastAsia="宋体" w:cs="宋体"/>
                <w:color w:val="000000"/>
                <w:sz w:val="20"/>
                <w:szCs w:val="20"/>
              </w:rPr>
            </w:pPr>
          </w:p>
        </w:tc>
      </w:tr>
      <w:tr w14:paraId="37761A92">
        <w:tblPrEx>
          <w:tblCellMar>
            <w:top w:w="0" w:type="dxa"/>
            <w:left w:w="108" w:type="dxa"/>
            <w:bottom w:w="0" w:type="dxa"/>
            <w:right w:w="108" w:type="dxa"/>
          </w:tblCellMar>
        </w:tblPrEx>
        <w:trPr>
          <w:trHeight w:val="56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2FDC">
            <w:pPr>
              <w:spacing w:line="300" w:lineRule="exact"/>
              <w:jc w:val="center"/>
              <w:rPr>
                <w:rFonts w:ascii="宋体" w:hAnsi="宋体" w:eastAsia="宋体" w:cs="宋体"/>
                <w:color w:val="000000"/>
                <w:sz w:val="20"/>
                <w:szCs w:val="20"/>
              </w:rPr>
            </w:pPr>
          </w:p>
        </w:tc>
        <w:tc>
          <w:tcPr>
            <w:tcW w:w="86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25DB234">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全年资金总额</w:t>
            </w:r>
          </w:p>
        </w:tc>
        <w:tc>
          <w:tcPr>
            <w:tcW w:w="4238" w:type="dxa"/>
            <w:gridSpan w:val="4"/>
            <w:tcBorders>
              <w:top w:val="single" w:color="000000" w:sz="4" w:space="0"/>
              <w:left w:val="nil"/>
              <w:bottom w:val="single" w:color="000000" w:sz="4" w:space="0"/>
              <w:right w:val="single" w:color="000000" w:sz="4" w:space="0"/>
            </w:tcBorders>
            <w:shd w:val="clear" w:color="auto" w:fill="auto"/>
            <w:vAlign w:val="center"/>
          </w:tcPr>
          <w:p w14:paraId="29F45B5C">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预算执行情况</w:t>
            </w:r>
          </w:p>
        </w:tc>
      </w:tr>
      <w:tr w14:paraId="7120B114">
        <w:tblPrEx>
          <w:tblCellMar>
            <w:top w:w="0" w:type="dxa"/>
            <w:left w:w="108" w:type="dxa"/>
            <w:bottom w:w="0" w:type="dxa"/>
            <w:right w:w="108" w:type="dxa"/>
          </w:tblCellMar>
        </w:tblPrEx>
        <w:trPr>
          <w:trHeight w:val="920" w:hRule="atLeast"/>
          <w:jc w:val="center"/>
        </w:trPr>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5A19F8">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项目资金（万元）</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57F67">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合计</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824950">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上年结转数</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41BA93">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年初预算数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4CB8">
            <w:pPr>
              <w:spacing w:line="300" w:lineRule="exact"/>
              <w:textAlignment w:val="center"/>
              <w:rPr>
                <w:rFonts w:ascii="宋体" w:hAnsi="宋体" w:eastAsia="宋体" w:cs="宋体"/>
                <w:color w:val="000000"/>
                <w:sz w:val="20"/>
                <w:szCs w:val="20"/>
              </w:rPr>
            </w:pPr>
            <w:r>
              <w:rPr>
                <w:rFonts w:hint="eastAsia" w:ascii="宋体" w:hAnsi="宋体" w:eastAsia="宋体" w:cs="宋体"/>
                <w:color w:val="000000"/>
                <w:sz w:val="20"/>
                <w:szCs w:val="20"/>
              </w:rPr>
              <w:t>预算追加、追减(以“-”表示）金额</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D71BC4">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全年执行数（决算数）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CF20">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执行率</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AA35">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执行率得分</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（10分)</w:t>
            </w:r>
          </w:p>
        </w:tc>
      </w:tr>
      <w:tr w14:paraId="2BF416C6">
        <w:tblPrEx>
          <w:tblCellMar>
            <w:top w:w="0" w:type="dxa"/>
            <w:left w:w="108" w:type="dxa"/>
            <w:bottom w:w="0" w:type="dxa"/>
            <w:right w:w="108" w:type="dxa"/>
          </w:tblCellMar>
        </w:tblPrEx>
        <w:trPr>
          <w:trHeight w:val="480" w:hRule="atLeast"/>
          <w:jc w:val="center"/>
        </w:trPr>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A8636">
            <w:pPr>
              <w:spacing w:line="300" w:lineRule="exact"/>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F1ED6">
            <w:pPr>
              <w:spacing w:line="300" w:lineRule="exact"/>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0950">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小计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CDF51">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财政资金</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451E2">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其他资金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B78F">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小计</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D9F5A">
            <w:pPr>
              <w:spacing w:line="300" w:lineRule="exact"/>
              <w:textAlignment w:val="center"/>
              <w:rPr>
                <w:rFonts w:ascii="宋体" w:hAnsi="宋体" w:eastAsia="宋体" w:cs="宋体"/>
                <w:color w:val="000000"/>
                <w:sz w:val="20"/>
                <w:szCs w:val="20"/>
              </w:rPr>
            </w:pPr>
            <w:r>
              <w:rPr>
                <w:rFonts w:hint="eastAsia" w:ascii="宋体" w:hAnsi="宋体" w:eastAsia="宋体" w:cs="宋体"/>
                <w:color w:val="000000"/>
                <w:sz w:val="20"/>
                <w:szCs w:val="20"/>
              </w:rPr>
              <w:t>财政资金</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2A150">
            <w:pPr>
              <w:spacing w:line="300" w:lineRule="exact"/>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其他资金</w:t>
            </w:r>
          </w:p>
        </w:tc>
        <w:tc>
          <w:tcPr>
            <w:tcW w:w="1245" w:type="dxa"/>
            <w:tcBorders>
              <w:top w:val="single" w:color="000000" w:sz="4" w:space="0"/>
              <w:left w:val="single" w:color="000000" w:sz="4" w:space="0"/>
              <w:bottom w:val="single" w:color="000000" w:sz="4" w:space="0"/>
              <w:right w:val="nil"/>
            </w:tcBorders>
            <w:shd w:val="clear" w:color="auto" w:fill="auto"/>
            <w:vAlign w:val="center"/>
          </w:tcPr>
          <w:p w14:paraId="2A6BF74C">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小计</w:t>
            </w:r>
          </w:p>
        </w:tc>
        <w:tc>
          <w:tcPr>
            <w:tcW w:w="2168" w:type="dxa"/>
            <w:gridSpan w:val="2"/>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14:paraId="3E184150">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57.47</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503FE3">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100.00%</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4B0820">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r>
      <w:tr w14:paraId="4FD5C7C9">
        <w:tblPrEx>
          <w:tblCellMar>
            <w:top w:w="0" w:type="dxa"/>
            <w:left w:w="108" w:type="dxa"/>
            <w:bottom w:w="0" w:type="dxa"/>
            <w:right w:w="108" w:type="dxa"/>
          </w:tblCellMar>
        </w:tblPrEx>
        <w:trPr>
          <w:trHeight w:val="420" w:hRule="atLeast"/>
          <w:jc w:val="center"/>
        </w:trPr>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8077D">
            <w:pPr>
              <w:spacing w:line="300" w:lineRule="exact"/>
              <w:jc w:val="center"/>
              <w:rPr>
                <w:rFonts w:ascii="宋体" w:hAnsi="宋体" w:eastAsia="宋体" w:cs="宋体"/>
                <w:color w:val="000000"/>
                <w:sz w:val="20"/>
                <w:szCs w:val="20"/>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B5E68F3">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57.47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5345">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C8415">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6CB68">
            <w:pPr>
              <w:spacing w:line="300" w:lineRule="exact"/>
              <w:jc w:val="center"/>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8051DE5">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57.47</w:t>
            </w:r>
          </w:p>
        </w:tc>
        <w:tc>
          <w:tcPr>
            <w:tcW w:w="90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B3D9880">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57.47</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6C1E1">
            <w:pPr>
              <w:spacing w:line="300" w:lineRule="exact"/>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nil"/>
            </w:tcBorders>
            <w:shd w:val="clear" w:color="auto" w:fill="auto"/>
            <w:vAlign w:val="center"/>
          </w:tcPr>
          <w:p w14:paraId="56BA98DD">
            <w:pPr>
              <w:spacing w:line="300" w:lineRule="exact"/>
              <w:jc w:val="center"/>
              <w:rPr>
                <w:rFonts w:ascii="宋体" w:hAnsi="宋体" w:eastAsia="宋体" w:cs="宋体"/>
                <w:color w:val="000000"/>
                <w:sz w:val="20"/>
                <w:szCs w:val="20"/>
              </w:rPr>
            </w:pPr>
          </w:p>
        </w:tc>
        <w:tc>
          <w:tcPr>
            <w:tcW w:w="2168" w:type="dxa"/>
            <w:gridSpan w:val="2"/>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3E553E33">
            <w:pPr>
              <w:spacing w:line="300" w:lineRule="exact"/>
              <w:jc w:val="center"/>
              <w:rPr>
                <w:rFonts w:ascii="宋体" w:hAnsi="宋体" w:eastAsia="宋体" w:cs="宋体"/>
                <w:color w:val="000000"/>
                <w:sz w:val="20"/>
                <w:szCs w:val="20"/>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1544B">
            <w:pPr>
              <w:spacing w:line="300" w:lineRule="exact"/>
              <w:jc w:val="center"/>
              <w:rPr>
                <w:rFonts w:ascii="宋体" w:hAnsi="宋体" w:eastAsia="宋体" w:cs="宋体"/>
                <w:color w:val="000000"/>
                <w:sz w:val="20"/>
                <w:szCs w:val="20"/>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6D3ED">
            <w:pPr>
              <w:spacing w:line="300" w:lineRule="exact"/>
              <w:jc w:val="center"/>
              <w:rPr>
                <w:rFonts w:ascii="宋体" w:hAnsi="宋体" w:eastAsia="宋体" w:cs="宋体"/>
                <w:color w:val="000000"/>
                <w:sz w:val="20"/>
                <w:szCs w:val="20"/>
              </w:rPr>
            </w:pPr>
          </w:p>
        </w:tc>
      </w:tr>
      <w:tr w14:paraId="22D8AA93">
        <w:tblPrEx>
          <w:tblCellMar>
            <w:top w:w="0" w:type="dxa"/>
            <w:left w:w="108" w:type="dxa"/>
            <w:bottom w:w="0" w:type="dxa"/>
            <w:right w:w="108" w:type="dxa"/>
          </w:tblCellMar>
        </w:tblPrEx>
        <w:trPr>
          <w:trHeight w:val="400" w:hRule="atLeast"/>
          <w:jc w:val="center"/>
        </w:trPr>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24F57D">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年度总体目标</w:t>
            </w:r>
          </w:p>
        </w:tc>
        <w:tc>
          <w:tcPr>
            <w:tcW w:w="86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839389A">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年初设定目标</w:t>
            </w:r>
          </w:p>
        </w:tc>
        <w:tc>
          <w:tcPr>
            <w:tcW w:w="42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DF163E">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全年目标实际完成情况</w:t>
            </w:r>
          </w:p>
        </w:tc>
      </w:tr>
      <w:tr w14:paraId="5C7D7087">
        <w:tblPrEx>
          <w:tblCellMar>
            <w:top w:w="0" w:type="dxa"/>
            <w:left w:w="108" w:type="dxa"/>
            <w:bottom w:w="0" w:type="dxa"/>
            <w:right w:w="108" w:type="dxa"/>
          </w:tblCellMar>
        </w:tblPrEx>
        <w:trPr>
          <w:trHeight w:val="1020" w:hRule="atLeast"/>
          <w:jc w:val="center"/>
        </w:trPr>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53F8E">
            <w:pPr>
              <w:spacing w:line="300" w:lineRule="exact"/>
              <w:jc w:val="center"/>
              <w:rPr>
                <w:rFonts w:ascii="宋体" w:hAnsi="宋体" w:eastAsia="宋体" w:cs="宋体"/>
                <w:color w:val="000000"/>
                <w:sz w:val="20"/>
                <w:szCs w:val="20"/>
              </w:rPr>
            </w:pPr>
          </w:p>
        </w:tc>
        <w:tc>
          <w:tcPr>
            <w:tcW w:w="86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3F97FA6">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准确核算并及时支付商贸企业扶持资金</w:t>
            </w:r>
          </w:p>
        </w:tc>
        <w:tc>
          <w:tcPr>
            <w:tcW w:w="42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62C401">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全年准确核算并及时支付商贸企业扶持资金</w:t>
            </w:r>
          </w:p>
        </w:tc>
      </w:tr>
      <w:tr w14:paraId="046BC165">
        <w:tblPrEx>
          <w:tblCellMar>
            <w:top w:w="0" w:type="dxa"/>
            <w:left w:w="108" w:type="dxa"/>
            <w:bottom w:w="0" w:type="dxa"/>
            <w:right w:w="108" w:type="dxa"/>
          </w:tblCellMar>
        </w:tblPrEx>
        <w:trPr>
          <w:trHeight w:val="740" w:hRule="atLeast"/>
          <w:jc w:val="center"/>
        </w:trPr>
        <w:tc>
          <w:tcPr>
            <w:tcW w:w="1281" w:type="dxa"/>
            <w:vMerge w:val="restart"/>
            <w:tcBorders>
              <w:top w:val="single" w:color="000000" w:sz="4" w:space="0"/>
              <w:left w:val="single" w:color="000000" w:sz="4" w:space="0"/>
              <w:bottom w:val="nil"/>
              <w:right w:val="single" w:color="000000" w:sz="4" w:space="0"/>
            </w:tcBorders>
            <w:shd w:val="clear" w:color="auto" w:fill="auto"/>
            <w:vAlign w:val="center"/>
          </w:tcPr>
          <w:p w14:paraId="25E7A392">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绩效指标</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6EE9D">
            <w:pPr>
              <w:spacing w:line="300" w:lineRule="exact"/>
              <w:textAlignment w:val="center"/>
              <w:rPr>
                <w:rFonts w:ascii="宋体" w:hAnsi="宋体" w:eastAsia="宋体" w:cs="宋体"/>
                <w:color w:val="000000"/>
                <w:sz w:val="20"/>
                <w:szCs w:val="20"/>
              </w:rPr>
            </w:pPr>
            <w:r>
              <w:rPr>
                <w:rFonts w:hint="eastAsia" w:ascii="宋体" w:hAnsi="宋体" w:eastAsia="宋体" w:cs="宋体"/>
                <w:color w:val="000000"/>
                <w:sz w:val="20"/>
                <w:szCs w:val="20"/>
              </w:rPr>
              <w:t>一级指标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D61B1">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二级指标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0ADD40">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三级指标（指标名称）</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6565EE">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年度指标值（计量单位）</w:t>
            </w:r>
          </w:p>
        </w:tc>
        <w:tc>
          <w:tcPr>
            <w:tcW w:w="1245" w:type="dxa"/>
            <w:tcBorders>
              <w:top w:val="single" w:color="000000" w:sz="4" w:space="0"/>
              <w:left w:val="nil"/>
              <w:bottom w:val="single" w:color="000000" w:sz="4" w:space="0"/>
              <w:right w:val="single" w:color="000000" w:sz="4" w:space="0"/>
            </w:tcBorders>
            <w:shd w:val="clear" w:color="auto" w:fill="FFFFFF"/>
            <w:vAlign w:val="center"/>
          </w:tcPr>
          <w:p w14:paraId="522F7B37">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调整后指标值（未调整不填列）</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EA744">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实际完成值（计量单位）</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57161">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得分系数（%）</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FA37C">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权重</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F096B">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得分</w:t>
            </w:r>
          </w:p>
        </w:tc>
      </w:tr>
      <w:tr w14:paraId="562C594E">
        <w:tblPrEx>
          <w:tblCellMar>
            <w:top w:w="0" w:type="dxa"/>
            <w:left w:w="108" w:type="dxa"/>
            <w:bottom w:w="0" w:type="dxa"/>
            <w:right w:w="108" w:type="dxa"/>
          </w:tblCellMar>
        </w:tblPrEx>
        <w:trPr>
          <w:trHeight w:val="540" w:hRule="atLeast"/>
          <w:jc w:val="center"/>
        </w:trPr>
        <w:tc>
          <w:tcPr>
            <w:tcW w:w="1281" w:type="dxa"/>
            <w:vMerge w:val="continue"/>
            <w:tcBorders>
              <w:top w:val="single" w:color="000000" w:sz="4" w:space="0"/>
              <w:left w:val="single" w:color="000000" w:sz="4" w:space="0"/>
              <w:bottom w:val="nil"/>
              <w:right w:val="single" w:color="000000" w:sz="4" w:space="0"/>
            </w:tcBorders>
            <w:shd w:val="clear" w:color="auto" w:fill="auto"/>
            <w:vAlign w:val="center"/>
          </w:tcPr>
          <w:p w14:paraId="5B856C5B">
            <w:pPr>
              <w:spacing w:line="300" w:lineRule="exact"/>
              <w:jc w:val="center"/>
              <w:rPr>
                <w:rFonts w:ascii="宋体" w:hAnsi="宋体" w:eastAsia="宋体" w:cs="宋体"/>
                <w:color w:val="000000"/>
                <w:sz w:val="20"/>
                <w:szCs w:val="20"/>
              </w:rPr>
            </w:pP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4FBE">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产出指标</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77AD6">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数量指标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DBF887">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全年商贸企业扶持资金额</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00"/>
            <w:vAlign w:val="center"/>
          </w:tcPr>
          <w:p w14:paraId="7AD67ECB">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57.47（万元）</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66471">
            <w:pPr>
              <w:spacing w:line="300" w:lineRule="exact"/>
              <w:jc w:val="center"/>
              <w:rPr>
                <w:rFonts w:ascii="宋体" w:hAnsi="宋体" w:eastAsia="宋体" w:cs="宋体"/>
                <w:color w:val="000000"/>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B300699">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57.47（万元）</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9734A">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6ADF4">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318A">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r>
      <w:tr w14:paraId="34D1168D">
        <w:tblPrEx>
          <w:tblCellMar>
            <w:top w:w="0" w:type="dxa"/>
            <w:left w:w="108" w:type="dxa"/>
            <w:bottom w:w="0" w:type="dxa"/>
            <w:right w:w="108" w:type="dxa"/>
          </w:tblCellMar>
        </w:tblPrEx>
        <w:trPr>
          <w:trHeight w:val="360" w:hRule="atLeast"/>
          <w:jc w:val="center"/>
        </w:trPr>
        <w:tc>
          <w:tcPr>
            <w:tcW w:w="1281" w:type="dxa"/>
            <w:vMerge w:val="continue"/>
            <w:tcBorders>
              <w:top w:val="single" w:color="000000" w:sz="4" w:space="0"/>
              <w:left w:val="single" w:color="000000" w:sz="4" w:space="0"/>
              <w:bottom w:val="nil"/>
              <w:right w:val="single" w:color="000000" w:sz="4" w:space="0"/>
            </w:tcBorders>
            <w:shd w:val="clear" w:color="auto" w:fill="auto"/>
            <w:vAlign w:val="center"/>
          </w:tcPr>
          <w:p w14:paraId="2999EB24">
            <w:pPr>
              <w:spacing w:line="300" w:lineRule="exact"/>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550EF">
            <w:pPr>
              <w:spacing w:line="300" w:lineRule="exact"/>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1D722">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数量指标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07A8C8">
            <w:pPr>
              <w:spacing w:line="300" w:lineRule="exact"/>
              <w:jc w:val="center"/>
              <w:rPr>
                <w:rFonts w:ascii="宋体" w:hAnsi="宋体" w:eastAsia="宋体" w:cs="宋体"/>
                <w:color w:val="000000"/>
                <w:sz w:val="20"/>
                <w:szCs w:val="20"/>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D81D50">
            <w:pPr>
              <w:spacing w:line="300" w:lineRule="exact"/>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39678">
            <w:pPr>
              <w:spacing w:line="300" w:lineRule="exact"/>
              <w:jc w:val="center"/>
              <w:rPr>
                <w:rFonts w:ascii="宋体" w:hAnsi="宋体" w:eastAsia="宋体" w:cs="宋体"/>
                <w:color w:val="000000"/>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DD86">
            <w:pPr>
              <w:spacing w:line="300" w:lineRule="exact"/>
              <w:jc w:val="center"/>
              <w:rPr>
                <w:rFonts w:ascii="宋体" w:hAnsi="宋体" w:eastAsia="宋体" w:cs="宋体"/>
                <w:color w:val="000000"/>
                <w:sz w:val="20"/>
                <w:szCs w:val="20"/>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3D2B0">
            <w:pPr>
              <w:spacing w:line="300" w:lineRule="exact"/>
              <w:jc w:val="center"/>
              <w:rPr>
                <w:rFonts w:ascii="宋体" w:hAnsi="宋体" w:eastAsia="宋体" w:cs="宋体"/>
                <w:color w:val="000000"/>
                <w:sz w:val="20"/>
                <w:szCs w:val="20"/>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BC8F">
            <w:pPr>
              <w:spacing w:line="300" w:lineRule="exact"/>
              <w:jc w:val="center"/>
              <w:rPr>
                <w:rFonts w:ascii="宋体" w:hAnsi="宋体" w:eastAsia="宋体" w:cs="宋体"/>
                <w:color w:val="000000"/>
                <w:sz w:val="20"/>
                <w:szCs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384A">
            <w:pPr>
              <w:spacing w:line="300" w:lineRule="exact"/>
              <w:jc w:val="center"/>
              <w:rPr>
                <w:rFonts w:ascii="宋体" w:hAnsi="宋体" w:eastAsia="宋体" w:cs="宋体"/>
                <w:color w:val="000000"/>
                <w:sz w:val="20"/>
                <w:szCs w:val="20"/>
              </w:rPr>
            </w:pPr>
          </w:p>
        </w:tc>
      </w:tr>
      <w:tr w14:paraId="7BF2A011">
        <w:tblPrEx>
          <w:tblCellMar>
            <w:top w:w="0" w:type="dxa"/>
            <w:left w:w="108" w:type="dxa"/>
            <w:bottom w:w="0" w:type="dxa"/>
            <w:right w:w="108" w:type="dxa"/>
          </w:tblCellMar>
        </w:tblPrEx>
        <w:trPr>
          <w:trHeight w:val="460" w:hRule="atLeast"/>
          <w:jc w:val="center"/>
        </w:trPr>
        <w:tc>
          <w:tcPr>
            <w:tcW w:w="1281" w:type="dxa"/>
            <w:vMerge w:val="continue"/>
            <w:tcBorders>
              <w:top w:val="single" w:color="000000" w:sz="4" w:space="0"/>
              <w:left w:val="single" w:color="000000" w:sz="4" w:space="0"/>
              <w:bottom w:val="nil"/>
              <w:right w:val="single" w:color="000000" w:sz="4" w:space="0"/>
            </w:tcBorders>
            <w:shd w:val="clear" w:color="auto" w:fill="auto"/>
            <w:vAlign w:val="center"/>
          </w:tcPr>
          <w:p w14:paraId="3CF22DD5">
            <w:pPr>
              <w:spacing w:line="300" w:lineRule="exact"/>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4AAE0">
            <w:pPr>
              <w:spacing w:line="300" w:lineRule="exact"/>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2A9E7">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质量指标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42386F">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资金到位情况</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9B1EE0">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0E6FA">
            <w:pPr>
              <w:spacing w:line="300" w:lineRule="exact"/>
              <w:jc w:val="center"/>
              <w:rPr>
                <w:rFonts w:ascii="宋体" w:hAnsi="宋体" w:eastAsia="宋体" w:cs="宋体"/>
                <w:color w:val="000000"/>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9632">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D765">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19E6">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160C">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w:t>
            </w:r>
          </w:p>
        </w:tc>
      </w:tr>
      <w:tr w14:paraId="64DBA886">
        <w:tblPrEx>
          <w:tblCellMar>
            <w:top w:w="0" w:type="dxa"/>
            <w:left w:w="108" w:type="dxa"/>
            <w:bottom w:w="0" w:type="dxa"/>
            <w:right w:w="108" w:type="dxa"/>
          </w:tblCellMar>
        </w:tblPrEx>
        <w:trPr>
          <w:trHeight w:val="360" w:hRule="atLeast"/>
          <w:jc w:val="center"/>
        </w:trPr>
        <w:tc>
          <w:tcPr>
            <w:tcW w:w="1281" w:type="dxa"/>
            <w:vMerge w:val="continue"/>
            <w:tcBorders>
              <w:top w:val="single" w:color="000000" w:sz="4" w:space="0"/>
              <w:left w:val="single" w:color="000000" w:sz="4" w:space="0"/>
              <w:bottom w:val="nil"/>
              <w:right w:val="single" w:color="000000" w:sz="4" w:space="0"/>
            </w:tcBorders>
            <w:shd w:val="clear" w:color="auto" w:fill="auto"/>
            <w:vAlign w:val="center"/>
          </w:tcPr>
          <w:p w14:paraId="24EECC60">
            <w:pPr>
              <w:spacing w:line="300" w:lineRule="exact"/>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40A7F">
            <w:pPr>
              <w:spacing w:line="300" w:lineRule="exact"/>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841E0">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质量指标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0C9362">
            <w:pPr>
              <w:spacing w:line="300" w:lineRule="exact"/>
              <w:jc w:val="center"/>
              <w:rPr>
                <w:rFonts w:ascii="宋体" w:hAnsi="宋体" w:eastAsia="宋体" w:cs="宋体"/>
                <w:color w:val="000000"/>
                <w:sz w:val="20"/>
                <w:szCs w:val="20"/>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F0A1E8">
            <w:pPr>
              <w:spacing w:line="300" w:lineRule="exact"/>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5EA20">
            <w:pPr>
              <w:spacing w:line="300" w:lineRule="exact"/>
              <w:jc w:val="center"/>
              <w:rPr>
                <w:rFonts w:ascii="宋体" w:hAnsi="宋体" w:eastAsia="宋体" w:cs="宋体"/>
                <w:color w:val="000000"/>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C3B17">
            <w:pPr>
              <w:spacing w:line="300" w:lineRule="exact"/>
              <w:jc w:val="center"/>
              <w:rPr>
                <w:rFonts w:ascii="宋体" w:hAnsi="宋体" w:eastAsia="宋体" w:cs="宋体"/>
                <w:color w:val="000000"/>
                <w:sz w:val="20"/>
                <w:szCs w:val="20"/>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3E7C7">
            <w:pPr>
              <w:spacing w:line="300" w:lineRule="exact"/>
              <w:jc w:val="center"/>
              <w:rPr>
                <w:rFonts w:ascii="宋体" w:hAnsi="宋体" w:eastAsia="宋体" w:cs="宋体"/>
                <w:color w:val="000000"/>
                <w:sz w:val="20"/>
                <w:szCs w:val="20"/>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1DEA">
            <w:pPr>
              <w:spacing w:line="300" w:lineRule="exact"/>
              <w:jc w:val="center"/>
              <w:rPr>
                <w:rFonts w:ascii="宋体" w:hAnsi="宋体" w:eastAsia="宋体" w:cs="宋体"/>
                <w:color w:val="000000"/>
                <w:sz w:val="20"/>
                <w:szCs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D996">
            <w:pPr>
              <w:spacing w:line="300" w:lineRule="exact"/>
              <w:jc w:val="center"/>
              <w:rPr>
                <w:rFonts w:ascii="宋体" w:hAnsi="宋体" w:eastAsia="宋体" w:cs="宋体"/>
                <w:color w:val="000000"/>
                <w:sz w:val="20"/>
                <w:szCs w:val="20"/>
              </w:rPr>
            </w:pPr>
          </w:p>
        </w:tc>
      </w:tr>
      <w:tr w14:paraId="21265079">
        <w:tblPrEx>
          <w:tblCellMar>
            <w:top w:w="0" w:type="dxa"/>
            <w:left w:w="108" w:type="dxa"/>
            <w:bottom w:w="0" w:type="dxa"/>
            <w:right w:w="108" w:type="dxa"/>
          </w:tblCellMar>
        </w:tblPrEx>
        <w:trPr>
          <w:trHeight w:val="460" w:hRule="atLeast"/>
          <w:jc w:val="center"/>
        </w:trPr>
        <w:tc>
          <w:tcPr>
            <w:tcW w:w="1281" w:type="dxa"/>
            <w:vMerge w:val="continue"/>
            <w:tcBorders>
              <w:top w:val="single" w:color="000000" w:sz="4" w:space="0"/>
              <w:left w:val="single" w:color="000000" w:sz="4" w:space="0"/>
              <w:bottom w:val="nil"/>
              <w:right w:val="single" w:color="000000" w:sz="4" w:space="0"/>
            </w:tcBorders>
            <w:shd w:val="clear" w:color="auto" w:fill="auto"/>
            <w:vAlign w:val="center"/>
          </w:tcPr>
          <w:p w14:paraId="0EC94983">
            <w:pPr>
              <w:spacing w:line="300" w:lineRule="exact"/>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6E3AB">
            <w:pPr>
              <w:spacing w:line="300" w:lineRule="exact"/>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1272C">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成本指标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08D200">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全年商贸企业扶持资金额</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00"/>
            <w:vAlign w:val="center"/>
          </w:tcPr>
          <w:p w14:paraId="73D96AC9">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57.47（万元）</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C8DF6">
            <w:pPr>
              <w:spacing w:line="300" w:lineRule="exact"/>
              <w:jc w:val="center"/>
              <w:rPr>
                <w:rFonts w:ascii="宋体" w:hAnsi="宋体" w:eastAsia="宋体" w:cs="宋体"/>
                <w:color w:val="000000"/>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A7E810E">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57.47（万元）</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10445">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F5FD">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2821">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r>
      <w:tr w14:paraId="3745FA66">
        <w:tblPrEx>
          <w:tblCellMar>
            <w:top w:w="0" w:type="dxa"/>
            <w:left w:w="108" w:type="dxa"/>
            <w:bottom w:w="0" w:type="dxa"/>
            <w:right w:w="108" w:type="dxa"/>
          </w:tblCellMar>
        </w:tblPrEx>
        <w:trPr>
          <w:trHeight w:val="360" w:hRule="atLeast"/>
          <w:jc w:val="center"/>
        </w:trPr>
        <w:tc>
          <w:tcPr>
            <w:tcW w:w="1281" w:type="dxa"/>
            <w:vMerge w:val="continue"/>
            <w:tcBorders>
              <w:top w:val="single" w:color="000000" w:sz="4" w:space="0"/>
              <w:left w:val="single" w:color="000000" w:sz="4" w:space="0"/>
              <w:bottom w:val="nil"/>
              <w:right w:val="single" w:color="000000" w:sz="4" w:space="0"/>
            </w:tcBorders>
            <w:shd w:val="clear" w:color="auto" w:fill="auto"/>
            <w:vAlign w:val="center"/>
          </w:tcPr>
          <w:p w14:paraId="16746150">
            <w:pPr>
              <w:spacing w:line="300" w:lineRule="exact"/>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0BC1D">
            <w:pPr>
              <w:spacing w:line="300" w:lineRule="exact"/>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6689D">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成本指标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E47040">
            <w:pPr>
              <w:spacing w:line="300" w:lineRule="exact"/>
              <w:jc w:val="center"/>
              <w:rPr>
                <w:rFonts w:ascii="宋体" w:hAnsi="宋体" w:eastAsia="宋体" w:cs="宋体"/>
                <w:color w:val="000000"/>
                <w:sz w:val="20"/>
                <w:szCs w:val="20"/>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F2B0E4">
            <w:pPr>
              <w:spacing w:line="300" w:lineRule="exact"/>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AAE1F">
            <w:pPr>
              <w:spacing w:line="300" w:lineRule="exact"/>
              <w:jc w:val="center"/>
              <w:rPr>
                <w:rFonts w:ascii="宋体" w:hAnsi="宋体" w:eastAsia="宋体" w:cs="宋体"/>
                <w:color w:val="000000"/>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06BB8">
            <w:pPr>
              <w:spacing w:line="300" w:lineRule="exact"/>
              <w:jc w:val="center"/>
              <w:rPr>
                <w:rFonts w:ascii="宋体" w:hAnsi="宋体" w:eastAsia="宋体" w:cs="宋体"/>
                <w:color w:val="000000"/>
                <w:sz w:val="20"/>
                <w:szCs w:val="20"/>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E0947">
            <w:pPr>
              <w:spacing w:line="300" w:lineRule="exact"/>
              <w:jc w:val="center"/>
              <w:rPr>
                <w:rFonts w:ascii="宋体" w:hAnsi="宋体" w:eastAsia="宋体" w:cs="宋体"/>
                <w:color w:val="000000"/>
                <w:sz w:val="20"/>
                <w:szCs w:val="20"/>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B203">
            <w:pPr>
              <w:spacing w:line="300" w:lineRule="exact"/>
              <w:jc w:val="center"/>
              <w:rPr>
                <w:rFonts w:ascii="宋体" w:hAnsi="宋体" w:eastAsia="宋体" w:cs="宋体"/>
                <w:color w:val="000000"/>
                <w:sz w:val="20"/>
                <w:szCs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B9FF">
            <w:pPr>
              <w:spacing w:line="300" w:lineRule="exact"/>
              <w:jc w:val="center"/>
              <w:rPr>
                <w:rFonts w:ascii="宋体" w:hAnsi="宋体" w:eastAsia="宋体" w:cs="宋体"/>
                <w:color w:val="000000"/>
                <w:sz w:val="20"/>
                <w:szCs w:val="20"/>
              </w:rPr>
            </w:pPr>
          </w:p>
        </w:tc>
      </w:tr>
      <w:tr w14:paraId="6B4214DD">
        <w:tblPrEx>
          <w:tblCellMar>
            <w:top w:w="0" w:type="dxa"/>
            <w:left w:w="108" w:type="dxa"/>
            <w:bottom w:w="0" w:type="dxa"/>
            <w:right w:w="108" w:type="dxa"/>
          </w:tblCellMar>
        </w:tblPrEx>
        <w:trPr>
          <w:trHeight w:val="460" w:hRule="atLeast"/>
          <w:jc w:val="center"/>
        </w:trPr>
        <w:tc>
          <w:tcPr>
            <w:tcW w:w="1281" w:type="dxa"/>
            <w:vMerge w:val="continue"/>
            <w:tcBorders>
              <w:top w:val="single" w:color="000000" w:sz="4" w:space="0"/>
              <w:left w:val="single" w:color="000000" w:sz="4" w:space="0"/>
              <w:bottom w:val="nil"/>
              <w:right w:val="single" w:color="000000" w:sz="4" w:space="0"/>
            </w:tcBorders>
            <w:shd w:val="clear" w:color="auto" w:fill="auto"/>
            <w:vAlign w:val="center"/>
          </w:tcPr>
          <w:p w14:paraId="4C4C1E64">
            <w:pPr>
              <w:spacing w:line="300" w:lineRule="exact"/>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AB641">
            <w:pPr>
              <w:spacing w:line="300" w:lineRule="exact"/>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7394B">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时效指标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B047E1">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资金兑付及时率</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53AE9D">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8A70A">
            <w:pPr>
              <w:spacing w:line="300" w:lineRule="exact"/>
              <w:jc w:val="center"/>
              <w:rPr>
                <w:rFonts w:ascii="宋体" w:hAnsi="宋体" w:eastAsia="宋体" w:cs="宋体"/>
                <w:color w:val="000000"/>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83D4D">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E63AC">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118F">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17CF">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r>
      <w:tr w14:paraId="0384B56F">
        <w:tblPrEx>
          <w:tblCellMar>
            <w:top w:w="0" w:type="dxa"/>
            <w:left w:w="108" w:type="dxa"/>
            <w:bottom w:w="0" w:type="dxa"/>
            <w:right w:w="108" w:type="dxa"/>
          </w:tblCellMar>
        </w:tblPrEx>
        <w:trPr>
          <w:trHeight w:val="360" w:hRule="atLeast"/>
          <w:jc w:val="center"/>
        </w:trPr>
        <w:tc>
          <w:tcPr>
            <w:tcW w:w="1281" w:type="dxa"/>
            <w:vMerge w:val="continue"/>
            <w:tcBorders>
              <w:top w:val="single" w:color="000000" w:sz="4" w:space="0"/>
              <w:left w:val="single" w:color="000000" w:sz="4" w:space="0"/>
              <w:bottom w:val="nil"/>
              <w:right w:val="single" w:color="000000" w:sz="4" w:space="0"/>
            </w:tcBorders>
            <w:shd w:val="clear" w:color="auto" w:fill="auto"/>
            <w:vAlign w:val="center"/>
          </w:tcPr>
          <w:p w14:paraId="2CFB59EA">
            <w:pPr>
              <w:spacing w:line="300" w:lineRule="exact"/>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50D26">
            <w:pPr>
              <w:spacing w:line="300" w:lineRule="exact"/>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6A3A3">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时效指标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68B901">
            <w:pPr>
              <w:spacing w:line="300" w:lineRule="exact"/>
              <w:jc w:val="center"/>
              <w:rPr>
                <w:rFonts w:ascii="宋体" w:hAnsi="宋体" w:eastAsia="宋体" w:cs="宋体"/>
                <w:color w:val="000000"/>
                <w:sz w:val="20"/>
                <w:szCs w:val="20"/>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748CFF">
            <w:pPr>
              <w:spacing w:line="300" w:lineRule="exact"/>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77866">
            <w:pPr>
              <w:spacing w:line="300" w:lineRule="exact"/>
              <w:jc w:val="center"/>
              <w:rPr>
                <w:rFonts w:ascii="宋体" w:hAnsi="宋体" w:eastAsia="宋体" w:cs="宋体"/>
                <w:color w:val="000000"/>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B7126">
            <w:pPr>
              <w:spacing w:line="300" w:lineRule="exact"/>
              <w:jc w:val="center"/>
              <w:rPr>
                <w:rFonts w:ascii="宋体" w:hAnsi="宋体" w:eastAsia="宋体" w:cs="宋体"/>
                <w:color w:val="000000"/>
                <w:sz w:val="20"/>
                <w:szCs w:val="20"/>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00015">
            <w:pPr>
              <w:spacing w:line="300" w:lineRule="exact"/>
              <w:jc w:val="center"/>
              <w:rPr>
                <w:rFonts w:ascii="宋体" w:hAnsi="宋体" w:eastAsia="宋体" w:cs="宋体"/>
                <w:color w:val="000000"/>
                <w:sz w:val="20"/>
                <w:szCs w:val="20"/>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46D8">
            <w:pPr>
              <w:spacing w:line="300" w:lineRule="exact"/>
              <w:jc w:val="center"/>
              <w:rPr>
                <w:rFonts w:ascii="宋体" w:hAnsi="宋体" w:eastAsia="宋体" w:cs="宋体"/>
                <w:color w:val="000000"/>
                <w:sz w:val="20"/>
                <w:szCs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A852">
            <w:pPr>
              <w:spacing w:line="300" w:lineRule="exact"/>
              <w:jc w:val="center"/>
              <w:rPr>
                <w:rFonts w:ascii="宋体" w:hAnsi="宋体" w:eastAsia="宋体" w:cs="宋体"/>
                <w:color w:val="000000"/>
                <w:sz w:val="20"/>
                <w:szCs w:val="20"/>
              </w:rPr>
            </w:pPr>
          </w:p>
        </w:tc>
      </w:tr>
      <w:tr w14:paraId="48DB7DD9">
        <w:tblPrEx>
          <w:tblCellMar>
            <w:top w:w="0" w:type="dxa"/>
            <w:left w:w="108" w:type="dxa"/>
            <w:bottom w:w="0" w:type="dxa"/>
            <w:right w:w="108" w:type="dxa"/>
          </w:tblCellMar>
        </w:tblPrEx>
        <w:trPr>
          <w:trHeight w:val="360" w:hRule="atLeast"/>
          <w:jc w:val="center"/>
        </w:trPr>
        <w:tc>
          <w:tcPr>
            <w:tcW w:w="1281" w:type="dxa"/>
            <w:vMerge w:val="continue"/>
            <w:tcBorders>
              <w:top w:val="single" w:color="000000" w:sz="4" w:space="0"/>
              <w:left w:val="single" w:color="000000" w:sz="4" w:space="0"/>
              <w:bottom w:val="nil"/>
              <w:right w:val="single" w:color="000000" w:sz="4" w:space="0"/>
            </w:tcBorders>
            <w:shd w:val="clear" w:color="auto" w:fill="auto"/>
            <w:vAlign w:val="center"/>
          </w:tcPr>
          <w:p w14:paraId="6A1996FA">
            <w:pPr>
              <w:spacing w:line="300" w:lineRule="exact"/>
              <w:jc w:val="center"/>
              <w:rPr>
                <w:rFonts w:ascii="宋体" w:hAnsi="宋体" w:eastAsia="宋体" w:cs="宋体"/>
                <w:color w:val="000000"/>
                <w:sz w:val="20"/>
                <w:szCs w:val="20"/>
              </w:rPr>
            </w:pP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F5094">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效益指标</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AD5AE">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经济效益</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F768D2">
            <w:pPr>
              <w:spacing w:line="300" w:lineRule="exact"/>
              <w:jc w:val="center"/>
              <w:rPr>
                <w:rFonts w:ascii="宋体" w:hAnsi="宋体" w:eastAsia="宋体" w:cs="宋体"/>
                <w:color w:val="000000"/>
                <w:sz w:val="20"/>
                <w:szCs w:val="20"/>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B5EE6A">
            <w:pPr>
              <w:spacing w:line="300" w:lineRule="exact"/>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2B591">
            <w:pPr>
              <w:spacing w:line="300" w:lineRule="exact"/>
              <w:jc w:val="center"/>
              <w:rPr>
                <w:rFonts w:ascii="宋体" w:hAnsi="宋体" w:eastAsia="宋体" w:cs="宋体"/>
                <w:color w:val="000000"/>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E883D">
            <w:pPr>
              <w:spacing w:line="300" w:lineRule="exact"/>
              <w:jc w:val="center"/>
              <w:rPr>
                <w:rFonts w:ascii="宋体" w:hAnsi="宋体" w:eastAsia="宋体" w:cs="宋体"/>
                <w:color w:val="000000"/>
                <w:sz w:val="20"/>
                <w:szCs w:val="20"/>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9F224">
            <w:pPr>
              <w:spacing w:line="300" w:lineRule="exact"/>
              <w:jc w:val="center"/>
              <w:rPr>
                <w:rFonts w:ascii="宋体" w:hAnsi="宋体" w:eastAsia="宋体" w:cs="宋体"/>
                <w:color w:val="000000"/>
                <w:sz w:val="20"/>
                <w:szCs w:val="20"/>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113F">
            <w:pPr>
              <w:spacing w:line="300" w:lineRule="exact"/>
              <w:jc w:val="center"/>
              <w:rPr>
                <w:rFonts w:ascii="宋体" w:hAnsi="宋体" w:eastAsia="宋体" w:cs="宋体"/>
                <w:color w:val="000000"/>
                <w:sz w:val="20"/>
                <w:szCs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7759">
            <w:pPr>
              <w:spacing w:line="300" w:lineRule="exact"/>
              <w:jc w:val="center"/>
              <w:rPr>
                <w:rFonts w:ascii="宋体" w:hAnsi="宋体" w:eastAsia="宋体" w:cs="宋体"/>
                <w:color w:val="000000"/>
                <w:sz w:val="20"/>
                <w:szCs w:val="20"/>
              </w:rPr>
            </w:pPr>
          </w:p>
        </w:tc>
      </w:tr>
      <w:tr w14:paraId="7FCDEA10">
        <w:tblPrEx>
          <w:tblCellMar>
            <w:top w:w="0" w:type="dxa"/>
            <w:left w:w="108" w:type="dxa"/>
            <w:bottom w:w="0" w:type="dxa"/>
            <w:right w:w="108" w:type="dxa"/>
          </w:tblCellMar>
        </w:tblPrEx>
        <w:trPr>
          <w:trHeight w:val="740" w:hRule="atLeast"/>
          <w:jc w:val="center"/>
        </w:trPr>
        <w:tc>
          <w:tcPr>
            <w:tcW w:w="1281" w:type="dxa"/>
            <w:vMerge w:val="continue"/>
            <w:tcBorders>
              <w:top w:val="single" w:color="000000" w:sz="4" w:space="0"/>
              <w:left w:val="single" w:color="000000" w:sz="4" w:space="0"/>
              <w:bottom w:val="nil"/>
              <w:right w:val="single" w:color="000000" w:sz="4" w:space="0"/>
            </w:tcBorders>
            <w:shd w:val="clear" w:color="auto" w:fill="auto"/>
            <w:vAlign w:val="center"/>
          </w:tcPr>
          <w:p w14:paraId="2AE17567">
            <w:pPr>
              <w:spacing w:line="300" w:lineRule="exact"/>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73907">
            <w:pPr>
              <w:spacing w:line="300" w:lineRule="exact"/>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FF1B0">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社会效益</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1A2DE2">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企业扶持资金到位</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5344D4">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E8B5F">
            <w:pPr>
              <w:spacing w:line="300" w:lineRule="exact"/>
              <w:jc w:val="center"/>
              <w:rPr>
                <w:rFonts w:ascii="宋体" w:hAnsi="宋体" w:eastAsia="宋体" w:cs="宋体"/>
                <w:color w:val="000000"/>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5458">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2EAB">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66C2">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FC9C">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30</w:t>
            </w:r>
          </w:p>
        </w:tc>
      </w:tr>
      <w:tr w14:paraId="5257E204">
        <w:tblPrEx>
          <w:tblCellMar>
            <w:top w:w="0" w:type="dxa"/>
            <w:left w:w="108" w:type="dxa"/>
            <w:bottom w:w="0" w:type="dxa"/>
            <w:right w:w="108" w:type="dxa"/>
          </w:tblCellMar>
        </w:tblPrEx>
        <w:trPr>
          <w:trHeight w:val="380" w:hRule="atLeast"/>
          <w:jc w:val="center"/>
        </w:trPr>
        <w:tc>
          <w:tcPr>
            <w:tcW w:w="1281" w:type="dxa"/>
            <w:vMerge w:val="continue"/>
            <w:tcBorders>
              <w:top w:val="single" w:color="000000" w:sz="4" w:space="0"/>
              <w:left w:val="single" w:color="000000" w:sz="4" w:space="0"/>
              <w:bottom w:val="nil"/>
              <w:right w:val="single" w:color="000000" w:sz="4" w:space="0"/>
            </w:tcBorders>
            <w:shd w:val="clear" w:color="auto" w:fill="auto"/>
            <w:vAlign w:val="center"/>
          </w:tcPr>
          <w:p w14:paraId="59887826">
            <w:pPr>
              <w:spacing w:line="300" w:lineRule="exact"/>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1491D">
            <w:pPr>
              <w:spacing w:line="300" w:lineRule="exact"/>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B3E94">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生态效益</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158B98">
            <w:pPr>
              <w:spacing w:line="300" w:lineRule="exact"/>
              <w:jc w:val="center"/>
              <w:rPr>
                <w:rFonts w:ascii="宋体" w:hAnsi="宋体" w:eastAsia="宋体" w:cs="宋体"/>
                <w:color w:val="000000"/>
                <w:sz w:val="20"/>
                <w:szCs w:val="20"/>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DE7B3C">
            <w:pPr>
              <w:spacing w:line="300" w:lineRule="exact"/>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1F237">
            <w:pPr>
              <w:spacing w:line="300" w:lineRule="exact"/>
              <w:jc w:val="center"/>
              <w:rPr>
                <w:rFonts w:ascii="宋体" w:hAnsi="宋体" w:eastAsia="宋体" w:cs="宋体"/>
                <w:color w:val="000000"/>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F027">
            <w:pPr>
              <w:spacing w:line="300" w:lineRule="exact"/>
              <w:jc w:val="center"/>
              <w:rPr>
                <w:rFonts w:ascii="宋体" w:hAnsi="宋体" w:eastAsia="宋体" w:cs="宋体"/>
                <w:color w:val="000000"/>
                <w:sz w:val="20"/>
                <w:szCs w:val="20"/>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449B">
            <w:pPr>
              <w:spacing w:line="300" w:lineRule="exact"/>
              <w:jc w:val="center"/>
              <w:rPr>
                <w:rFonts w:ascii="宋体" w:hAnsi="宋体" w:eastAsia="宋体" w:cs="宋体"/>
                <w:color w:val="000000"/>
                <w:sz w:val="20"/>
                <w:szCs w:val="20"/>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098A">
            <w:pPr>
              <w:spacing w:line="300" w:lineRule="exact"/>
              <w:jc w:val="center"/>
              <w:rPr>
                <w:rFonts w:ascii="宋体" w:hAnsi="宋体" w:eastAsia="宋体" w:cs="宋体"/>
                <w:color w:val="000000"/>
                <w:sz w:val="20"/>
                <w:szCs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0050">
            <w:pPr>
              <w:spacing w:line="300" w:lineRule="exact"/>
              <w:jc w:val="center"/>
              <w:rPr>
                <w:rFonts w:ascii="宋体" w:hAnsi="宋体" w:eastAsia="宋体" w:cs="宋体"/>
                <w:color w:val="000000"/>
                <w:sz w:val="20"/>
                <w:szCs w:val="20"/>
              </w:rPr>
            </w:pPr>
          </w:p>
        </w:tc>
      </w:tr>
      <w:tr w14:paraId="3F2FAA7D">
        <w:tblPrEx>
          <w:tblCellMar>
            <w:top w:w="0" w:type="dxa"/>
            <w:left w:w="108" w:type="dxa"/>
            <w:bottom w:w="0" w:type="dxa"/>
            <w:right w:w="108" w:type="dxa"/>
          </w:tblCellMar>
        </w:tblPrEx>
        <w:trPr>
          <w:trHeight w:val="540" w:hRule="atLeast"/>
          <w:jc w:val="center"/>
        </w:trPr>
        <w:tc>
          <w:tcPr>
            <w:tcW w:w="1281" w:type="dxa"/>
            <w:vMerge w:val="continue"/>
            <w:tcBorders>
              <w:top w:val="single" w:color="000000" w:sz="4" w:space="0"/>
              <w:left w:val="single" w:color="000000" w:sz="4" w:space="0"/>
              <w:bottom w:val="nil"/>
              <w:right w:val="single" w:color="000000" w:sz="4" w:space="0"/>
            </w:tcBorders>
            <w:shd w:val="clear" w:color="auto" w:fill="auto"/>
            <w:vAlign w:val="center"/>
          </w:tcPr>
          <w:p w14:paraId="327C0DC7">
            <w:pPr>
              <w:spacing w:line="300" w:lineRule="exact"/>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A0F2E">
            <w:pPr>
              <w:spacing w:line="300" w:lineRule="exact"/>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292A4">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可持续影响</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4CCCA6">
            <w:pPr>
              <w:spacing w:line="300" w:lineRule="exact"/>
              <w:jc w:val="center"/>
              <w:rPr>
                <w:rFonts w:ascii="宋体" w:hAnsi="宋体" w:eastAsia="宋体" w:cs="宋体"/>
                <w:color w:val="000000"/>
                <w:sz w:val="20"/>
                <w:szCs w:val="20"/>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4AE869">
            <w:pPr>
              <w:spacing w:line="300" w:lineRule="exact"/>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EF63B">
            <w:pPr>
              <w:spacing w:line="300" w:lineRule="exact"/>
              <w:jc w:val="center"/>
              <w:rPr>
                <w:rFonts w:ascii="宋体" w:hAnsi="宋体" w:eastAsia="宋体" w:cs="宋体"/>
                <w:color w:val="000000"/>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A077">
            <w:pPr>
              <w:spacing w:line="300" w:lineRule="exact"/>
              <w:jc w:val="center"/>
              <w:rPr>
                <w:rFonts w:ascii="宋体" w:hAnsi="宋体" w:eastAsia="宋体" w:cs="宋体"/>
                <w:color w:val="000000"/>
                <w:sz w:val="20"/>
                <w:szCs w:val="20"/>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4769">
            <w:pPr>
              <w:spacing w:line="300" w:lineRule="exact"/>
              <w:jc w:val="center"/>
              <w:rPr>
                <w:rFonts w:ascii="宋体" w:hAnsi="宋体" w:eastAsia="宋体" w:cs="宋体"/>
                <w:color w:val="000000"/>
                <w:sz w:val="20"/>
                <w:szCs w:val="20"/>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2CBA">
            <w:pPr>
              <w:spacing w:line="300" w:lineRule="exact"/>
              <w:jc w:val="center"/>
              <w:rPr>
                <w:rFonts w:ascii="宋体" w:hAnsi="宋体" w:eastAsia="宋体" w:cs="宋体"/>
                <w:color w:val="000000"/>
                <w:sz w:val="20"/>
                <w:szCs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986E">
            <w:pPr>
              <w:spacing w:line="300" w:lineRule="exact"/>
              <w:jc w:val="center"/>
              <w:rPr>
                <w:rFonts w:ascii="宋体" w:hAnsi="宋体" w:eastAsia="宋体" w:cs="宋体"/>
                <w:color w:val="000000"/>
                <w:sz w:val="20"/>
                <w:szCs w:val="20"/>
              </w:rPr>
            </w:pPr>
          </w:p>
        </w:tc>
      </w:tr>
      <w:tr w14:paraId="5521F670">
        <w:tblPrEx>
          <w:tblCellMar>
            <w:top w:w="0" w:type="dxa"/>
            <w:left w:w="108" w:type="dxa"/>
            <w:bottom w:w="0" w:type="dxa"/>
            <w:right w:w="108" w:type="dxa"/>
          </w:tblCellMar>
        </w:tblPrEx>
        <w:trPr>
          <w:trHeight w:val="560" w:hRule="atLeast"/>
          <w:jc w:val="center"/>
        </w:trPr>
        <w:tc>
          <w:tcPr>
            <w:tcW w:w="1281" w:type="dxa"/>
            <w:vMerge w:val="continue"/>
            <w:tcBorders>
              <w:top w:val="single" w:color="000000" w:sz="4" w:space="0"/>
              <w:left w:val="single" w:color="000000" w:sz="4" w:space="0"/>
              <w:bottom w:val="nil"/>
              <w:right w:val="single" w:color="000000" w:sz="4" w:space="0"/>
            </w:tcBorders>
            <w:shd w:val="clear" w:color="auto" w:fill="auto"/>
            <w:vAlign w:val="center"/>
          </w:tcPr>
          <w:p w14:paraId="5203ADEC">
            <w:pPr>
              <w:spacing w:line="300" w:lineRule="exact"/>
              <w:jc w:val="center"/>
              <w:rPr>
                <w:rFonts w:ascii="宋体" w:hAnsi="宋体" w:eastAsia="宋体" w:cs="宋体"/>
                <w:color w:val="000000"/>
                <w:sz w:val="20"/>
                <w:szCs w:val="20"/>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8E260">
            <w:pPr>
              <w:spacing w:line="300" w:lineRule="exact"/>
              <w:textAlignment w:val="center"/>
              <w:rPr>
                <w:rFonts w:ascii="宋体" w:hAnsi="宋体" w:eastAsia="宋体" w:cs="宋体"/>
                <w:color w:val="000000"/>
                <w:sz w:val="20"/>
                <w:szCs w:val="20"/>
              </w:rPr>
            </w:pPr>
            <w:r>
              <w:rPr>
                <w:rFonts w:hint="eastAsia" w:ascii="宋体" w:hAnsi="宋体" w:eastAsia="宋体" w:cs="宋体"/>
                <w:color w:val="000000"/>
                <w:sz w:val="20"/>
                <w:szCs w:val="20"/>
              </w:rPr>
              <w:t>满意度指标</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29F86">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满意度指标（10分）</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A58567">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服务对象满意度</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556FC9">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≥90%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5781C">
            <w:pPr>
              <w:spacing w:line="300" w:lineRule="exact"/>
              <w:jc w:val="center"/>
              <w:rPr>
                <w:rFonts w:ascii="宋体" w:hAnsi="宋体" w:eastAsia="宋体" w:cs="宋体"/>
                <w:color w:val="000000"/>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0281C">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≥90%</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56A00">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9C60">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AC6E">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r>
      <w:tr w14:paraId="25C4F41F">
        <w:tblPrEx>
          <w:tblCellMar>
            <w:top w:w="0" w:type="dxa"/>
            <w:left w:w="108" w:type="dxa"/>
            <w:bottom w:w="0" w:type="dxa"/>
            <w:right w:w="108" w:type="dxa"/>
          </w:tblCellMar>
        </w:tblPrEx>
        <w:trPr>
          <w:trHeight w:val="460" w:hRule="atLeast"/>
          <w:jc w:val="center"/>
        </w:trPr>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74212B">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绩效目标未全部完成原因分析及整改措施</w:t>
            </w:r>
          </w:p>
        </w:tc>
        <w:tc>
          <w:tcPr>
            <w:tcW w:w="1284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94EF36A">
            <w:pPr>
              <w:spacing w:line="300" w:lineRule="exact"/>
              <w:textAlignment w:val="center"/>
              <w:rPr>
                <w:rFonts w:ascii="宋体" w:hAnsi="宋体" w:eastAsia="宋体" w:cs="宋体"/>
                <w:color w:val="000000"/>
                <w:sz w:val="20"/>
                <w:szCs w:val="20"/>
              </w:rPr>
            </w:pPr>
            <w:r>
              <w:rPr>
                <w:rFonts w:hint="eastAsia" w:ascii="宋体" w:hAnsi="宋体" w:eastAsia="宋体" w:cs="宋体"/>
                <w:color w:val="000000"/>
                <w:sz w:val="20"/>
                <w:szCs w:val="20"/>
              </w:rPr>
              <w:t>一、未全部完成原因分析:</w:t>
            </w:r>
          </w:p>
        </w:tc>
      </w:tr>
      <w:tr w14:paraId="6604FEFE">
        <w:tblPrEx>
          <w:tblCellMar>
            <w:top w:w="0" w:type="dxa"/>
            <w:left w:w="108" w:type="dxa"/>
            <w:bottom w:w="0" w:type="dxa"/>
            <w:right w:w="108" w:type="dxa"/>
          </w:tblCellMar>
        </w:tblPrEx>
        <w:trPr>
          <w:trHeight w:val="460" w:hRule="atLeast"/>
          <w:jc w:val="center"/>
        </w:trPr>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B518A">
            <w:pPr>
              <w:spacing w:line="300" w:lineRule="exact"/>
              <w:jc w:val="center"/>
              <w:rPr>
                <w:rFonts w:ascii="宋体" w:hAnsi="宋体" w:eastAsia="宋体" w:cs="宋体"/>
                <w:color w:val="000000"/>
                <w:sz w:val="20"/>
                <w:szCs w:val="20"/>
              </w:rPr>
            </w:pPr>
          </w:p>
        </w:tc>
        <w:tc>
          <w:tcPr>
            <w:tcW w:w="1284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E4F9D52">
            <w:pPr>
              <w:spacing w:line="300" w:lineRule="exact"/>
              <w:textAlignment w:val="center"/>
              <w:rPr>
                <w:rFonts w:ascii="宋体" w:hAnsi="宋体" w:eastAsia="宋体" w:cs="宋体"/>
                <w:color w:val="000000"/>
                <w:sz w:val="20"/>
                <w:szCs w:val="20"/>
              </w:rPr>
            </w:pPr>
            <w:r>
              <w:rPr>
                <w:rFonts w:hint="eastAsia" w:ascii="宋体" w:hAnsi="宋体" w:eastAsia="宋体" w:cs="宋体"/>
                <w:color w:val="000000"/>
                <w:sz w:val="20"/>
                <w:szCs w:val="20"/>
              </w:rPr>
              <w:t>二、整改措施：</w:t>
            </w:r>
          </w:p>
        </w:tc>
      </w:tr>
      <w:tr w14:paraId="042772B8">
        <w:tblPrEx>
          <w:tblCellMar>
            <w:top w:w="0" w:type="dxa"/>
            <w:left w:w="108" w:type="dxa"/>
            <w:bottom w:w="0" w:type="dxa"/>
            <w:right w:w="108" w:type="dxa"/>
          </w:tblCellMar>
        </w:tblPrEx>
        <w:trPr>
          <w:trHeight w:val="640" w:hRule="atLeast"/>
          <w:jc w:val="center"/>
        </w:trPr>
        <w:tc>
          <w:tcPr>
            <w:tcW w:w="14130" w:type="dxa"/>
            <w:gridSpan w:val="13"/>
            <w:tcBorders>
              <w:top w:val="single" w:color="000000" w:sz="4" w:space="0"/>
              <w:left w:val="single" w:color="000000" w:sz="4" w:space="0"/>
              <w:bottom w:val="nil"/>
              <w:right w:val="single" w:color="000000" w:sz="4" w:space="0"/>
            </w:tcBorders>
            <w:shd w:val="clear" w:color="auto" w:fill="auto"/>
            <w:vAlign w:val="center"/>
          </w:tcPr>
          <w:p w14:paraId="1D9748D5">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填表人：             联系方式：              主要领导签字：                   财政局业务科室审核意见：                       填报时间：</w:t>
            </w:r>
          </w:p>
        </w:tc>
      </w:tr>
      <w:tr w14:paraId="380CE8BA">
        <w:tblPrEx>
          <w:tblCellMar>
            <w:top w:w="0" w:type="dxa"/>
            <w:left w:w="108" w:type="dxa"/>
            <w:bottom w:w="0" w:type="dxa"/>
            <w:right w:w="108" w:type="dxa"/>
          </w:tblCellMar>
        </w:tblPrEx>
        <w:trPr>
          <w:trHeight w:val="285" w:hRule="atLeast"/>
          <w:jc w:val="center"/>
        </w:trPr>
        <w:tc>
          <w:tcPr>
            <w:tcW w:w="1281" w:type="dxa"/>
            <w:vMerge w:val="restart"/>
            <w:tcBorders>
              <w:top w:val="nil"/>
              <w:left w:val="nil"/>
              <w:bottom w:val="nil"/>
              <w:right w:val="nil"/>
            </w:tcBorders>
            <w:shd w:val="clear" w:color="auto" w:fill="auto"/>
            <w:noWrap/>
            <w:vAlign w:val="center"/>
          </w:tcPr>
          <w:p w14:paraId="6C9EF4BF">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备注：</w:t>
            </w:r>
          </w:p>
        </w:tc>
        <w:tc>
          <w:tcPr>
            <w:tcW w:w="12849" w:type="dxa"/>
            <w:gridSpan w:val="12"/>
            <w:tcBorders>
              <w:top w:val="nil"/>
              <w:left w:val="nil"/>
              <w:bottom w:val="nil"/>
              <w:right w:val="nil"/>
            </w:tcBorders>
            <w:shd w:val="clear" w:color="auto" w:fill="auto"/>
            <w:noWrap/>
            <w:vAlign w:val="center"/>
          </w:tcPr>
          <w:p w14:paraId="3481C456">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1.此表可以根据指标个数进行插行操作。</w:t>
            </w:r>
          </w:p>
        </w:tc>
      </w:tr>
      <w:tr w14:paraId="490EFD59">
        <w:tblPrEx>
          <w:tblCellMar>
            <w:top w:w="0" w:type="dxa"/>
            <w:left w:w="108" w:type="dxa"/>
            <w:bottom w:w="0" w:type="dxa"/>
            <w:right w:w="108" w:type="dxa"/>
          </w:tblCellMar>
        </w:tblPrEx>
        <w:trPr>
          <w:trHeight w:val="285" w:hRule="atLeast"/>
          <w:jc w:val="center"/>
        </w:trPr>
        <w:tc>
          <w:tcPr>
            <w:tcW w:w="1281" w:type="dxa"/>
            <w:vMerge w:val="continue"/>
            <w:tcBorders>
              <w:top w:val="nil"/>
              <w:left w:val="nil"/>
              <w:bottom w:val="nil"/>
              <w:right w:val="nil"/>
            </w:tcBorders>
            <w:shd w:val="clear" w:color="auto" w:fill="auto"/>
            <w:noWrap/>
            <w:vAlign w:val="center"/>
          </w:tcPr>
          <w:p w14:paraId="746F5795">
            <w:pPr>
              <w:jc w:val="center"/>
              <w:rPr>
                <w:rFonts w:ascii="宋体" w:hAnsi="宋体" w:eastAsia="宋体" w:cs="宋体"/>
                <w:color w:val="000000"/>
                <w:sz w:val="20"/>
                <w:szCs w:val="20"/>
              </w:rPr>
            </w:pPr>
          </w:p>
        </w:tc>
        <w:tc>
          <w:tcPr>
            <w:tcW w:w="12849" w:type="dxa"/>
            <w:gridSpan w:val="12"/>
            <w:tcBorders>
              <w:top w:val="nil"/>
              <w:left w:val="nil"/>
              <w:bottom w:val="nil"/>
              <w:right w:val="nil"/>
            </w:tcBorders>
            <w:shd w:val="clear" w:color="auto" w:fill="auto"/>
            <w:noWrap/>
            <w:vAlign w:val="center"/>
          </w:tcPr>
          <w:p w14:paraId="3AAF786F">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2.得分系数算法请认真阅读预算绩效目标自评表填写说明（附件3）中对得分系数的解释说明。</w:t>
            </w:r>
          </w:p>
        </w:tc>
      </w:tr>
    </w:tbl>
    <w:p w14:paraId="4F2BDE84">
      <w:pPr>
        <w:pStyle w:val="5"/>
        <w:spacing w:beforeAutospacing="0" w:afterAutospacing="0" w:line="594" w:lineRule="exact"/>
        <w:rPr>
          <w:rStyle w:val="8"/>
          <w:rFonts w:ascii="Times New Roman" w:hAnsi="Times New Roman" w:eastAsia="方正仿宋_GBK"/>
          <w:color w:val="000000" w:themeColor="text1"/>
          <w:sz w:val="32"/>
          <w:szCs w:val="32"/>
          <w:shd w:val="clear" w:color="auto" w:fill="FFFFFF"/>
        </w:rPr>
      </w:pPr>
    </w:p>
    <w:tbl>
      <w:tblPr>
        <w:tblStyle w:val="6"/>
        <w:tblW w:w="14677" w:type="dxa"/>
        <w:jc w:val="center"/>
        <w:tblLayout w:type="fixed"/>
        <w:tblCellMar>
          <w:top w:w="0" w:type="dxa"/>
          <w:left w:w="108" w:type="dxa"/>
          <w:bottom w:w="0" w:type="dxa"/>
          <w:right w:w="108" w:type="dxa"/>
        </w:tblCellMar>
      </w:tblPr>
      <w:tblGrid>
        <w:gridCol w:w="1140"/>
        <w:gridCol w:w="1216"/>
        <w:gridCol w:w="1215"/>
        <w:gridCol w:w="1080"/>
        <w:gridCol w:w="1200"/>
        <w:gridCol w:w="870"/>
        <w:gridCol w:w="900"/>
        <w:gridCol w:w="885"/>
        <w:gridCol w:w="1245"/>
        <w:gridCol w:w="1122"/>
        <w:gridCol w:w="1155"/>
        <w:gridCol w:w="1350"/>
        <w:gridCol w:w="1299"/>
      </w:tblGrid>
      <w:tr w14:paraId="0249E3F1">
        <w:tblPrEx>
          <w:tblCellMar>
            <w:top w:w="0" w:type="dxa"/>
            <w:left w:w="108" w:type="dxa"/>
            <w:bottom w:w="0" w:type="dxa"/>
            <w:right w:w="108" w:type="dxa"/>
          </w:tblCellMar>
        </w:tblPrEx>
        <w:trPr>
          <w:trHeight w:val="285" w:hRule="atLeast"/>
          <w:jc w:val="center"/>
        </w:trPr>
        <w:tc>
          <w:tcPr>
            <w:tcW w:w="1140" w:type="dxa"/>
            <w:tcBorders>
              <w:top w:val="nil"/>
              <w:left w:val="nil"/>
              <w:bottom w:val="nil"/>
              <w:right w:val="nil"/>
            </w:tcBorders>
            <w:shd w:val="clear" w:color="auto" w:fill="auto"/>
            <w:noWrap/>
            <w:vAlign w:val="center"/>
          </w:tcPr>
          <w:p w14:paraId="5D05690B">
            <w:pPr>
              <w:textAlignment w:val="center"/>
              <w:rPr>
                <w:rFonts w:ascii="宋体" w:hAnsi="宋体" w:eastAsia="宋体" w:cs="宋体"/>
                <w:color w:val="000000"/>
              </w:rPr>
            </w:pPr>
            <w:r>
              <w:rPr>
                <w:rFonts w:hint="eastAsia" w:ascii="方正黑体_GBK" w:hAnsi="方正黑体_GBK" w:eastAsia="方正黑体_GBK" w:cs="方正黑体_GBK"/>
                <w:color w:val="000000"/>
                <w:sz w:val="32"/>
                <w:szCs w:val="32"/>
              </w:rPr>
              <w:t>附件4</w:t>
            </w:r>
          </w:p>
        </w:tc>
        <w:tc>
          <w:tcPr>
            <w:tcW w:w="1216" w:type="dxa"/>
            <w:tcBorders>
              <w:top w:val="nil"/>
              <w:left w:val="nil"/>
              <w:bottom w:val="nil"/>
              <w:right w:val="nil"/>
            </w:tcBorders>
            <w:shd w:val="clear" w:color="auto" w:fill="auto"/>
            <w:noWrap/>
            <w:vAlign w:val="center"/>
          </w:tcPr>
          <w:p w14:paraId="4320EAC1">
            <w:pPr>
              <w:rPr>
                <w:rFonts w:ascii="宋体" w:hAnsi="宋体" w:eastAsia="宋体" w:cs="宋体"/>
                <w:color w:val="000000"/>
              </w:rPr>
            </w:pPr>
          </w:p>
        </w:tc>
        <w:tc>
          <w:tcPr>
            <w:tcW w:w="1215" w:type="dxa"/>
            <w:tcBorders>
              <w:top w:val="nil"/>
              <w:left w:val="nil"/>
              <w:bottom w:val="nil"/>
              <w:right w:val="nil"/>
            </w:tcBorders>
            <w:shd w:val="clear" w:color="auto" w:fill="auto"/>
            <w:noWrap/>
            <w:vAlign w:val="center"/>
          </w:tcPr>
          <w:p w14:paraId="657652A7">
            <w:pPr>
              <w:rPr>
                <w:rFonts w:ascii="宋体" w:hAnsi="宋体" w:eastAsia="宋体" w:cs="宋体"/>
                <w:color w:val="000000"/>
              </w:rPr>
            </w:pPr>
          </w:p>
        </w:tc>
        <w:tc>
          <w:tcPr>
            <w:tcW w:w="1080" w:type="dxa"/>
            <w:tcBorders>
              <w:top w:val="nil"/>
              <w:left w:val="nil"/>
              <w:bottom w:val="nil"/>
              <w:right w:val="nil"/>
            </w:tcBorders>
            <w:shd w:val="clear" w:color="auto" w:fill="auto"/>
            <w:noWrap/>
            <w:vAlign w:val="center"/>
          </w:tcPr>
          <w:p w14:paraId="17838B55">
            <w:pPr>
              <w:rPr>
                <w:rFonts w:ascii="宋体" w:hAnsi="宋体" w:eastAsia="宋体" w:cs="宋体"/>
                <w:color w:val="000000"/>
              </w:rPr>
            </w:pPr>
          </w:p>
        </w:tc>
        <w:tc>
          <w:tcPr>
            <w:tcW w:w="1200" w:type="dxa"/>
            <w:tcBorders>
              <w:top w:val="nil"/>
              <w:left w:val="nil"/>
              <w:bottom w:val="nil"/>
              <w:right w:val="nil"/>
            </w:tcBorders>
            <w:shd w:val="clear" w:color="auto" w:fill="auto"/>
            <w:noWrap/>
            <w:vAlign w:val="center"/>
          </w:tcPr>
          <w:p w14:paraId="040FFA32">
            <w:pPr>
              <w:rPr>
                <w:rFonts w:ascii="宋体" w:hAnsi="宋体" w:eastAsia="宋体" w:cs="宋体"/>
                <w:color w:val="000000"/>
              </w:rPr>
            </w:pPr>
          </w:p>
        </w:tc>
        <w:tc>
          <w:tcPr>
            <w:tcW w:w="870" w:type="dxa"/>
            <w:tcBorders>
              <w:top w:val="nil"/>
              <w:left w:val="nil"/>
              <w:bottom w:val="nil"/>
              <w:right w:val="nil"/>
            </w:tcBorders>
            <w:shd w:val="clear" w:color="auto" w:fill="auto"/>
            <w:noWrap/>
            <w:vAlign w:val="center"/>
          </w:tcPr>
          <w:p w14:paraId="562A6B9B">
            <w:pPr>
              <w:rPr>
                <w:rFonts w:ascii="宋体" w:hAnsi="宋体" w:eastAsia="宋体" w:cs="宋体"/>
                <w:color w:val="000000"/>
              </w:rPr>
            </w:pPr>
          </w:p>
        </w:tc>
        <w:tc>
          <w:tcPr>
            <w:tcW w:w="900" w:type="dxa"/>
            <w:tcBorders>
              <w:top w:val="nil"/>
              <w:left w:val="nil"/>
              <w:bottom w:val="nil"/>
              <w:right w:val="nil"/>
            </w:tcBorders>
            <w:shd w:val="clear" w:color="auto" w:fill="auto"/>
            <w:noWrap/>
            <w:vAlign w:val="center"/>
          </w:tcPr>
          <w:p w14:paraId="56FBA6DE">
            <w:pPr>
              <w:rPr>
                <w:rFonts w:ascii="宋体" w:hAnsi="宋体" w:eastAsia="宋体" w:cs="宋体"/>
                <w:color w:val="000000"/>
              </w:rPr>
            </w:pPr>
          </w:p>
        </w:tc>
        <w:tc>
          <w:tcPr>
            <w:tcW w:w="885" w:type="dxa"/>
            <w:tcBorders>
              <w:top w:val="nil"/>
              <w:left w:val="nil"/>
              <w:bottom w:val="nil"/>
              <w:right w:val="nil"/>
            </w:tcBorders>
            <w:shd w:val="clear" w:color="auto" w:fill="auto"/>
            <w:noWrap/>
            <w:vAlign w:val="center"/>
          </w:tcPr>
          <w:p w14:paraId="331EF0FB">
            <w:pPr>
              <w:rPr>
                <w:rFonts w:ascii="宋体" w:hAnsi="宋体" w:eastAsia="宋体" w:cs="宋体"/>
                <w:color w:val="000000"/>
              </w:rPr>
            </w:pPr>
          </w:p>
        </w:tc>
        <w:tc>
          <w:tcPr>
            <w:tcW w:w="1245" w:type="dxa"/>
            <w:tcBorders>
              <w:top w:val="nil"/>
              <w:left w:val="nil"/>
              <w:bottom w:val="nil"/>
              <w:right w:val="nil"/>
            </w:tcBorders>
            <w:shd w:val="clear" w:color="auto" w:fill="auto"/>
            <w:noWrap/>
            <w:vAlign w:val="center"/>
          </w:tcPr>
          <w:p w14:paraId="6627AA69">
            <w:pPr>
              <w:rPr>
                <w:rFonts w:ascii="宋体" w:hAnsi="宋体" w:eastAsia="宋体" w:cs="宋体"/>
                <w:color w:val="000000"/>
              </w:rPr>
            </w:pPr>
          </w:p>
        </w:tc>
        <w:tc>
          <w:tcPr>
            <w:tcW w:w="1122" w:type="dxa"/>
            <w:tcBorders>
              <w:top w:val="nil"/>
              <w:left w:val="nil"/>
              <w:bottom w:val="nil"/>
              <w:right w:val="nil"/>
            </w:tcBorders>
            <w:shd w:val="clear" w:color="auto" w:fill="auto"/>
            <w:noWrap/>
            <w:vAlign w:val="center"/>
          </w:tcPr>
          <w:p w14:paraId="7EA35B0C">
            <w:pPr>
              <w:rPr>
                <w:rFonts w:ascii="宋体" w:hAnsi="宋体" w:eastAsia="宋体" w:cs="宋体"/>
                <w:color w:val="000000"/>
              </w:rPr>
            </w:pPr>
          </w:p>
        </w:tc>
        <w:tc>
          <w:tcPr>
            <w:tcW w:w="1155" w:type="dxa"/>
            <w:tcBorders>
              <w:top w:val="nil"/>
              <w:left w:val="nil"/>
              <w:bottom w:val="nil"/>
              <w:right w:val="nil"/>
            </w:tcBorders>
            <w:shd w:val="clear" w:color="auto" w:fill="auto"/>
            <w:noWrap/>
            <w:vAlign w:val="center"/>
          </w:tcPr>
          <w:p w14:paraId="6A59D9DD">
            <w:pPr>
              <w:rPr>
                <w:rFonts w:ascii="宋体" w:hAnsi="宋体" w:eastAsia="宋体" w:cs="宋体"/>
                <w:color w:val="000000"/>
              </w:rPr>
            </w:pPr>
          </w:p>
        </w:tc>
        <w:tc>
          <w:tcPr>
            <w:tcW w:w="1350" w:type="dxa"/>
            <w:tcBorders>
              <w:top w:val="nil"/>
              <w:left w:val="nil"/>
              <w:bottom w:val="nil"/>
              <w:right w:val="nil"/>
            </w:tcBorders>
            <w:shd w:val="clear" w:color="auto" w:fill="auto"/>
            <w:noWrap/>
            <w:vAlign w:val="center"/>
          </w:tcPr>
          <w:p w14:paraId="33DBFCCE">
            <w:pPr>
              <w:rPr>
                <w:rFonts w:ascii="宋体" w:hAnsi="宋体" w:eastAsia="宋体" w:cs="宋体"/>
                <w:color w:val="000000"/>
              </w:rPr>
            </w:pPr>
          </w:p>
        </w:tc>
        <w:tc>
          <w:tcPr>
            <w:tcW w:w="1299" w:type="dxa"/>
            <w:tcBorders>
              <w:top w:val="nil"/>
              <w:left w:val="nil"/>
              <w:bottom w:val="nil"/>
              <w:right w:val="nil"/>
            </w:tcBorders>
            <w:shd w:val="clear" w:color="auto" w:fill="auto"/>
            <w:noWrap/>
            <w:vAlign w:val="center"/>
          </w:tcPr>
          <w:p w14:paraId="130DF7F1">
            <w:pPr>
              <w:rPr>
                <w:rFonts w:ascii="宋体" w:hAnsi="宋体" w:eastAsia="宋体" w:cs="宋体"/>
                <w:color w:val="000000"/>
              </w:rPr>
            </w:pPr>
          </w:p>
        </w:tc>
      </w:tr>
      <w:tr w14:paraId="6A4860BE">
        <w:tblPrEx>
          <w:tblCellMar>
            <w:top w:w="0" w:type="dxa"/>
            <w:left w:w="108" w:type="dxa"/>
            <w:bottom w:w="0" w:type="dxa"/>
            <w:right w:w="108" w:type="dxa"/>
          </w:tblCellMar>
        </w:tblPrEx>
        <w:trPr>
          <w:trHeight w:val="525" w:hRule="atLeast"/>
          <w:jc w:val="center"/>
        </w:trPr>
        <w:tc>
          <w:tcPr>
            <w:tcW w:w="14677" w:type="dxa"/>
            <w:gridSpan w:val="13"/>
            <w:tcBorders>
              <w:top w:val="nil"/>
              <w:left w:val="nil"/>
              <w:bottom w:val="nil"/>
              <w:right w:val="nil"/>
            </w:tcBorders>
            <w:shd w:val="clear" w:color="auto" w:fill="FFFFFF"/>
            <w:vAlign w:val="center"/>
          </w:tcPr>
          <w:p w14:paraId="3CF13CFE">
            <w:pPr>
              <w:jc w:val="center"/>
              <w:textAlignment w:val="center"/>
              <w:rPr>
                <w:rFonts w:ascii="宋体" w:hAnsi="宋体" w:eastAsia="宋体" w:cs="宋体"/>
                <w:color w:val="000000"/>
                <w:sz w:val="32"/>
                <w:szCs w:val="32"/>
              </w:rPr>
            </w:pPr>
            <w:r>
              <w:rPr>
                <w:rFonts w:hint="eastAsia" w:ascii="方正小标宋_GBK" w:hAnsi="方正小标宋_GBK" w:eastAsia="方正小标宋_GBK" w:cs="方正小标宋_GBK"/>
                <w:color w:val="000000"/>
                <w:sz w:val="36"/>
                <w:szCs w:val="36"/>
              </w:rPr>
              <w:t>2021年预算项目绩效目标自评表</w:t>
            </w:r>
          </w:p>
        </w:tc>
      </w:tr>
      <w:tr w14:paraId="1F080E7B">
        <w:tblPrEx>
          <w:tblCellMar>
            <w:top w:w="0" w:type="dxa"/>
            <w:left w:w="108" w:type="dxa"/>
            <w:bottom w:w="0" w:type="dxa"/>
            <w:right w:w="108" w:type="dxa"/>
          </w:tblCellMar>
        </w:tblPrEx>
        <w:trPr>
          <w:trHeight w:val="36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E51F">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填报单位：        </w:t>
            </w:r>
          </w:p>
        </w:tc>
        <w:tc>
          <w:tcPr>
            <w:tcW w:w="1353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602A8B8">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垫江县裴兴镇人民政府</w:t>
            </w:r>
          </w:p>
        </w:tc>
      </w:tr>
      <w:tr w14:paraId="16D5228F">
        <w:tblPrEx>
          <w:tblCellMar>
            <w:top w:w="0" w:type="dxa"/>
            <w:left w:w="108" w:type="dxa"/>
            <w:bottom w:w="0" w:type="dxa"/>
            <w:right w:w="108" w:type="dxa"/>
          </w:tblCellMar>
        </w:tblPrEx>
        <w:trPr>
          <w:trHeight w:val="50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33CB">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项目名称</w:t>
            </w:r>
          </w:p>
        </w:tc>
        <w:tc>
          <w:tcPr>
            <w:tcW w:w="8611" w:type="dxa"/>
            <w:gridSpan w:val="8"/>
            <w:tcBorders>
              <w:top w:val="single" w:color="000000" w:sz="4" w:space="0"/>
              <w:left w:val="single" w:color="000000" w:sz="4" w:space="0"/>
              <w:bottom w:val="single" w:color="000000" w:sz="4" w:space="0"/>
              <w:right w:val="nil"/>
            </w:tcBorders>
            <w:shd w:val="clear" w:color="auto" w:fill="auto"/>
            <w:vAlign w:val="center"/>
          </w:tcPr>
          <w:p w14:paraId="0108763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小城镇建设及管理</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2139">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自评总分（分)</w:t>
            </w:r>
          </w:p>
        </w:tc>
        <w:tc>
          <w:tcPr>
            <w:tcW w:w="3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9C86C9">
            <w:pPr>
              <w:rPr>
                <w:rFonts w:ascii="宋体" w:hAnsi="宋体" w:eastAsia="宋体" w:cs="宋体"/>
                <w:color w:val="000000"/>
                <w:sz w:val="20"/>
                <w:szCs w:val="20"/>
              </w:rPr>
            </w:pPr>
          </w:p>
        </w:tc>
      </w:tr>
      <w:tr w14:paraId="2978058D">
        <w:tblPrEx>
          <w:tblCellMar>
            <w:top w:w="0" w:type="dxa"/>
            <w:left w:w="108" w:type="dxa"/>
            <w:bottom w:w="0" w:type="dxa"/>
            <w:right w:w="108" w:type="dxa"/>
          </w:tblCellMar>
        </w:tblPrEx>
        <w:trPr>
          <w:trHeight w:val="50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8A91">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业务主管部门</w:t>
            </w:r>
          </w:p>
        </w:tc>
        <w:tc>
          <w:tcPr>
            <w:tcW w:w="8611" w:type="dxa"/>
            <w:gridSpan w:val="8"/>
            <w:tcBorders>
              <w:top w:val="single" w:color="000000" w:sz="4" w:space="0"/>
              <w:left w:val="single" w:color="000000" w:sz="4" w:space="0"/>
              <w:bottom w:val="single" w:color="000000" w:sz="4" w:space="0"/>
              <w:right w:val="nil"/>
            </w:tcBorders>
            <w:shd w:val="clear" w:color="auto" w:fill="auto"/>
            <w:vAlign w:val="center"/>
          </w:tcPr>
          <w:p w14:paraId="44AA8C1E">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垫江县财政局会核中心</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6AD8E">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联系人</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及电话</w:t>
            </w:r>
          </w:p>
        </w:tc>
        <w:tc>
          <w:tcPr>
            <w:tcW w:w="3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E65FBD">
            <w:pPr>
              <w:rPr>
                <w:rFonts w:ascii="宋体" w:hAnsi="宋体" w:eastAsia="宋体" w:cs="宋体"/>
                <w:color w:val="000000"/>
                <w:sz w:val="20"/>
                <w:szCs w:val="20"/>
              </w:rPr>
            </w:pPr>
          </w:p>
        </w:tc>
      </w:tr>
      <w:tr w14:paraId="5E8247D6">
        <w:tblPrEx>
          <w:tblCellMar>
            <w:top w:w="0" w:type="dxa"/>
            <w:left w:w="108" w:type="dxa"/>
            <w:bottom w:w="0" w:type="dxa"/>
            <w:right w:w="108" w:type="dxa"/>
          </w:tblCellMar>
        </w:tblPrEx>
        <w:trPr>
          <w:trHeight w:val="56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B47E4">
            <w:pPr>
              <w:jc w:val="center"/>
              <w:rPr>
                <w:rFonts w:ascii="宋体" w:hAnsi="宋体" w:eastAsia="宋体" w:cs="宋体"/>
                <w:color w:val="000000"/>
                <w:sz w:val="20"/>
                <w:szCs w:val="20"/>
              </w:rPr>
            </w:pPr>
          </w:p>
        </w:tc>
        <w:tc>
          <w:tcPr>
            <w:tcW w:w="86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28AC703">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全年资金总额</w:t>
            </w:r>
          </w:p>
        </w:tc>
        <w:tc>
          <w:tcPr>
            <w:tcW w:w="4926" w:type="dxa"/>
            <w:gridSpan w:val="4"/>
            <w:tcBorders>
              <w:top w:val="single" w:color="000000" w:sz="4" w:space="0"/>
              <w:left w:val="nil"/>
              <w:bottom w:val="single" w:color="000000" w:sz="4" w:space="0"/>
              <w:right w:val="single" w:color="000000" w:sz="4" w:space="0"/>
            </w:tcBorders>
            <w:shd w:val="clear" w:color="auto" w:fill="auto"/>
            <w:vAlign w:val="center"/>
          </w:tcPr>
          <w:p w14:paraId="0E9357E8">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预算执行情况</w:t>
            </w:r>
          </w:p>
        </w:tc>
      </w:tr>
      <w:tr w14:paraId="1C381E33">
        <w:tblPrEx>
          <w:tblCellMar>
            <w:top w:w="0" w:type="dxa"/>
            <w:left w:w="108" w:type="dxa"/>
            <w:bottom w:w="0" w:type="dxa"/>
            <w:right w:w="108" w:type="dxa"/>
          </w:tblCellMar>
        </w:tblPrEx>
        <w:trPr>
          <w:trHeight w:val="920" w:hRule="atLeast"/>
          <w:jc w:val="center"/>
        </w:trPr>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D19773">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项目资金（万元）</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FC167">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合计</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49044B">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上年结转数</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CC4C33">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年初预算数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954B">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预算追加、追减(以“-”表示）金额</w:t>
            </w:r>
          </w:p>
        </w:tc>
        <w:tc>
          <w:tcPr>
            <w:tcW w:w="2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F4E6A5">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全年执行数（决算数）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A904">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执行率</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2ABA">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执行率得分</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（10分)</w:t>
            </w:r>
          </w:p>
        </w:tc>
      </w:tr>
      <w:tr w14:paraId="47BB2D62">
        <w:tblPrEx>
          <w:tblCellMar>
            <w:top w:w="0" w:type="dxa"/>
            <w:left w:w="108" w:type="dxa"/>
            <w:bottom w:w="0" w:type="dxa"/>
            <w:right w:w="108" w:type="dxa"/>
          </w:tblCellMar>
        </w:tblPrEx>
        <w:trPr>
          <w:trHeight w:val="480" w:hRule="atLeast"/>
          <w:jc w:val="center"/>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57651">
            <w:pPr>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6AA97">
            <w:pPr>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B7BB">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小计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BAF67">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财政资金</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29FA9">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其他资金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E19A">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小计</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1E128">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财政资金</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B2593">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其他资金</w:t>
            </w:r>
          </w:p>
        </w:tc>
        <w:tc>
          <w:tcPr>
            <w:tcW w:w="1245" w:type="dxa"/>
            <w:tcBorders>
              <w:top w:val="single" w:color="000000" w:sz="4" w:space="0"/>
              <w:left w:val="single" w:color="000000" w:sz="4" w:space="0"/>
              <w:bottom w:val="single" w:color="000000" w:sz="4" w:space="0"/>
              <w:right w:val="nil"/>
            </w:tcBorders>
            <w:shd w:val="clear" w:color="auto" w:fill="auto"/>
            <w:vAlign w:val="center"/>
          </w:tcPr>
          <w:p w14:paraId="10FF11DA">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小计</w:t>
            </w:r>
          </w:p>
        </w:tc>
        <w:tc>
          <w:tcPr>
            <w:tcW w:w="22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03C7BB">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5.06</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00E90A">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100.00%</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5871CA">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r>
      <w:tr w14:paraId="594D6481">
        <w:tblPrEx>
          <w:tblCellMar>
            <w:top w:w="0" w:type="dxa"/>
            <w:left w:w="108" w:type="dxa"/>
            <w:bottom w:w="0" w:type="dxa"/>
            <w:right w:w="108" w:type="dxa"/>
          </w:tblCellMar>
        </w:tblPrEx>
        <w:trPr>
          <w:trHeight w:val="420" w:hRule="atLeast"/>
          <w:jc w:val="center"/>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49FEA">
            <w:pPr>
              <w:jc w:val="center"/>
              <w:rPr>
                <w:rFonts w:ascii="宋体" w:hAnsi="宋体" w:eastAsia="宋体" w:cs="宋体"/>
                <w:color w:val="000000"/>
                <w:sz w:val="20"/>
                <w:szCs w:val="20"/>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13EE">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5.06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E735">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CB9E1">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C9660">
            <w:pPr>
              <w:jc w:val="center"/>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7DB53">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5.06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FF6A">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5.06</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C8493">
            <w:pPr>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nil"/>
            </w:tcBorders>
            <w:shd w:val="clear" w:color="auto" w:fill="auto"/>
            <w:vAlign w:val="center"/>
          </w:tcPr>
          <w:p w14:paraId="1520368B">
            <w:pPr>
              <w:jc w:val="center"/>
              <w:rPr>
                <w:rFonts w:ascii="宋体" w:hAnsi="宋体" w:eastAsia="宋体" w:cs="宋体"/>
                <w:color w:val="000000"/>
                <w:sz w:val="20"/>
                <w:szCs w:val="20"/>
              </w:rPr>
            </w:pPr>
          </w:p>
        </w:tc>
        <w:tc>
          <w:tcPr>
            <w:tcW w:w="22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F41FC">
            <w:pPr>
              <w:jc w:val="center"/>
              <w:rPr>
                <w:rFonts w:ascii="宋体" w:hAnsi="宋体" w:eastAsia="宋体" w:cs="宋体"/>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C0EF3">
            <w:pPr>
              <w:jc w:val="center"/>
              <w:rPr>
                <w:rFonts w:ascii="宋体" w:hAnsi="宋体" w:eastAsia="宋体" w:cs="宋体"/>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3B34B">
            <w:pPr>
              <w:jc w:val="center"/>
              <w:rPr>
                <w:rFonts w:ascii="宋体" w:hAnsi="宋体" w:eastAsia="宋体" w:cs="宋体"/>
                <w:color w:val="000000"/>
                <w:sz w:val="20"/>
                <w:szCs w:val="20"/>
              </w:rPr>
            </w:pPr>
          </w:p>
        </w:tc>
      </w:tr>
      <w:tr w14:paraId="373FAE12">
        <w:tblPrEx>
          <w:tblCellMar>
            <w:top w:w="0" w:type="dxa"/>
            <w:left w:w="108" w:type="dxa"/>
            <w:bottom w:w="0" w:type="dxa"/>
            <w:right w:w="108" w:type="dxa"/>
          </w:tblCellMar>
        </w:tblPrEx>
        <w:trPr>
          <w:trHeight w:val="400" w:hRule="atLeast"/>
          <w:jc w:val="center"/>
        </w:trPr>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70CC85">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年度总体目标</w:t>
            </w:r>
          </w:p>
        </w:tc>
        <w:tc>
          <w:tcPr>
            <w:tcW w:w="86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A75EFF5">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年初设定目标</w:t>
            </w:r>
          </w:p>
        </w:tc>
        <w:tc>
          <w:tcPr>
            <w:tcW w:w="49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3B587E">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全年目标实际完成情况</w:t>
            </w:r>
          </w:p>
        </w:tc>
      </w:tr>
      <w:tr w14:paraId="57A3B8E1">
        <w:tblPrEx>
          <w:tblCellMar>
            <w:top w:w="0" w:type="dxa"/>
            <w:left w:w="108" w:type="dxa"/>
            <w:bottom w:w="0" w:type="dxa"/>
            <w:right w:w="108" w:type="dxa"/>
          </w:tblCellMar>
        </w:tblPrEx>
        <w:trPr>
          <w:trHeight w:val="1020" w:hRule="atLeast"/>
          <w:jc w:val="center"/>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947C9">
            <w:pPr>
              <w:jc w:val="center"/>
              <w:rPr>
                <w:rFonts w:ascii="宋体" w:hAnsi="宋体" w:eastAsia="宋体" w:cs="宋体"/>
                <w:color w:val="000000"/>
                <w:sz w:val="20"/>
                <w:szCs w:val="20"/>
              </w:rPr>
            </w:pPr>
          </w:p>
        </w:tc>
        <w:tc>
          <w:tcPr>
            <w:tcW w:w="86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48FD99D">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完成小城镇基础设施建设、城镇管理等各项支出</w:t>
            </w:r>
          </w:p>
        </w:tc>
        <w:tc>
          <w:tcPr>
            <w:tcW w:w="49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DAE3CF">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完成小城镇基础设施建设、城镇管理等各项支出</w:t>
            </w:r>
          </w:p>
        </w:tc>
      </w:tr>
      <w:tr w14:paraId="51B8B91A">
        <w:tblPrEx>
          <w:tblCellMar>
            <w:top w:w="0" w:type="dxa"/>
            <w:left w:w="108" w:type="dxa"/>
            <w:bottom w:w="0" w:type="dxa"/>
            <w:right w:w="108" w:type="dxa"/>
          </w:tblCellMar>
        </w:tblPrEx>
        <w:trPr>
          <w:trHeight w:val="740" w:hRule="atLeast"/>
          <w:jc w:val="center"/>
        </w:trPr>
        <w:tc>
          <w:tcPr>
            <w:tcW w:w="1140" w:type="dxa"/>
            <w:vMerge w:val="restart"/>
            <w:tcBorders>
              <w:top w:val="single" w:color="000000" w:sz="4" w:space="0"/>
              <w:left w:val="single" w:color="000000" w:sz="4" w:space="0"/>
              <w:bottom w:val="nil"/>
              <w:right w:val="single" w:color="000000" w:sz="4" w:space="0"/>
            </w:tcBorders>
            <w:shd w:val="clear" w:color="auto" w:fill="auto"/>
            <w:vAlign w:val="center"/>
          </w:tcPr>
          <w:p w14:paraId="19F776CA">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绩效指标</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67C57">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一级指标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7C95E">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二级指标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7BC310">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三级指标（指标名称）</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B67B72">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年度指标值（计量单位）</w:t>
            </w:r>
          </w:p>
        </w:tc>
        <w:tc>
          <w:tcPr>
            <w:tcW w:w="1245" w:type="dxa"/>
            <w:tcBorders>
              <w:top w:val="single" w:color="000000" w:sz="4" w:space="0"/>
              <w:left w:val="nil"/>
              <w:bottom w:val="single" w:color="000000" w:sz="4" w:space="0"/>
              <w:right w:val="single" w:color="000000" w:sz="4" w:space="0"/>
            </w:tcBorders>
            <w:shd w:val="clear" w:color="auto" w:fill="FFFFFF"/>
            <w:vAlign w:val="center"/>
          </w:tcPr>
          <w:p w14:paraId="33067954">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调整后指标值（未调整不填列）</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1E79A">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实际完成值（计量单位）</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FB85F">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得分系数（%）</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AA657">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权重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440FC">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得分</w:t>
            </w:r>
          </w:p>
        </w:tc>
      </w:tr>
      <w:tr w14:paraId="343F0C56">
        <w:tblPrEx>
          <w:tblCellMar>
            <w:top w:w="0" w:type="dxa"/>
            <w:left w:w="108" w:type="dxa"/>
            <w:bottom w:w="0" w:type="dxa"/>
            <w:right w:w="108" w:type="dxa"/>
          </w:tblCellMar>
        </w:tblPrEx>
        <w:trPr>
          <w:trHeight w:val="540" w:hRule="atLeast"/>
          <w:jc w:val="center"/>
        </w:trPr>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14:paraId="3348616C">
            <w:pPr>
              <w:jc w:val="center"/>
              <w:rPr>
                <w:rFonts w:ascii="宋体" w:hAnsi="宋体" w:eastAsia="宋体" w:cs="宋体"/>
                <w:color w:val="000000"/>
                <w:sz w:val="20"/>
                <w:szCs w:val="20"/>
              </w:rPr>
            </w:pP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55D4C">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产出指标</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F51AC">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数量指标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10EC3E">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全年资金数</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FECF3C">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5.06万元</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9B473">
            <w:pPr>
              <w:jc w:val="center"/>
              <w:rPr>
                <w:rFonts w:ascii="宋体" w:hAnsi="宋体" w:eastAsia="宋体" w:cs="宋体"/>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CD187">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5.06万元</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59F50">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CD4F">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3C33">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r>
      <w:tr w14:paraId="187ADD29">
        <w:tblPrEx>
          <w:tblCellMar>
            <w:top w:w="0" w:type="dxa"/>
            <w:left w:w="108" w:type="dxa"/>
            <w:bottom w:w="0" w:type="dxa"/>
            <w:right w:w="108" w:type="dxa"/>
          </w:tblCellMar>
        </w:tblPrEx>
        <w:trPr>
          <w:trHeight w:val="360" w:hRule="atLeast"/>
          <w:jc w:val="center"/>
        </w:trPr>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14:paraId="7CEC4DE1">
            <w:pPr>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ABC5D">
            <w:pPr>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76D1E">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数量指标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D288BE">
            <w:pPr>
              <w:jc w:val="center"/>
              <w:rPr>
                <w:rFonts w:ascii="宋体" w:hAnsi="宋体" w:eastAsia="宋体" w:cs="宋体"/>
                <w:color w:val="000000"/>
                <w:sz w:val="20"/>
                <w:szCs w:val="20"/>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5DDEB5">
            <w:pPr>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53232">
            <w:pPr>
              <w:jc w:val="center"/>
              <w:rPr>
                <w:rFonts w:ascii="宋体" w:hAnsi="宋体" w:eastAsia="宋体" w:cs="宋体"/>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1CD4">
            <w:pPr>
              <w:jc w:val="center"/>
              <w:rPr>
                <w:rFonts w:ascii="宋体" w:hAnsi="宋体" w:eastAsia="宋体" w:cs="宋体"/>
                <w:color w:val="000000"/>
                <w:sz w:val="20"/>
                <w:szCs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CE1FB">
            <w:pPr>
              <w:jc w:val="center"/>
              <w:rPr>
                <w:rFonts w:ascii="宋体" w:hAnsi="宋体" w:eastAsia="宋体" w:cs="宋体"/>
                <w:color w:val="000000"/>
                <w:sz w:val="20"/>
                <w:szCs w:val="20"/>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9221">
            <w:pPr>
              <w:jc w:val="center"/>
              <w:rPr>
                <w:rFonts w:ascii="宋体" w:hAnsi="宋体" w:eastAsia="宋体" w:cs="宋体"/>
                <w:color w:val="000000"/>
                <w:sz w:val="20"/>
                <w:szCs w:val="20"/>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EADD">
            <w:pPr>
              <w:jc w:val="center"/>
              <w:rPr>
                <w:rFonts w:ascii="宋体" w:hAnsi="宋体" w:eastAsia="宋体" w:cs="宋体"/>
                <w:color w:val="000000"/>
                <w:sz w:val="20"/>
                <w:szCs w:val="20"/>
              </w:rPr>
            </w:pPr>
          </w:p>
        </w:tc>
      </w:tr>
      <w:tr w14:paraId="5156FEAC">
        <w:tblPrEx>
          <w:tblCellMar>
            <w:top w:w="0" w:type="dxa"/>
            <w:left w:w="108" w:type="dxa"/>
            <w:bottom w:w="0" w:type="dxa"/>
            <w:right w:w="108" w:type="dxa"/>
          </w:tblCellMar>
        </w:tblPrEx>
        <w:trPr>
          <w:trHeight w:val="460" w:hRule="atLeast"/>
          <w:jc w:val="center"/>
        </w:trPr>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14:paraId="54442707">
            <w:pPr>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EFF86">
            <w:pPr>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67107">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质量指标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2B84D5">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资金到位情况</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555572">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7FA39">
            <w:pPr>
              <w:jc w:val="center"/>
              <w:rPr>
                <w:rFonts w:ascii="宋体" w:hAnsi="宋体" w:eastAsia="宋体" w:cs="宋体"/>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3BD0">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7C73">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4611">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E489">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w:t>
            </w:r>
          </w:p>
        </w:tc>
      </w:tr>
      <w:tr w14:paraId="37178B1E">
        <w:tblPrEx>
          <w:tblCellMar>
            <w:top w:w="0" w:type="dxa"/>
            <w:left w:w="108" w:type="dxa"/>
            <w:bottom w:w="0" w:type="dxa"/>
            <w:right w:w="108" w:type="dxa"/>
          </w:tblCellMar>
        </w:tblPrEx>
        <w:trPr>
          <w:trHeight w:val="360" w:hRule="atLeast"/>
          <w:jc w:val="center"/>
        </w:trPr>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14:paraId="79E285AF">
            <w:pPr>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D6F41">
            <w:pPr>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AD26F">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质量指标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9ED7F3">
            <w:pPr>
              <w:jc w:val="center"/>
              <w:rPr>
                <w:rFonts w:ascii="宋体" w:hAnsi="宋体" w:eastAsia="宋体" w:cs="宋体"/>
                <w:color w:val="000000"/>
                <w:sz w:val="20"/>
                <w:szCs w:val="20"/>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CE5B38">
            <w:pPr>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9AE6D">
            <w:pPr>
              <w:jc w:val="center"/>
              <w:rPr>
                <w:rFonts w:ascii="宋体" w:hAnsi="宋体" w:eastAsia="宋体" w:cs="宋体"/>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26E27">
            <w:pPr>
              <w:jc w:val="center"/>
              <w:rPr>
                <w:rFonts w:ascii="宋体" w:hAnsi="宋体" w:eastAsia="宋体" w:cs="宋体"/>
                <w:color w:val="000000"/>
                <w:sz w:val="20"/>
                <w:szCs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05BB5">
            <w:pPr>
              <w:jc w:val="center"/>
              <w:rPr>
                <w:rFonts w:ascii="宋体" w:hAnsi="宋体" w:eastAsia="宋体" w:cs="宋体"/>
                <w:color w:val="000000"/>
                <w:sz w:val="20"/>
                <w:szCs w:val="20"/>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563B">
            <w:pPr>
              <w:jc w:val="center"/>
              <w:rPr>
                <w:rFonts w:ascii="宋体" w:hAnsi="宋体" w:eastAsia="宋体" w:cs="宋体"/>
                <w:color w:val="000000"/>
                <w:sz w:val="20"/>
                <w:szCs w:val="20"/>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C7CE">
            <w:pPr>
              <w:jc w:val="center"/>
              <w:rPr>
                <w:rFonts w:ascii="宋体" w:hAnsi="宋体" w:eastAsia="宋体" w:cs="宋体"/>
                <w:color w:val="000000"/>
                <w:sz w:val="20"/>
                <w:szCs w:val="20"/>
              </w:rPr>
            </w:pPr>
          </w:p>
        </w:tc>
      </w:tr>
      <w:tr w14:paraId="16DB62D6">
        <w:tblPrEx>
          <w:tblCellMar>
            <w:top w:w="0" w:type="dxa"/>
            <w:left w:w="108" w:type="dxa"/>
            <w:bottom w:w="0" w:type="dxa"/>
            <w:right w:w="108" w:type="dxa"/>
          </w:tblCellMar>
        </w:tblPrEx>
        <w:trPr>
          <w:trHeight w:val="460" w:hRule="atLeast"/>
          <w:jc w:val="center"/>
        </w:trPr>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14:paraId="6B67120E">
            <w:pPr>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401DD">
            <w:pPr>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49FA5">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成本指标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41A43C">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财政投入资金</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20314B">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5.06万元</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F7E4A">
            <w:pPr>
              <w:jc w:val="center"/>
              <w:rPr>
                <w:rFonts w:ascii="宋体" w:hAnsi="宋体" w:eastAsia="宋体" w:cs="宋体"/>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E61C4">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5.06万元</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D49A8">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BD9C">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A410">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r>
      <w:tr w14:paraId="25C7DE2D">
        <w:tblPrEx>
          <w:tblCellMar>
            <w:top w:w="0" w:type="dxa"/>
            <w:left w:w="108" w:type="dxa"/>
            <w:bottom w:w="0" w:type="dxa"/>
            <w:right w:w="108" w:type="dxa"/>
          </w:tblCellMar>
        </w:tblPrEx>
        <w:trPr>
          <w:trHeight w:val="360" w:hRule="atLeast"/>
          <w:jc w:val="center"/>
        </w:trPr>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14:paraId="0130EACE">
            <w:pPr>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4343">
            <w:pPr>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DDD25">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成本指标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DEB06A">
            <w:pPr>
              <w:jc w:val="center"/>
              <w:rPr>
                <w:rFonts w:ascii="宋体" w:hAnsi="宋体" w:eastAsia="宋体" w:cs="宋体"/>
                <w:color w:val="000000"/>
                <w:sz w:val="20"/>
                <w:szCs w:val="20"/>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787BBE">
            <w:pPr>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73A8F">
            <w:pPr>
              <w:jc w:val="center"/>
              <w:rPr>
                <w:rFonts w:ascii="宋体" w:hAnsi="宋体" w:eastAsia="宋体" w:cs="宋体"/>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1C1C1">
            <w:pPr>
              <w:jc w:val="center"/>
              <w:rPr>
                <w:rFonts w:ascii="宋体" w:hAnsi="宋体" w:eastAsia="宋体" w:cs="宋体"/>
                <w:color w:val="000000"/>
                <w:sz w:val="20"/>
                <w:szCs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4FC51">
            <w:pPr>
              <w:jc w:val="center"/>
              <w:rPr>
                <w:rFonts w:ascii="宋体" w:hAnsi="宋体" w:eastAsia="宋体" w:cs="宋体"/>
                <w:color w:val="000000"/>
                <w:sz w:val="20"/>
                <w:szCs w:val="20"/>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1671">
            <w:pPr>
              <w:jc w:val="center"/>
              <w:rPr>
                <w:rFonts w:ascii="宋体" w:hAnsi="宋体" w:eastAsia="宋体" w:cs="宋体"/>
                <w:color w:val="000000"/>
                <w:sz w:val="20"/>
                <w:szCs w:val="20"/>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AAE6">
            <w:pPr>
              <w:jc w:val="center"/>
              <w:rPr>
                <w:rFonts w:ascii="宋体" w:hAnsi="宋体" w:eastAsia="宋体" w:cs="宋体"/>
                <w:color w:val="000000"/>
                <w:sz w:val="20"/>
                <w:szCs w:val="20"/>
              </w:rPr>
            </w:pPr>
          </w:p>
        </w:tc>
      </w:tr>
      <w:tr w14:paraId="5480F29C">
        <w:tblPrEx>
          <w:tblCellMar>
            <w:top w:w="0" w:type="dxa"/>
            <w:left w:w="108" w:type="dxa"/>
            <w:bottom w:w="0" w:type="dxa"/>
            <w:right w:w="108" w:type="dxa"/>
          </w:tblCellMar>
        </w:tblPrEx>
        <w:trPr>
          <w:trHeight w:val="460" w:hRule="atLeast"/>
          <w:jc w:val="center"/>
        </w:trPr>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14:paraId="7236B0EA">
            <w:pPr>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70145">
            <w:pPr>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58E50">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时效指标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1E1454">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发放及时率</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540233">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F7891">
            <w:pPr>
              <w:jc w:val="center"/>
              <w:rPr>
                <w:rFonts w:ascii="宋体" w:hAnsi="宋体" w:eastAsia="宋体" w:cs="宋体"/>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1A567">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B3A9C">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0AD7">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7438">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r>
      <w:tr w14:paraId="31769707">
        <w:tblPrEx>
          <w:tblCellMar>
            <w:top w:w="0" w:type="dxa"/>
            <w:left w:w="108" w:type="dxa"/>
            <w:bottom w:w="0" w:type="dxa"/>
            <w:right w:w="108" w:type="dxa"/>
          </w:tblCellMar>
        </w:tblPrEx>
        <w:trPr>
          <w:trHeight w:val="360" w:hRule="atLeast"/>
          <w:jc w:val="center"/>
        </w:trPr>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14:paraId="3659C7F1">
            <w:pPr>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1931C">
            <w:pPr>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0F180">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时效指标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076C48">
            <w:pPr>
              <w:jc w:val="center"/>
              <w:rPr>
                <w:rFonts w:ascii="宋体" w:hAnsi="宋体" w:eastAsia="宋体" w:cs="宋体"/>
                <w:color w:val="000000"/>
                <w:sz w:val="20"/>
                <w:szCs w:val="20"/>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F8BA44">
            <w:pPr>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A14C4">
            <w:pPr>
              <w:jc w:val="center"/>
              <w:rPr>
                <w:rFonts w:ascii="宋体" w:hAnsi="宋体" w:eastAsia="宋体" w:cs="宋体"/>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A7419">
            <w:pPr>
              <w:jc w:val="center"/>
              <w:rPr>
                <w:rFonts w:ascii="宋体" w:hAnsi="宋体" w:eastAsia="宋体" w:cs="宋体"/>
                <w:color w:val="000000"/>
                <w:sz w:val="20"/>
                <w:szCs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C07BE">
            <w:pPr>
              <w:jc w:val="center"/>
              <w:rPr>
                <w:rFonts w:ascii="宋体" w:hAnsi="宋体" w:eastAsia="宋体" w:cs="宋体"/>
                <w:color w:val="000000"/>
                <w:sz w:val="20"/>
                <w:szCs w:val="20"/>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FB3B">
            <w:pPr>
              <w:jc w:val="center"/>
              <w:rPr>
                <w:rFonts w:ascii="宋体" w:hAnsi="宋体" w:eastAsia="宋体" w:cs="宋体"/>
                <w:color w:val="000000"/>
                <w:sz w:val="20"/>
                <w:szCs w:val="20"/>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60A8">
            <w:pPr>
              <w:jc w:val="center"/>
              <w:rPr>
                <w:rFonts w:ascii="宋体" w:hAnsi="宋体" w:eastAsia="宋体" w:cs="宋体"/>
                <w:color w:val="000000"/>
                <w:sz w:val="20"/>
                <w:szCs w:val="20"/>
              </w:rPr>
            </w:pPr>
          </w:p>
        </w:tc>
      </w:tr>
      <w:tr w14:paraId="0713F784">
        <w:tblPrEx>
          <w:tblCellMar>
            <w:top w:w="0" w:type="dxa"/>
            <w:left w:w="108" w:type="dxa"/>
            <w:bottom w:w="0" w:type="dxa"/>
            <w:right w:w="108" w:type="dxa"/>
          </w:tblCellMar>
        </w:tblPrEx>
        <w:trPr>
          <w:trHeight w:val="360" w:hRule="atLeast"/>
          <w:jc w:val="center"/>
        </w:trPr>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14:paraId="3F65E3B0">
            <w:pPr>
              <w:jc w:val="center"/>
              <w:rPr>
                <w:rFonts w:ascii="宋体" w:hAnsi="宋体" w:eastAsia="宋体" w:cs="宋体"/>
                <w:color w:val="000000"/>
                <w:sz w:val="20"/>
                <w:szCs w:val="20"/>
              </w:rPr>
            </w:pP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0EADC">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效益指标</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2B5F5">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经济效益</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D78770">
            <w:pPr>
              <w:jc w:val="center"/>
              <w:rPr>
                <w:rFonts w:ascii="宋体" w:hAnsi="宋体" w:eastAsia="宋体" w:cs="宋体"/>
                <w:color w:val="000000"/>
                <w:sz w:val="20"/>
                <w:szCs w:val="20"/>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BC907A">
            <w:pPr>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41758">
            <w:pPr>
              <w:jc w:val="center"/>
              <w:rPr>
                <w:rFonts w:ascii="宋体" w:hAnsi="宋体" w:eastAsia="宋体" w:cs="宋体"/>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5D9A8">
            <w:pPr>
              <w:jc w:val="center"/>
              <w:rPr>
                <w:rFonts w:ascii="宋体" w:hAnsi="宋体" w:eastAsia="宋体" w:cs="宋体"/>
                <w:color w:val="000000"/>
                <w:sz w:val="20"/>
                <w:szCs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53C62">
            <w:pPr>
              <w:jc w:val="center"/>
              <w:rPr>
                <w:rFonts w:ascii="宋体" w:hAnsi="宋体" w:eastAsia="宋体" w:cs="宋体"/>
                <w:color w:val="000000"/>
                <w:sz w:val="20"/>
                <w:szCs w:val="20"/>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D3FA">
            <w:pPr>
              <w:jc w:val="center"/>
              <w:rPr>
                <w:rFonts w:ascii="宋体" w:hAnsi="宋体" w:eastAsia="宋体" w:cs="宋体"/>
                <w:color w:val="000000"/>
                <w:sz w:val="20"/>
                <w:szCs w:val="20"/>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C31F">
            <w:pPr>
              <w:jc w:val="center"/>
              <w:rPr>
                <w:rFonts w:ascii="宋体" w:hAnsi="宋体" w:eastAsia="宋体" w:cs="宋体"/>
                <w:color w:val="000000"/>
                <w:sz w:val="20"/>
                <w:szCs w:val="20"/>
              </w:rPr>
            </w:pPr>
          </w:p>
        </w:tc>
      </w:tr>
      <w:tr w14:paraId="15BE21C4">
        <w:tblPrEx>
          <w:tblCellMar>
            <w:top w:w="0" w:type="dxa"/>
            <w:left w:w="108" w:type="dxa"/>
            <w:bottom w:w="0" w:type="dxa"/>
            <w:right w:w="108" w:type="dxa"/>
          </w:tblCellMar>
        </w:tblPrEx>
        <w:trPr>
          <w:trHeight w:val="740" w:hRule="atLeast"/>
          <w:jc w:val="center"/>
        </w:trPr>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14:paraId="52BFDFE7">
            <w:pPr>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47F51">
            <w:pPr>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B5587">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社会效益</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276753">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资金发放到位</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30DD0F">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9B626">
            <w:pPr>
              <w:jc w:val="center"/>
              <w:rPr>
                <w:rFonts w:ascii="宋体" w:hAnsi="宋体" w:eastAsia="宋体" w:cs="宋体"/>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B731">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1195">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D527">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30</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9042">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30</w:t>
            </w:r>
          </w:p>
        </w:tc>
      </w:tr>
      <w:tr w14:paraId="115B8C75">
        <w:tblPrEx>
          <w:tblCellMar>
            <w:top w:w="0" w:type="dxa"/>
            <w:left w:w="108" w:type="dxa"/>
            <w:bottom w:w="0" w:type="dxa"/>
            <w:right w:w="108" w:type="dxa"/>
          </w:tblCellMar>
        </w:tblPrEx>
        <w:trPr>
          <w:trHeight w:val="380" w:hRule="atLeast"/>
          <w:jc w:val="center"/>
        </w:trPr>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14:paraId="75FAEACA">
            <w:pPr>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CD1AC">
            <w:pPr>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D7E65">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生态效益</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BC982D">
            <w:pPr>
              <w:jc w:val="center"/>
              <w:rPr>
                <w:rFonts w:ascii="宋体" w:hAnsi="宋体" w:eastAsia="宋体" w:cs="宋体"/>
                <w:color w:val="000000"/>
                <w:sz w:val="20"/>
                <w:szCs w:val="20"/>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875E41">
            <w:pPr>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C93AF">
            <w:pPr>
              <w:jc w:val="center"/>
              <w:rPr>
                <w:rFonts w:ascii="宋体" w:hAnsi="宋体" w:eastAsia="宋体" w:cs="宋体"/>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753E">
            <w:pPr>
              <w:jc w:val="center"/>
              <w:rPr>
                <w:rFonts w:ascii="宋体" w:hAnsi="宋体" w:eastAsia="宋体" w:cs="宋体"/>
                <w:color w:val="000000"/>
                <w:sz w:val="20"/>
                <w:szCs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1903">
            <w:pPr>
              <w:jc w:val="center"/>
              <w:rPr>
                <w:rFonts w:ascii="宋体" w:hAnsi="宋体" w:eastAsia="宋体" w:cs="宋体"/>
                <w:color w:val="000000"/>
                <w:sz w:val="20"/>
                <w:szCs w:val="20"/>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7E2C">
            <w:pPr>
              <w:jc w:val="center"/>
              <w:rPr>
                <w:rFonts w:ascii="宋体" w:hAnsi="宋体" w:eastAsia="宋体" w:cs="宋体"/>
                <w:color w:val="000000"/>
                <w:sz w:val="20"/>
                <w:szCs w:val="20"/>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BF94">
            <w:pPr>
              <w:jc w:val="center"/>
              <w:rPr>
                <w:rFonts w:ascii="宋体" w:hAnsi="宋体" w:eastAsia="宋体" w:cs="宋体"/>
                <w:color w:val="000000"/>
                <w:sz w:val="20"/>
                <w:szCs w:val="20"/>
              </w:rPr>
            </w:pPr>
          </w:p>
        </w:tc>
      </w:tr>
      <w:tr w14:paraId="7E6A6D74">
        <w:tblPrEx>
          <w:tblCellMar>
            <w:top w:w="0" w:type="dxa"/>
            <w:left w:w="108" w:type="dxa"/>
            <w:bottom w:w="0" w:type="dxa"/>
            <w:right w:w="108" w:type="dxa"/>
          </w:tblCellMar>
        </w:tblPrEx>
        <w:trPr>
          <w:trHeight w:val="540" w:hRule="atLeast"/>
          <w:jc w:val="center"/>
        </w:trPr>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14:paraId="74F68AFD">
            <w:pPr>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B641F">
            <w:pPr>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6FE3E">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可持续影响</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308798">
            <w:pPr>
              <w:jc w:val="center"/>
              <w:rPr>
                <w:rFonts w:ascii="宋体" w:hAnsi="宋体" w:eastAsia="宋体" w:cs="宋体"/>
                <w:color w:val="000000"/>
                <w:sz w:val="20"/>
                <w:szCs w:val="20"/>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080E1B">
            <w:pPr>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32DB0">
            <w:pPr>
              <w:jc w:val="center"/>
              <w:rPr>
                <w:rFonts w:ascii="宋体" w:hAnsi="宋体" w:eastAsia="宋体" w:cs="宋体"/>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8DB9">
            <w:pPr>
              <w:jc w:val="center"/>
              <w:rPr>
                <w:rFonts w:ascii="宋体" w:hAnsi="宋体" w:eastAsia="宋体" w:cs="宋体"/>
                <w:color w:val="000000"/>
                <w:sz w:val="20"/>
                <w:szCs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B615">
            <w:pPr>
              <w:jc w:val="center"/>
              <w:rPr>
                <w:rFonts w:ascii="宋体" w:hAnsi="宋体" w:eastAsia="宋体" w:cs="宋体"/>
                <w:color w:val="000000"/>
                <w:sz w:val="20"/>
                <w:szCs w:val="20"/>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3C87">
            <w:pPr>
              <w:jc w:val="center"/>
              <w:rPr>
                <w:rFonts w:ascii="宋体" w:hAnsi="宋体" w:eastAsia="宋体" w:cs="宋体"/>
                <w:color w:val="000000"/>
                <w:sz w:val="20"/>
                <w:szCs w:val="20"/>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C51D">
            <w:pPr>
              <w:jc w:val="center"/>
              <w:rPr>
                <w:rFonts w:ascii="宋体" w:hAnsi="宋体" w:eastAsia="宋体" w:cs="宋体"/>
                <w:color w:val="000000"/>
                <w:sz w:val="20"/>
                <w:szCs w:val="20"/>
              </w:rPr>
            </w:pPr>
          </w:p>
        </w:tc>
      </w:tr>
      <w:tr w14:paraId="3B37B376">
        <w:tblPrEx>
          <w:tblCellMar>
            <w:top w:w="0" w:type="dxa"/>
            <w:left w:w="108" w:type="dxa"/>
            <w:bottom w:w="0" w:type="dxa"/>
            <w:right w:w="108" w:type="dxa"/>
          </w:tblCellMar>
        </w:tblPrEx>
        <w:trPr>
          <w:trHeight w:val="560" w:hRule="atLeast"/>
          <w:jc w:val="center"/>
        </w:trPr>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14:paraId="294EFC3A">
            <w:pPr>
              <w:jc w:val="center"/>
              <w:rPr>
                <w:rFonts w:ascii="宋体" w:hAnsi="宋体" w:eastAsia="宋体" w:cs="宋体"/>
                <w:color w:val="000000"/>
                <w:sz w:val="20"/>
                <w:szCs w:val="20"/>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1C0A0">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满意度指标</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3C6E0">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满意度指标（10分）</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3F1789">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服务对象满意度</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FEDDD6">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≥90%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3D045">
            <w:pPr>
              <w:jc w:val="center"/>
              <w:rPr>
                <w:rFonts w:ascii="宋体" w:hAnsi="宋体" w:eastAsia="宋体" w:cs="宋体"/>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06178">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963E5">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445D">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6D30">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r>
      <w:tr w14:paraId="09585C93">
        <w:tblPrEx>
          <w:tblCellMar>
            <w:top w:w="0" w:type="dxa"/>
            <w:left w:w="108" w:type="dxa"/>
            <w:bottom w:w="0" w:type="dxa"/>
            <w:right w:w="108" w:type="dxa"/>
          </w:tblCellMar>
        </w:tblPrEx>
        <w:trPr>
          <w:trHeight w:val="460" w:hRule="atLeast"/>
          <w:jc w:val="center"/>
        </w:trPr>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263713">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绩效目标未全部完成原因分析及整改措施</w:t>
            </w:r>
          </w:p>
        </w:tc>
        <w:tc>
          <w:tcPr>
            <w:tcW w:w="1353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62E4D6A">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一、未全部完成原因分析:</w:t>
            </w:r>
          </w:p>
        </w:tc>
      </w:tr>
      <w:tr w14:paraId="0D0BD1D7">
        <w:tblPrEx>
          <w:tblCellMar>
            <w:top w:w="0" w:type="dxa"/>
            <w:left w:w="108" w:type="dxa"/>
            <w:bottom w:w="0" w:type="dxa"/>
            <w:right w:w="108" w:type="dxa"/>
          </w:tblCellMar>
        </w:tblPrEx>
        <w:trPr>
          <w:trHeight w:val="460" w:hRule="atLeast"/>
          <w:jc w:val="center"/>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473C7">
            <w:pPr>
              <w:jc w:val="center"/>
              <w:rPr>
                <w:rFonts w:ascii="宋体" w:hAnsi="宋体" w:eastAsia="宋体" w:cs="宋体"/>
                <w:color w:val="000000"/>
                <w:sz w:val="20"/>
                <w:szCs w:val="20"/>
              </w:rPr>
            </w:pPr>
          </w:p>
        </w:tc>
        <w:tc>
          <w:tcPr>
            <w:tcW w:w="1353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5EC0DD4">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二、整改措施：</w:t>
            </w:r>
          </w:p>
        </w:tc>
      </w:tr>
      <w:tr w14:paraId="2FC87719">
        <w:tblPrEx>
          <w:tblCellMar>
            <w:top w:w="0" w:type="dxa"/>
            <w:left w:w="108" w:type="dxa"/>
            <w:bottom w:w="0" w:type="dxa"/>
            <w:right w:w="108" w:type="dxa"/>
          </w:tblCellMar>
        </w:tblPrEx>
        <w:trPr>
          <w:trHeight w:val="640" w:hRule="atLeast"/>
          <w:jc w:val="center"/>
        </w:trPr>
        <w:tc>
          <w:tcPr>
            <w:tcW w:w="14677" w:type="dxa"/>
            <w:gridSpan w:val="13"/>
            <w:tcBorders>
              <w:top w:val="single" w:color="000000" w:sz="4" w:space="0"/>
              <w:left w:val="single" w:color="000000" w:sz="4" w:space="0"/>
              <w:bottom w:val="nil"/>
              <w:right w:val="single" w:color="000000" w:sz="4" w:space="0"/>
            </w:tcBorders>
            <w:shd w:val="clear" w:color="auto" w:fill="auto"/>
            <w:vAlign w:val="center"/>
          </w:tcPr>
          <w:p w14:paraId="1064E7BB">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填表人：             联系方式：              主要领导签字：                   财政局业务科室审核意见：                       填报时间：</w:t>
            </w:r>
          </w:p>
        </w:tc>
      </w:tr>
      <w:tr w14:paraId="389250AD">
        <w:tblPrEx>
          <w:tblCellMar>
            <w:top w:w="0" w:type="dxa"/>
            <w:left w:w="108" w:type="dxa"/>
            <w:bottom w:w="0" w:type="dxa"/>
            <w:right w:w="108" w:type="dxa"/>
          </w:tblCellMar>
        </w:tblPrEx>
        <w:trPr>
          <w:trHeight w:val="285" w:hRule="atLeast"/>
          <w:jc w:val="center"/>
        </w:trPr>
        <w:tc>
          <w:tcPr>
            <w:tcW w:w="1140" w:type="dxa"/>
            <w:vMerge w:val="restart"/>
            <w:tcBorders>
              <w:top w:val="nil"/>
              <w:left w:val="nil"/>
              <w:bottom w:val="nil"/>
              <w:right w:val="nil"/>
            </w:tcBorders>
            <w:shd w:val="clear" w:color="auto" w:fill="auto"/>
            <w:noWrap/>
            <w:vAlign w:val="center"/>
          </w:tcPr>
          <w:p w14:paraId="139C06D2">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备注：</w:t>
            </w:r>
          </w:p>
        </w:tc>
        <w:tc>
          <w:tcPr>
            <w:tcW w:w="13537" w:type="dxa"/>
            <w:gridSpan w:val="12"/>
            <w:tcBorders>
              <w:top w:val="nil"/>
              <w:left w:val="nil"/>
              <w:bottom w:val="nil"/>
              <w:right w:val="nil"/>
            </w:tcBorders>
            <w:shd w:val="clear" w:color="auto" w:fill="auto"/>
            <w:noWrap/>
            <w:vAlign w:val="center"/>
          </w:tcPr>
          <w:p w14:paraId="37B464F6">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1.此表可以根据指标个数进行插行操作。</w:t>
            </w:r>
          </w:p>
        </w:tc>
      </w:tr>
      <w:tr w14:paraId="0E5B77CD">
        <w:tblPrEx>
          <w:tblCellMar>
            <w:top w:w="0" w:type="dxa"/>
            <w:left w:w="108" w:type="dxa"/>
            <w:bottom w:w="0" w:type="dxa"/>
            <w:right w:w="108" w:type="dxa"/>
          </w:tblCellMar>
        </w:tblPrEx>
        <w:trPr>
          <w:trHeight w:val="285" w:hRule="atLeast"/>
          <w:jc w:val="center"/>
        </w:trPr>
        <w:tc>
          <w:tcPr>
            <w:tcW w:w="1140" w:type="dxa"/>
            <w:vMerge w:val="continue"/>
            <w:tcBorders>
              <w:top w:val="nil"/>
              <w:left w:val="nil"/>
              <w:bottom w:val="nil"/>
              <w:right w:val="nil"/>
            </w:tcBorders>
            <w:shd w:val="clear" w:color="auto" w:fill="auto"/>
            <w:noWrap/>
            <w:vAlign w:val="center"/>
          </w:tcPr>
          <w:p w14:paraId="7D08B9EC">
            <w:pPr>
              <w:jc w:val="center"/>
              <w:rPr>
                <w:rFonts w:ascii="宋体" w:hAnsi="宋体" w:eastAsia="宋体" w:cs="宋体"/>
                <w:color w:val="000000"/>
                <w:sz w:val="20"/>
                <w:szCs w:val="20"/>
              </w:rPr>
            </w:pPr>
          </w:p>
        </w:tc>
        <w:tc>
          <w:tcPr>
            <w:tcW w:w="13537" w:type="dxa"/>
            <w:gridSpan w:val="12"/>
            <w:tcBorders>
              <w:top w:val="nil"/>
              <w:left w:val="nil"/>
              <w:bottom w:val="nil"/>
              <w:right w:val="nil"/>
            </w:tcBorders>
            <w:shd w:val="clear" w:color="auto" w:fill="auto"/>
            <w:noWrap/>
            <w:vAlign w:val="center"/>
          </w:tcPr>
          <w:p w14:paraId="501C6FE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2.得分系数算法请认真阅读预算绩效目标自评表填写说明（附件3）中对得分系数的解释说明。</w:t>
            </w:r>
          </w:p>
        </w:tc>
      </w:tr>
    </w:tbl>
    <w:p w14:paraId="4822FCB6">
      <w:pPr>
        <w:pStyle w:val="5"/>
        <w:spacing w:beforeAutospacing="0" w:afterAutospacing="0" w:line="594" w:lineRule="exact"/>
        <w:rPr>
          <w:rStyle w:val="8"/>
          <w:rFonts w:ascii="Times New Roman" w:hAnsi="Times New Roman" w:eastAsia="方正仿宋_GBK"/>
          <w:color w:val="000000" w:themeColor="text1"/>
          <w:sz w:val="32"/>
          <w:szCs w:val="32"/>
          <w:shd w:val="clear" w:color="auto" w:fill="FFFFFF"/>
        </w:rPr>
      </w:pPr>
    </w:p>
    <w:tbl>
      <w:tblPr>
        <w:tblStyle w:val="6"/>
        <w:tblW w:w="14522" w:type="dxa"/>
        <w:jc w:val="center"/>
        <w:tblLayout w:type="fixed"/>
        <w:tblCellMar>
          <w:top w:w="0" w:type="dxa"/>
          <w:left w:w="108" w:type="dxa"/>
          <w:bottom w:w="0" w:type="dxa"/>
          <w:right w:w="108" w:type="dxa"/>
        </w:tblCellMar>
      </w:tblPr>
      <w:tblGrid>
        <w:gridCol w:w="1590"/>
        <w:gridCol w:w="1216"/>
        <w:gridCol w:w="1215"/>
        <w:gridCol w:w="1080"/>
        <w:gridCol w:w="1200"/>
        <w:gridCol w:w="870"/>
        <w:gridCol w:w="900"/>
        <w:gridCol w:w="885"/>
        <w:gridCol w:w="1245"/>
        <w:gridCol w:w="1185"/>
        <w:gridCol w:w="807"/>
        <w:gridCol w:w="1090"/>
        <w:gridCol w:w="1239"/>
      </w:tblGrid>
      <w:tr w14:paraId="1B5A828D">
        <w:tblPrEx>
          <w:tblCellMar>
            <w:top w:w="0" w:type="dxa"/>
            <w:left w:w="108" w:type="dxa"/>
            <w:bottom w:w="0" w:type="dxa"/>
            <w:right w:w="108" w:type="dxa"/>
          </w:tblCellMar>
        </w:tblPrEx>
        <w:trPr>
          <w:trHeight w:val="285" w:hRule="atLeast"/>
          <w:jc w:val="center"/>
        </w:trPr>
        <w:tc>
          <w:tcPr>
            <w:tcW w:w="1590" w:type="dxa"/>
            <w:tcBorders>
              <w:top w:val="nil"/>
              <w:left w:val="nil"/>
              <w:bottom w:val="nil"/>
              <w:right w:val="nil"/>
            </w:tcBorders>
            <w:shd w:val="clear" w:color="auto" w:fill="auto"/>
            <w:noWrap/>
            <w:vAlign w:val="center"/>
          </w:tcPr>
          <w:p w14:paraId="6552E1F4">
            <w:pPr>
              <w:textAlignment w:val="center"/>
              <w:rPr>
                <w:rFonts w:ascii="宋体" w:hAnsi="宋体" w:eastAsia="宋体" w:cs="宋体"/>
                <w:color w:val="000000"/>
              </w:rPr>
            </w:pPr>
            <w:r>
              <w:rPr>
                <w:rFonts w:hint="eastAsia" w:ascii="方正黑体_GBK" w:hAnsi="方正黑体_GBK" w:eastAsia="方正黑体_GBK" w:cs="方正黑体_GBK"/>
                <w:color w:val="000000"/>
                <w:sz w:val="32"/>
                <w:szCs w:val="32"/>
              </w:rPr>
              <w:t>附件5</w:t>
            </w:r>
          </w:p>
        </w:tc>
        <w:tc>
          <w:tcPr>
            <w:tcW w:w="1216" w:type="dxa"/>
            <w:tcBorders>
              <w:top w:val="nil"/>
              <w:left w:val="nil"/>
              <w:bottom w:val="nil"/>
              <w:right w:val="nil"/>
            </w:tcBorders>
            <w:shd w:val="clear" w:color="auto" w:fill="auto"/>
            <w:noWrap/>
            <w:vAlign w:val="center"/>
          </w:tcPr>
          <w:p w14:paraId="489D7460">
            <w:pPr>
              <w:rPr>
                <w:rFonts w:ascii="宋体" w:hAnsi="宋体" w:eastAsia="宋体" w:cs="宋体"/>
                <w:color w:val="000000"/>
              </w:rPr>
            </w:pPr>
          </w:p>
        </w:tc>
        <w:tc>
          <w:tcPr>
            <w:tcW w:w="1215" w:type="dxa"/>
            <w:tcBorders>
              <w:top w:val="nil"/>
              <w:left w:val="nil"/>
              <w:bottom w:val="nil"/>
              <w:right w:val="nil"/>
            </w:tcBorders>
            <w:shd w:val="clear" w:color="auto" w:fill="auto"/>
            <w:noWrap/>
            <w:vAlign w:val="center"/>
          </w:tcPr>
          <w:p w14:paraId="7AB34F1E">
            <w:pPr>
              <w:rPr>
                <w:rFonts w:ascii="宋体" w:hAnsi="宋体" w:eastAsia="宋体" w:cs="宋体"/>
                <w:color w:val="000000"/>
              </w:rPr>
            </w:pPr>
          </w:p>
        </w:tc>
        <w:tc>
          <w:tcPr>
            <w:tcW w:w="1080" w:type="dxa"/>
            <w:tcBorders>
              <w:top w:val="nil"/>
              <w:left w:val="nil"/>
              <w:bottom w:val="nil"/>
              <w:right w:val="nil"/>
            </w:tcBorders>
            <w:shd w:val="clear" w:color="auto" w:fill="auto"/>
            <w:noWrap/>
            <w:vAlign w:val="center"/>
          </w:tcPr>
          <w:p w14:paraId="659FC5C0">
            <w:pPr>
              <w:rPr>
                <w:rFonts w:ascii="宋体" w:hAnsi="宋体" w:eastAsia="宋体" w:cs="宋体"/>
                <w:color w:val="000000"/>
              </w:rPr>
            </w:pPr>
          </w:p>
        </w:tc>
        <w:tc>
          <w:tcPr>
            <w:tcW w:w="1200" w:type="dxa"/>
            <w:tcBorders>
              <w:top w:val="nil"/>
              <w:left w:val="nil"/>
              <w:bottom w:val="nil"/>
              <w:right w:val="nil"/>
            </w:tcBorders>
            <w:shd w:val="clear" w:color="auto" w:fill="auto"/>
            <w:noWrap/>
            <w:vAlign w:val="center"/>
          </w:tcPr>
          <w:p w14:paraId="11BAFD13">
            <w:pPr>
              <w:rPr>
                <w:rFonts w:ascii="宋体" w:hAnsi="宋体" w:eastAsia="宋体" w:cs="宋体"/>
                <w:color w:val="000000"/>
              </w:rPr>
            </w:pPr>
          </w:p>
        </w:tc>
        <w:tc>
          <w:tcPr>
            <w:tcW w:w="870" w:type="dxa"/>
            <w:tcBorders>
              <w:top w:val="nil"/>
              <w:left w:val="nil"/>
              <w:bottom w:val="nil"/>
              <w:right w:val="nil"/>
            </w:tcBorders>
            <w:shd w:val="clear" w:color="auto" w:fill="auto"/>
            <w:noWrap/>
            <w:vAlign w:val="center"/>
          </w:tcPr>
          <w:p w14:paraId="18917847">
            <w:pPr>
              <w:rPr>
                <w:rFonts w:ascii="宋体" w:hAnsi="宋体" w:eastAsia="宋体" w:cs="宋体"/>
                <w:color w:val="000000"/>
              </w:rPr>
            </w:pPr>
          </w:p>
        </w:tc>
        <w:tc>
          <w:tcPr>
            <w:tcW w:w="900" w:type="dxa"/>
            <w:tcBorders>
              <w:top w:val="nil"/>
              <w:left w:val="nil"/>
              <w:bottom w:val="nil"/>
              <w:right w:val="nil"/>
            </w:tcBorders>
            <w:shd w:val="clear" w:color="auto" w:fill="auto"/>
            <w:noWrap/>
            <w:vAlign w:val="center"/>
          </w:tcPr>
          <w:p w14:paraId="7A0CD6EC">
            <w:pPr>
              <w:rPr>
                <w:rFonts w:ascii="宋体" w:hAnsi="宋体" w:eastAsia="宋体" w:cs="宋体"/>
                <w:color w:val="000000"/>
              </w:rPr>
            </w:pPr>
          </w:p>
        </w:tc>
        <w:tc>
          <w:tcPr>
            <w:tcW w:w="885" w:type="dxa"/>
            <w:tcBorders>
              <w:top w:val="nil"/>
              <w:left w:val="nil"/>
              <w:bottom w:val="nil"/>
              <w:right w:val="nil"/>
            </w:tcBorders>
            <w:shd w:val="clear" w:color="auto" w:fill="auto"/>
            <w:noWrap/>
            <w:vAlign w:val="center"/>
          </w:tcPr>
          <w:p w14:paraId="2FD471C8">
            <w:pPr>
              <w:rPr>
                <w:rFonts w:ascii="宋体" w:hAnsi="宋体" w:eastAsia="宋体" w:cs="宋体"/>
                <w:color w:val="000000"/>
              </w:rPr>
            </w:pPr>
          </w:p>
        </w:tc>
        <w:tc>
          <w:tcPr>
            <w:tcW w:w="1245" w:type="dxa"/>
            <w:tcBorders>
              <w:top w:val="nil"/>
              <w:left w:val="nil"/>
              <w:bottom w:val="nil"/>
              <w:right w:val="nil"/>
            </w:tcBorders>
            <w:shd w:val="clear" w:color="auto" w:fill="auto"/>
            <w:noWrap/>
            <w:vAlign w:val="center"/>
          </w:tcPr>
          <w:p w14:paraId="4B5DFBB0">
            <w:pPr>
              <w:rPr>
                <w:rFonts w:ascii="宋体" w:hAnsi="宋体" w:eastAsia="宋体" w:cs="宋体"/>
                <w:color w:val="000000"/>
              </w:rPr>
            </w:pPr>
          </w:p>
        </w:tc>
        <w:tc>
          <w:tcPr>
            <w:tcW w:w="1185" w:type="dxa"/>
            <w:tcBorders>
              <w:top w:val="nil"/>
              <w:left w:val="nil"/>
              <w:bottom w:val="nil"/>
              <w:right w:val="nil"/>
            </w:tcBorders>
            <w:shd w:val="clear" w:color="auto" w:fill="auto"/>
            <w:noWrap/>
            <w:vAlign w:val="center"/>
          </w:tcPr>
          <w:p w14:paraId="7891178A">
            <w:pPr>
              <w:rPr>
                <w:rFonts w:ascii="宋体" w:hAnsi="宋体" w:eastAsia="宋体" w:cs="宋体"/>
                <w:color w:val="000000"/>
              </w:rPr>
            </w:pPr>
          </w:p>
        </w:tc>
        <w:tc>
          <w:tcPr>
            <w:tcW w:w="807" w:type="dxa"/>
            <w:tcBorders>
              <w:top w:val="nil"/>
              <w:left w:val="nil"/>
              <w:bottom w:val="nil"/>
              <w:right w:val="nil"/>
            </w:tcBorders>
            <w:shd w:val="clear" w:color="auto" w:fill="auto"/>
            <w:noWrap/>
            <w:vAlign w:val="center"/>
          </w:tcPr>
          <w:p w14:paraId="484E6AFB">
            <w:pPr>
              <w:rPr>
                <w:rFonts w:ascii="宋体" w:hAnsi="宋体" w:eastAsia="宋体" w:cs="宋体"/>
                <w:color w:val="000000"/>
              </w:rPr>
            </w:pPr>
          </w:p>
        </w:tc>
        <w:tc>
          <w:tcPr>
            <w:tcW w:w="1090" w:type="dxa"/>
            <w:tcBorders>
              <w:top w:val="nil"/>
              <w:left w:val="nil"/>
              <w:bottom w:val="nil"/>
              <w:right w:val="nil"/>
            </w:tcBorders>
            <w:shd w:val="clear" w:color="auto" w:fill="auto"/>
            <w:noWrap/>
            <w:vAlign w:val="center"/>
          </w:tcPr>
          <w:p w14:paraId="58CB463E">
            <w:pPr>
              <w:rPr>
                <w:rFonts w:ascii="宋体" w:hAnsi="宋体" w:eastAsia="宋体" w:cs="宋体"/>
                <w:color w:val="000000"/>
              </w:rPr>
            </w:pPr>
          </w:p>
        </w:tc>
        <w:tc>
          <w:tcPr>
            <w:tcW w:w="1239" w:type="dxa"/>
            <w:tcBorders>
              <w:top w:val="nil"/>
              <w:left w:val="nil"/>
              <w:bottom w:val="nil"/>
              <w:right w:val="nil"/>
            </w:tcBorders>
            <w:shd w:val="clear" w:color="auto" w:fill="auto"/>
            <w:noWrap/>
            <w:vAlign w:val="center"/>
          </w:tcPr>
          <w:p w14:paraId="6670964C">
            <w:pPr>
              <w:rPr>
                <w:rFonts w:ascii="宋体" w:hAnsi="宋体" w:eastAsia="宋体" w:cs="宋体"/>
                <w:color w:val="000000"/>
              </w:rPr>
            </w:pPr>
          </w:p>
        </w:tc>
      </w:tr>
      <w:tr w14:paraId="2E76C5E9">
        <w:tblPrEx>
          <w:tblCellMar>
            <w:top w:w="0" w:type="dxa"/>
            <w:left w:w="108" w:type="dxa"/>
            <w:bottom w:w="0" w:type="dxa"/>
            <w:right w:w="108" w:type="dxa"/>
          </w:tblCellMar>
        </w:tblPrEx>
        <w:trPr>
          <w:trHeight w:val="525" w:hRule="atLeast"/>
          <w:jc w:val="center"/>
        </w:trPr>
        <w:tc>
          <w:tcPr>
            <w:tcW w:w="14522" w:type="dxa"/>
            <w:gridSpan w:val="13"/>
            <w:tcBorders>
              <w:top w:val="nil"/>
              <w:left w:val="nil"/>
              <w:bottom w:val="nil"/>
              <w:right w:val="nil"/>
            </w:tcBorders>
            <w:shd w:val="clear" w:color="auto" w:fill="FFFFFF"/>
            <w:vAlign w:val="center"/>
          </w:tcPr>
          <w:p w14:paraId="10489D51">
            <w:pPr>
              <w:jc w:val="center"/>
              <w:textAlignment w:val="center"/>
              <w:rPr>
                <w:rFonts w:ascii="宋体" w:hAnsi="宋体" w:eastAsia="宋体" w:cs="宋体"/>
                <w:color w:val="000000"/>
                <w:sz w:val="32"/>
                <w:szCs w:val="32"/>
              </w:rPr>
            </w:pPr>
            <w:r>
              <w:rPr>
                <w:rFonts w:hint="eastAsia" w:ascii="方正小标宋_GBK" w:hAnsi="方正小标宋_GBK" w:eastAsia="方正小标宋_GBK" w:cs="方正小标宋_GBK"/>
                <w:color w:val="000000"/>
                <w:sz w:val="36"/>
                <w:szCs w:val="36"/>
              </w:rPr>
              <w:t>2021年预算项目绩效目标自评表</w:t>
            </w:r>
          </w:p>
        </w:tc>
      </w:tr>
      <w:tr w14:paraId="6DCB385F">
        <w:tblPrEx>
          <w:tblCellMar>
            <w:top w:w="0" w:type="dxa"/>
            <w:left w:w="108" w:type="dxa"/>
            <w:bottom w:w="0" w:type="dxa"/>
            <w:right w:w="108" w:type="dxa"/>
          </w:tblCellMar>
        </w:tblPrEx>
        <w:trPr>
          <w:trHeight w:val="360" w:hRule="atLeast"/>
          <w:jc w:val="center"/>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47D1">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填报单位：        </w:t>
            </w:r>
          </w:p>
        </w:tc>
        <w:tc>
          <w:tcPr>
            <w:tcW w:w="1293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9781EA8">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垫江县裴兴镇人民政府</w:t>
            </w:r>
          </w:p>
        </w:tc>
      </w:tr>
      <w:tr w14:paraId="228A9AC1">
        <w:tblPrEx>
          <w:tblCellMar>
            <w:top w:w="0" w:type="dxa"/>
            <w:left w:w="108" w:type="dxa"/>
            <w:bottom w:w="0" w:type="dxa"/>
            <w:right w:w="108" w:type="dxa"/>
          </w:tblCellMar>
        </w:tblPrEx>
        <w:trPr>
          <w:trHeight w:val="500" w:hRule="atLeast"/>
          <w:jc w:val="center"/>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64C3">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项目名称</w:t>
            </w:r>
          </w:p>
        </w:tc>
        <w:tc>
          <w:tcPr>
            <w:tcW w:w="8611" w:type="dxa"/>
            <w:gridSpan w:val="8"/>
            <w:tcBorders>
              <w:top w:val="single" w:color="000000" w:sz="4" w:space="0"/>
              <w:left w:val="single" w:color="000000" w:sz="4" w:space="0"/>
              <w:bottom w:val="single" w:color="000000" w:sz="4" w:space="0"/>
              <w:right w:val="nil"/>
            </w:tcBorders>
            <w:shd w:val="clear" w:color="auto" w:fill="auto"/>
            <w:vAlign w:val="center"/>
          </w:tcPr>
          <w:p w14:paraId="3EE91C96">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D858">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自评总分（分)</w:t>
            </w:r>
          </w:p>
        </w:tc>
        <w:tc>
          <w:tcPr>
            <w:tcW w:w="31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BF9E12">
            <w:pPr>
              <w:rPr>
                <w:rFonts w:ascii="宋体" w:hAnsi="宋体" w:eastAsia="宋体" w:cs="宋体"/>
                <w:color w:val="000000"/>
                <w:sz w:val="20"/>
                <w:szCs w:val="20"/>
              </w:rPr>
            </w:pPr>
          </w:p>
        </w:tc>
      </w:tr>
      <w:tr w14:paraId="2D5EF8F2">
        <w:tblPrEx>
          <w:tblCellMar>
            <w:top w:w="0" w:type="dxa"/>
            <w:left w:w="108" w:type="dxa"/>
            <w:bottom w:w="0" w:type="dxa"/>
            <w:right w:w="108" w:type="dxa"/>
          </w:tblCellMar>
        </w:tblPrEx>
        <w:trPr>
          <w:trHeight w:val="500" w:hRule="atLeast"/>
          <w:jc w:val="center"/>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E78D">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业务主管部门</w:t>
            </w:r>
          </w:p>
        </w:tc>
        <w:tc>
          <w:tcPr>
            <w:tcW w:w="8611" w:type="dxa"/>
            <w:gridSpan w:val="8"/>
            <w:tcBorders>
              <w:top w:val="single" w:color="000000" w:sz="4" w:space="0"/>
              <w:left w:val="single" w:color="000000" w:sz="4" w:space="0"/>
              <w:bottom w:val="single" w:color="000000" w:sz="4" w:space="0"/>
              <w:right w:val="nil"/>
            </w:tcBorders>
            <w:shd w:val="clear" w:color="auto" w:fill="auto"/>
            <w:vAlign w:val="center"/>
          </w:tcPr>
          <w:p w14:paraId="0C8D0B48">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垫江县财政局会核中心</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7B6C">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联系人</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及电话</w:t>
            </w:r>
          </w:p>
        </w:tc>
        <w:tc>
          <w:tcPr>
            <w:tcW w:w="31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48DD81">
            <w:pPr>
              <w:rPr>
                <w:rFonts w:ascii="宋体" w:hAnsi="宋体" w:eastAsia="宋体" w:cs="宋体"/>
                <w:color w:val="000000"/>
                <w:sz w:val="20"/>
                <w:szCs w:val="20"/>
              </w:rPr>
            </w:pPr>
          </w:p>
        </w:tc>
      </w:tr>
      <w:tr w14:paraId="71DA2F6D">
        <w:tblPrEx>
          <w:tblCellMar>
            <w:top w:w="0" w:type="dxa"/>
            <w:left w:w="108" w:type="dxa"/>
            <w:bottom w:w="0" w:type="dxa"/>
            <w:right w:w="108" w:type="dxa"/>
          </w:tblCellMar>
        </w:tblPrEx>
        <w:trPr>
          <w:trHeight w:val="560" w:hRule="atLeast"/>
          <w:jc w:val="center"/>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4C56">
            <w:pPr>
              <w:jc w:val="center"/>
              <w:rPr>
                <w:rFonts w:ascii="宋体" w:hAnsi="宋体" w:eastAsia="宋体" w:cs="宋体"/>
                <w:color w:val="000000"/>
                <w:sz w:val="20"/>
                <w:szCs w:val="20"/>
              </w:rPr>
            </w:pPr>
          </w:p>
        </w:tc>
        <w:tc>
          <w:tcPr>
            <w:tcW w:w="86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41F93EA">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全年资金总额</w:t>
            </w:r>
          </w:p>
        </w:tc>
        <w:tc>
          <w:tcPr>
            <w:tcW w:w="4321" w:type="dxa"/>
            <w:gridSpan w:val="4"/>
            <w:tcBorders>
              <w:top w:val="single" w:color="000000" w:sz="4" w:space="0"/>
              <w:left w:val="nil"/>
              <w:bottom w:val="single" w:color="000000" w:sz="4" w:space="0"/>
              <w:right w:val="single" w:color="000000" w:sz="4" w:space="0"/>
            </w:tcBorders>
            <w:shd w:val="clear" w:color="auto" w:fill="auto"/>
            <w:vAlign w:val="center"/>
          </w:tcPr>
          <w:p w14:paraId="6D8DD977">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预算执行情况</w:t>
            </w:r>
          </w:p>
        </w:tc>
      </w:tr>
      <w:tr w14:paraId="7E163482">
        <w:tblPrEx>
          <w:tblCellMar>
            <w:top w:w="0" w:type="dxa"/>
            <w:left w:w="108" w:type="dxa"/>
            <w:bottom w:w="0" w:type="dxa"/>
            <w:right w:w="108" w:type="dxa"/>
          </w:tblCellMar>
        </w:tblPrEx>
        <w:trPr>
          <w:trHeight w:val="920" w:hRule="atLeast"/>
          <w:jc w:val="center"/>
        </w:trPr>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45840B">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项目资金（万元）</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E9C15">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合计</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47003C">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上年结转数</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0FC37F">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年初预算数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0915">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预算追加、追减(以“-”表示）金额</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F9DA74">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全年执行数（决算数）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D2CB">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执行率</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4DB8">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执行率得分</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（10分)</w:t>
            </w:r>
          </w:p>
        </w:tc>
      </w:tr>
      <w:tr w14:paraId="1D6D1DAB">
        <w:tblPrEx>
          <w:tblCellMar>
            <w:top w:w="0" w:type="dxa"/>
            <w:left w:w="108" w:type="dxa"/>
            <w:bottom w:w="0" w:type="dxa"/>
            <w:right w:w="108" w:type="dxa"/>
          </w:tblCellMar>
        </w:tblPrEx>
        <w:trPr>
          <w:trHeight w:val="480" w:hRule="atLeast"/>
          <w:jc w:val="center"/>
        </w:trPr>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F7873">
            <w:pPr>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4F720">
            <w:pPr>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F40B">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小计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5D62D">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财政资金</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CD943">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其他资金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AD1F">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小计</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D249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财政资金</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D3E9A">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其他资金</w:t>
            </w:r>
          </w:p>
        </w:tc>
        <w:tc>
          <w:tcPr>
            <w:tcW w:w="1245" w:type="dxa"/>
            <w:tcBorders>
              <w:top w:val="single" w:color="000000" w:sz="4" w:space="0"/>
              <w:left w:val="single" w:color="000000" w:sz="4" w:space="0"/>
              <w:bottom w:val="single" w:color="000000" w:sz="4" w:space="0"/>
              <w:right w:val="nil"/>
            </w:tcBorders>
            <w:shd w:val="clear" w:color="auto" w:fill="auto"/>
            <w:vAlign w:val="center"/>
          </w:tcPr>
          <w:p w14:paraId="5A1E1DB2">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小计</w:t>
            </w:r>
          </w:p>
        </w:tc>
        <w:tc>
          <w:tcPr>
            <w:tcW w:w="19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3B5A83">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74500E">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#DIV/0!</w:t>
            </w:r>
          </w:p>
        </w:tc>
        <w:tc>
          <w:tcPr>
            <w:tcW w:w="12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1DCC42">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r>
      <w:tr w14:paraId="12CB461A">
        <w:tblPrEx>
          <w:tblCellMar>
            <w:top w:w="0" w:type="dxa"/>
            <w:left w:w="108" w:type="dxa"/>
            <w:bottom w:w="0" w:type="dxa"/>
            <w:right w:w="108" w:type="dxa"/>
          </w:tblCellMar>
        </w:tblPrEx>
        <w:trPr>
          <w:trHeight w:val="420" w:hRule="atLeast"/>
          <w:jc w:val="center"/>
        </w:trPr>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EEE63">
            <w:pPr>
              <w:jc w:val="center"/>
              <w:rPr>
                <w:rFonts w:ascii="宋体" w:hAnsi="宋体" w:eastAsia="宋体" w:cs="宋体"/>
                <w:color w:val="000000"/>
                <w:sz w:val="20"/>
                <w:szCs w:val="20"/>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2D21">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D2DD">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6141C">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F039B">
            <w:pPr>
              <w:jc w:val="center"/>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2125F">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6CC8A">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3207D">
            <w:pPr>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nil"/>
            </w:tcBorders>
            <w:shd w:val="clear" w:color="auto" w:fill="auto"/>
            <w:vAlign w:val="center"/>
          </w:tcPr>
          <w:p w14:paraId="689F025B">
            <w:pPr>
              <w:jc w:val="center"/>
              <w:rPr>
                <w:rFonts w:ascii="宋体" w:hAnsi="宋体" w:eastAsia="宋体" w:cs="宋体"/>
                <w:color w:val="000000"/>
                <w:sz w:val="20"/>
                <w:szCs w:val="20"/>
              </w:rPr>
            </w:pPr>
          </w:p>
        </w:tc>
        <w:tc>
          <w:tcPr>
            <w:tcW w:w="1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F19CF">
            <w:pPr>
              <w:jc w:val="center"/>
              <w:rPr>
                <w:rFonts w:ascii="宋体" w:hAnsi="宋体" w:eastAsia="宋体" w:cs="宋体"/>
                <w:color w:val="000000"/>
                <w:sz w:val="20"/>
                <w:szCs w:val="20"/>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B3683">
            <w:pPr>
              <w:jc w:val="center"/>
              <w:rPr>
                <w:rFonts w:ascii="宋体" w:hAnsi="宋体" w:eastAsia="宋体" w:cs="宋体"/>
                <w:color w:val="000000"/>
                <w:sz w:val="20"/>
                <w:szCs w:val="20"/>
              </w:rPr>
            </w:pP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C1D24">
            <w:pPr>
              <w:jc w:val="center"/>
              <w:rPr>
                <w:rFonts w:ascii="宋体" w:hAnsi="宋体" w:eastAsia="宋体" w:cs="宋体"/>
                <w:color w:val="000000"/>
                <w:sz w:val="20"/>
                <w:szCs w:val="20"/>
              </w:rPr>
            </w:pPr>
          </w:p>
        </w:tc>
      </w:tr>
      <w:tr w14:paraId="2D307C86">
        <w:tblPrEx>
          <w:tblCellMar>
            <w:top w:w="0" w:type="dxa"/>
            <w:left w:w="108" w:type="dxa"/>
            <w:bottom w:w="0" w:type="dxa"/>
            <w:right w:w="108" w:type="dxa"/>
          </w:tblCellMar>
        </w:tblPrEx>
        <w:trPr>
          <w:trHeight w:val="400" w:hRule="atLeast"/>
          <w:jc w:val="center"/>
        </w:trPr>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58AC71">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年度总体目标</w:t>
            </w:r>
          </w:p>
        </w:tc>
        <w:tc>
          <w:tcPr>
            <w:tcW w:w="86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EC2878B">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年初设定目标</w:t>
            </w:r>
          </w:p>
        </w:tc>
        <w:tc>
          <w:tcPr>
            <w:tcW w:w="43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8D73F4">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全年目标实际完成情况</w:t>
            </w:r>
          </w:p>
        </w:tc>
      </w:tr>
      <w:tr w14:paraId="1FC1FCCC">
        <w:tblPrEx>
          <w:tblCellMar>
            <w:top w:w="0" w:type="dxa"/>
            <w:left w:w="108" w:type="dxa"/>
            <w:bottom w:w="0" w:type="dxa"/>
            <w:right w:w="108" w:type="dxa"/>
          </w:tblCellMar>
        </w:tblPrEx>
        <w:trPr>
          <w:trHeight w:val="1020" w:hRule="atLeast"/>
          <w:jc w:val="center"/>
        </w:trPr>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33103">
            <w:pPr>
              <w:jc w:val="center"/>
              <w:rPr>
                <w:rFonts w:ascii="宋体" w:hAnsi="宋体" w:eastAsia="宋体" w:cs="宋体"/>
                <w:color w:val="000000"/>
                <w:sz w:val="20"/>
                <w:szCs w:val="20"/>
              </w:rPr>
            </w:pPr>
          </w:p>
        </w:tc>
        <w:tc>
          <w:tcPr>
            <w:tcW w:w="86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EE29AC6">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完成各村社区农村垃圾治理及分类、农村公路清扫等</w:t>
            </w:r>
          </w:p>
        </w:tc>
        <w:tc>
          <w:tcPr>
            <w:tcW w:w="43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4040D7">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完成各村社区农村垃圾治理及分类、农村公路清扫等</w:t>
            </w:r>
          </w:p>
        </w:tc>
      </w:tr>
      <w:tr w14:paraId="3385B355">
        <w:tblPrEx>
          <w:tblCellMar>
            <w:top w:w="0" w:type="dxa"/>
            <w:left w:w="108" w:type="dxa"/>
            <w:bottom w:w="0" w:type="dxa"/>
            <w:right w:w="108" w:type="dxa"/>
          </w:tblCellMar>
        </w:tblPrEx>
        <w:trPr>
          <w:trHeight w:val="740" w:hRule="atLeast"/>
          <w:jc w:val="center"/>
        </w:trPr>
        <w:tc>
          <w:tcPr>
            <w:tcW w:w="1590" w:type="dxa"/>
            <w:vMerge w:val="restart"/>
            <w:tcBorders>
              <w:top w:val="single" w:color="000000" w:sz="4" w:space="0"/>
              <w:left w:val="single" w:color="000000" w:sz="4" w:space="0"/>
              <w:bottom w:val="nil"/>
              <w:right w:val="single" w:color="000000" w:sz="4" w:space="0"/>
            </w:tcBorders>
            <w:shd w:val="clear" w:color="auto" w:fill="auto"/>
            <w:vAlign w:val="center"/>
          </w:tcPr>
          <w:p w14:paraId="6AF53977">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绩效指标</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C2007">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一级指标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41816">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二级指标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6D0C2B">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三级指标（指标名称）</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24E8C7">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年度指标值（计量单位）</w:t>
            </w:r>
          </w:p>
        </w:tc>
        <w:tc>
          <w:tcPr>
            <w:tcW w:w="1245" w:type="dxa"/>
            <w:tcBorders>
              <w:top w:val="single" w:color="000000" w:sz="4" w:space="0"/>
              <w:left w:val="nil"/>
              <w:bottom w:val="single" w:color="000000" w:sz="4" w:space="0"/>
              <w:right w:val="single" w:color="000000" w:sz="4" w:space="0"/>
            </w:tcBorders>
            <w:shd w:val="clear" w:color="auto" w:fill="FFFFFF"/>
            <w:vAlign w:val="center"/>
          </w:tcPr>
          <w:p w14:paraId="12D80525">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调整后指标值（未调整不填列）</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0CE2B">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实际完成值（计量单位）</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14267">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得分系数（%）</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A6B73">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权重</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D0AC8">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得分</w:t>
            </w:r>
          </w:p>
        </w:tc>
      </w:tr>
      <w:tr w14:paraId="22E2C7B6">
        <w:tblPrEx>
          <w:tblCellMar>
            <w:top w:w="0" w:type="dxa"/>
            <w:left w:w="108" w:type="dxa"/>
            <w:bottom w:w="0" w:type="dxa"/>
            <w:right w:w="108" w:type="dxa"/>
          </w:tblCellMar>
        </w:tblPrEx>
        <w:trPr>
          <w:trHeight w:val="540" w:hRule="atLeast"/>
          <w:jc w:val="center"/>
        </w:trPr>
        <w:tc>
          <w:tcPr>
            <w:tcW w:w="1590" w:type="dxa"/>
            <w:vMerge w:val="continue"/>
            <w:tcBorders>
              <w:top w:val="single" w:color="000000" w:sz="4" w:space="0"/>
              <w:left w:val="single" w:color="000000" w:sz="4" w:space="0"/>
              <w:bottom w:val="nil"/>
              <w:right w:val="single" w:color="000000" w:sz="4" w:space="0"/>
            </w:tcBorders>
            <w:shd w:val="clear" w:color="auto" w:fill="auto"/>
            <w:vAlign w:val="center"/>
          </w:tcPr>
          <w:p w14:paraId="0B8CE433">
            <w:pPr>
              <w:jc w:val="center"/>
              <w:rPr>
                <w:rFonts w:ascii="宋体" w:hAnsi="宋体" w:eastAsia="宋体" w:cs="宋体"/>
                <w:color w:val="000000"/>
                <w:sz w:val="20"/>
                <w:szCs w:val="20"/>
              </w:rPr>
            </w:pP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B6D67">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产出指标</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564AF">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数量指标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51AD5A">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全年资金数</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6581FA">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A4201">
            <w:pPr>
              <w:jc w:val="center"/>
              <w:rPr>
                <w:rFonts w:ascii="宋体" w:hAnsi="宋体" w:eastAsia="宋体" w:cs="宋体"/>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7961A">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69DBA">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2F29">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9812">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r>
      <w:tr w14:paraId="35735F58">
        <w:tblPrEx>
          <w:tblCellMar>
            <w:top w:w="0" w:type="dxa"/>
            <w:left w:w="108" w:type="dxa"/>
            <w:bottom w:w="0" w:type="dxa"/>
            <w:right w:w="108" w:type="dxa"/>
          </w:tblCellMar>
        </w:tblPrEx>
        <w:trPr>
          <w:trHeight w:val="360" w:hRule="atLeast"/>
          <w:jc w:val="center"/>
        </w:trPr>
        <w:tc>
          <w:tcPr>
            <w:tcW w:w="1590" w:type="dxa"/>
            <w:vMerge w:val="continue"/>
            <w:tcBorders>
              <w:top w:val="single" w:color="000000" w:sz="4" w:space="0"/>
              <w:left w:val="single" w:color="000000" w:sz="4" w:space="0"/>
              <w:bottom w:val="nil"/>
              <w:right w:val="single" w:color="000000" w:sz="4" w:space="0"/>
            </w:tcBorders>
            <w:shd w:val="clear" w:color="auto" w:fill="auto"/>
            <w:vAlign w:val="center"/>
          </w:tcPr>
          <w:p w14:paraId="16EB04AA">
            <w:pPr>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04519">
            <w:pPr>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1DC4B">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数量指标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8729A2">
            <w:pPr>
              <w:jc w:val="center"/>
              <w:rPr>
                <w:rFonts w:ascii="宋体" w:hAnsi="宋体" w:eastAsia="宋体" w:cs="宋体"/>
                <w:color w:val="000000"/>
                <w:sz w:val="20"/>
                <w:szCs w:val="20"/>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60379D">
            <w:pPr>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2FBBE">
            <w:pPr>
              <w:jc w:val="center"/>
              <w:rPr>
                <w:rFonts w:ascii="宋体" w:hAnsi="宋体" w:eastAsia="宋体" w:cs="宋体"/>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2B76">
            <w:pPr>
              <w:jc w:val="center"/>
              <w:rPr>
                <w:rFonts w:ascii="宋体" w:hAnsi="宋体" w:eastAsia="宋体" w:cs="宋体"/>
                <w:color w:val="000000"/>
                <w:sz w:val="20"/>
                <w:szCs w:val="20"/>
              </w:rPr>
            </w:pP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59963">
            <w:pPr>
              <w:jc w:val="center"/>
              <w:rPr>
                <w:rFonts w:ascii="宋体" w:hAnsi="宋体" w:eastAsia="宋体" w:cs="宋体"/>
                <w:color w:val="000000"/>
                <w:sz w:val="20"/>
                <w:szCs w:val="20"/>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8149">
            <w:pPr>
              <w:jc w:val="center"/>
              <w:rPr>
                <w:rFonts w:ascii="宋体" w:hAnsi="宋体" w:eastAsia="宋体" w:cs="宋体"/>
                <w:color w:val="000000"/>
                <w:sz w:val="20"/>
                <w:szCs w:val="20"/>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C0A0">
            <w:pPr>
              <w:jc w:val="center"/>
              <w:rPr>
                <w:rFonts w:ascii="宋体" w:hAnsi="宋体" w:eastAsia="宋体" w:cs="宋体"/>
                <w:color w:val="000000"/>
                <w:sz w:val="20"/>
                <w:szCs w:val="20"/>
              </w:rPr>
            </w:pPr>
          </w:p>
        </w:tc>
      </w:tr>
      <w:tr w14:paraId="20B91AF2">
        <w:tblPrEx>
          <w:tblCellMar>
            <w:top w:w="0" w:type="dxa"/>
            <w:left w:w="108" w:type="dxa"/>
            <w:bottom w:w="0" w:type="dxa"/>
            <w:right w:w="108" w:type="dxa"/>
          </w:tblCellMar>
        </w:tblPrEx>
        <w:trPr>
          <w:trHeight w:val="460" w:hRule="atLeast"/>
          <w:jc w:val="center"/>
        </w:trPr>
        <w:tc>
          <w:tcPr>
            <w:tcW w:w="1590" w:type="dxa"/>
            <w:vMerge w:val="continue"/>
            <w:tcBorders>
              <w:top w:val="single" w:color="000000" w:sz="4" w:space="0"/>
              <w:left w:val="single" w:color="000000" w:sz="4" w:space="0"/>
              <w:bottom w:val="nil"/>
              <w:right w:val="single" w:color="000000" w:sz="4" w:space="0"/>
            </w:tcBorders>
            <w:shd w:val="clear" w:color="auto" w:fill="auto"/>
            <w:vAlign w:val="center"/>
          </w:tcPr>
          <w:p w14:paraId="7E111427">
            <w:pPr>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D79D2">
            <w:pPr>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28D4E">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质量指标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DF9DC9">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资金到位情况</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BCE93E">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9CC14">
            <w:pPr>
              <w:jc w:val="center"/>
              <w:rPr>
                <w:rFonts w:ascii="宋体" w:hAnsi="宋体" w:eastAsia="宋体" w:cs="宋体"/>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4AFD">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F80E">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FCD0">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FB13">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w:t>
            </w:r>
          </w:p>
        </w:tc>
      </w:tr>
      <w:tr w14:paraId="090C1A7A">
        <w:tblPrEx>
          <w:tblCellMar>
            <w:top w:w="0" w:type="dxa"/>
            <w:left w:w="108" w:type="dxa"/>
            <w:bottom w:w="0" w:type="dxa"/>
            <w:right w:w="108" w:type="dxa"/>
          </w:tblCellMar>
        </w:tblPrEx>
        <w:trPr>
          <w:trHeight w:val="360" w:hRule="atLeast"/>
          <w:jc w:val="center"/>
        </w:trPr>
        <w:tc>
          <w:tcPr>
            <w:tcW w:w="1590" w:type="dxa"/>
            <w:vMerge w:val="continue"/>
            <w:tcBorders>
              <w:top w:val="single" w:color="000000" w:sz="4" w:space="0"/>
              <w:left w:val="single" w:color="000000" w:sz="4" w:space="0"/>
              <w:bottom w:val="nil"/>
              <w:right w:val="single" w:color="000000" w:sz="4" w:space="0"/>
            </w:tcBorders>
            <w:shd w:val="clear" w:color="auto" w:fill="auto"/>
            <w:vAlign w:val="center"/>
          </w:tcPr>
          <w:p w14:paraId="649D7F93">
            <w:pPr>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F4B85">
            <w:pPr>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B2C22">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质量指标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CBFEDF">
            <w:pPr>
              <w:jc w:val="center"/>
              <w:rPr>
                <w:rFonts w:ascii="宋体" w:hAnsi="宋体" w:eastAsia="宋体" w:cs="宋体"/>
                <w:color w:val="000000"/>
                <w:sz w:val="20"/>
                <w:szCs w:val="20"/>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A2E417">
            <w:pPr>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275EE">
            <w:pPr>
              <w:jc w:val="center"/>
              <w:rPr>
                <w:rFonts w:ascii="宋体" w:hAnsi="宋体" w:eastAsia="宋体" w:cs="宋体"/>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D756C">
            <w:pPr>
              <w:jc w:val="center"/>
              <w:rPr>
                <w:rFonts w:ascii="宋体" w:hAnsi="宋体" w:eastAsia="宋体" w:cs="宋体"/>
                <w:color w:val="000000"/>
                <w:sz w:val="20"/>
                <w:szCs w:val="20"/>
              </w:rPr>
            </w:pP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E70B0">
            <w:pPr>
              <w:jc w:val="center"/>
              <w:rPr>
                <w:rFonts w:ascii="宋体" w:hAnsi="宋体" w:eastAsia="宋体" w:cs="宋体"/>
                <w:color w:val="000000"/>
                <w:sz w:val="20"/>
                <w:szCs w:val="20"/>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8A9C">
            <w:pPr>
              <w:jc w:val="center"/>
              <w:rPr>
                <w:rFonts w:ascii="宋体" w:hAnsi="宋体" w:eastAsia="宋体" w:cs="宋体"/>
                <w:color w:val="000000"/>
                <w:sz w:val="20"/>
                <w:szCs w:val="20"/>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6A58">
            <w:pPr>
              <w:jc w:val="center"/>
              <w:rPr>
                <w:rFonts w:ascii="宋体" w:hAnsi="宋体" w:eastAsia="宋体" w:cs="宋体"/>
                <w:color w:val="000000"/>
                <w:sz w:val="20"/>
                <w:szCs w:val="20"/>
              </w:rPr>
            </w:pPr>
          </w:p>
        </w:tc>
      </w:tr>
      <w:tr w14:paraId="1ACCD916">
        <w:tblPrEx>
          <w:tblCellMar>
            <w:top w:w="0" w:type="dxa"/>
            <w:left w:w="108" w:type="dxa"/>
            <w:bottom w:w="0" w:type="dxa"/>
            <w:right w:w="108" w:type="dxa"/>
          </w:tblCellMar>
        </w:tblPrEx>
        <w:trPr>
          <w:trHeight w:val="460" w:hRule="atLeast"/>
          <w:jc w:val="center"/>
        </w:trPr>
        <w:tc>
          <w:tcPr>
            <w:tcW w:w="1590" w:type="dxa"/>
            <w:vMerge w:val="continue"/>
            <w:tcBorders>
              <w:top w:val="single" w:color="000000" w:sz="4" w:space="0"/>
              <w:left w:val="single" w:color="000000" w:sz="4" w:space="0"/>
              <w:bottom w:val="nil"/>
              <w:right w:val="single" w:color="000000" w:sz="4" w:space="0"/>
            </w:tcBorders>
            <w:shd w:val="clear" w:color="auto" w:fill="auto"/>
            <w:vAlign w:val="center"/>
          </w:tcPr>
          <w:p w14:paraId="7F2FB3C4">
            <w:pPr>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CD81B">
            <w:pPr>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B3942">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成本指标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9C3E8C">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财政投入资金</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8BEB61">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AC856">
            <w:pPr>
              <w:jc w:val="center"/>
              <w:rPr>
                <w:rFonts w:ascii="宋体" w:hAnsi="宋体" w:eastAsia="宋体" w:cs="宋体"/>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9B4BA">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573CE">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6BB7">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A86D">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r>
      <w:tr w14:paraId="678749AD">
        <w:tblPrEx>
          <w:tblCellMar>
            <w:top w:w="0" w:type="dxa"/>
            <w:left w:w="108" w:type="dxa"/>
            <w:bottom w:w="0" w:type="dxa"/>
            <w:right w:w="108" w:type="dxa"/>
          </w:tblCellMar>
        </w:tblPrEx>
        <w:trPr>
          <w:trHeight w:val="360" w:hRule="atLeast"/>
          <w:jc w:val="center"/>
        </w:trPr>
        <w:tc>
          <w:tcPr>
            <w:tcW w:w="1590" w:type="dxa"/>
            <w:vMerge w:val="continue"/>
            <w:tcBorders>
              <w:top w:val="single" w:color="000000" w:sz="4" w:space="0"/>
              <w:left w:val="single" w:color="000000" w:sz="4" w:space="0"/>
              <w:bottom w:val="nil"/>
              <w:right w:val="single" w:color="000000" w:sz="4" w:space="0"/>
            </w:tcBorders>
            <w:shd w:val="clear" w:color="auto" w:fill="auto"/>
            <w:vAlign w:val="center"/>
          </w:tcPr>
          <w:p w14:paraId="20891D62">
            <w:pPr>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50F73">
            <w:pPr>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2D0C8">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成本指标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8FE1B0">
            <w:pPr>
              <w:jc w:val="center"/>
              <w:rPr>
                <w:rFonts w:ascii="宋体" w:hAnsi="宋体" w:eastAsia="宋体" w:cs="宋体"/>
                <w:color w:val="000000"/>
                <w:sz w:val="20"/>
                <w:szCs w:val="20"/>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50D2A7">
            <w:pPr>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964B4">
            <w:pPr>
              <w:jc w:val="center"/>
              <w:rPr>
                <w:rFonts w:ascii="宋体" w:hAnsi="宋体" w:eastAsia="宋体" w:cs="宋体"/>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75107">
            <w:pPr>
              <w:jc w:val="center"/>
              <w:rPr>
                <w:rFonts w:ascii="宋体" w:hAnsi="宋体" w:eastAsia="宋体" w:cs="宋体"/>
                <w:color w:val="000000"/>
                <w:sz w:val="20"/>
                <w:szCs w:val="20"/>
              </w:rPr>
            </w:pP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967B4">
            <w:pPr>
              <w:jc w:val="center"/>
              <w:rPr>
                <w:rFonts w:ascii="宋体" w:hAnsi="宋体" w:eastAsia="宋体" w:cs="宋体"/>
                <w:color w:val="000000"/>
                <w:sz w:val="20"/>
                <w:szCs w:val="20"/>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B84C">
            <w:pPr>
              <w:jc w:val="center"/>
              <w:rPr>
                <w:rFonts w:ascii="宋体" w:hAnsi="宋体" w:eastAsia="宋体" w:cs="宋体"/>
                <w:color w:val="000000"/>
                <w:sz w:val="20"/>
                <w:szCs w:val="20"/>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E914">
            <w:pPr>
              <w:jc w:val="center"/>
              <w:rPr>
                <w:rFonts w:ascii="宋体" w:hAnsi="宋体" w:eastAsia="宋体" w:cs="宋体"/>
                <w:color w:val="000000"/>
                <w:sz w:val="20"/>
                <w:szCs w:val="20"/>
              </w:rPr>
            </w:pPr>
          </w:p>
        </w:tc>
      </w:tr>
      <w:tr w14:paraId="6199264C">
        <w:tblPrEx>
          <w:tblCellMar>
            <w:top w:w="0" w:type="dxa"/>
            <w:left w:w="108" w:type="dxa"/>
            <w:bottom w:w="0" w:type="dxa"/>
            <w:right w:w="108" w:type="dxa"/>
          </w:tblCellMar>
        </w:tblPrEx>
        <w:trPr>
          <w:trHeight w:val="460" w:hRule="atLeast"/>
          <w:jc w:val="center"/>
        </w:trPr>
        <w:tc>
          <w:tcPr>
            <w:tcW w:w="1590" w:type="dxa"/>
            <w:vMerge w:val="continue"/>
            <w:tcBorders>
              <w:top w:val="single" w:color="000000" w:sz="4" w:space="0"/>
              <w:left w:val="single" w:color="000000" w:sz="4" w:space="0"/>
              <w:bottom w:val="nil"/>
              <w:right w:val="single" w:color="000000" w:sz="4" w:space="0"/>
            </w:tcBorders>
            <w:shd w:val="clear" w:color="auto" w:fill="auto"/>
            <w:vAlign w:val="center"/>
          </w:tcPr>
          <w:p w14:paraId="55C16C85">
            <w:pPr>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7D79A">
            <w:pPr>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B3342">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时效指标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A3CE09">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发放及时率</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61C2FA">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3C943">
            <w:pPr>
              <w:jc w:val="center"/>
              <w:rPr>
                <w:rFonts w:ascii="宋体" w:hAnsi="宋体" w:eastAsia="宋体" w:cs="宋体"/>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2CDA7">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794A5">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8F2FD">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E622">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r>
      <w:tr w14:paraId="5C726F9E">
        <w:tblPrEx>
          <w:tblCellMar>
            <w:top w:w="0" w:type="dxa"/>
            <w:left w:w="108" w:type="dxa"/>
            <w:bottom w:w="0" w:type="dxa"/>
            <w:right w:w="108" w:type="dxa"/>
          </w:tblCellMar>
        </w:tblPrEx>
        <w:trPr>
          <w:trHeight w:val="360" w:hRule="atLeast"/>
          <w:jc w:val="center"/>
        </w:trPr>
        <w:tc>
          <w:tcPr>
            <w:tcW w:w="1590" w:type="dxa"/>
            <w:vMerge w:val="continue"/>
            <w:tcBorders>
              <w:top w:val="single" w:color="000000" w:sz="4" w:space="0"/>
              <w:left w:val="single" w:color="000000" w:sz="4" w:space="0"/>
              <w:bottom w:val="nil"/>
              <w:right w:val="single" w:color="000000" w:sz="4" w:space="0"/>
            </w:tcBorders>
            <w:shd w:val="clear" w:color="auto" w:fill="auto"/>
            <w:vAlign w:val="center"/>
          </w:tcPr>
          <w:p w14:paraId="3510E4D2">
            <w:pPr>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A6D03">
            <w:pPr>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3B381">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时效指标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0CD421">
            <w:pPr>
              <w:jc w:val="center"/>
              <w:rPr>
                <w:rFonts w:ascii="宋体" w:hAnsi="宋体" w:eastAsia="宋体" w:cs="宋体"/>
                <w:color w:val="000000"/>
                <w:sz w:val="20"/>
                <w:szCs w:val="20"/>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0DDD23">
            <w:pPr>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18940">
            <w:pPr>
              <w:jc w:val="center"/>
              <w:rPr>
                <w:rFonts w:ascii="宋体" w:hAnsi="宋体" w:eastAsia="宋体" w:cs="宋体"/>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11E70">
            <w:pPr>
              <w:jc w:val="center"/>
              <w:rPr>
                <w:rFonts w:ascii="宋体" w:hAnsi="宋体" w:eastAsia="宋体" w:cs="宋体"/>
                <w:color w:val="000000"/>
                <w:sz w:val="20"/>
                <w:szCs w:val="20"/>
              </w:rPr>
            </w:pP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E2F42">
            <w:pPr>
              <w:jc w:val="center"/>
              <w:rPr>
                <w:rFonts w:ascii="宋体" w:hAnsi="宋体" w:eastAsia="宋体" w:cs="宋体"/>
                <w:color w:val="000000"/>
                <w:sz w:val="20"/>
                <w:szCs w:val="20"/>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F27F">
            <w:pPr>
              <w:jc w:val="center"/>
              <w:rPr>
                <w:rFonts w:ascii="宋体" w:hAnsi="宋体" w:eastAsia="宋体" w:cs="宋体"/>
                <w:color w:val="000000"/>
                <w:sz w:val="20"/>
                <w:szCs w:val="20"/>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4375">
            <w:pPr>
              <w:jc w:val="center"/>
              <w:rPr>
                <w:rFonts w:ascii="宋体" w:hAnsi="宋体" w:eastAsia="宋体" w:cs="宋体"/>
                <w:color w:val="000000"/>
                <w:sz w:val="20"/>
                <w:szCs w:val="20"/>
              </w:rPr>
            </w:pPr>
          </w:p>
        </w:tc>
      </w:tr>
      <w:tr w14:paraId="04287298">
        <w:tblPrEx>
          <w:tblCellMar>
            <w:top w:w="0" w:type="dxa"/>
            <w:left w:w="108" w:type="dxa"/>
            <w:bottom w:w="0" w:type="dxa"/>
            <w:right w:w="108" w:type="dxa"/>
          </w:tblCellMar>
        </w:tblPrEx>
        <w:trPr>
          <w:trHeight w:val="360" w:hRule="atLeast"/>
          <w:jc w:val="center"/>
        </w:trPr>
        <w:tc>
          <w:tcPr>
            <w:tcW w:w="1590" w:type="dxa"/>
            <w:vMerge w:val="continue"/>
            <w:tcBorders>
              <w:top w:val="single" w:color="000000" w:sz="4" w:space="0"/>
              <w:left w:val="single" w:color="000000" w:sz="4" w:space="0"/>
              <w:bottom w:val="nil"/>
              <w:right w:val="single" w:color="000000" w:sz="4" w:space="0"/>
            </w:tcBorders>
            <w:shd w:val="clear" w:color="auto" w:fill="auto"/>
            <w:vAlign w:val="center"/>
          </w:tcPr>
          <w:p w14:paraId="1675A9F7">
            <w:pPr>
              <w:jc w:val="center"/>
              <w:rPr>
                <w:rFonts w:ascii="宋体" w:hAnsi="宋体" w:eastAsia="宋体" w:cs="宋体"/>
                <w:color w:val="000000"/>
                <w:sz w:val="20"/>
                <w:szCs w:val="20"/>
              </w:rPr>
            </w:pP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D1ACB">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效益指标</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DF2C1">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经济效益</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28CD92">
            <w:pPr>
              <w:jc w:val="center"/>
              <w:rPr>
                <w:rFonts w:ascii="宋体" w:hAnsi="宋体" w:eastAsia="宋体" w:cs="宋体"/>
                <w:color w:val="000000"/>
                <w:sz w:val="20"/>
                <w:szCs w:val="20"/>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092FB1">
            <w:pPr>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AD233">
            <w:pPr>
              <w:jc w:val="center"/>
              <w:rPr>
                <w:rFonts w:ascii="宋体" w:hAnsi="宋体" w:eastAsia="宋体" w:cs="宋体"/>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5C4C9">
            <w:pPr>
              <w:jc w:val="center"/>
              <w:rPr>
                <w:rFonts w:ascii="宋体" w:hAnsi="宋体" w:eastAsia="宋体" w:cs="宋体"/>
                <w:color w:val="000000"/>
                <w:sz w:val="20"/>
                <w:szCs w:val="20"/>
              </w:rPr>
            </w:pP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91896">
            <w:pPr>
              <w:jc w:val="center"/>
              <w:rPr>
                <w:rFonts w:ascii="宋体" w:hAnsi="宋体" w:eastAsia="宋体" w:cs="宋体"/>
                <w:color w:val="000000"/>
                <w:sz w:val="20"/>
                <w:szCs w:val="20"/>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900E">
            <w:pPr>
              <w:jc w:val="center"/>
              <w:rPr>
                <w:rFonts w:ascii="宋体" w:hAnsi="宋体" w:eastAsia="宋体" w:cs="宋体"/>
                <w:color w:val="000000"/>
                <w:sz w:val="20"/>
                <w:szCs w:val="20"/>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6C0E">
            <w:pPr>
              <w:jc w:val="center"/>
              <w:rPr>
                <w:rFonts w:ascii="宋体" w:hAnsi="宋体" w:eastAsia="宋体" w:cs="宋体"/>
                <w:color w:val="000000"/>
                <w:sz w:val="20"/>
                <w:szCs w:val="20"/>
              </w:rPr>
            </w:pPr>
          </w:p>
        </w:tc>
      </w:tr>
      <w:tr w14:paraId="4F80F067">
        <w:tblPrEx>
          <w:tblCellMar>
            <w:top w:w="0" w:type="dxa"/>
            <w:left w:w="108" w:type="dxa"/>
            <w:bottom w:w="0" w:type="dxa"/>
            <w:right w:w="108" w:type="dxa"/>
          </w:tblCellMar>
        </w:tblPrEx>
        <w:trPr>
          <w:trHeight w:val="740" w:hRule="atLeast"/>
          <w:jc w:val="center"/>
        </w:trPr>
        <w:tc>
          <w:tcPr>
            <w:tcW w:w="1590" w:type="dxa"/>
            <w:vMerge w:val="continue"/>
            <w:tcBorders>
              <w:top w:val="single" w:color="000000" w:sz="4" w:space="0"/>
              <w:left w:val="single" w:color="000000" w:sz="4" w:space="0"/>
              <w:bottom w:val="nil"/>
              <w:right w:val="single" w:color="000000" w:sz="4" w:space="0"/>
            </w:tcBorders>
            <w:shd w:val="clear" w:color="auto" w:fill="auto"/>
            <w:vAlign w:val="center"/>
          </w:tcPr>
          <w:p w14:paraId="271577A9">
            <w:pPr>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EB46D">
            <w:pPr>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D6BDA">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社会效益</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C016E5">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资金发放到位</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DDFE08">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5F9BC">
            <w:pPr>
              <w:jc w:val="center"/>
              <w:rPr>
                <w:rFonts w:ascii="宋体" w:hAnsi="宋体" w:eastAsia="宋体" w:cs="宋体"/>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B706">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734E">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D72A">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30</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8DAA">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30</w:t>
            </w:r>
          </w:p>
        </w:tc>
      </w:tr>
      <w:tr w14:paraId="341C13E3">
        <w:tblPrEx>
          <w:tblCellMar>
            <w:top w:w="0" w:type="dxa"/>
            <w:left w:w="108" w:type="dxa"/>
            <w:bottom w:w="0" w:type="dxa"/>
            <w:right w:w="108" w:type="dxa"/>
          </w:tblCellMar>
        </w:tblPrEx>
        <w:trPr>
          <w:trHeight w:val="380" w:hRule="atLeast"/>
          <w:jc w:val="center"/>
        </w:trPr>
        <w:tc>
          <w:tcPr>
            <w:tcW w:w="1590" w:type="dxa"/>
            <w:vMerge w:val="continue"/>
            <w:tcBorders>
              <w:top w:val="single" w:color="000000" w:sz="4" w:space="0"/>
              <w:left w:val="single" w:color="000000" w:sz="4" w:space="0"/>
              <w:bottom w:val="nil"/>
              <w:right w:val="single" w:color="000000" w:sz="4" w:space="0"/>
            </w:tcBorders>
            <w:shd w:val="clear" w:color="auto" w:fill="auto"/>
            <w:vAlign w:val="center"/>
          </w:tcPr>
          <w:p w14:paraId="0764DF40">
            <w:pPr>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E69AF">
            <w:pPr>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E6CFA">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生态效益</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7570F9">
            <w:pPr>
              <w:jc w:val="center"/>
              <w:rPr>
                <w:rFonts w:ascii="宋体" w:hAnsi="宋体" w:eastAsia="宋体" w:cs="宋体"/>
                <w:color w:val="000000"/>
                <w:sz w:val="20"/>
                <w:szCs w:val="20"/>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FF68D8">
            <w:pPr>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BC854">
            <w:pPr>
              <w:jc w:val="center"/>
              <w:rPr>
                <w:rFonts w:ascii="宋体" w:hAnsi="宋体" w:eastAsia="宋体" w:cs="宋体"/>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4C60">
            <w:pPr>
              <w:jc w:val="center"/>
              <w:rPr>
                <w:rFonts w:ascii="宋体" w:hAnsi="宋体" w:eastAsia="宋体" w:cs="宋体"/>
                <w:color w:val="000000"/>
                <w:sz w:val="20"/>
                <w:szCs w:val="20"/>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AB18">
            <w:pPr>
              <w:jc w:val="center"/>
              <w:rPr>
                <w:rFonts w:ascii="宋体" w:hAnsi="宋体" w:eastAsia="宋体" w:cs="宋体"/>
                <w:color w:val="000000"/>
                <w:sz w:val="20"/>
                <w:szCs w:val="20"/>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EAAA">
            <w:pPr>
              <w:jc w:val="center"/>
              <w:rPr>
                <w:rFonts w:ascii="宋体" w:hAnsi="宋体" w:eastAsia="宋体" w:cs="宋体"/>
                <w:color w:val="000000"/>
                <w:sz w:val="20"/>
                <w:szCs w:val="20"/>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ED72">
            <w:pPr>
              <w:jc w:val="center"/>
              <w:rPr>
                <w:rFonts w:ascii="宋体" w:hAnsi="宋体" w:eastAsia="宋体" w:cs="宋体"/>
                <w:color w:val="000000"/>
                <w:sz w:val="20"/>
                <w:szCs w:val="20"/>
              </w:rPr>
            </w:pPr>
          </w:p>
        </w:tc>
      </w:tr>
      <w:tr w14:paraId="4F37E333">
        <w:tblPrEx>
          <w:tblCellMar>
            <w:top w:w="0" w:type="dxa"/>
            <w:left w:w="108" w:type="dxa"/>
            <w:bottom w:w="0" w:type="dxa"/>
            <w:right w:w="108" w:type="dxa"/>
          </w:tblCellMar>
        </w:tblPrEx>
        <w:trPr>
          <w:trHeight w:val="540" w:hRule="atLeast"/>
          <w:jc w:val="center"/>
        </w:trPr>
        <w:tc>
          <w:tcPr>
            <w:tcW w:w="1590" w:type="dxa"/>
            <w:vMerge w:val="continue"/>
            <w:tcBorders>
              <w:top w:val="single" w:color="000000" w:sz="4" w:space="0"/>
              <w:left w:val="single" w:color="000000" w:sz="4" w:space="0"/>
              <w:bottom w:val="nil"/>
              <w:right w:val="single" w:color="000000" w:sz="4" w:space="0"/>
            </w:tcBorders>
            <w:shd w:val="clear" w:color="auto" w:fill="auto"/>
            <w:vAlign w:val="center"/>
          </w:tcPr>
          <w:p w14:paraId="086493D4">
            <w:pPr>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19A4C">
            <w:pPr>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5B77E">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可持续影响</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C30C5C">
            <w:pPr>
              <w:jc w:val="center"/>
              <w:rPr>
                <w:rFonts w:ascii="宋体" w:hAnsi="宋体" w:eastAsia="宋体" w:cs="宋体"/>
                <w:color w:val="000000"/>
                <w:sz w:val="20"/>
                <w:szCs w:val="20"/>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F76422">
            <w:pPr>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F0569">
            <w:pPr>
              <w:jc w:val="center"/>
              <w:rPr>
                <w:rFonts w:ascii="宋体" w:hAnsi="宋体" w:eastAsia="宋体" w:cs="宋体"/>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DAEA7">
            <w:pPr>
              <w:jc w:val="center"/>
              <w:rPr>
                <w:rFonts w:ascii="宋体" w:hAnsi="宋体" w:eastAsia="宋体" w:cs="宋体"/>
                <w:color w:val="000000"/>
                <w:sz w:val="20"/>
                <w:szCs w:val="20"/>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380A">
            <w:pPr>
              <w:jc w:val="center"/>
              <w:rPr>
                <w:rFonts w:ascii="宋体" w:hAnsi="宋体" w:eastAsia="宋体" w:cs="宋体"/>
                <w:color w:val="000000"/>
                <w:sz w:val="20"/>
                <w:szCs w:val="20"/>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7BCF">
            <w:pPr>
              <w:jc w:val="center"/>
              <w:rPr>
                <w:rFonts w:ascii="宋体" w:hAnsi="宋体" w:eastAsia="宋体" w:cs="宋体"/>
                <w:color w:val="000000"/>
                <w:sz w:val="20"/>
                <w:szCs w:val="20"/>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3C62">
            <w:pPr>
              <w:jc w:val="center"/>
              <w:rPr>
                <w:rFonts w:ascii="宋体" w:hAnsi="宋体" w:eastAsia="宋体" w:cs="宋体"/>
                <w:color w:val="000000"/>
                <w:sz w:val="20"/>
                <w:szCs w:val="20"/>
              </w:rPr>
            </w:pPr>
          </w:p>
        </w:tc>
      </w:tr>
      <w:tr w14:paraId="21174BC0">
        <w:tblPrEx>
          <w:tblCellMar>
            <w:top w:w="0" w:type="dxa"/>
            <w:left w:w="108" w:type="dxa"/>
            <w:bottom w:w="0" w:type="dxa"/>
            <w:right w:w="108" w:type="dxa"/>
          </w:tblCellMar>
        </w:tblPrEx>
        <w:trPr>
          <w:trHeight w:val="560" w:hRule="atLeast"/>
          <w:jc w:val="center"/>
        </w:trPr>
        <w:tc>
          <w:tcPr>
            <w:tcW w:w="1590" w:type="dxa"/>
            <w:vMerge w:val="continue"/>
            <w:tcBorders>
              <w:top w:val="single" w:color="000000" w:sz="4" w:space="0"/>
              <w:left w:val="single" w:color="000000" w:sz="4" w:space="0"/>
              <w:bottom w:val="nil"/>
              <w:right w:val="single" w:color="000000" w:sz="4" w:space="0"/>
            </w:tcBorders>
            <w:shd w:val="clear" w:color="auto" w:fill="auto"/>
            <w:vAlign w:val="center"/>
          </w:tcPr>
          <w:p w14:paraId="13363AD5">
            <w:pPr>
              <w:jc w:val="center"/>
              <w:rPr>
                <w:rFonts w:ascii="宋体" w:hAnsi="宋体" w:eastAsia="宋体" w:cs="宋体"/>
                <w:color w:val="000000"/>
                <w:sz w:val="20"/>
                <w:szCs w:val="20"/>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CA337">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满意度指标</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A5DEC">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满意度指标（10分）</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E7DF16">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服务对象满意度</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F7868A">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≥90%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E6909">
            <w:pPr>
              <w:jc w:val="center"/>
              <w:rPr>
                <w:rFonts w:ascii="宋体" w:hAnsi="宋体" w:eastAsia="宋体" w:cs="宋体"/>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68865">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≥90%</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B6F2C">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39D3">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2EAE">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r>
      <w:tr w14:paraId="2742830A">
        <w:tblPrEx>
          <w:tblCellMar>
            <w:top w:w="0" w:type="dxa"/>
            <w:left w:w="108" w:type="dxa"/>
            <w:bottom w:w="0" w:type="dxa"/>
            <w:right w:w="108" w:type="dxa"/>
          </w:tblCellMar>
        </w:tblPrEx>
        <w:trPr>
          <w:trHeight w:val="460" w:hRule="atLeast"/>
          <w:jc w:val="center"/>
        </w:trPr>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0840A8">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绩效目标未全部完成原因分析及整改措施</w:t>
            </w:r>
          </w:p>
        </w:tc>
        <w:tc>
          <w:tcPr>
            <w:tcW w:w="1293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FAD5606">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一、未全部完成原因分析:</w:t>
            </w:r>
          </w:p>
        </w:tc>
      </w:tr>
      <w:tr w14:paraId="7138F30F">
        <w:tblPrEx>
          <w:tblCellMar>
            <w:top w:w="0" w:type="dxa"/>
            <w:left w:w="108" w:type="dxa"/>
            <w:bottom w:w="0" w:type="dxa"/>
            <w:right w:w="108" w:type="dxa"/>
          </w:tblCellMar>
        </w:tblPrEx>
        <w:trPr>
          <w:trHeight w:val="460" w:hRule="atLeast"/>
          <w:jc w:val="center"/>
        </w:trPr>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32DEE">
            <w:pPr>
              <w:jc w:val="center"/>
              <w:rPr>
                <w:rFonts w:ascii="宋体" w:hAnsi="宋体" w:eastAsia="宋体" w:cs="宋体"/>
                <w:color w:val="000000"/>
                <w:sz w:val="20"/>
                <w:szCs w:val="20"/>
              </w:rPr>
            </w:pPr>
          </w:p>
        </w:tc>
        <w:tc>
          <w:tcPr>
            <w:tcW w:w="1293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C2F11A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二、整改措施：</w:t>
            </w:r>
          </w:p>
        </w:tc>
      </w:tr>
      <w:tr w14:paraId="1B4BB82E">
        <w:tblPrEx>
          <w:tblCellMar>
            <w:top w:w="0" w:type="dxa"/>
            <w:left w:w="108" w:type="dxa"/>
            <w:bottom w:w="0" w:type="dxa"/>
            <w:right w:w="108" w:type="dxa"/>
          </w:tblCellMar>
        </w:tblPrEx>
        <w:trPr>
          <w:trHeight w:val="640" w:hRule="atLeast"/>
          <w:jc w:val="center"/>
        </w:trPr>
        <w:tc>
          <w:tcPr>
            <w:tcW w:w="14522" w:type="dxa"/>
            <w:gridSpan w:val="13"/>
            <w:tcBorders>
              <w:top w:val="single" w:color="000000" w:sz="4" w:space="0"/>
              <w:left w:val="single" w:color="000000" w:sz="4" w:space="0"/>
              <w:bottom w:val="nil"/>
              <w:right w:val="single" w:color="000000" w:sz="4" w:space="0"/>
            </w:tcBorders>
            <w:shd w:val="clear" w:color="auto" w:fill="auto"/>
            <w:vAlign w:val="center"/>
          </w:tcPr>
          <w:p w14:paraId="29D7566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填表人：             联系方式：              主要领导签字：                   财政局业务科室审核意见：                       填报时间：</w:t>
            </w:r>
          </w:p>
        </w:tc>
      </w:tr>
      <w:tr w14:paraId="31D11E7B">
        <w:tblPrEx>
          <w:tblCellMar>
            <w:top w:w="0" w:type="dxa"/>
            <w:left w:w="108" w:type="dxa"/>
            <w:bottom w:w="0" w:type="dxa"/>
            <w:right w:w="108" w:type="dxa"/>
          </w:tblCellMar>
        </w:tblPrEx>
        <w:trPr>
          <w:trHeight w:val="285" w:hRule="atLeast"/>
          <w:jc w:val="center"/>
        </w:trPr>
        <w:tc>
          <w:tcPr>
            <w:tcW w:w="1590" w:type="dxa"/>
            <w:vMerge w:val="restart"/>
            <w:tcBorders>
              <w:top w:val="nil"/>
              <w:left w:val="nil"/>
              <w:bottom w:val="nil"/>
              <w:right w:val="nil"/>
            </w:tcBorders>
            <w:shd w:val="clear" w:color="auto" w:fill="auto"/>
            <w:noWrap/>
            <w:vAlign w:val="center"/>
          </w:tcPr>
          <w:p w14:paraId="62DC9ADF">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备注：</w:t>
            </w:r>
          </w:p>
        </w:tc>
        <w:tc>
          <w:tcPr>
            <w:tcW w:w="12932" w:type="dxa"/>
            <w:gridSpan w:val="12"/>
            <w:tcBorders>
              <w:top w:val="nil"/>
              <w:left w:val="nil"/>
              <w:bottom w:val="nil"/>
              <w:right w:val="nil"/>
            </w:tcBorders>
            <w:shd w:val="clear" w:color="auto" w:fill="auto"/>
            <w:noWrap/>
            <w:vAlign w:val="center"/>
          </w:tcPr>
          <w:p w14:paraId="511CFB3E">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1.此表可以根据指标个数进行插行操作。</w:t>
            </w:r>
          </w:p>
        </w:tc>
      </w:tr>
      <w:tr w14:paraId="199578AD">
        <w:tblPrEx>
          <w:tblCellMar>
            <w:top w:w="0" w:type="dxa"/>
            <w:left w:w="108" w:type="dxa"/>
            <w:bottom w:w="0" w:type="dxa"/>
            <w:right w:w="108" w:type="dxa"/>
          </w:tblCellMar>
        </w:tblPrEx>
        <w:trPr>
          <w:trHeight w:val="285" w:hRule="atLeast"/>
          <w:jc w:val="center"/>
        </w:trPr>
        <w:tc>
          <w:tcPr>
            <w:tcW w:w="1590" w:type="dxa"/>
            <w:vMerge w:val="continue"/>
            <w:tcBorders>
              <w:top w:val="nil"/>
              <w:left w:val="nil"/>
              <w:bottom w:val="nil"/>
              <w:right w:val="nil"/>
            </w:tcBorders>
            <w:shd w:val="clear" w:color="auto" w:fill="auto"/>
            <w:noWrap/>
            <w:vAlign w:val="center"/>
          </w:tcPr>
          <w:p w14:paraId="29E5C1F1">
            <w:pPr>
              <w:jc w:val="center"/>
              <w:rPr>
                <w:rFonts w:ascii="宋体" w:hAnsi="宋体" w:eastAsia="宋体" w:cs="宋体"/>
                <w:color w:val="000000"/>
                <w:sz w:val="20"/>
                <w:szCs w:val="20"/>
              </w:rPr>
            </w:pPr>
          </w:p>
        </w:tc>
        <w:tc>
          <w:tcPr>
            <w:tcW w:w="12932" w:type="dxa"/>
            <w:gridSpan w:val="12"/>
            <w:tcBorders>
              <w:top w:val="nil"/>
              <w:left w:val="nil"/>
              <w:bottom w:val="nil"/>
              <w:right w:val="nil"/>
            </w:tcBorders>
            <w:shd w:val="clear" w:color="auto" w:fill="auto"/>
            <w:noWrap/>
            <w:vAlign w:val="center"/>
          </w:tcPr>
          <w:p w14:paraId="3D78F8C0">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2.得分系数算法请认真阅读预算绩效目标自评表填写说明（附件3）中对得分系数的解释说明。</w:t>
            </w:r>
          </w:p>
        </w:tc>
      </w:tr>
    </w:tbl>
    <w:p w14:paraId="0D79ED1E">
      <w:pPr>
        <w:pStyle w:val="5"/>
        <w:spacing w:beforeAutospacing="0" w:afterAutospacing="0" w:line="594" w:lineRule="exact"/>
        <w:rPr>
          <w:rStyle w:val="8"/>
          <w:rFonts w:ascii="Times New Roman" w:hAnsi="Times New Roman" w:eastAsia="方正仿宋_GBK"/>
          <w:color w:val="000000" w:themeColor="text1"/>
          <w:sz w:val="32"/>
          <w:szCs w:val="32"/>
          <w:shd w:val="clear" w:color="auto" w:fill="FFFFFF"/>
        </w:rPr>
      </w:pPr>
    </w:p>
    <w:tbl>
      <w:tblPr>
        <w:tblStyle w:val="6"/>
        <w:tblW w:w="14630" w:type="dxa"/>
        <w:jc w:val="center"/>
        <w:tblLayout w:type="fixed"/>
        <w:tblCellMar>
          <w:top w:w="0" w:type="dxa"/>
          <w:left w:w="108" w:type="dxa"/>
          <w:bottom w:w="0" w:type="dxa"/>
          <w:right w:w="108" w:type="dxa"/>
        </w:tblCellMar>
      </w:tblPr>
      <w:tblGrid>
        <w:gridCol w:w="1320"/>
        <w:gridCol w:w="1216"/>
        <w:gridCol w:w="1215"/>
        <w:gridCol w:w="1080"/>
        <w:gridCol w:w="1200"/>
        <w:gridCol w:w="916"/>
        <w:gridCol w:w="916"/>
        <w:gridCol w:w="885"/>
        <w:gridCol w:w="1245"/>
        <w:gridCol w:w="1106"/>
        <w:gridCol w:w="1050"/>
        <w:gridCol w:w="1215"/>
        <w:gridCol w:w="1266"/>
      </w:tblGrid>
      <w:tr w14:paraId="1D89D5A4">
        <w:tblPrEx>
          <w:tblCellMar>
            <w:top w:w="0" w:type="dxa"/>
            <w:left w:w="108" w:type="dxa"/>
            <w:bottom w:w="0" w:type="dxa"/>
            <w:right w:w="108" w:type="dxa"/>
          </w:tblCellMar>
        </w:tblPrEx>
        <w:trPr>
          <w:trHeight w:val="285" w:hRule="atLeast"/>
          <w:jc w:val="center"/>
        </w:trPr>
        <w:tc>
          <w:tcPr>
            <w:tcW w:w="1320" w:type="dxa"/>
            <w:tcBorders>
              <w:top w:val="nil"/>
              <w:left w:val="nil"/>
              <w:bottom w:val="nil"/>
              <w:right w:val="nil"/>
            </w:tcBorders>
            <w:shd w:val="clear" w:color="auto" w:fill="auto"/>
            <w:noWrap/>
            <w:vAlign w:val="center"/>
          </w:tcPr>
          <w:p w14:paraId="31FEC0B3">
            <w:pPr>
              <w:textAlignment w:val="center"/>
              <w:rPr>
                <w:rFonts w:ascii="宋体" w:hAnsi="宋体" w:eastAsia="宋体" w:cs="宋体"/>
                <w:color w:val="000000"/>
              </w:rPr>
            </w:pPr>
            <w:r>
              <w:rPr>
                <w:rFonts w:hint="eastAsia" w:ascii="方正黑体_GBK" w:hAnsi="方正黑体_GBK" w:eastAsia="方正黑体_GBK" w:cs="方正黑体_GBK"/>
                <w:color w:val="000000"/>
                <w:sz w:val="32"/>
                <w:szCs w:val="32"/>
              </w:rPr>
              <w:t>附件6</w:t>
            </w:r>
          </w:p>
        </w:tc>
        <w:tc>
          <w:tcPr>
            <w:tcW w:w="1216" w:type="dxa"/>
            <w:tcBorders>
              <w:top w:val="nil"/>
              <w:left w:val="nil"/>
              <w:bottom w:val="nil"/>
              <w:right w:val="nil"/>
            </w:tcBorders>
            <w:shd w:val="clear" w:color="auto" w:fill="auto"/>
            <w:noWrap/>
            <w:vAlign w:val="center"/>
          </w:tcPr>
          <w:p w14:paraId="19FA12FC">
            <w:pPr>
              <w:rPr>
                <w:rFonts w:ascii="宋体" w:hAnsi="宋体" w:eastAsia="宋体" w:cs="宋体"/>
                <w:color w:val="000000"/>
              </w:rPr>
            </w:pPr>
          </w:p>
        </w:tc>
        <w:tc>
          <w:tcPr>
            <w:tcW w:w="1215" w:type="dxa"/>
            <w:tcBorders>
              <w:top w:val="nil"/>
              <w:left w:val="nil"/>
              <w:bottom w:val="nil"/>
              <w:right w:val="nil"/>
            </w:tcBorders>
            <w:shd w:val="clear" w:color="auto" w:fill="auto"/>
            <w:noWrap/>
            <w:vAlign w:val="center"/>
          </w:tcPr>
          <w:p w14:paraId="1B4FA2A6">
            <w:pPr>
              <w:rPr>
                <w:rFonts w:ascii="宋体" w:hAnsi="宋体" w:eastAsia="宋体" w:cs="宋体"/>
                <w:color w:val="000000"/>
              </w:rPr>
            </w:pPr>
          </w:p>
        </w:tc>
        <w:tc>
          <w:tcPr>
            <w:tcW w:w="1080" w:type="dxa"/>
            <w:tcBorders>
              <w:top w:val="nil"/>
              <w:left w:val="nil"/>
              <w:bottom w:val="nil"/>
              <w:right w:val="nil"/>
            </w:tcBorders>
            <w:shd w:val="clear" w:color="auto" w:fill="auto"/>
            <w:noWrap/>
            <w:vAlign w:val="center"/>
          </w:tcPr>
          <w:p w14:paraId="5E40DE23">
            <w:pPr>
              <w:rPr>
                <w:rFonts w:ascii="宋体" w:hAnsi="宋体" w:eastAsia="宋体" w:cs="宋体"/>
                <w:color w:val="000000"/>
              </w:rPr>
            </w:pPr>
          </w:p>
        </w:tc>
        <w:tc>
          <w:tcPr>
            <w:tcW w:w="1200" w:type="dxa"/>
            <w:tcBorders>
              <w:top w:val="nil"/>
              <w:left w:val="nil"/>
              <w:bottom w:val="nil"/>
              <w:right w:val="nil"/>
            </w:tcBorders>
            <w:shd w:val="clear" w:color="auto" w:fill="auto"/>
            <w:noWrap/>
            <w:vAlign w:val="center"/>
          </w:tcPr>
          <w:p w14:paraId="327E2281">
            <w:pPr>
              <w:rPr>
                <w:rFonts w:ascii="宋体" w:hAnsi="宋体" w:eastAsia="宋体" w:cs="宋体"/>
                <w:color w:val="000000"/>
              </w:rPr>
            </w:pPr>
          </w:p>
        </w:tc>
        <w:tc>
          <w:tcPr>
            <w:tcW w:w="916" w:type="dxa"/>
            <w:tcBorders>
              <w:top w:val="nil"/>
              <w:left w:val="nil"/>
              <w:bottom w:val="nil"/>
              <w:right w:val="nil"/>
            </w:tcBorders>
            <w:shd w:val="clear" w:color="auto" w:fill="auto"/>
            <w:noWrap/>
            <w:vAlign w:val="center"/>
          </w:tcPr>
          <w:p w14:paraId="37E6DB7E">
            <w:pPr>
              <w:rPr>
                <w:rFonts w:ascii="宋体" w:hAnsi="宋体" w:eastAsia="宋体" w:cs="宋体"/>
                <w:color w:val="000000"/>
              </w:rPr>
            </w:pPr>
          </w:p>
        </w:tc>
        <w:tc>
          <w:tcPr>
            <w:tcW w:w="916" w:type="dxa"/>
            <w:tcBorders>
              <w:top w:val="nil"/>
              <w:left w:val="nil"/>
              <w:bottom w:val="nil"/>
              <w:right w:val="nil"/>
            </w:tcBorders>
            <w:shd w:val="clear" w:color="auto" w:fill="auto"/>
            <w:noWrap/>
            <w:vAlign w:val="center"/>
          </w:tcPr>
          <w:p w14:paraId="423D7962">
            <w:pPr>
              <w:rPr>
                <w:rFonts w:ascii="宋体" w:hAnsi="宋体" w:eastAsia="宋体" w:cs="宋体"/>
                <w:color w:val="000000"/>
              </w:rPr>
            </w:pPr>
          </w:p>
        </w:tc>
        <w:tc>
          <w:tcPr>
            <w:tcW w:w="885" w:type="dxa"/>
            <w:tcBorders>
              <w:top w:val="nil"/>
              <w:left w:val="nil"/>
              <w:bottom w:val="nil"/>
              <w:right w:val="nil"/>
            </w:tcBorders>
            <w:shd w:val="clear" w:color="auto" w:fill="auto"/>
            <w:noWrap/>
            <w:vAlign w:val="center"/>
          </w:tcPr>
          <w:p w14:paraId="5A5AF93E">
            <w:pPr>
              <w:rPr>
                <w:rFonts w:ascii="宋体" w:hAnsi="宋体" w:eastAsia="宋体" w:cs="宋体"/>
                <w:color w:val="000000"/>
              </w:rPr>
            </w:pPr>
          </w:p>
        </w:tc>
        <w:tc>
          <w:tcPr>
            <w:tcW w:w="1245" w:type="dxa"/>
            <w:tcBorders>
              <w:top w:val="nil"/>
              <w:left w:val="nil"/>
              <w:bottom w:val="nil"/>
              <w:right w:val="nil"/>
            </w:tcBorders>
            <w:shd w:val="clear" w:color="auto" w:fill="auto"/>
            <w:noWrap/>
            <w:vAlign w:val="center"/>
          </w:tcPr>
          <w:p w14:paraId="4287FEC7">
            <w:pPr>
              <w:rPr>
                <w:rFonts w:ascii="宋体" w:hAnsi="宋体" w:eastAsia="宋体" w:cs="宋体"/>
                <w:color w:val="000000"/>
              </w:rPr>
            </w:pPr>
          </w:p>
        </w:tc>
        <w:tc>
          <w:tcPr>
            <w:tcW w:w="1106" w:type="dxa"/>
            <w:tcBorders>
              <w:top w:val="nil"/>
              <w:left w:val="nil"/>
              <w:bottom w:val="nil"/>
              <w:right w:val="nil"/>
            </w:tcBorders>
            <w:shd w:val="clear" w:color="auto" w:fill="auto"/>
            <w:noWrap/>
            <w:vAlign w:val="center"/>
          </w:tcPr>
          <w:p w14:paraId="684DDC65">
            <w:pPr>
              <w:rPr>
                <w:rFonts w:ascii="宋体" w:hAnsi="宋体" w:eastAsia="宋体" w:cs="宋体"/>
                <w:color w:val="000000"/>
              </w:rPr>
            </w:pPr>
          </w:p>
        </w:tc>
        <w:tc>
          <w:tcPr>
            <w:tcW w:w="1050" w:type="dxa"/>
            <w:tcBorders>
              <w:top w:val="nil"/>
              <w:left w:val="nil"/>
              <w:bottom w:val="nil"/>
              <w:right w:val="nil"/>
            </w:tcBorders>
            <w:shd w:val="clear" w:color="auto" w:fill="auto"/>
            <w:noWrap/>
            <w:vAlign w:val="center"/>
          </w:tcPr>
          <w:p w14:paraId="092FC63E">
            <w:pPr>
              <w:rPr>
                <w:rFonts w:ascii="宋体" w:hAnsi="宋体" w:eastAsia="宋体" w:cs="宋体"/>
                <w:color w:val="000000"/>
              </w:rPr>
            </w:pPr>
          </w:p>
        </w:tc>
        <w:tc>
          <w:tcPr>
            <w:tcW w:w="1215" w:type="dxa"/>
            <w:tcBorders>
              <w:top w:val="nil"/>
              <w:left w:val="nil"/>
              <w:bottom w:val="nil"/>
              <w:right w:val="nil"/>
            </w:tcBorders>
            <w:shd w:val="clear" w:color="auto" w:fill="auto"/>
            <w:noWrap/>
            <w:vAlign w:val="center"/>
          </w:tcPr>
          <w:p w14:paraId="53DDF723">
            <w:pPr>
              <w:rPr>
                <w:rFonts w:ascii="宋体" w:hAnsi="宋体" w:eastAsia="宋体" w:cs="宋体"/>
                <w:color w:val="000000"/>
              </w:rPr>
            </w:pPr>
          </w:p>
        </w:tc>
        <w:tc>
          <w:tcPr>
            <w:tcW w:w="1266" w:type="dxa"/>
            <w:tcBorders>
              <w:top w:val="nil"/>
              <w:left w:val="nil"/>
              <w:bottom w:val="nil"/>
              <w:right w:val="nil"/>
            </w:tcBorders>
            <w:shd w:val="clear" w:color="auto" w:fill="auto"/>
            <w:noWrap/>
            <w:vAlign w:val="center"/>
          </w:tcPr>
          <w:p w14:paraId="60190BF5">
            <w:pPr>
              <w:rPr>
                <w:rFonts w:ascii="宋体" w:hAnsi="宋体" w:eastAsia="宋体" w:cs="宋体"/>
                <w:color w:val="000000"/>
              </w:rPr>
            </w:pPr>
          </w:p>
        </w:tc>
      </w:tr>
      <w:tr w14:paraId="5D169528">
        <w:tblPrEx>
          <w:tblCellMar>
            <w:top w:w="0" w:type="dxa"/>
            <w:left w:w="108" w:type="dxa"/>
            <w:bottom w:w="0" w:type="dxa"/>
            <w:right w:w="108" w:type="dxa"/>
          </w:tblCellMar>
        </w:tblPrEx>
        <w:trPr>
          <w:trHeight w:val="525" w:hRule="atLeast"/>
          <w:jc w:val="center"/>
        </w:trPr>
        <w:tc>
          <w:tcPr>
            <w:tcW w:w="14630" w:type="dxa"/>
            <w:gridSpan w:val="13"/>
            <w:tcBorders>
              <w:top w:val="nil"/>
              <w:left w:val="nil"/>
              <w:bottom w:val="nil"/>
              <w:right w:val="nil"/>
            </w:tcBorders>
            <w:shd w:val="clear" w:color="auto" w:fill="FFFFFF"/>
            <w:vAlign w:val="center"/>
          </w:tcPr>
          <w:p w14:paraId="1DB66979">
            <w:pPr>
              <w:jc w:val="center"/>
              <w:textAlignment w:val="center"/>
              <w:rPr>
                <w:rFonts w:ascii="宋体" w:hAnsi="宋体" w:eastAsia="宋体" w:cs="宋体"/>
                <w:color w:val="000000"/>
                <w:sz w:val="32"/>
                <w:szCs w:val="32"/>
              </w:rPr>
            </w:pPr>
            <w:r>
              <w:rPr>
                <w:rFonts w:hint="eastAsia" w:ascii="方正小标宋_GBK" w:hAnsi="方正小标宋_GBK" w:eastAsia="方正小标宋_GBK" w:cs="方正小标宋_GBK"/>
                <w:color w:val="000000"/>
                <w:sz w:val="36"/>
                <w:szCs w:val="36"/>
              </w:rPr>
              <w:t>2021年预算项目绩效目标自评表</w:t>
            </w:r>
          </w:p>
        </w:tc>
      </w:tr>
      <w:tr w14:paraId="494D6B92">
        <w:tblPrEx>
          <w:tblCellMar>
            <w:top w:w="0" w:type="dxa"/>
            <w:left w:w="108" w:type="dxa"/>
            <w:bottom w:w="0" w:type="dxa"/>
            <w:right w:w="108" w:type="dxa"/>
          </w:tblCellMar>
        </w:tblPrEx>
        <w:trPr>
          <w:trHeight w:val="360" w:hRule="atLeast"/>
          <w:jc w:val="center"/>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16DA">
            <w:pPr>
              <w:spacing w:line="300" w:lineRule="exact"/>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填报单位：        </w:t>
            </w:r>
          </w:p>
        </w:tc>
        <w:tc>
          <w:tcPr>
            <w:tcW w:w="1331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FFE3FA3">
            <w:pPr>
              <w:spacing w:line="300" w:lineRule="exact"/>
              <w:textAlignment w:val="center"/>
              <w:rPr>
                <w:rFonts w:ascii="宋体" w:hAnsi="宋体" w:eastAsia="宋体" w:cs="宋体"/>
                <w:color w:val="000000"/>
                <w:sz w:val="20"/>
                <w:szCs w:val="20"/>
              </w:rPr>
            </w:pPr>
            <w:r>
              <w:rPr>
                <w:rFonts w:hint="eastAsia" w:ascii="宋体" w:hAnsi="宋体" w:eastAsia="宋体" w:cs="宋体"/>
                <w:color w:val="000000"/>
                <w:sz w:val="20"/>
                <w:szCs w:val="20"/>
              </w:rPr>
              <w:t>垫江县澄溪镇人民政府</w:t>
            </w:r>
          </w:p>
        </w:tc>
      </w:tr>
      <w:tr w14:paraId="2A4BB77A">
        <w:tblPrEx>
          <w:tblCellMar>
            <w:top w:w="0" w:type="dxa"/>
            <w:left w:w="108" w:type="dxa"/>
            <w:bottom w:w="0" w:type="dxa"/>
            <w:right w:w="108" w:type="dxa"/>
          </w:tblCellMar>
        </w:tblPrEx>
        <w:trPr>
          <w:trHeight w:val="500" w:hRule="atLeast"/>
          <w:jc w:val="center"/>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B3E1">
            <w:pPr>
              <w:spacing w:line="300" w:lineRule="exact"/>
              <w:textAlignment w:val="center"/>
              <w:rPr>
                <w:rFonts w:ascii="宋体" w:hAnsi="宋体" w:eastAsia="宋体" w:cs="宋体"/>
                <w:color w:val="000000"/>
                <w:sz w:val="20"/>
                <w:szCs w:val="20"/>
              </w:rPr>
            </w:pPr>
            <w:r>
              <w:rPr>
                <w:rFonts w:hint="eastAsia" w:ascii="宋体" w:hAnsi="宋体" w:eastAsia="宋体" w:cs="宋体"/>
                <w:color w:val="000000"/>
                <w:sz w:val="20"/>
                <w:szCs w:val="20"/>
              </w:rPr>
              <w:t>项目名称</w:t>
            </w:r>
          </w:p>
        </w:tc>
        <w:tc>
          <w:tcPr>
            <w:tcW w:w="8673" w:type="dxa"/>
            <w:gridSpan w:val="8"/>
            <w:tcBorders>
              <w:top w:val="single" w:color="000000" w:sz="4" w:space="0"/>
              <w:left w:val="single" w:color="000000" w:sz="4" w:space="0"/>
              <w:bottom w:val="single" w:color="000000" w:sz="4" w:space="0"/>
              <w:right w:val="nil"/>
            </w:tcBorders>
            <w:shd w:val="clear" w:color="auto" w:fill="auto"/>
            <w:vAlign w:val="center"/>
          </w:tcPr>
          <w:p w14:paraId="53380485">
            <w:pPr>
              <w:spacing w:line="300" w:lineRule="exact"/>
              <w:textAlignment w:val="center"/>
              <w:rPr>
                <w:rFonts w:ascii="宋体" w:hAnsi="宋体" w:eastAsia="宋体" w:cs="宋体"/>
                <w:color w:val="000000"/>
                <w:sz w:val="20"/>
                <w:szCs w:val="20"/>
              </w:rPr>
            </w:pPr>
            <w:r>
              <w:rPr>
                <w:rFonts w:hint="eastAsia" w:ascii="宋体" w:hAnsi="宋体" w:eastAsia="宋体" w:cs="宋体"/>
                <w:color w:val="000000"/>
                <w:sz w:val="20"/>
                <w:szCs w:val="20"/>
              </w:rPr>
              <w:t>农村道路建设</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68F8">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自评总分（分)</w:t>
            </w:r>
          </w:p>
        </w:tc>
        <w:tc>
          <w:tcPr>
            <w:tcW w:w="35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92E00D">
            <w:pPr>
              <w:spacing w:line="300" w:lineRule="exact"/>
              <w:rPr>
                <w:rFonts w:ascii="宋体" w:hAnsi="宋体" w:eastAsia="宋体" w:cs="宋体"/>
                <w:color w:val="000000"/>
                <w:sz w:val="20"/>
                <w:szCs w:val="20"/>
              </w:rPr>
            </w:pPr>
          </w:p>
        </w:tc>
      </w:tr>
      <w:tr w14:paraId="370B0767">
        <w:tblPrEx>
          <w:tblCellMar>
            <w:top w:w="0" w:type="dxa"/>
            <w:left w:w="108" w:type="dxa"/>
            <w:bottom w:w="0" w:type="dxa"/>
            <w:right w:w="108" w:type="dxa"/>
          </w:tblCellMar>
        </w:tblPrEx>
        <w:trPr>
          <w:trHeight w:val="500" w:hRule="atLeast"/>
          <w:jc w:val="center"/>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A9E2">
            <w:pPr>
              <w:spacing w:line="300" w:lineRule="exact"/>
              <w:textAlignment w:val="center"/>
              <w:rPr>
                <w:rFonts w:ascii="宋体" w:hAnsi="宋体" w:eastAsia="宋体" w:cs="宋体"/>
                <w:color w:val="000000"/>
                <w:sz w:val="20"/>
                <w:szCs w:val="20"/>
              </w:rPr>
            </w:pPr>
            <w:r>
              <w:rPr>
                <w:rFonts w:hint="eastAsia" w:ascii="宋体" w:hAnsi="宋体" w:eastAsia="宋体" w:cs="宋体"/>
                <w:color w:val="000000"/>
                <w:sz w:val="20"/>
                <w:szCs w:val="20"/>
              </w:rPr>
              <w:t>业务主管部门</w:t>
            </w:r>
          </w:p>
        </w:tc>
        <w:tc>
          <w:tcPr>
            <w:tcW w:w="8673" w:type="dxa"/>
            <w:gridSpan w:val="8"/>
            <w:tcBorders>
              <w:top w:val="single" w:color="000000" w:sz="4" w:space="0"/>
              <w:left w:val="single" w:color="000000" w:sz="4" w:space="0"/>
              <w:bottom w:val="single" w:color="000000" w:sz="4" w:space="0"/>
              <w:right w:val="nil"/>
            </w:tcBorders>
            <w:shd w:val="clear" w:color="auto" w:fill="auto"/>
            <w:vAlign w:val="center"/>
          </w:tcPr>
          <w:p w14:paraId="0C791454">
            <w:pPr>
              <w:spacing w:line="300" w:lineRule="exact"/>
              <w:textAlignment w:val="center"/>
              <w:rPr>
                <w:rFonts w:ascii="宋体" w:hAnsi="宋体" w:eastAsia="宋体" w:cs="宋体"/>
                <w:color w:val="000000"/>
                <w:sz w:val="20"/>
                <w:szCs w:val="20"/>
              </w:rPr>
            </w:pPr>
            <w:r>
              <w:rPr>
                <w:rFonts w:hint="eastAsia" w:ascii="宋体" w:hAnsi="宋体" w:eastAsia="宋体" w:cs="宋体"/>
                <w:color w:val="000000"/>
                <w:sz w:val="20"/>
                <w:szCs w:val="20"/>
              </w:rPr>
              <w:t>垫江县财政局会核中心</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FC02F">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联系人</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及电话</w:t>
            </w:r>
          </w:p>
        </w:tc>
        <w:tc>
          <w:tcPr>
            <w:tcW w:w="35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BF2E7D">
            <w:pPr>
              <w:spacing w:line="300" w:lineRule="exact"/>
              <w:rPr>
                <w:rFonts w:ascii="宋体" w:hAnsi="宋体" w:eastAsia="宋体" w:cs="宋体"/>
                <w:color w:val="000000"/>
                <w:sz w:val="20"/>
                <w:szCs w:val="20"/>
              </w:rPr>
            </w:pPr>
          </w:p>
        </w:tc>
      </w:tr>
      <w:tr w14:paraId="1B3DB2B6">
        <w:tblPrEx>
          <w:tblCellMar>
            <w:top w:w="0" w:type="dxa"/>
            <w:left w:w="108" w:type="dxa"/>
            <w:bottom w:w="0" w:type="dxa"/>
            <w:right w:w="108" w:type="dxa"/>
          </w:tblCellMar>
        </w:tblPrEx>
        <w:trPr>
          <w:trHeight w:val="560" w:hRule="atLeast"/>
          <w:jc w:val="center"/>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D00F">
            <w:pPr>
              <w:spacing w:line="300" w:lineRule="exact"/>
              <w:jc w:val="center"/>
              <w:rPr>
                <w:rFonts w:ascii="宋体" w:hAnsi="宋体" w:eastAsia="宋体" w:cs="宋体"/>
                <w:color w:val="000000"/>
                <w:sz w:val="20"/>
                <w:szCs w:val="20"/>
              </w:rPr>
            </w:pPr>
          </w:p>
        </w:tc>
        <w:tc>
          <w:tcPr>
            <w:tcW w:w="86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8A0F7FF">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全年资金总额</w:t>
            </w:r>
          </w:p>
        </w:tc>
        <w:tc>
          <w:tcPr>
            <w:tcW w:w="4637" w:type="dxa"/>
            <w:gridSpan w:val="4"/>
            <w:tcBorders>
              <w:top w:val="single" w:color="000000" w:sz="4" w:space="0"/>
              <w:left w:val="nil"/>
              <w:bottom w:val="single" w:color="000000" w:sz="4" w:space="0"/>
              <w:right w:val="single" w:color="000000" w:sz="4" w:space="0"/>
            </w:tcBorders>
            <w:shd w:val="clear" w:color="auto" w:fill="auto"/>
            <w:vAlign w:val="center"/>
          </w:tcPr>
          <w:p w14:paraId="4253D6DD">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预算执行情况</w:t>
            </w:r>
          </w:p>
        </w:tc>
      </w:tr>
      <w:tr w14:paraId="1C48BB9C">
        <w:tblPrEx>
          <w:tblCellMar>
            <w:top w:w="0" w:type="dxa"/>
            <w:left w:w="108" w:type="dxa"/>
            <w:bottom w:w="0" w:type="dxa"/>
            <w:right w:w="108" w:type="dxa"/>
          </w:tblCellMar>
        </w:tblPrEx>
        <w:trPr>
          <w:trHeight w:val="920" w:hRule="atLeast"/>
          <w:jc w:val="center"/>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DCDB81">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项目资金（万元）</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46871">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合计</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63530E">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上年结转数</w:t>
            </w:r>
          </w:p>
        </w:tc>
        <w:tc>
          <w:tcPr>
            <w:tcW w:w="2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B1A633">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年初预算数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6BDD">
            <w:pPr>
              <w:spacing w:line="300" w:lineRule="exact"/>
              <w:textAlignment w:val="center"/>
              <w:rPr>
                <w:rFonts w:ascii="宋体" w:hAnsi="宋体" w:eastAsia="宋体" w:cs="宋体"/>
                <w:color w:val="000000"/>
                <w:sz w:val="20"/>
                <w:szCs w:val="20"/>
              </w:rPr>
            </w:pPr>
            <w:r>
              <w:rPr>
                <w:rFonts w:hint="eastAsia" w:ascii="宋体" w:hAnsi="宋体" w:eastAsia="宋体" w:cs="宋体"/>
                <w:color w:val="000000"/>
                <w:sz w:val="20"/>
                <w:szCs w:val="20"/>
              </w:rPr>
              <w:t>预算追加、追减(以“-”表示）金额</w:t>
            </w:r>
          </w:p>
        </w:tc>
        <w:tc>
          <w:tcPr>
            <w:tcW w:w="2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FDB4C">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全年执行数（决算数）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F5C2">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执行率</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63FE2">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执行率得分</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（10分)</w:t>
            </w:r>
          </w:p>
        </w:tc>
      </w:tr>
      <w:tr w14:paraId="5B6C80DA">
        <w:tblPrEx>
          <w:tblCellMar>
            <w:top w:w="0" w:type="dxa"/>
            <w:left w:w="108" w:type="dxa"/>
            <w:bottom w:w="0" w:type="dxa"/>
            <w:right w:w="108" w:type="dxa"/>
          </w:tblCellMar>
        </w:tblPrEx>
        <w:trPr>
          <w:trHeight w:val="480"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96EE2">
            <w:pPr>
              <w:spacing w:line="300" w:lineRule="exact"/>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CD0AA">
            <w:pPr>
              <w:spacing w:line="300" w:lineRule="exact"/>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4DF5">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小计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1D2CF">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财政资金</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CBF80">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其他资金</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05BA">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小计</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3E48C">
            <w:pPr>
              <w:spacing w:line="300" w:lineRule="exact"/>
              <w:textAlignment w:val="center"/>
              <w:rPr>
                <w:rFonts w:ascii="宋体" w:hAnsi="宋体" w:eastAsia="宋体" w:cs="宋体"/>
                <w:color w:val="000000"/>
                <w:sz w:val="20"/>
                <w:szCs w:val="20"/>
              </w:rPr>
            </w:pPr>
            <w:r>
              <w:rPr>
                <w:rFonts w:hint="eastAsia" w:ascii="宋体" w:hAnsi="宋体" w:eastAsia="宋体" w:cs="宋体"/>
                <w:color w:val="000000"/>
                <w:sz w:val="20"/>
                <w:szCs w:val="20"/>
              </w:rPr>
              <w:t>财政资金</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66357">
            <w:pPr>
              <w:spacing w:line="300" w:lineRule="exact"/>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其他资金</w:t>
            </w:r>
          </w:p>
        </w:tc>
        <w:tc>
          <w:tcPr>
            <w:tcW w:w="1245" w:type="dxa"/>
            <w:tcBorders>
              <w:top w:val="single" w:color="000000" w:sz="4" w:space="0"/>
              <w:left w:val="single" w:color="000000" w:sz="4" w:space="0"/>
              <w:bottom w:val="single" w:color="000000" w:sz="4" w:space="0"/>
              <w:right w:val="nil"/>
            </w:tcBorders>
            <w:shd w:val="clear" w:color="auto" w:fill="auto"/>
            <w:vAlign w:val="center"/>
          </w:tcPr>
          <w:p w14:paraId="0626C901">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小计</w:t>
            </w:r>
          </w:p>
        </w:tc>
        <w:tc>
          <w:tcPr>
            <w:tcW w:w="21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51204F">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1046.72</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C6315B">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100.00%</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ED27FF">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r>
      <w:tr w14:paraId="09351101">
        <w:tblPrEx>
          <w:tblCellMar>
            <w:top w:w="0" w:type="dxa"/>
            <w:left w:w="108" w:type="dxa"/>
            <w:bottom w:w="0" w:type="dxa"/>
            <w:right w:w="108" w:type="dxa"/>
          </w:tblCellMar>
        </w:tblPrEx>
        <w:trPr>
          <w:trHeight w:val="420"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60680">
            <w:pPr>
              <w:spacing w:line="300" w:lineRule="exact"/>
              <w:jc w:val="center"/>
              <w:rPr>
                <w:rFonts w:ascii="宋体" w:hAnsi="宋体" w:eastAsia="宋体" w:cs="宋体"/>
                <w:color w:val="000000"/>
                <w:sz w:val="20"/>
                <w:szCs w:val="20"/>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050D">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1046.72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9030">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14BF6">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70C07">
            <w:pPr>
              <w:spacing w:line="300" w:lineRule="exact"/>
              <w:jc w:val="center"/>
              <w:rPr>
                <w:rFonts w:ascii="宋体" w:hAnsi="宋体" w:eastAsia="宋体" w:cs="宋体"/>
                <w:color w:val="000000"/>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8F946">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1046.72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CCEE9">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1046.72</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7B48A">
            <w:pPr>
              <w:spacing w:line="300" w:lineRule="exact"/>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nil"/>
            </w:tcBorders>
            <w:shd w:val="clear" w:color="auto" w:fill="auto"/>
            <w:vAlign w:val="center"/>
          </w:tcPr>
          <w:p w14:paraId="4F615893">
            <w:pPr>
              <w:spacing w:line="300" w:lineRule="exact"/>
              <w:jc w:val="center"/>
              <w:rPr>
                <w:rFonts w:ascii="宋体" w:hAnsi="宋体" w:eastAsia="宋体" w:cs="宋体"/>
                <w:color w:val="000000"/>
                <w:sz w:val="20"/>
                <w:szCs w:val="20"/>
              </w:rPr>
            </w:pPr>
          </w:p>
        </w:tc>
        <w:tc>
          <w:tcPr>
            <w:tcW w:w="21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3B3DE">
            <w:pPr>
              <w:spacing w:line="300" w:lineRule="exact"/>
              <w:jc w:val="center"/>
              <w:rPr>
                <w:rFonts w:ascii="宋体" w:hAnsi="宋体" w:eastAsia="宋体" w:cs="宋体"/>
                <w:color w:val="000000"/>
                <w:sz w:val="20"/>
                <w:szCs w:val="20"/>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109F4">
            <w:pPr>
              <w:spacing w:line="300" w:lineRule="exact"/>
              <w:jc w:val="center"/>
              <w:rPr>
                <w:rFonts w:ascii="宋体" w:hAnsi="宋体" w:eastAsia="宋体" w:cs="宋体"/>
                <w:color w:val="000000"/>
                <w:sz w:val="20"/>
                <w:szCs w:val="20"/>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FBFB4">
            <w:pPr>
              <w:spacing w:line="300" w:lineRule="exact"/>
              <w:jc w:val="center"/>
              <w:rPr>
                <w:rFonts w:ascii="宋体" w:hAnsi="宋体" w:eastAsia="宋体" w:cs="宋体"/>
                <w:color w:val="000000"/>
                <w:sz w:val="20"/>
                <w:szCs w:val="20"/>
              </w:rPr>
            </w:pPr>
          </w:p>
        </w:tc>
      </w:tr>
      <w:tr w14:paraId="72BB6724">
        <w:tblPrEx>
          <w:tblCellMar>
            <w:top w:w="0" w:type="dxa"/>
            <w:left w:w="108" w:type="dxa"/>
            <w:bottom w:w="0" w:type="dxa"/>
            <w:right w:w="108" w:type="dxa"/>
          </w:tblCellMar>
        </w:tblPrEx>
        <w:trPr>
          <w:trHeight w:val="400" w:hRule="atLeast"/>
          <w:jc w:val="center"/>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FEFB32">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年度总体目标</w:t>
            </w:r>
          </w:p>
        </w:tc>
        <w:tc>
          <w:tcPr>
            <w:tcW w:w="86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1F18BF3">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年初设定目标</w:t>
            </w:r>
          </w:p>
        </w:tc>
        <w:tc>
          <w:tcPr>
            <w:tcW w:w="4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BB90BD">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全年目标实际完成情况</w:t>
            </w:r>
          </w:p>
        </w:tc>
      </w:tr>
      <w:tr w14:paraId="6F88A210">
        <w:tblPrEx>
          <w:tblCellMar>
            <w:top w:w="0" w:type="dxa"/>
            <w:left w:w="108" w:type="dxa"/>
            <w:bottom w:w="0" w:type="dxa"/>
            <w:right w:w="108" w:type="dxa"/>
          </w:tblCellMar>
        </w:tblPrEx>
        <w:trPr>
          <w:trHeight w:val="1020"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5F414">
            <w:pPr>
              <w:spacing w:line="300" w:lineRule="exact"/>
              <w:jc w:val="center"/>
              <w:rPr>
                <w:rFonts w:ascii="宋体" w:hAnsi="宋体" w:eastAsia="宋体" w:cs="宋体"/>
                <w:color w:val="000000"/>
                <w:sz w:val="20"/>
                <w:szCs w:val="20"/>
              </w:rPr>
            </w:pPr>
          </w:p>
        </w:tc>
        <w:tc>
          <w:tcPr>
            <w:tcW w:w="86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78A4BBB">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完成各村社区农村道路建设硬化等</w:t>
            </w:r>
          </w:p>
        </w:tc>
        <w:tc>
          <w:tcPr>
            <w:tcW w:w="4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86F09E">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已完成各村社区农村道路建设硬化等，投入使用</w:t>
            </w:r>
          </w:p>
        </w:tc>
      </w:tr>
      <w:tr w14:paraId="5F33728E">
        <w:tblPrEx>
          <w:tblCellMar>
            <w:top w:w="0" w:type="dxa"/>
            <w:left w:w="108" w:type="dxa"/>
            <w:bottom w:w="0" w:type="dxa"/>
            <w:right w:w="108" w:type="dxa"/>
          </w:tblCellMar>
        </w:tblPrEx>
        <w:trPr>
          <w:trHeight w:val="740" w:hRule="atLeast"/>
          <w:jc w:val="center"/>
        </w:trPr>
        <w:tc>
          <w:tcPr>
            <w:tcW w:w="1320" w:type="dxa"/>
            <w:vMerge w:val="restart"/>
            <w:tcBorders>
              <w:top w:val="single" w:color="000000" w:sz="4" w:space="0"/>
              <w:left w:val="single" w:color="000000" w:sz="4" w:space="0"/>
              <w:bottom w:val="nil"/>
              <w:right w:val="single" w:color="000000" w:sz="4" w:space="0"/>
            </w:tcBorders>
            <w:shd w:val="clear" w:color="auto" w:fill="auto"/>
            <w:vAlign w:val="center"/>
          </w:tcPr>
          <w:p w14:paraId="3AD1279A">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绩效指标</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1B43E">
            <w:pPr>
              <w:spacing w:line="300" w:lineRule="exact"/>
              <w:textAlignment w:val="center"/>
              <w:rPr>
                <w:rFonts w:ascii="宋体" w:hAnsi="宋体" w:eastAsia="宋体" w:cs="宋体"/>
                <w:color w:val="000000"/>
                <w:sz w:val="20"/>
                <w:szCs w:val="20"/>
              </w:rPr>
            </w:pPr>
            <w:r>
              <w:rPr>
                <w:rFonts w:hint="eastAsia" w:ascii="宋体" w:hAnsi="宋体" w:eastAsia="宋体" w:cs="宋体"/>
                <w:color w:val="000000"/>
                <w:sz w:val="20"/>
                <w:szCs w:val="20"/>
              </w:rPr>
              <w:t>一级指标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E0C6C">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二级指标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153491">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三级指标（指标名称）</w:t>
            </w:r>
          </w:p>
        </w:tc>
        <w:tc>
          <w:tcPr>
            <w:tcW w:w="27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424529">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年度指标值（计量单位）</w:t>
            </w:r>
          </w:p>
        </w:tc>
        <w:tc>
          <w:tcPr>
            <w:tcW w:w="1245" w:type="dxa"/>
            <w:tcBorders>
              <w:top w:val="single" w:color="000000" w:sz="4" w:space="0"/>
              <w:left w:val="nil"/>
              <w:bottom w:val="single" w:color="000000" w:sz="4" w:space="0"/>
              <w:right w:val="single" w:color="000000" w:sz="4" w:space="0"/>
            </w:tcBorders>
            <w:shd w:val="clear" w:color="auto" w:fill="FFFFFF"/>
            <w:vAlign w:val="center"/>
          </w:tcPr>
          <w:p w14:paraId="6F1D54AB">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调整后指标值（未调整不填列）</w:t>
            </w:r>
          </w:p>
        </w:tc>
        <w:tc>
          <w:tcPr>
            <w:tcW w:w="11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4679E">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实际完成值（计量单位）</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B0B80">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得分系数（%）</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65288">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权重</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27F97">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得分</w:t>
            </w:r>
          </w:p>
        </w:tc>
      </w:tr>
      <w:tr w14:paraId="0129FA8F">
        <w:tblPrEx>
          <w:tblCellMar>
            <w:top w:w="0" w:type="dxa"/>
            <w:left w:w="108" w:type="dxa"/>
            <w:bottom w:w="0" w:type="dxa"/>
            <w:right w:w="108" w:type="dxa"/>
          </w:tblCellMar>
        </w:tblPrEx>
        <w:trPr>
          <w:trHeight w:val="540" w:hRule="atLeast"/>
          <w:jc w:val="center"/>
        </w:trPr>
        <w:tc>
          <w:tcPr>
            <w:tcW w:w="1320" w:type="dxa"/>
            <w:vMerge w:val="continue"/>
            <w:tcBorders>
              <w:top w:val="single" w:color="000000" w:sz="4" w:space="0"/>
              <w:left w:val="single" w:color="000000" w:sz="4" w:space="0"/>
              <w:bottom w:val="nil"/>
              <w:right w:val="single" w:color="000000" w:sz="4" w:space="0"/>
            </w:tcBorders>
            <w:shd w:val="clear" w:color="auto" w:fill="auto"/>
            <w:vAlign w:val="center"/>
          </w:tcPr>
          <w:p w14:paraId="7ACF3E98">
            <w:pPr>
              <w:spacing w:line="300" w:lineRule="exact"/>
              <w:jc w:val="center"/>
              <w:rPr>
                <w:rFonts w:ascii="宋体" w:hAnsi="宋体" w:eastAsia="宋体" w:cs="宋体"/>
                <w:color w:val="000000"/>
                <w:sz w:val="20"/>
                <w:szCs w:val="20"/>
              </w:rPr>
            </w:pP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6545B">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产出指标</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DA50B">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数量指标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697C3D">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全年资金数</w:t>
            </w:r>
          </w:p>
        </w:tc>
        <w:tc>
          <w:tcPr>
            <w:tcW w:w="27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AB7991">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1046.72万元</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FFA43">
            <w:pPr>
              <w:spacing w:line="300" w:lineRule="exact"/>
              <w:jc w:val="center"/>
              <w:rPr>
                <w:rFonts w:ascii="宋体" w:hAnsi="宋体" w:eastAsia="宋体" w:cs="宋体"/>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18395">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1046.72万元</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236ED">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C439">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1F73">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r>
      <w:tr w14:paraId="251DB7AF">
        <w:tblPrEx>
          <w:tblCellMar>
            <w:top w:w="0" w:type="dxa"/>
            <w:left w:w="108" w:type="dxa"/>
            <w:bottom w:w="0" w:type="dxa"/>
            <w:right w:w="108" w:type="dxa"/>
          </w:tblCellMar>
        </w:tblPrEx>
        <w:trPr>
          <w:trHeight w:val="360" w:hRule="atLeast"/>
          <w:jc w:val="center"/>
        </w:trPr>
        <w:tc>
          <w:tcPr>
            <w:tcW w:w="1320" w:type="dxa"/>
            <w:vMerge w:val="continue"/>
            <w:tcBorders>
              <w:top w:val="single" w:color="000000" w:sz="4" w:space="0"/>
              <w:left w:val="single" w:color="000000" w:sz="4" w:space="0"/>
              <w:bottom w:val="nil"/>
              <w:right w:val="single" w:color="000000" w:sz="4" w:space="0"/>
            </w:tcBorders>
            <w:shd w:val="clear" w:color="auto" w:fill="auto"/>
            <w:vAlign w:val="center"/>
          </w:tcPr>
          <w:p w14:paraId="346CE152">
            <w:pPr>
              <w:spacing w:line="300" w:lineRule="exact"/>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0EA32">
            <w:pPr>
              <w:spacing w:line="300" w:lineRule="exact"/>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213CF">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数量指标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94C1AF">
            <w:pPr>
              <w:spacing w:line="300" w:lineRule="exact"/>
              <w:jc w:val="center"/>
              <w:rPr>
                <w:rFonts w:ascii="宋体" w:hAnsi="宋体" w:eastAsia="宋体" w:cs="宋体"/>
                <w:color w:val="000000"/>
                <w:sz w:val="20"/>
                <w:szCs w:val="20"/>
              </w:rPr>
            </w:pPr>
          </w:p>
        </w:tc>
        <w:tc>
          <w:tcPr>
            <w:tcW w:w="27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6E50D1">
            <w:pPr>
              <w:spacing w:line="300" w:lineRule="exact"/>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0DB5A">
            <w:pPr>
              <w:spacing w:line="300" w:lineRule="exact"/>
              <w:jc w:val="center"/>
              <w:rPr>
                <w:rFonts w:ascii="宋体" w:hAnsi="宋体" w:eastAsia="宋体" w:cs="宋体"/>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AA98">
            <w:pPr>
              <w:spacing w:line="300" w:lineRule="exact"/>
              <w:jc w:val="center"/>
              <w:rPr>
                <w:rFonts w:ascii="宋体" w:hAnsi="宋体" w:eastAsia="宋体" w:cs="宋体"/>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21910">
            <w:pPr>
              <w:spacing w:line="300" w:lineRule="exact"/>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10CC">
            <w:pPr>
              <w:spacing w:line="300" w:lineRule="exact"/>
              <w:jc w:val="center"/>
              <w:rPr>
                <w:rFonts w:ascii="宋体" w:hAnsi="宋体" w:eastAsia="宋体" w:cs="宋体"/>
                <w:color w:val="00000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11D8">
            <w:pPr>
              <w:spacing w:line="300" w:lineRule="exact"/>
              <w:jc w:val="center"/>
              <w:rPr>
                <w:rFonts w:ascii="宋体" w:hAnsi="宋体" w:eastAsia="宋体" w:cs="宋体"/>
                <w:color w:val="000000"/>
                <w:sz w:val="20"/>
                <w:szCs w:val="20"/>
              </w:rPr>
            </w:pPr>
          </w:p>
        </w:tc>
      </w:tr>
      <w:tr w14:paraId="36759F29">
        <w:tblPrEx>
          <w:tblCellMar>
            <w:top w:w="0" w:type="dxa"/>
            <w:left w:w="108" w:type="dxa"/>
            <w:bottom w:w="0" w:type="dxa"/>
            <w:right w:w="108" w:type="dxa"/>
          </w:tblCellMar>
        </w:tblPrEx>
        <w:trPr>
          <w:trHeight w:val="460" w:hRule="atLeast"/>
          <w:jc w:val="center"/>
        </w:trPr>
        <w:tc>
          <w:tcPr>
            <w:tcW w:w="1320" w:type="dxa"/>
            <w:vMerge w:val="continue"/>
            <w:tcBorders>
              <w:top w:val="single" w:color="000000" w:sz="4" w:space="0"/>
              <w:left w:val="single" w:color="000000" w:sz="4" w:space="0"/>
              <w:bottom w:val="nil"/>
              <w:right w:val="single" w:color="000000" w:sz="4" w:space="0"/>
            </w:tcBorders>
            <w:shd w:val="clear" w:color="auto" w:fill="auto"/>
            <w:vAlign w:val="center"/>
          </w:tcPr>
          <w:p w14:paraId="5ECA3B03">
            <w:pPr>
              <w:spacing w:line="300" w:lineRule="exact"/>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B481F">
            <w:pPr>
              <w:spacing w:line="300" w:lineRule="exact"/>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A5BEC">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质量指标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94B050">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资金到位情况</w:t>
            </w:r>
          </w:p>
        </w:tc>
        <w:tc>
          <w:tcPr>
            <w:tcW w:w="27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8954A4">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6DA56">
            <w:pPr>
              <w:spacing w:line="300" w:lineRule="exact"/>
              <w:jc w:val="center"/>
              <w:rPr>
                <w:rFonts w:ascii="宋体" w:hAnsi="宋体" w:eastAsia="宋体" w:cs="宋体"/>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CC66">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1681">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DA4D">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B264">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w:t>
            </w:r>
          </w:p>
        </w:tc>
      </w:tr>
      <w:tr w14:paraId="460CF718">
        <w:tblPrEx>
          <w:tblCellMar>
            <w:top w:w="0" w:type="dxa"/>
            <w:left w:w="108" w:type="dxa"/>
            <w:bottom w:w="0" w:type="dxa"/>
            <w:right w:w="108" w:type="dxa"/>
          </w:tblCellMar>
        </w:tblPrEx>
        <w:trPr>
          <w:trHeight w:val="360" w:hRule="atLeast"/>
          <w:jc w:val="center"/>
        </w:trPr>
        <w:tc>
          <w:tcPr>
            <w:tcW w:w="1320" w:type="dxa"/>
            <w:vMerge w:val="continue"/>
            <w:tcBorders>
              <w:top w:val="single" w:color="000000" w:sz="4" w:space="0"/>
              <w:left w:val="single" w:color="000000" w:sz="4" w:space="0"/>
              <w:bottom w:val="nil"/>
              <w:right w:val="single" w:color="000000" w:sz="4" w:space="0"/>
            </w:tcBorders>
            <w:shd w:val="clear" w:color="auto" w:fill="auto"/>
            <w:vAlign w:val="center"/>
          </w:tcPr>
          <w:p w14:paraId="25C640DD">
            <w:pPr>
              <w:spacing w:line="300" w:lineRule="exact"/>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80EDD">
            <w:pPr>
              <w:spacing w:line="300" w:lineRule="exact"/>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83CD6">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质量指标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A9D896">
            <w:pPr>
              <w:spacing w:line="300" w:lineRule="exact"/>
              <w:jc w:val="center"/>
              <w:rPr>
                <w:rFonts w:ascii="宋体" w:hAnsi="宋体" w:eastAsia="宋体" w:cs="宋体"/>
                <w:color w:val="000000"/>
                <w:sz w:val="20"/>
                <w:szCs w:val="20"/>
              </w:rPr>
            </w:pPr>
          </w:p>
        </w:tc>
        <w:tc>
          <w:tcPr>
            <w:tcW w:w="27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8C175B">
            <w:pPr>
              <w:spacing w:line="300" w:lineRule="exact"/>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53F0D">
            <w:pPr>
              <w:spacing w:line="300" w:lineRule="exact"/>
              <w:jc w:val="center"/>
              <w:rPr>
                <w:rFonts w:ascii="宋体" w:hAnsi="宋体" w:eastAsia="宋体" w:cs="宋体"/>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EA05C">
            <w:pPr>
              <w:spacing w:line="300" w:lineRule="exact"/>
              <w:jc w:val="center"/>
              <w:rPr>
                <w:rFonts w:ascii="宋体" w:hAnsi="宋体" w:eastAsia="宋体" w:cs="宋体"/>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598C5">
            <w:pPr>
              <w:spacing w:line="300" w:lineRule="exact"/>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14BFB">
            <w:pPr>
              <w:spacing w:line="300" w:lineRule="exact"/>
              <w:jc w:val="center"/>
              <w:rPr>
                <w:rFonts w:ascii="宋体" w:hAnsi="宋体" w:eastAsia="宋体" w:cs="宋体"/>
                <w:color w:val="00000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2DD4">
            <w:pPr>
              <w:spacing w:line="300" w:lineRule="exact"/>
              <w:jc w:val="center"/>
              <w:rPr>
                <w:rFonts w:ascii="宋体" w:hAnsi="宋体" w:eastAsia="宋体" w:cs="宋体"/>
                <w:color w:val="000000"/>
                <w:sz w:val="20"/>
                <w:szCs w:val="20"/>
              </w:rPr>
            </w:pPr>
          </w:p>
        </w:tc>
      </w:tr>
      <w:tr w14:paraId="3FA64E69">
        <w:tblPrEx>
          <w:tblCellMar>
            <w:top w:w="0" w:type="dxa"/>
            <w:left w:w="108" w:type="dxa"/>
            <w:bottom w:w="0" w:type="dxa"/>
            <w:right w:w="108" w:type="dxa"/>
          </w:tblCellMar>
        </w:tblPrEx>
        <w:trPr>
          <w:trHeight w:val="460" w:hRule="atLeast"/>
          <w:jc w:val="center"/>
        </w:trPr>
        <w:tc>
          <w:tcPr>
            <w:tcW w:w="1320" w:type="dxa"/>
            <w:vMerge w:val="continue"/>
            <w:tcBorders>
              <w:top w:val="single" w:color="000000" w:sz="4" w:space="0"/>
              <w:left w:val="single" w:color="000000" w:sz="4" w:space="0"/>
              <w:bottom w:val="nil"/>
              <w:right w:val="single" w:color="000000" w:sz="4" w:space="0"/>
            </w:tcBorders>
            <w:shd w:val="clear" w:color="auto" w:fill="auto"/>
            <w:vAlign w:val="center"/>
          </w:tcPr>
          <w:p w14:paraId="2EF532CE">
            <w:pPr>
              <w:spacing w:line="300" w:lineRule="exact"/>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C62F4">
            <w:pPr>
              <w:spacing w:line="300" w:lineRule="exact"/>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E9DE6">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成本指标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B99574">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财政投入资金</w:t>
            </w:r>
          </w:p>
        </w:tc>
        <w:tc>
          <w:tcPr>
            <w:tcW w:w="27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3CE123">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1046.72万元</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33D8F">
            <w:pPr>
              <w:spacing w:line="300" w:lineRule="exact"/>
              <w:jc w:val="center"/>
              <w:rPr>
                <w:rFonts w:ascii="宋体" w:hAnsi="宋体" w:eastAsia="宋体" w:cs="宋体"/>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BD4F9">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1046.72万元</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7A757">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F4AF">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2DDD">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r>
      <w:tr w14:paraId="104984A3">
        <w:tblPrEx>
          <w:tblCellMar>
            <w:top w:w="0" w:type="dxa"/>
            <w:left w:w="108" w:type="dxa"/>
            <w:bottom w:w="0" w:type="dxa"/>
            <w:right w:w="108" w:type="dxa"/>
          </w:tblCellMar>
        </w:tblPrEx>
        <w:trPr>
          <w:trHeight w:val="360" w:hRule="atLeast"/>
          <w:jc w:val="center"/>
        </w:trPr>
        <w:tc>
          <w:tcPr>
            <w:tcW w:w="1320" w:type="dxa"/>
            <w:vMerge w:val="continue"/>
            <w:tcBorders>
              <w:top w:val="single" w:color="000000" w:sz="4" w:space="0"/>
              <w:left w:val="single" w:color="000000" w:sz="4" w:space="0"/>
              <w:bottom w:val="nil"/>
              <w:right w:val="single" w:color="000000" w:sz="4" w:space="0"/>
            </w:tcBorders>
            <w:shd w:val="clear" w:color="auto" w:fill="auto"/>
            <w:vAlign w:val="center"/>
          </w:tcPr>
          <w:p w14:paraId="780BBE58">
            <w:pPr>
              <w:spacing w:line="300" w:lineRule="exact"/>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DD940">
            <w:pPr>
              <w:spacing w:line="300" w:lineRule="exact"/>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0AB05">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成本指标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6BA978">
            <w:pPr>
              <w:spacing w:line="300" w:lineRule="exact"/>
              <w:jc w:val="center"/>
              <w:rPr>
                <w:rFonts w:ascii="宋体" w:hAnsi="宋体" w:eastAsia="宋体" w:cs="宋体"/>
                <w:color w:val="000000"/>
                <w:sz w:val="20"/>
                <w:szCs w:val="20"/>
              </w:rPr>
            </w:pPr>
          </w:p>
        </w:tc>
        <w:tc>
          <w:tcPr>
            <w:tcW w:w="27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E107AD">
            <w:pPr>
              <w:spacing w:line="300" w:lineRule="exact"/>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7961B">
            <w:pPr>
              <w:spacing w:line="300" w:lineRule="exact"/>
              <w:jc w:val="center"/>
              <w:rPr>
                <w:rFonts w:ascii="宋体" w:hAnsi="宋体" w:eastAsia="宋体" w:cs="宋体"/>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349D1">
            <w:pPr>
              <w:spacing w:line="300" w:lineRule="exact"/>
              <w:jc w:val="center"/>
              <w:rPr>
                <w:rFonts w:ascii="宋体" w:hAnsi="宋体" w:eastAsia="宋体" w:cs="宋体"/>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64AF2">
            <w:pPr>
              <w:spacing w:line="300" w:lineRule="exact"/>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CDF2">
            <w:pPr>
              <w:spacing w:line="300" w:lineRule="exact"/>
              <w:jc w:val="center"/>
              <w:rPr>
                <w:rFonts w:ascii="宋体" w:hAnsi="宋体" w:eastAsia="宋体" w:cs="宋体"/>
                <w:color w:val="00000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C8C0">
            <w:pPr>
              <w:spacing w:line="300" w:lineRule="exact"/>
              <w:jc w:val="center"/>
              <w:rPr>
                <w:rFonts w:ascii="宋体" w:hAnsi="宋体" w:eastAsia="宋体" w:cs="宋体"/>
                <w:color w:val="000000"/>
                <w:sz w:val="20"/>
                <w:szCs w:val="20"/>
              </w:rPr>
            </w:pPr>
          </w:p>
        </w:tc>
      </w:tr>
      <w:tr w14:paraId="21C6D6FF">
        <w:tblPrEx>
          <w:tblCellMar>
            <w:top w:w="0" w:type="dxa"/>
            <w:left w:w="108" w:type="dxa"/>
            <w:bottom w:w="0" w:type="dxa"/>
            <w:right w:w="108" w:type="dxa"/>
          </w:tblCellMar>
        </w:tblPrEx>
        <w:trPr>
          <w:trHeight w:val="460" w:hRule="atLeast"/>
          <w:jc w:val="center"/>
        </w:trPr>
        <w:tc>
          <w:tcPr>
            <w:tcW w:w="1320" w:type="dxa"/>
            <w:vMerge w:val="continue"/>
            <w:tcBorders>
              <w:top w:val="single" w:color="000000" w:sz="4" w:space="0"/>
              <w:left w:val="single" w:color="000000" w:sz="4" w:space="0"/>
              <w:bottom w:val="nil"/>
              <w:right w:val="single" w:color="000000" w:sz="4" w:space="0"/>
            </w:tcBorders>
            <w:shd w:val="clear" w:color="auto" w:fill="auto"/>
            <w:vAlign w:val="center"/>
          </w:tcPr>
          <w:p w14:paraId="7A029909">
            <w:pPr>
              <w:spacing w:line="300" w:lineRule="exact"/>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A8C0">
            <w:pPr>
              <w:spacing w:line="300" w:lineRule="exact"/>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72E04">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时效指标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A0E60B">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资金发放及时率</w:t>
            </w:r>
          </w:p>
        </w:tc>
        <w:tc>
          <w:tcPr>
            <w:tcW w:w="27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4B6240">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61E58">
            <w:pPr>
              <w:spacing w:line="300" w:lineRule="exact"/>
              <w:jc w:val="center"/>
              <w:rPr>
                <w:rFonts w:ascii="宋体" w:hAnsi="宋体" w:eastAsia="宋体" w:cs="宋体"/>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0304A">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CD92E">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47EC">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2F05">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r>
      <w:tr w14:paraId="3F818042">
        <w:tblPrEx>
          <w:tblCellMar>
            <w:top w:w="0" w:type="dxa"/>
            <w:left w:w="108" w:type="dxa"/>
            <w:bottom w:w="0" w:type="dxa"/>
            <w:right w:w="108" w:type="dxa"/>
          </w:tblCellMar>
        </w:tblPrEx>
        <w:trPr>
          <w:trHeight w:val="360" w:hRule="atLeast"/>
          <w:jc w:val="center"/>
        </w:trPr>
        <w:tc>
          <w:tcPr>
            <w:tcW w:w="1320" w:type="dxa"/>
            <w:vMerge w:val="continue"/>
            <w:tcBorders>
              <w:top w:val="single" w:color="000000" w:sz="4" w:space="0"/>
              <w:left w:val="single" w:color="000000" w:sz="4" w:space="0"/>
              <w:bottom w:val="nil"/>
              <w:right w:val="single" w:color="000000" w:sz="4" w:space="0"/>
            </w:tcBorders>
            <w:shd w:val="clear" w:color="auto" w:fill="auto"/>
            <w:vAlign w:val="center"/>
          </w:tcPr>
          <w:p w14:paraId="763E6216">
            <w:pPr>
              <w:spacing w:line="300" w:lineRule="exact"/>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19F46">
            <w:pPr>
              <w:spacing w:line="300" w:lineRule="exact"/>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0846C">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时效指标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A343D9">
            <w:pPr>
              <w:spacing w:line="300" w:lineRule="exact"/>
              <w:jc w:val="center"/>
              <w:rPr>
                <w:rFonts w:ascii="宋体" w:hAnsi="宋体" w:eastAsia="宋体" w:cs="宋体"/>
                <w:color w:val="000000"/>
                <w:sz w:val="20"/>
                <w:szCs w:val="20"/>
              </w:rPr>
            </w:pPr>
          </w:p>
        </w:tc>
        <w:tc>
          <w:tcPr>
            <w:tcW w:w="27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AEB013">
            <w:pPr>
              <w:spacing w:line="300" w:lineRule="exact"/>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93E22">
            <w:pPr>
              <w:spacing w:line="300" w:lineRule="exact"/>
              <w:jc w:val="center"/>
              <w:rPr>
                <w:rFonts w:ascii="宋体" w:hAnsi="宋体" w:eastAsia="宋体" w:cs="宋体"/>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64DED">
            <w:pPr>
              <w:spacing w:line="300" w:lineRule="exact"/>
              <w:jc w:val="center"/>
              <w:rPr>
                <w:rFonts w:ascii="宋体" w:hAnsi="宋体" w:eastAsia="宋体" w:cs="宋体"/>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01E89">
            <w:pPr>
              <w:spacing w:line="300" w:lineRule="exact"/>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4E0A">
            <w:pPr>
              <w:spacing w:line="300" w:lineRule="exact"/>
              <w:jc w:val="center"/>
              <w:rPr>
                <w:rFonts w:ascii="宋体" w:hAnsi="宋体" w:eastAsia="宋体" w:cs="宋体"/>
                <w:color w:val="00000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5ED9">
            <w:pPr>
              <w:spacing w:line="300" w:lineRule="exact"/>
              <w:jc w:val="center"/>
              <w:rPr>
                <w:rFonts w:ascii="宋体" w:hAnsi="宋体" w:eastAsia="宋体" w:cs="宋体"/>
                <w:color w:val="000000"/>
                <w:sz w:val="20"/>
                <w:szCs w:val="20"/>
              </w:rPr>
            </w:pPr>
          </w:p>
        </w:tc>
      </w:tr>
      <w:tr w14:paraId="02126FD0">
        <w:tblPrEx>
          <w:tblCellMar>
            <w:top w:w="0" w:type="dxa"/>
            <w:left w:w="108" w:type="dxa"/>
            <w:bottom w:w="0" w:type="dxa"/>
            <w:right w:w="108" w:type="dxa"/>
          </w:tblCellMar>
        </w:tblPrEx>
        <w:trPr>
          <w:trHeight w:val="360" w:hRule="atLeast"/>
          <w:jc w:val="center"/>
        </w:trPr>
        <w:tc>
          <w:tcPr>
            <w:tcW w:w="1320" w:type="dxa"/>
            <w:vMerge w:val="continue"/>
            <w:tcBorders>
              <w:top w:val="single" w:color="000000" w:sz="4" w:space="0"/>
              <w:left w:val="single" w:color="000000" w:sz="4" w:space="0"/>
              <w:bottom w:val="nil"/>
              <w:right w:val="single" w:color="000000" w:sz="4" w:space="0"/>
            </w:tcBorders>
            <w:shd w:val="clear" w:color="auto" w:fill="auto"/>
            <w:vAlign w:val="center"/>
          </w:tcPr>
          <w:p w14:paraId="1EC02CBB">
            <w:pPr>
              <w:spacing w:line="300" w:lineRule="exact"/>
              <w:jc w:val="center"/>
              <w:rPr>
                <w:rFonts w:ascii="宋体" w:hAnsi="宋体" w:eastAsia="宋体" w:cs="宋体"/>
                <w:color w:val="000000"/>
                <w:sz w:val="20"/>
                <w:szCs w:val="20"/>
              </w:rPr>
            </w:pP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C465B">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效益指标</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63DC8">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经济效益</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278A91">
            <w:pPr>
              <w:spacing w:line="300" w:lineRule="exact"/>
              <w:jc w:val="center"/>
              <w:rPr>
                <w:rFonts w:ascii="宋体" w:hAnsi="宋体" w:eastAsia="宋体" w:cs="宋体"/>
                <w:color w:val="000000"/>
                <w:sz w:val="20"/>
                <w:szCs w:val="20"/>
              </w:rPr>
            </w:pPr>
          </w:p>
        </w:tc>
        <w:tc>
          <w:tcPr>
            <w:tcW w:w="27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B45701">
            <w:pPr>
              <w:spacing w:line="300" w:lineRule="exact"/>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2A4F4">
            <w:pPr>
              <w:spacing w:line="300" w:lineRule="exact"/>
              <w:jc w:val="center"/>
              <w:rPr>
                <w:rFonts w:ascii="宋体" w:hAnsi="宋体" w:eastAsia="宋体" w:cs="宋体"/>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48089">
            <w:pPr>
              <w:spacing w:line="300" w:lineRule="exact"/>
              <w:jc w:val="center"/>
              <w:rPr>
                <w:rFonts w:ascii="宋体" w:hAnsi="宋体" w:eastAsia="宋体" w:cs="宋体"/>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8FB48">
            <w:pPr>
              <w:spacing w:line="300" w:lineRule="exact"/>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4BB6">
            <w:pPr>
              <w:spacing w:line="300" w:lineRule="exact"/>
              <w:jc w:val="center"/>
              <w:rPr>
                <w:rFonts w:ascii="宋体" w:hAnsi="宋体" w:eastAsia="宋体" w:cs="宋体"/>
                <w:color w:val="00000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260D">
            <w:pPr>
              <w:spacing w:line="300" w:lineRule="exact"/>
              <w:jc w:val="center"/>
              <w:rPr>
                <w:rFonts w:ascii="宋体" w:hAnsi="宋体" w:eastAsia="宋体" w:cs="宋体"/>
                <w:color w:val="000000"/>
                <w:sz w:val="20"/>
                <w:szCs w:val="20"/>
              </w:rPr>
            </w:pPr>
          </w:p>
        </w:tc>
      </w:tr>
      <w:tr w14:paraId="6F74D067">
        <w:tblPrEx>
          <w:tblCellMar>
            <w:top w:w="0" w:type="dxa"/>
            <w:left w:w="108" w:type="dxa"/>
            <w:bottom w:w="0" w:type="dxa"/>
            <w:right w:w="108" w:type="dxa"/>
          </w:tblCellMar>
        </w:tblPrEx>
        <w:trPr>
          <w:trHeight w:val="740" w:hRule="atLeast"/>
          <w:jc w:val="center"/>
        </w:trPr>
        <w:tc>
          <w:tcPr>
            <w:tcW w:w="1320" w:type="dxa"/>
            <w:vMerge w:val="continue"/>
            <w:tcBorders>
              <w:top w:val="single" w:color="000000" w:sz="4" w:space="0"/>
              <w:left w:val="single" w:color="000000" w:sz="4" w:space="0"/>
              <w:bottom w:val="nil"/>
              <w:right w:val="single" w:color="000000" w:sz="4" w:space="0"/>
            </w:tcBorders>
            <w:shd w:val="clear" w:color="auto" w:fill="auto"/>
            <w:vAlign w:val="center"/>
          </w:tcPr>
          <w:p w14:paraId="5ACB1FF2">
            <w:pPr>
              <w:spacing w:line="300" w:lineRule="exact"/>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83F92">
            <w:pPr>
              <w:spacing w:line="300" w:lineRule="exact"/>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19B02">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社会效益</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EDAB0B">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资金发放到位</w:t>
            </w:r>
          </w:p>
        </w:tc>
        <w:tc>
          <w:tcPr>
            <w:tcW w:w="27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7DDA77">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C8086">
            <w:pPr>
              <w:spacing w:line="300" w:lineRule="exact"/>
              <w:jc w:val="center"/>
              <w:rPr>
                <w:rFonts w:ascii="宋体" w:hAnsi="宋体" w:eastAsia="宋体" w:cs="宋体"/>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FD91">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6BDC">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7E11">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56FC">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30</w:t>
            </w:r>
          </w:p>
        </w:tc>
      </w:tr>
      <w:tr w14:paraId="5A757076">
        <w:tblPrEx>
          <w:tblCellMar>
            <w:top w:w="0" w:type="dxa"/>
            <w:left w:w="108" w:type="dxa"/>
            <w:bottom w:w="0" w:type="dxa"/>
            <w:right w:w="108" w:type="dxa"/>
          </w:tblCellMar>
        </w:tblPrEx>
        <w:trPr>
          <w:trHeight w:val="380" w:hRule="atLeast"/>
          <w:jc w:val="center"/>
        </w:trPr>
        <w:tc>
          <w:tcPr>
            <w:tcW w:w="1320" w:type="dxa"/>
            <w:vMerge w:val="continue"/>
            <w:tcBorders>
              <w:top w:val="single" w:color="000000" w:sz="4" w:space="0"/>
              <w:left w:val="single" w:color="000000" w:sz="4" w:space="0"/>
              <w:bottom w:val="nil"/>
              <w:right w:val="single" w:color="000000" w:sz="4" w:space="0"/>
            </w:tcBorders>
            <w:shd w:val="clear" w:color="auto" w:fill="auto"/>
            <w:vAlign w:val="center"/>
          </w:tcPr>
          <w:p w14:paraId="0BA7A68F">
            <w:pPr>
              <w:spacing w:line="300" w:lineRule="exact"/>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61B48">
            <w:pPr>
              <w:spacing w:line="300" w:lineRule="exact"/>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6DBFA">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生态效益</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CDD15B">
            <w:pPr>
              <w:spacing w:line="300" w:lineRule="exact"/>
              <w:jc w:val="center"/>
              <w:rPr>
                <w:rFonts w:ascii="宋体" w:hAnsi="宋体" w:eastAsia="宋体" w:cs="宋体"/>
                <w:color w:val="000000"/>
                <w:sz w:val="20"/>
                <w:szCs w:val="20"/>
              </w:rPr>
            </w:pPr>
          </w:p>
        </w:tc>
        <w:tc>
          <w:tcPr>
            <w:tcW w:w="27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63CA54">
            <w:pPr>
              <w:spacing w:line="300" w:lineRule="exact"/>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0A7A0">
            <w:pPr>
              <w:spacing w:line="300" w:lineRule="exact"/>
              <w:jc w:val="center"/>
              <w:rPr>
                <w:rFonts w:ascii="宋体" w:hAnsi="宋体" w:eastAsia="宋体" w:cs="宋体"/>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9675">
            <w:pPr>
              <w:spacing w:line="300" w:lineRule="exact"/>
              <w:jc w:val="center"/>
              <w:rPr>
                <w:rFonts w:ascii="宋体" w:hAnsi="宋体" w:eastAsia="宋体" w:cs="宋体"/>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0963">
            <w:pPr>
              <w:spacing w:line="300" w:lineRule="exact"/>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E120">
            <w:pPr>
              <w:spacing w:line="300" w:lineRule="exact"/>
              <w:jc w:val="center"/>
              <w:rPr>
                <w:rFonts w:ascii="宋体" w:hAnsi="宋体" w:eastAsia="宋体" w:cs="宋体"/>
                <w:color w:val="00000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4A46">
            <w:pPr>
              <w:spacing w:line="300" w:lineRule="exact"/>
              <w:jc w:val="center"/>
              <w:rPr>
                <w:rFonts w:ascii="宋体" w:hAnsi="宋体" w:eastAsia="宋体" w:cs="宋体"/>
                <w:color w:val="000000"/>
                <w:sz w:val="20"/>
                <w:szCs w:val="20"/>
              </w:rPr>
            </w:pPr>
          </w:p>
        </w:tc>
      </w:tr>
      <w:tr w14:paraId="3C02FE3E">
        <w:tblPrEx>
          <w:tblCellMar>
            <w:top w:w="0" w:type="dxa"/>
            <w:left w:w="108" w:type="dxa"/>
            <w:bottom w:w="0" w:type="dxa"/>
            <w:right w:w="108" w:type="dxa"/>
          </w:tblCellMar>
        </w:tblPrEx>
        <w:trPr>
          <w:trHeight w:val="540" w:hRule="atLeast"/>
          <w:jc w:val="center"/>
        </w:trPr>
        <w:tc>
          <w:tcPr>
            <w:tcW w:w="1320" w:type="dxa"/>
            <w:vMerge w:val="continue"/>
            <w:tcBorders>
              <w:top w:val="single" w:color="000000" w:sz="4" w:space="0"/>
              <w:left w:val="single" w:color="000000" w:sz="4" w:space="0"/>
              <w:bottom w:val="nil"/>
              <w:right w:val="single" w:color="000000" w:sz="4" w:space="0"/>
            </w:tcBorders>
            <w:shd w:val="clear" w:color="auto" w:fill="auto"/>
            <w:vAlign w:val="center"/>
          </w:tcPr>
          <w:p w14:paraId="425A79A8">
            <w:pPr>
              <w:spacing w:line="300" w:lineRule="exact"/>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2672F">
            <w:pPr>
              <w:spacing w:line="300" w:lineRule="exact"/>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A070A">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可持续影响</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125390">
            <w:pPr>
              <w:spacing w:line="300" w:lineRule="exact"/>
              <w:jc w:val="center"/>
              <w:rPr>
                <w:rFonts w:ascii="宋体" w:hAnsi="宋体" w:eastAsia="宋体" w:cs="宋体"/>
                <w:color w:val="000000"/>
                <w:sz w:val="20"/>
                <w:szCs w:val="20"/>
              </w:rPr>
            </w:pPr>
          </w:p>
        </w:tc>
        <w:tc>
          <w:tcPr>
            <w:tcW w:w="27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A7CDC3">
            <w:pPr>
              <w:spacing w:line="300" w:lineRule="exact"/>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D5AEA">
            <w:pPr>
              <w:spacing w:line="300" w:lineRule="exact"/>
              <w:jc w:val="center"/>
              <w:rPr>
                <w:rFonts w:ascii="宋体" w:hAnsi="宋体" w:eastAsia="宋体" w:cs="宋体"/>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8303">
            <w:pPr>
              <w:spacing w:line="300" w:lineRule="exact"/>
              <w:jc w:val="center"/>
              <w:rPr>
                <w:rFonts w:ascii="宋体" w:hAnsi="宋体" w:eastAsia="宋体" w:cs="宋体"/>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02E1">
            <w:pPr>
              <w:spacing w:line="300" w:lineRule="exact"/>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F98C">
            <w:pPr>
              <w:spacing w:line="300" w:lineRule="exact"/>
              <w:jc w:val="center"/>
              <w:rPr>
                <w:rFonts w:ascii="宋体" w:hAnsi="宋体" w:eastAsia="宋体" w:cs="宋体"/>
                <w:color w:val="00000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8568">
            <w:pPr>
              <w:spacing w:line="300" w:lineRule="exact"/>
              <w:jc w:val="center"/>
              <w:rPr>
                <w:rFonts w:ascii="宋体" w:hAnsi="宋体" w:eastAsia="宋体" w:cs="宋体"/>
                <w:color w:val="000000"/>
                <w:sz w:val="20"/>
                <w:szCs w:val="20"/>
              </w:rPr>
            </w:pPr>
          </w:p>
        </w:tc>
      </w:tr>
      <w:tr w14:paraId="32014769">
        <w:tblPrEx>
          <w:tblCellMar>
            <w:top w:w="0" w:type="dxa"/>
            <w:left w:w="108" w:type="dxa"/>
            <w:bottom w:w="0" w:type="dxa"/>
            <w:right w:w="108" w:type="dxa"/>
          </w:tblCellMar>
        </w:tblPrEx>
        <w:trPr>
          <w:trHeight w:val="560" w:hRule="atLeast"/>
          <w:jc w:val="center"/>
        </w:trPr>
        <w:tc>
          <w:tcPr>
            <w:tcW w:w="1320" w:type="dxa"/>
            <w:vMerge w:val="continue"/>
            <w:tcBorders>
              <w:top w:val="single" w:color="000000" w:sz="4" w:space="0"/>
              <w:left w:val="single" w:color="000000" w:sz="4" w:space="0"/>
              <w:bottom w:val="nil"/>
              <w:right w:val="single" w:color="000000" w:sz="4" w:space="0"/>
            </w:tcBorders>
            <w:shd w:val="clear" w:color="auto" w:fill="auto"/>
            <w:vAlign w:val="center"/>
          </w:tcPr>
          <w:p w14:paraId="04B32CD8">
            <w:pPr>
              <w:spacing w:line="300" w:lineRule="exact"/>
              <w:jc w:val="center"/>
              <w:rPr>
                <w:rFonts w:ascii="宋体" w:hAnsi="宋体" w:eastAsia="宋体" w:cs="宋体"/>
                <w:color w:val="000000"/>
                <w:sz w:val="20"/>
                <w:szCs w:val="20"/>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31A86">
            <w:pPr>
              <w:spacing w:line="300" w:lineRule="exact"/>
              <w:textAlignment w:val="center"/>
              <w:rPr>
                <w:rFonts w:ascii="宋体" w:hAnsi="宋体" w:eastAsia="宋体" w:cs="宋体"/>
                <w:color w:val="000000"/>
                <w:sz w:val="20"/>
                <w:szCs w:val="20"/>
              </w:rPr>
            </w:pPr>
            <w:r>
              <w:rPr>
                <w:rFonts w:hint="eastAsia" w:ascii="宋体" w:hAnsi="宋体" w:eastAsia="宋体" w:cs="宋体"/>
                <w:color w:val="000000"/>
                <w:sz w:val="20"/>
                <w:szCs w:val="20"/>
              </w:rPr>
              <w:t>满意度指标</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224D1">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满意度指标（10分）</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A6243B">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服务对象满意度</w:t>
            </w:r>
          </w:p>
        </w:tc>
        <w:tc>
          <w:tcPr>
            <w:tcW w:w="27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B37B79">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≥90%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C2684">
            <w:pPr>
              <w:spacing w:line="300" w:lineRule="exact"/>
              <w:jc w:val="center"/>
              <w:rPr>
                <w:rFonts w:ascii="宋体" w:hAnsi="宋体" w:eastAsia="宋体" w:cs="宋体"/>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7DCE6">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≥90%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C1B27">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377A">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2EF3">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r>
      <w:tr w14:paraId="271088A5">
        <w:tblPrEx>
          <w:tblCellMar>
            <w:top w:w="0" w:type="dxa"/>
            <w:left w:w="108" w:type="dxa"/>
            <w:bottom w:w="0" w:type="dxa"/>
            <w:right w:w="108" w:type="dxa"/>
          </w:tblCellMar>
        </w:tblPrEx>
        <w:trPr>
          <w:trHeight w:val="460" w:hRule="atLeast"/>
          <w:jc w:val="center"/>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32575B">
            <w:pPr>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绩效目标未全部完成原因分析及整改措施</w:t>
            </w:r>
          </w:p>
        </w:tc>
        <w:tc>
          <w:tcPr>
            <w:tcW w:w="1331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C39A34A">
            <w:pPr>
              <w:spacing w:line="300" w:lineRule="exact"/>
              <w:textAlignment w:val="center"/>
              <w:rPr>
                <w:rFonts w:ascii="宋体" w:hAnsi="宋体" w:eastAsia="宋体" w:cs="宋体"/>
                <w:color w:val="000000"/>
                <w:sz w:val="20"/>
                <w:szCs w:val="20"/>
              </w:rPr>
            </w:pPr>
            <w:r>
              <w:rPr>
                <w:rFonts w:hint="eastAsia" w:ascii="宋体" w:hAnsi="宋体" w:eastAsia="宋体" w:cs="宋体"/>
                <w:color w:val="000000"/>
                <w:sz w:val="20"/>
                <w:szCs w:val="20"/>
              </w:rPr>
              <w:t>一、未全部完成原因分析:</w:t>
            </w:r>
          </w:p>
        </w:tc>
      </w:tr>
      <w:tr w14:paraId="2BAB5A97">
        <w:tblPrEx>
          <w:tblCellMar>
            <w:top w:w="0" w:type="dxa"/>
            <w:left w:w="108" w:type="dxa"/>
            <w:bottom w:w="0" w:type="dxa"/>
            <w:right w:w="108" w:type="dxa"/>
          </w:tblCellMar>
        </w:tblPrEx>
        <w:trPr>
          <w:trHeight w:val="460"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9E8A2">
            <w:pPr>
              <w:spacing w:line="300" w:lineRule="exact"/>
              <w:jc w:val="center"/>
              <w:rPr>
                <w:rFonts w:ascii="宋体" w:hAnsi="宋体" w:eastAsia="宋体" w:cs="宋体"/>
                <w:color w:val="000000"/>
                <w:sz w:val="20"/>
                <w:szCs w:val="20"/>
              </w:rPr>
            </w:pPr>
          </w:p>
        </w:tc>
        <w:tc>
          <w:tcPr>
            <w:tcW w:w="1331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2905DB3">
            <w:pPr>
              <w:spacing w:line="300" w:lineRule="exact"/>
              <w:textAlignment w:val="center"/>
              <w:rPr>
                <w:rFonts w:ascii="宋体" w:hAnsi="宋体" w:eastAsia="宋体" w:cs="宋体"/>
                <w:color w:val="000000"/>
                <w:sz w:val="20"/>
                <w:szCs w:val="20"/>
              </w:rPr>
            </w:pPr>
            <w:r>
              <w:rPr>
                <w:rFonts w:hint="eastAsia" w:ascii="宋体" w:hAnsi="宋体" w:eastAsia="宋体" w:cs="宋体"/>
                <w:color w:val="000000"/>
                <w:sz w:val="20"/>
                <w:szCs w:val="20"/>
              </w:rPr>
              <w:t>二、整改措施：</w:t>
            </w:r>
          </w:p>
        </w:tc>
      </w:tr>
      <w:tr w14:paraId="2D967A7A">
        <w:tblPrEx>
          <w:tblCellMar>
            <w:top w:w="0" w:type="dxa"/>
            <w:left w:w="108" w:type="dxa"/>
            <w:bottom w:w="0" w:type="dxa"/>
            <w:right w:w="108" w:type="dxa"/>
          </w:tblCellMar>
        </w:tblPrEx>
        <w:trPr>
          <w:trHeight w:val="640" w:hRule="atLeast"/>
          <w:jc w:val="center"/>
        </w:trPr>
        <w:tc>
          <w:tcPr>
            <w:tcW w:w="14630" w:type="dxa"/>
            <w:gridSpan w:val="13"/>
            <w:tcBorders>
              <w:top w:val="single" w:color="000000" w:sz="4" w:space="0"/>
              <w:left w:val="single" w:color="000000" w:sz="4" w:space="0"/>
              <w:bottom w:val="nil"/>
              <w:right w:val="single" w:color="000000" w:sz="4" w:space="0"/>
            </w:tcBorders>
            <w:shd w:val="clear" w:color="auto" w:fill="auto"/>
            <w:vAlign w:val="center"/>
          </w:tcPr>
          <w:p w14:paraId="0C8C789A">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填表人：             联系方式：              主要领导签字：                   财政局业务科室审核意见：                       填报时间：</w:t>
            </w:r>
          </w:p>
        </w:tc>
      </w:tr>
      <w:tr w14:paraId="02A64167">
        <w:tblPrEx>
          <w:tblCellMar>
            <w:top w:w="0" w:type="dxa"/>
            <w:left w:w="108" w:type="dxa"/>
            <w:bottom w:w="0" w:type="dxa"/>
            <w:right w:w="108" w:type="dxa"/>
          </w:tblCellMar>
        </w:tblPrEx>
        <w:trPr>
          <w:trHeight w:val="285" w:hRule="atLeast"/>
          <w:jc w:val="center"/>
        </w:trPr>
        <w:tc>
          <w:tcPr>
            <w:tcW w:w="1320" w:type="dxa"/>
            <w:vMerge w:val="restart"/>
            <w:tcBorders>
              <w:top w:val="nil"/>
              <w:left w:val="nil"/>
              <w:bottom w:val="nil"/>
              <w:right w:val="nil"/>
            </w:tcBorders>
            <w:shd w:val="clear" w:color="auto" w:fill="auto"/>
            <w:noWrap/>
            <w:vAlign w:val="center"/>
          </w:tcPr>
          <w:p w14:paraId="5E647DE7">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备注：</w:t>
            </w:r>
          </w:p>
        </w:tc>
        <w:tc>
          <w:tcPr>
            <w:tcW w:w="13310" w:type="dxa"/>
            <w:gridSpan w:val="12"/>
            <w:tcBorders>
              <w:top w:val="nil"/>
              <w:left w:val="nil"/>
              <w:bottom w:val="nil"/>
              <w:right w:val="nil"/>
            </w:tcBorders>
            <w:shd w:val="clear" w:color="auto" w:fill="auto"/>
            <w:noWrap/>
            <w:vAlign w:val="center"/>
          </w:tcPr>
          <w:p w14:paraId="49C5E040">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1.此表可以根据指标个数进行插行操作。</w:t>
            </w:r>
          </w:p>
        </w:tc>
      </w:tr>
      <w:tr w14:paraId="58B99E4D">
        <w:tblPrEx>
          <w:tblCellMar>
            <w:top w:w="0" w:type="dxa"/>
            <w:left w:w="108" w:type="dxa"/>
            <w:bottom w:w="0" w:type="dxa"/>
            <w:right w:w="108" w:type="dxa"/>
          </w:tblCellMar>
        </w:tblPrEx>
        <w:trPr>
          <w:trHeight w:val="285" w:hRule="atLeast"/>
          <w:jc w:val="center"/>
        </w:trPr>
        <w:tc>
          <w:tcPr>
            <w:tcW w:w="1320" w:type="dxa"/>
            <w:vMerge w:val="continue"/>
            <w:tcBorders>
              <w:top w:val="nil"/>
              <w:left w:val="nil"/>
              <w:bottom w:val="nil"/>
              <w:right w:val="nil"/>
            </w:tcBorders>
            <w:shd w:val="clear" w:color="auto" w:fill="auto"/>
            <w:noWrap/>
            <w:vAlign w:val="center"/>
          </w:tcPr>
          <w:p w14:paraId="12ACE676">
            <w:pPr>
              <w:jc w:val="center"/>
              <w:rPr>
                <w:rFonts w:ascii="宋体" w:hAnsi="宋体" w:eastAsia="宋体" w:cs="宋体"/>
                <w:color w:val="000000"/>
                <w:sz w:val="20"/>
                <w:szCs w:val="20"/>
              </w:rPr>
            </w:pPr>
          </w:p>
        </w:tc>
        <w:tc>
          <w:tcPr>
            <w:tcW w:w="13310" w:type="dxa"/>
            <w:gridSpan w:val="12"/>
            <w:tcBorders>
              <w:top w:val="nil"/>
              <w:left w:val="nil"/>
              <w:bottom w:val="nil"/>
              <w:right w:val="nil"/>
            </w:tcBorders>
            <w:shd w:val="clear" w:color="auto" w:fill="auto"/>
            <w:noWrap/>
            <w:vAlign w:val="center"/>
          </w:tcPr>
          <w:p w14:paraId="15FB697E">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2.得分系数算法请认真阅读预算绩效目标自评表填写说明（附件3）中对得分系数的解释说明。</w:t>
            </w:r>
          </w:p>
        </w:tc>
      </w:tr>
    </w:tbl>
    <w:p w14:paraId="77447685">
      <w:pPr>
        <w:pStyle w:val="5"/>
        <w:spacing w:beforeAutospacing="0" w:afterAutospacing="0" w:line="594" w:lineRule="exact"/>
        <w:rPr>
          <w:rStyle w:val="8"/>
          <w:rFonts w:ascii="Times New Roman" w:hAnsi="Times New Roman" w:eastAsia="方正仿宋_GBK"/>
          <w:color w:val="000000" w:themeColor="text1"/>
          <w:sz w:val="32"/>
          <w:szCs w:val="32"/>
          <w:shd w:val="clear" w:color="auto" w:fill="FFFFFF"/>
        </w:rPr>
      </w:pPr>
    </w:p>
    <w:tbl>
      <w:tblPr>
        <w:tblStyle w:val="6"/>
        <w:tblW w:w="14578" w:type="dxa"/>
        <w:jc w:val="center"/>
        <w:tblLayout w:type="fixed"/>
        <w:tblCellMar>
          <w:top w:w="0" w:type="dxa"/>
          <w:left w:w="108" w:type="dxa"/>
          <w:bottom w:w="0" w:type="dxa"/>
          <w:right w:w="108" w:type="dxa"/>
        </w:tblCellMar>
      </w:tblPr>
      <w:tblGrid>
        <w:gridCol w:w="1296"/>
        <w:gridCol w:w="1216"/>
        <w:gridCol w:w="1215"/>
        <w:gridCol w:w="1080"/>
        <w:gridCol w:w="1200"/>
        <w:gridCol w:w="870"/>
        <w:gridCol w:w="900"/>
        <w:gridCol w:w="885"/>
        <w:gridCol w:w="1245"/>
        <w:gridCol w:w="1365"/>
        <w:gridCol w:w="774"/>
        <w:gridCol w:w="1005"/>
        <w:gridCol w:w="1527"/>
      </w:tblGrid>
      <w:tr w14:paraId="3C813E78">
        <w:tblPrEx>
          <w:tblCellMar>
            <w:top w:w="0" w:type="dxa"/>
            <w:left w:w="108" w:type="dxa"/>
            <w:bottom w:w="0" w:type="dxa"/>
            <w:right w:w="108" w:type="dxa"/>
          </w:tblCellMar>
        </w:tblPrEx>
        <w:trPr>
          <w:trHeight w:val="285" w:hRule="atLeast"/>
          <w:jc w:val="center"/>
        </w:trPr>
        <w:tc>
          <w:tcPr>
            <w:tcW w:w="1296" w:type="dxa"/>
            <w:tcBorders>
              <w:top w:val="nil"/>
              <w:left w:val="nil"/>
              <w:bottom w:val="nil"/>
              <w:right w:val="nil"/>
            </w:tcBorders>
            <w:shd w:val="clear" w:color="auto" w:fill="auto"/>
            <w:noWrap/>
            <w:vAlign w:val="center"/>
          </w:tcPr>
          <w:p w14:paraId="707BC966">
            <w:pPr>
              <w:textAlignment w:val="center"/>
              <w:rPr>
                <w:rFonts w:ascii="宋体" w:hAnsi="宋体" w:eastAsia="宋体" w:cs="宋体"/>
                <w:color w:val="000000"/>
              </w:rPr>
            </w:pPr>
            <w:r>
              <w:rPr>
                <w:rFonts w:hint="eastAsia" w:ascii="方正黑体_GBK" w:hAnsi="方正黑体_GBK" w:eastAsia="方正黑体_GBK" w:cs="方正黑体_GBK"/>
                <w:color w:val="000000"/>
                <w:sz w:val="32"/>
                <w:szCs w:val="32"/>
              </w:rPr>
              <w:t>附件7</w:t>
            </w:r>
          </w:p>
        </w:tc>
        <w:tc>
          <w:tcPr>
            <w:tcW w:w="1216" w:type="dxa"/>
            <w:tcBorders>
              <w:top w:val="nil"/>
              <w:left w:val="nil"/>
              <w:bottom w:val="nil"/>
              <w:right w:val="nil"/>
            </w:tcBorders>
            <w:shd w:val="clear" w:color="auto" w:fill="auto"/>
            <w:noWrap/>
            <w:vAlign w:val="center"/>
          </w:tcPr>
          <w:p w14:paraId="1BC7E01A">
            <w:pPr>
              <w:rPr>
                <w:rFonts w:ascii="宋体" w:hAnsi="宋体" w:eastAsia="宋体" w:cs="宋体"/>
                <w:color w:val="000000"/>
              </w:rPr>
            </w:pPr>
          </w:p>
        </w:tc>
        <w:tc>
          <w:tcPr>
            <w:tcW w:w="1215" w:type="dxa"/>
            <w:tcBorders>
              <w:top w:val="nil"/>
              <w:left w:val="nil"/>
              <w:bottom w:val="nil"/>
              <w:right w:val="nil"/>
            </w:tcBorders>
            <w:shd w:val="clear" w:color="auto" w:fill="auto"/>
            <w:noWrap/>
            <w:vAlign w:val="center"/>
          </w:tcPr>
          <w:p w14:paraId="55D1EF6E">
            <w:pPr>
              <w:rPr>
                <w:rFonts w:ascii="宋体" w:hAnsi="宋体" w:eastAsia="宋体" w:cs="宋体"/>
                <w:color w:val="000000"/>
              </w:rPr>
            </w:pPr>
          </w:p>
        </w:tc>
        <w:tc>
          <w:tcPr>
            <w:tcW w:w="1080" w:type="dxa"/>
            <w:tcBorders>
              <w:top w:val="nil"/>
              <w:left w:val="nil"/>
              <w:bottom w:val="nil"/>
              <w:right w:val="nil"/>
            </w:tcBorders>
            <w:shd w:val="clear" w:color="auto" w:fill="auto"/>
            <w:noWrap/>
            <w:vAlign w:val="center"/>
          </w:tcPr>
          <w:p w14:paraId="4B33EDB6">
            <w:pPr>
              <w:rPr>
                <w:rFonts w:ascii="宋体" w:hAnsi="宋体" w:eastAsia="宋体" w:cs="宋体"/>
                <w:color w:val="000000"/>
              </w:rPr>
            </w:pPr>
          </w:p>
        </w:tc>
        <w:tc>
          <w:tcPr>
            <w:tcW w:w="1200" w:type="dxa"/>
            <w:tcBorders>
              <w:top w:val="nil"/>
              <w:left w:val="nil"/>
              <w:bottom w:val="nil"/>
              <w:right w:val="nil"/>
            </w:tcBorders>
            <w:shd w:val="clear" w:color="auto" w:fill="auto"/>
            <w:noWrap/>
            <w:vAlign w:val="center"/>
          </w:tcPr>
          <w:p w14:paraId="2DE9BA29">
            <w:pPr>
              <w:rPr>
                <w:rFonts w:ascii="宋体" w:hAnsi="宋体" w:eastAsia="宋体" w:cs="宋体"/>
                <w:color w:val="000000"/>
              </w:rPr>
            </w:pPr>
          </w:p>
        </w:tc>
        <w:tc>
          <w:tcPr>
            <w:tcW w:w="870" w:type="dxa"/>
            <w:tcBorders>
              <w:top w:val="nil"/>
              <w:left w:val="nil"/>
              <w:bottom w:val="nil"/>
              <w:right w:val="nil"/>
            </w:tcBorders>
            <w:shd w:val="clear" w:color="auto" w:fill="auto"/>
            <w:noWrap/>
            <w:vAlign w:val="center"/>
          </w:tcPr>
          <w:p w14:paraId="025493A0">
            <w:pPr>
              <w:rPr>
                <w:rFonts w:ascii="宋体" w:hAnsi="宋体" w:eastAsia="宋体" w:cs="宋体"/>
                <w:color w:val="000000"/>
              </w:rPr>
            </w:pPr>
          </w:p>
        </w:tc>
        <w:tc>
          <w:tcPr>
            <w:tcW w:w="900" w:type="dxa"/>
            <w:tcBorders>
              <w:top w:val="nil"/>
              <w:left w:val="nil"/>
              <w:bottom w:val="nil"/>
              <w:right w:val="nil"/>
            </w:tcBorders>
            <w:shd w:val="clear" w:color="auto" w:fill="auto"/>
            <w:noWrap/>
            <w:vAlign w:val="center"/>
          </w:tcPr>
          <w:p w14:paraId="6168D38F">
            <w:pPr>
              <w:rPr>
                <w:rFonts w:ascii="宋体" w:hAnsi="宋体" w:eastAsia="宋体" w:cs="宋体"/>
                <w:color w:val="000000"/>
              </w:rPr>
            </w:pPr>
          </w:p>
        </w:tc>
        <w:tc>
          <w:tcPr>
            <w:tcW w:w="885" w:type="dxa"/>
            <w:tcBorders>
              <w:top w:val="nil"/>
              <w:left w:val="nil"/>
              <w:bottom w:val="nil"/>
              <w:right w:val="nil"/>
            </w:tcBorders>
            <w:shd w:val="clear" w:color="auto" w:fill="auto"/>
            <w:noWrap/>
            <w:vAlign w:val="center"/>
          </w:tcPr>
          <w:p w14:paraId="54E37370">
            <w:pPr>
              <w:rPr>
                <w:rFonts w:ascii="宋体" w:hAnsi="宋体" w:eastAsia="宋体" w:cs="宋体"/>
                <w:color w:val="000000"/>
              </w:rPr>
            </w:pPr>
          </w:p>
        </w:tc>
        <w:tc>
          <w:tcPr>
            <w:tcW w:w="1245" w:type="dxa"/>
            <w:tcBorders>
              <w:top w:val="nil"/>
              <w:left w:val="nil"/>
              <w:bottom w:val="nil"/>
              <w:right w:val="nil"/>
            </w:tcBorders>
            <w:shd w:val="clear" w:color="auto" w:fill="auto"/>
            <w:noWrap/>
            <w:vAlign w:val="center"/>
          </w:tcPr>
          <w:p w14:paraId="2D764BF9">
            <w:pPr>
              <w:rPr>
                <w:rFonts w:ascii="宋体" w:hAnsi="宋体" w:eastAsia="宋体" w:cs="宋体"/>
                <w:color w:val="000000"/>
              </w:rPr>
            </w:pPr>
          </w:p>
        </w:tc>
        <w:tc>
          <w:tcPr>
            <w:tcW w:w="1365" w:type="dxa"/>
            <w:tcBorders>
              <w:top w:val="nil"/>
              <w:left w:val="nil"/>
              <w:bottom w:val="nil"/>
              <w:right w:val="nil"/>
            </w:tcBorders>
            <w:shd w:val="clear" w:color="auto" w:fill="auto"/>
            <w:noWrap/>
            <w:vAlign w:val="center"/>
          </w:tcPr>
          <w:p w14:paraId="3BE90CFE">
            <w:pPr>
              <w:rPr>
                <w:rFonts w:ascii="宋体" w:hAnsi="宋体" w:eastAsia="宋体" w:cs="宋体"/>
                <w:color w:val="000000"/>
              </w:rPr>
            </w:pPr>
          </w:p>
        </w:tc>
        <w:tc>
          <w:tcPr>
            <w:tcW w:w="774" w:type="dxa"/>
            <w:tcBorders>
              <w:top w:val="nil"/>
              <w:left w:val="nil"/>
              <w:bottom w:val="nil"/>
              <w:right w:val="nil"/>
            </w:tcBorders>
            <w:shd w:val="clear" w:color="auto" w:fill="auto"/>
            <w:noWrap/>
            <w:vAlign w:val="center"/>
          </w:tcPr>
          <w:p w14:paraId="4C37FA51">
            <w:pPr>
              <w:rPr>
                <w:rFonts w:ascii="宋体" w:hAnsi="宋体" w:eastAsia="宋体" w:cs="宋体"/>
                <w:color w:val="000000"/>
              </w:rPr>
            </w:pPr>
          </w:p>
        </w:tc>
        <w:tc>
          <w:tcPr>
            <w:tcW w:w="1005" w:type="dxa"/>
            <w:tcBorders>
              <w:top w:val="nil"/>
              <w:left w:val="nil"/>
              <w:bottom w:val="nil"/>
              <w:right w:val="nil"/>
            </w:tcBorders>
            <w:shd w:val="clear" w:color="auto" w:fill="auto"/>
            <w:noWrap/>
            <w:vAlign w:val="center"/>
          </w:tcPr>
          <w:p w14:paraId="773FEC48">
            <w:pPr>
              <w:rPr>
                <w:rFonts w:ascii="宋体" w:hAnsi="宋体" w:eastAsia="宋体" w:cs="宋体"/>
                <w:color w:val="000000"/>
              </w:rPr>
            </w:pPr>
          </w:p>
        </w:tc>
        <w:tc>
          <w:tcPr>
            <w:tcW w:w="1527" w:type="dxa"/>
            <w:tcBorders>
              <w:top w:val="nil"/>
              <w:left w:val="nil"/>
              <w:bottom w:val="nil"/>
              <w:right w:val="nil"/>
            </w:tcBorders>
            <w:shd w:val="clear" w:color="auto" w:fill="auto"/>
            <w:noWrap/>
            <w:vAlign w:val="center"/>
          </w:tcPr>
          <w:p w14:paraId="05901B15">
            <w:pPr>
              <w:rPr>
                <w:rFonts w:ascii="宋体" w:hAnsi="宋体" w:eastAsia="宋体" w:cs="宋体"/>
                <w:color w:val="000000"/>
              </w:rPr>
            </w:pPr>
          </w:p>
        </w:tc>
      </w:tr>
      <w:tr w14:paraId="100C8C8A">
        <w:tblPrEx>
          <w:tblCellMar>
            <w:top w:w="0" w:type="dxa"/>
            <w:left w:w="108" w:type="dxa"/>
            <w:bottom w:w="0" w:type="dxa"/>
            <w:right w:w="108" w:type="dxa"/>
          </w:tblCellMar>
        </w:tblPrEx>
        <w:trPr>
          <w:trHeight w:val="525" w:hRule="atLeast"/>
          <w:jc w:val="center"/>
        </w:trPr>
        <w:tc>
          <w:tcPr>
            <w:tcW w:w="14578" w:type="dxa"/>
            <w:gridSpan w:val="13"/>
            <w:tcBorders>
              <w:top w:val="nil"/>
              <w:left w:val="nil"/>
              <w:bottom w:val="nil"/>
              <w:right w:val="nil"/>
            </w:tcBorders>
            <w:shd w:val="clear" w:color="auto" w:fill="FFFFFF"/>
            <w:vAlign w:val="center"/>
          </w:tcPr>
          <w:p w14:paraId="1F20A464">
            <w:pPr>
              <w:jc w:val="center"/>
              <w:textAlignment w:val="center"/>
              <w:rPr>
                <w:rFonts w:ascii="宋体" w:hAnsi="宋体" w:eastAsia="宋体" w:cs="宋体"/>
                <w:color w:val="000000"/>
                <w:sz w:val="32"/>
                <w:szCs w:val="32"/>
              </w:rPr>
            </w:pPr>
            <w:r>
              <w:rPr>
                <w:rFonts w:hint="eastAsia" w:ascii="方正小标宋_GBK" w:hAnsi="方正小标宋_GBK" w:eastAsia="方正小标宋_GBK" w:cs="方正小标宋_GBK"/>
                <w:color w:val="000000"/>
                <w:sz w:val="36"/>
                <w:szCs w:val="36"/>
              </w:rPr>
              <w:t>2021年预算项目绩效目标自评表</w:t>
            </w:r>
          </w:p>
        </w:tc>
      </w:tr>
      <w:tr w14:paraId="3A4D47B9">
        <w:tblPrEx>
          <w:tblCellMar>
            <w:top w:w="0" w:type="dxa"/>
            <w:left w:w="108" w:type="dxa"/>
            <w:bottom w:w="0" w:type="dxa"/>
            <w:right w:w="108" w:type="dxa"/>
          </w:tblCellMar>
        </w:tblPrEx>
        <w:trPr>
          <w:trHeight w:val="360" w:hRule="atLeast"/>
          <w:jc w:val="center"/>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8955">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填报单位：        </w:t>
            </w:r>
          </w:p>
        </w:tc>
        <w:tc>
          <w:tcPr>
            <w:tcW w:w="1328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F08A22F">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垫江县裴兴镇人民政府</w:t>
            </w:r>
          </w:p>
        </w:tc>
      </w:tr>
      <w:tr w14:paraId="45AB0E9A">
        <w:tblPrEx>
          <w:tblCellMar>
            <w:top w:w="0" w:type="dxa"/>
            <w:left w:w="108" w:type="dxa"/>
            <w:bottom w:w="0" w:type="dxa"/>
            <w:right w:w="108" w:type="dxa"/>
          </w:tblCellMar>
        </w:tblPrEx>
        <w:trPr>
          <w:trHeight w:val="500" w:hRule="atLeast"/>
          <w:jc w:val="center"/>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ACB3">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项目名称</w:t>
            </w:r>
          </w:p>
        </w:tc>
        <w:tc>
          <w:tcPr>
            <w:tcW w:w="8611" w:type="dxa"/>
            <w:gridSpan w:val="8"/>
            <w:tcBorders>
              <w:top w:val="single" w:color="000000" w:sz="4" w:space="0"/>
              <w:left w:val="single" w:color="000000" w:sz="4" w:space="0"/>
              <w:bottom w:val="single" w:color="000000" w:sz="4" w:space="0"/>
              <w:right w:val="nil"/>
            </w:tcBorders>
            <w:shd w:val="clear" w:color="auto" w:fill="auto"/>
            <w:vAlign w:val="center"/>
          </w:tcPr>
          <w:p w14:paraId="0B3DAE27">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乡村振兴</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25B9">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自评总分（分)</w:t>
            </w:r>
          </w:p>
        </w:tc>
        <w:tc>
          <w:tcPr>
            <w:tcW w:w="33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DF041E">
            <w:pPr>
              <w:rPr>
                <w:rFonts w:ascii="宋体" w:hAnsi="宋体" w:eastAsia="宋体" w:cs="宋体"/>
                <w:color w:val="000000"/>
                <w:sz w:val="20"/>
                <w:szCs w:val="20"/>
              </w:rPr>
            </w:pPr>
          </w:p>
        </w:tc>
      </w:tr>
      <w:tr w14:paraId="05A10C51">
        <w:tblPrEx>
          <w:tblCellMar>
            <w:top w:w="0" w:type="dxa"/>
            <w:left w:w="108" w:type="dxa"/>
            <w:bottom w:w="0" w:type="dxa"/>
            <w:right w:w="108" w:type="dxa"/>
          </w:tblCellMar>
        </w:tblPrEx>
        <w:trPr>
          <w:trHeight w:val="500" w:hRule="atLeast"/>
          <w:jc w:val="center"/>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593B">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业务主管部门</w:t>
            </w:r>
          </w:p>
        </w:tc>
        <w:tc>
          <w:tcPr>
            <w:tcW w:w="8611" w:type="dxa"/>
            <w:gridSpan w:val="8"/>
            <w:tcBorders>
              <w:top w:val="single" w:color="000000" w:sz="4" w:space="0"/>
              <w:left w:val="single" w:color="000000" w:sz="4" w:space="0"/>
              <w:bottom w:val="single" w:color="000000" w:sz="4" w:space="0"/>
              <w:right w:val="nil"/>
            </w:tcBorders>
            <w:shd w:val="clear" w:color="auto" w:fill="auto"/>
            <w:vAlign w:val="center"/>
          </w:tcPr>
          <w:p w14:paraId="1345416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垫江县财政局会核中心</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69FA">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联系人</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及电话</w:t>
            </w:r>
          </w:p>
        </w:tc>
        <w:tc>
          <w:tcPr>
            <w:tcW w:w="33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30E3B5">
            <w:pPr>
              <w:rPr>
                <w:rFonts w:ascii="宋体" w:hAnsi="宋体" w:eastAsia="宋体" w:cs="宋体"/>
                <w:color w:val="000000"/>
                <w:sz w:val="20"/>
                <w:szCs w:val="20"/>
              </w:rPr>
            </w:pPr>
          </w:p>
        </w:tc>
      </w:tr>
      <w:tr w14:paraId="2A54AB2A">
        <w:tblPrEx>
          <w:tblCellMar>
            <w:top w:w="0" w:type="dxa"/>
            <w:left w:w="108" w:type="dxa"/>
            <w:bottom w:w="0" w:type="dxa"/>
            <w:right w:w="108" w:type="dxa"/>
          </w:tblCellMar>
        </w:tblPrEx>
        <w:trPr>
          <w:trHeight w:val="560" w:hRule="atLeast"/>
          <w:jc w:val="center"/>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BD35">
            <w:pPr>
              <w:jc w:val="center"/>
              <w:rPr>
                <w:rFonts w:ascii="宋体" w:hAnsi="宋体" w:eastAsia="宋体" w:cs="宋体"/>
                <w:color w:val="000000"/>
                <w:sz w:val="20"/>
                <w:szCs w:val="20"/>
              </w:rPr>
            </w:pPr>
          </w:p>
        </w:tc>
        <w:tc>
          <w:tcPr>
            <w:tcW w:w="86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EC753A7">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全年资金总额</w:t>
            </w:r>
          </w:p>
        </w:tc>
        <w:tc>
          <w:tcPr>
            <w:tcW w:w="4671" w:type="dxa"/>
            <w:gridSpan w:val="4"/>
            <w:tcBorders>
              <w:top w:val="single" w:color="000000" w:sz="4" w:space="0"/>
              <w:left w:val="nil"/>
              <w:bottom w:val="single" w:color="000000" w:sz="4" w:space="0"/>
              <w:right w:val="single" w:color="000000" w:sz="4" w:space="0"/>
            </w:tcBorders>
            <w:shd w:val="clear" w:color="auto" w:fill="auto"/>
            <w:vAlign w:val="center"/>
          </w:tcPr>
          <w:p w14:paraId="68EC2AEA">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预算执行情况</w:t>
            </w:r>
          </w:p>
        </w:tc>
      </w:tr>
      <w:tr w14:paraId="7792EF5F">
        <w:tblPrEx>
          <w:tblCellMar>
            <w:top w:w="0" w:type="dxa"/>
            <w:left w:w="108" w:type="dxa"/>
            <w:bottom w:w="0" w:type="dxa"/>
            <w:right w:w="108" w:type="dxa"/>
          </w:tblCellMar>
        </w:tblPrEx>
        <w:trPr>
          <w:trHeight w:val="920" w:hRule="atLeast"/>
          <w:jc w:val="center"/>
        </w:trPr>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67808A">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项目资金（万元）</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DD29B">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合计</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A3F262">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上年结转数</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237007">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年初预算数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F78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预算追加、追减(以“-”表示）金额</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009C56">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全年执行数（决算数）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C451">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执行率</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1FC2">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执行率得分</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（10分)</w:t>
            </w:r>
          </w:p>
        </w:tc>
      </w:tr>
      <w:tr w14:paraId="3DC8C1A7">
        <w:tblPrEx>
          <w:tblCellMar>
            <w:top w:w="0" w:type="dxa"/>
            <w:left w:w="108" w:type="dxa"/>
            <w:bottom w:w="0" w:type="dxa"/>
            <w:right w:w="108" w:type="dxa"/>
          </w:tblCellMar>
        </w:tblPrEx>
        <w:trPr>
          <w:trHeight w:val="480"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94C18">
            <w:pPr>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43BDC">
            <w:pPr>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C1C6">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小计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13B5E">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财政资金</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912FA">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其他资金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558D">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小计</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512F4">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财政资金</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95C61">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其他资金</w:t>
            </w:r>
          </w:p>
        </w:tc>
        <w:tc>
          <w:tcPr>
            <w:tcW w:w="1245" w:type="dxa"/>
            <w:tcBorders>
              <w:top w:val="single" w:color="000000" w:sz="4" w:space="0"/>
              <w:left w:val="single" w:color="000000" w:sz="4" w:space="0"/>
              <w:bottom w:val="single" w:color="000000" w:sz="4" w:space="0"/>
              <w:right w:val="nil"/>
            </w:tcBorders>
            <w:shd w:val="clear" w:color="auto" w:fill="auto"/>
            <w:vAlign w:val="center"/>
          </w:tcPr>
          <w:p w14:paraId="20A39E9B">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小计</w:t>
            </w:r>
          </w:p>
        </w:tc>
        <w:tc>
          <w:tcPr>
            <w:tcW w:w="213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ED5689">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64.55</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BB5555">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100.00%</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CDA089">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r>
      <w:tr w14:paraId="1E05B839">
        <w:tblPrEx>
          <w:tblCellMar>
            <w:top w:w="0" w:type="dxa"/>
            <w:left w:w="108" w:type="dxa"/>
            <w:bottom w:w="0" w:type="dxa"/>
            <w:right w:w="108" w:type="dxa"/>
          </w:tblCellMar>
        </w:tblPrEx>
        <w:trPr>
          <w:trHeight w:val="420"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B6179">
            <w:pPr>
              <w:jc w:val="center"/>
              <w:rPr>
                <w:rFonts w:ascii="宋体" w:hAnsi="宋体" w:eastAsia="宋体" w:cs="宋体"/>
                <w:color w:val="000000"/>
                <w:sz w:val="20"/>
                <w:szCs w:val="20"/>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08A9">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64.55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39D6">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D3E06">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925EF">
            <w:pPr>
              <w:jc w:val="center"/>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96C80">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64.55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BF1CF">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64.55</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3E1C4">
            <w:pPr>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nil"/>
            </w:tcBorders>
            <w:shd w:val="clear" w:color="auto" w:fill="auto"/>
            <w:vAlign w:val="center"/>
          </w:tcPr>
          <w:p w14:paraId="424260EB">
            <w:pPr>
              <w:jc w:val="center"/>
              <w:rPr>
                <w:rFonts w:ascii="宋体" w:hAnsi="宋体" w:eastAsia="宋体" w:cs="宋体"/>
                <w:color w:val="000000"/>
                <w:sz w:val="20"/>
                <w:szCs w:val="20"/>
              </w:rPr>
            </w:pPr>
          </w:p>
        </w:tc>
        <w:tc>
          <w:tcPr>
            <w:tcW w:w="21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34236">
            <w:pPr>
              <w:jc w:val="center"/>
              <w:rPr>
                <w:rFonts w:ascii="宋体" w:hAnsi="宋体" w:eastAsia="宋体" w:cs="宋体"/>
                <w:color w:val="000000"/>
                <w:sz w:val="20"/>
                <w:szCs w:val="20"/>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FBA03">
            <w:pPr>
              <w:jc w:val="center"/>
              <w:rPr>
                <w:rFonts w:ascii="宋体" w:hAnsi="宋体" w:eastAsia="宋体" w:cs="宋体"/>
                <w:color w:val="000000"/>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A94C0">
            <w:pPr>
              <w:jc w:val="center"/>
              <w:rPr>
                <w:rFonts w:ascii="宋体" w:hAnsi="宋体" w:eastAsia="宋体" w:cs="宋体"/>
                <w:color w:val="000000"/>
                <w:sz w:val="20"/>
                <w:szCs w:val="20"/>
              </w:rPr>
            </w:pPr>
          </w:p>
        </w:tc>
      </w:tr>
      <w:tr w14:paraId="59882FDD">
        <w:tblPrEx>
          <w:tblCellMar>
            <w:top w:w="0" w:type="dxa"/>
            <w:left w:w="108" w:type="dxa"/>
            <w:bottom w:w="0" w:type="dxa"/>
            <w:right w:w="108" w:type="dxa"/>
          </w:tblCellMar>
        </w:tblPrEx>
        <w:trPr>
          <w:trHeight w:val="400" w:hRule="atLeast"/>
          <w:jc w:val="center"/>
        </w:trPr>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2791FD">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年度总体目标</w:t>
            </w:r>
          </w:p>
        </w:tc>
        <w:tc>
          <w:tcPr>
            <w:tcW w:w="86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257CB1A">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年初设定目标</w:t>
            </w:r>
          </w:p>
        </w:tc>
        <w:tc>
          <w:tcPr>
            <w:tcW w:w="46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A3A53E">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全年目标实际完成情况</w:t>
            </w:r>
          </w:p>
        </w:tc>
      </w:tr>
      <w:tr w14:paraId="473BF568">
        <w:tblPrEx>
          <w:tblCellMar>
            <w:top w:w="0" w:type="dxa"/>
            <w:left w:w="108" w:type="dxa"/>
            <w:bottom w:w="0" w:type="dxa"/>
            <w:right w:w="108" w:type="dxa"/>
          </w:tblCellMar>
        </w:tblPrEx>
        <w:trPr>
          <w:trHeight w:val="1020"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AE45A">
            <w:pPr>
              <w:jc w:val="center"/>
              <w:rPr>
                <w:rFonts w:ascii="宋体" w:hAnsi="宋体" w:eastAsia="宋体" w:cs="宋体"/>
                <w:color w:val="000000"/>
                <w:sz w:val="20"/>
                <w:szCs w:val="20"/>
              </w:rPr>
            </w:pPr>
          </w:p>
        </w:tc>
        <w:tc>
          <w:tcPr>
            <w:tcW w:w="86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2DFA00B">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及时准确对应支付乡村振兴资金</w:t>
            </w:r>
          </w:p>
        </w:tc>
        <w:tc>
          <w:tcPr>
            <w:tcW w:w="46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7051B6">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及时准确对应支付乡村振兴资金</w:t>
            </w:r>
          </w:p>
        </w:tc>
      </w:tr>
      <w:tr w14:paraId="646D02BC">
        <w:tblPrEx>
          <w:tblCellMar>
            <w:top w:w="0" w:type="dxa"/>
            <w:left w:w="108" w:type="dxa"/>
            <w:bottom w:w="0" w:type="dxa"/>
            <w:right w:w="108" w:type="dxa"/>
          </w:tblCellMar>
        </w:tblPrEx>
        <w:trPr>
          <w:trHeight w:val="740" w:hRule="atLeast"/>
          <w:jc w:val="center"/>
        </w:trPr>
        <w:tc>
          <w:tcPr>
            <w:tcW w:w="1296" w:type="dxa"/>
            <w:vMerge w:val="restart"/>
            <w:tcBorders>
              <w:top w:val="single" w:color="000000" w:sz="4" w:space="0"/>
              <w:left w:val="single" w:color="000000" w:sz="4" w:space="0"/>
              <w:bottom w:val="nil"/>
              <w:right w:val="single" w:color="000000" w:sz="4" w:space="0"/>
            </w:tcBorders>
            <w:shd w:val="clear" w:color="auto" w:fill="auto"/>
            <w:vAlign w:val="center"/>
          </w:tcPr>
          <w:p w14:paraId="11225ECF">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绩效指标</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5A65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一级指标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778AC">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二级指标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6E0D89">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三级指标（指标名称）</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BA9558">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年度指标值（计量单位）</w:t>
            </w:r>
          </w:p>
        </w:tc>
        <w:tc>
          <w:tcPr>
            <w:tcW w:w="1245" w:type="dxa"/>
            <w:tcBorders>
              <w:top w:val="single" w:color="000000" w:sz="4" w:space="0"/>
              <w:left w:val="nil"/>
              <w:bottom w:val="single" w:color="000000" w:sz="4" w:space="0"/>
              <w:right w:val="single" w:color="000000" w:sz="4" w:space="0"/>
            </w:tcBorders>
            <w:shd w:val="clear" w:color="auto" w:fill="FFFFFF"/>
            <w:vAlign w:val="center"/>
          </w:tcPr>
          <w:p w14:paraId="0714F147">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调整后指标值（未调整不填列）</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302A9">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实际完成值（计量单位）</w:t>
            </w: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DD73D">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得分系数（%）</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A906F">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权重</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4B760">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得分</w:t>
            </w:r>
          </w:p>
        </w:tc>
      </w:tr>
      <w:tr w14:paraId="5604940B">
        <w:tblPrEx>
          <w:tblCellMar>
            <w:top w:w="0" w:type="dxa"/>
            <w:left w:w="108" w:type="dxa"/>
            <w:bottom w:w="0" w:type="dxa"/>
            <w:right w:w="108" w:type="dxa"/>
          </w:tblCellMar>
        </w:tblPrEx>
        <w:trPr>
          <w:trHeight w:val="540" w:hRule="atLeast"/>
          <w:jc w:val="center"/>
        </w:trPr>
        <w:tc>
          <w:tcPr>
            <w:tcW w:w="1296" w:type="dxa"/>
            <w:vMerge w:val="continue"/>
            <w:tcBorders>
              <w:top w:val="single" w:color="000000" w:sz="4" w:space="0"/>
              <w:left w:val="single" w:color="000000" w:sz="4" w:space="0"/>
              <w:bottom w:val="nil"/>
              <w:right w:val="single" w:color="000000" w:sz="4" w:space="0"/>
            </w:tcBorders>
            <w:shd w:val="clear" w:color="auto" w:fill="auto"/>
            <w:vAlign w:val="center"/>
          </w:tcPr>
          <w:p w14:paraId="132EA73F">
            <w:pPr>
              <w:jc w:val="center"/>
              <w:rPr>
                <w:rFonts w:ascii="宋体" w:hAnsi="宋体" w:eastAsia="宋体" w:cs="宋体"/>
                <w:color w:val="000000"/>
                <w:sz w:val="20"/>
                <w:szCs w:val="20"/>
              </w:rPr>
            </w:pP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4B018">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产出指标</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059EE">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数量指标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BF2990">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全年资金数</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523D5D">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64.55万元</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E6DBA">
            <w:pPr>
              <w:jc w:val="center"/>
              <w:rPr>
                <w:rFonts w:ascii="宋体" w:hAnsi="宋体" w:eastAsia="宋体" w:cs="宋体"/>
                <w:color w:val="000000"/>
                <w:sz w:val="20"/>
                <w:szCs w:val="20"/>
              </w:rPr>
            </w:pP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219C3">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64.55万元</w:t>
            </w: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68761">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C02A">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BC30">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r>
      <w:tr w14:paraId="55AF6F27">
        <w:tblPrEx>
          <w:tblCellMar>
            <w:top w:w="0" w:type="dxa"/>
            <w:left w:w="108" w:type="dxa"/>
            <w:bottom w:w="0" w:type="dxa"/>
            <w:right w:w="108" w:type="dxa"/>
          </w:tblCellMar>
        </w:tblPrEx>
        <w:trPr>
          <w:trHeight w:val="360" w:hRule="atLeast"/>
          <w:jc w:val="center"/>
        </w:trPr>
        <w:tc>
          <w:tcPr>
            <w:tcW w:w="1296" w:type="dxa"/>
            <w:vMerge w:val="continue"/>
            <w:tcBorders>
              <w:top w:val="single" w:color="000000" w:sz="4" w:space="0"/>
              <w:left w:val="single" w:color="000000" w:sz="4" w:space="0"/>
              <w:bottom w:val="nil"/>
              <w:right w:val="single" w:color="000000" w:sz="4" w:space="0"/>
            </w:tcBorders>
            <w:shd w:val="clear" w:color="auto" w:fill="auto"/>
            <w:vAlign w:val="center"/>
          </w:tcPr>
          <w:p w14:paraId="3BF515E5">
            <w:pPr>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68094">
            <w:pPr>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346C9">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数量指标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F42F5F">
            <w:pPr>
              <w:jc w:val="center"/>
              <w:rPr>
                <w:rFonts w:ascii="宋体" w:hAnsi="宋体" w:eastAsia="宋体" w:cs="宋体"/>
                <w:color w:val="000000"/>
                <w:sz w:val="20"/>
                <w:szCs w:val="20"/>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0495C8">
            <w:pPr>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7327A">
            <w:pPr>
              <w:jc w:val="center"/>
              <w:rPr>
                <w:rFonts w:ascii="宋体" w:hAnsi="宋体" w:eastAsia="宋体" w:cs="宋体"/>
                <w:color w:val="000000"/>
                <w:sz w:val="20"/>
                <w:szCs w:val="20"/>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6B83">
            <w:pPr>
              <w:jc w:val="center"/>
              <w:rPr>
                <w:rFonts w:ascii="宋体" w:hAnsi="宋体" w:eastAsia="宋体" w:cs="宋体"/>
                <w:color w:val="000000"/>
                <w:sz w:val="20"/>
                <w:szCs w:val="20"/>
              </w:rPr>
            </w:pP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AE8A2">
            <w:pPr>
              <w:jc w:val="center"/>
              <w:rPr>
                <w:rFonts w:ascii="宋体" w:hAnsi="宋体" w:eastAsia="宋体" w:cs="宋体"/>
                <w:color w:val="000000"/>
                <w:sz w:val="20"/>
                <w:szCs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3794">
            <w:pPr>
              <w:jc w:val="center"/>
              <w:rPr>
                <w:rFonts w:ascii="宋体" w:hAnsi="宋体" w:eastAsia="宋体" w:cs="宋体"/>
                <w:color w:val="000000"/>
                <w:sz w:val="20"/>
                <w:szCs w:val="20"/>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BAD9">
            <w:pPr>
              <w:jc w:val="center"/>
              <w:rPr>
                <w:rFonts w:ascii="宋体" w:hAnsi="宋体" w:eastAsia="宋体" w:cs="宋体"/>
                <w:color w:val="000000"/>
                <w:sz w:val="20"/>
                <w:szCs w:val="20"/>
              </w:rPr>
            </w:pPr>
          </w:p>
        </w:tc>
      </w:tr>
      <w:tr w14:paraId="38499C05">
        <w:tblPrEx>
          <w:tblCellMar>
            <w:top w:w="0" w:type="dxa"/>
            <w:left w:w="108" w:type="dxa"/>
            <w:bottom w:w="0" w:type="dxa"/>
            <w:right w:w="108" w:type="dxa"/>
          </w:tblCellMar>
        </w:tblPrEx>
        <w:trPr>
          <w:trHeight w:val="460" w:hRule="atLeast"/>
          <w:jc w:val="center"/>
        </w:trPr>
        <w:tc>
          <w:tcPr>
            <w:tcW w:w="1296" w:type="dxa"/>
            <w:vMerge w:val="continue"/>
            <w:tcBorders>
              <w:top w:val="single" w:color="000000" w:sz="4" w:space="0"/>
              <w:left w:val="single" w:color="000000" w:sz="4" w:space="0"/>
              <w:bottom w:val="nil"/>
              <w:right w:val="single" w:color="000000" w:sz="4" w:space="0"/>
            </w:tcBorders>
            <w:shd w:val="clear" w:color="auto" w:fill="auto"/>
            <w:vAlign w:val="center"/>
          </w:tcPr>
          <w:p w14:paraId="5ABAD9D3">
            <w:pPr>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CF745">
            <w:pPr>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01D17">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质量指标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B6D498">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资金到位情况</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B4FE18">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BA98E">
            <w:pPr>
              <w:jc w:val="center"/>
              <w:rPr>
                <w:rFonts w:ascii="宋体" w:hAnsi="宋体" w:eastAsia="宋体" w:cs="宋体"/>
                <w:color w:val="000000"/>
                <w:sz w:val="20"/>
                <w:szCs w:val="20"/>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6087">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2013">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9B69">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2CCD">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w:t>
            </w:r>
          </w:p>
        </w:tc>
      </w:tr>
      <w:tr w14:paraId="02D32BFB">
        <w:tblPrEx>
          <w:tblCellMar>
            <w:top w:w="0" w:type="dxa"/>
            <w:left w:w="108" w:type="dxa"/>
            <w:bottom w:w="0" w:type="dxa"/>
            <w:right w:w="108" w:type="dxa"/>
          </w:tblCellMar>
        </w:tblPrEx>
        <w:trPr>
          <w:trHeight w:val="360" w:hRule="atLeast"/>
          <w:jc w:val="center"/>
        </w:trPr>
        <w:tc>
          <w:tcPr>
            <w:tcW w:w="1296" w:type="dxa"/>
            <w:vMerge w:val="continue"/>
            <w:tcBorders>
              <w:top w:val="single" w:color="000000" w:sz="4" w:space="0"/>
              <w:left w:val="single" w:color="000000" w:sz="4" w:space="0"/>
              <w:bottom w:val="nil"/>
              <w:right w:val="single" w:color="000000" w:sz="4" w:space="0"/>
            </w:tcBorders>
            <w:shd w:val="clear" w:color="auto" w:fill="auto"/>
            <w:vAlign w:val="center"/>
          </w:tcPr>
          <w:p w14:paraId="444264AD">
            <w:pPr>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C45A5">
            <w:pPr>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EB7B9">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质量指标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50290C">
            <w:pPr>
              <w:jc w:val="center"/>
              <w:rPr>
                <w:rFonts w:ascii="宋体" w:hAnsi="宋体" w:eastAsia="宋体" w:cs="宋体"/>
                <w:color w:val="000000"/>
                <w:sz w:val="20"/>
                <w:szCs w:val="20"/>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A49971">
            <w:pPr>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4F063">
            <w:pPr>
              <w:jc w:val="center"/>
              <w:rPr>
                <w:rFonts w:ascii="宋体" w:hAnsi="宋体" w:eastAsia="宋体" w:cs="宋体"/>
                <w:color w:val="000000"/>
                <w:sz w:val="20"/>
                <w:szCs w:val="20"/>
              </w:rPr>
            </w:pP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9EF50">
            <w:pPr>
              <w:jc w:val="center"/>
              <w:rPr>
                <w:rFonts w:ascii="宋体" w:hAnsi="宋体" w:eastAsia="宋体" w:cs="宋体"/>
                <w:color w:val="000000"/>
                <w:sz w:val="20"/>
                <w:szCs w:val="20"/>
              </w:rPr>
            </w:pP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0CDD6">
            <w:pPr>
              <w:jc w:val="center"/>
              <w:rPr>
                <w:rFonts w:ascii="宋体" w:hAnsi="宋体" w:eastAsia="宋体" w:cs="宋体"/>
                <w:color w:val="000000"/>
                <w:sz w:val="20"/>
                <w:szCs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6AD8">
            <w:pPr>
              <w:jc w:val="center"/>
              <w:rPr>
                <w:rFonts w:ascii="宋体" w:hAnsi="宋体" w:eastAsia="宋体" w:cs="宋体"/>
                <w:color w:val="000000"/>
                <w:sz w:val="20"/>
                <w:szCs w:val="20"/>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D9BA">
            <w:pPr>
              <w:jc w:val="center"/>
              <w:rPr>
                <w:rFonts w:ascii="宋体" w:hAnsi="宋体" w:eastAsia="宋体" w:cs="宋体"/>
                <w:color w:val="000000"/>
                <w:sz w:val="20"/>
                <w:szCs w:val="20"/>
              </w:rPr>
            </w:pPr>
          </w:p>
        </w:tc>
      </w:tr>
      <w:tr w14:paraId="5CA9B915">
        <w:tblPrEx>
          <w:tblCellMar>
            <w:top w:w="0" w:type="dxa"/>
            <w:left w:w="108" w:type="dxa"/>
            <w:bottom w:w="0" w:type="dxa"/>
            <w:right w:w="108" w:type="dxa"/>
          </w:tblCellMar>
        </w:tblPrEx>
        <w:trPr>
          <w:trHeight w:val="460" w:hRule="atLeast"/>
          <w:jc w:val="center"/>
        </w:trPr>
        <w:tc>
          <w:tcPr>
            <w:tcW w:w="1296" w:type="dxa"/>
            <w:vMerge w:val="continue"/>
            <w:tcBorders>
              <w:top w:val="single" w:color="000000" w:sz="4" w:space="0"/>
              <w:left w:val="single" w:color="000000" w:sz="4" w:space="0"/>
              <w:bottom w:val="nil"/>
              <w:right w:val="single" w:color="000000" w:sz="4" w:space="0"/>
            </w:tcBorders>
            <w:shd w:val="clear" w:color="auto" w:fill="auto"/>
            <w:vAlign w:val="center"/>
          </w:tcPr>
          <w:p w14:paraId="39E5AAD3">
            <w:pPr>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8317F">
            <w:pPr>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413D3">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成本指标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8F3445">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财政投入资金</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B1DB00">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64.55万元</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72555">
            <w:pPr>
              <w:jc w:val="center"/>
              <w:rPr>
                <w:rFonts w:ascii="宋体" w:hAnsi="宋体" w:eastAsia="宋体" w:cs="宋体"/>
                <w:color w:val="000000"/>
                <w:sz w:val="20"/>
                <w:szCs w:val="20"/>
              </w:rPr>
            </w:pP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594C9">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64.55万元</w:t>
            </w: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3CDAF">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6A1D">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9072">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r>
      <w:tr w14:paraId="7AB94481">
        <w:tblPrEx>
          <w:tblCellMar>
            <w:top w:w="0" w:type="dxa"/>
            <w:left w:w="108" w:type="dxa"/>
            <w:bottom w:w="0" w:type="dxa"/>
            <w:right w:w="108" w:type="dxa"/>
          </w:tblCellMar>
        </w:tblPrEx>
        <w:trPr>
          <w:trHeight w:val="360" w:hRule="atLeast"/>
          <w:jc w:val="center"/>
        </w:trPr>
        <w:tc>
          <w:tcPr>
            <w:tcW w:w="1296" w:type="dxa"/>
            <w:vMerge w:val="continue"/>
            <w:tcBorders>
              <w:top w:val="single" w:color="000000" w:sz="4" w:space="0"/>
              <w:left w:val="single" w:color="000000" w:sz="4" w:space="0"/>
              <w:bottom w:val="nil"/>
              <w:right w:val="single" w:color="000000" w:sz="4" w:space="0"/>
            </w:tcBorders>
            <w:shd w:val="clear" w:color="auto" w:fill="auto"/>
            <w:vAlign w:val="center"/>
          </w:tcPr>
          <w:p w14:paraId="19B845D4">
            <w:pPr>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3581A">
            <w:pPr>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7EB5C">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成本指标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97761D">
            <w:pPr>
              <w:jc w:val="center"/>
              <w:rPr>
                <w:rFonts w:ascii="宋体" w:hAnsi="宋体" w:eastAsia="宋体" w:cs="宋体"/>
                <w:color w:val="000000"/>
                <w:sz w:val="20"/>
                <w:szCs w:val="20"/>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EF389B">
            <w:pPr>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2E5F5">
            <w:pPr>
              <w:jc w:val="center"/>
              <w:rPr>
                <w:rFonts w:ascii="宋体" w:hAnsi="宋体" w:eastAsia="宋体" w:cs="宋体"/>
                <w:color w:val="000000"/>
                <w:sz w:val="20"/>
                <w:szCs w:val="20"/>
              </w:rPr>
            </w:pP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DC642">
            <w:pPr>
              <w:jc w:val="center"/>
              <w:rPr>
                <w:rFonts w:ascii="宋体" w:hAnsi="宋体" w:eastAsia="宋体" w:cs="宋体"/>
                <w:color w:val="000000"/>
                <w:sz w:val="20"/>
                <w:szCs w:val="20"/>
              </w:rPr>
            </w:pP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46283">
            <w:pPr>
              <w:jc w:val="center"/>
              <w:rPr>
                <w:rFonts w:ascii="宋体" w:hAnsi="宋体" w:eastAsia="宋体" w:cs="宋体"/>
                <w:color w:val="000000"/>
                <w:sz w:val="20"/>
                <w:szCs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773E">
            <w:pPr>
              <w:jc w:val="center"/>
              <w:rPr>
                <w:rFonts w:ascii="宋体" w:hAnsi="宋体" w:eastAsia="宋体" w:cs="宋体"/>
                <w:color w:val="000000"/>
                <w:sz w:val="20"/>
                <w:szCs w:val="20"/>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EC45">
            <w:pPr>
              <w:jc w:val="center"/>
              <w:rPr>
                <w:rFonts w:ascii="宋体" w:hAnsi="宋体" w:eastAsia="宋体" w:cs="宋体"/>
                <w:color w:val="000000"/>
                <w:sz w:val="20"/>
                <w:szCs w:val="20"/>
              </w:rPr>
            </w:pPr>
          </w:p>
        </w:tc>
      </w:tr>
      <w:tr w14:paraId="5C98E0AA">
        <w:tblPrEx>
          <w:tblCellMar>
            <w:top w:w="0" w:type="dxa"/>
            <w:left w:w="108" w:type="dxa"/>
            <w:bottom w:w="0" w:type="dxa"/>
            <w:right w:w="108" w:type="dxa"/>
          </w:tblCellMar>
        </w:tblPrEx>
        <w:trPr>
          <w:trHeight w:val="460" w:hRule="atLeast"/>
          <w:jc w:val="center"/>
        </w:trPr>
        <w:tc>
          <w:tcPr>
            <w:tcW w:w="1296" w:type="dxa"/>
            <w:vMerge w:val="continue"/>
            <w:tcBorders>
              <w:top w:val="single" w:color="000000" w:sz="4" w:space="0"/>
              <w:left w:val="single" w:color="000000" w:sz="4" w:space="0"/>
              <w:bottom w:val="nil"/>
              <w:right w:val="single" w:color="000000" w:sz="4" w:space="0"/>
            </w:tcBorders>
            <w:shd w:val="clear" w:color="auto" w:fill="auto"/>
            <w:vAlign w:val="center"/>
          </w:tcPr>
          <w:p w14:paraId="1BA38437">
            <w:pPr>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DC04D">
            <w:pPr>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3760A">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时效指标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929653">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发放及时率</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A59E07">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7B0ED">
            <w:pPr>
              <w:jc w:val="center"/>
              <w:rPr>
                <w:rFonts w:ascii="宋体" w:hAnsi="宋体" w:eastAsia="宋体" w:cs="宋体"/>
                <w:color w:val="000000"/>
                <w:sz w:val="20"/>
                <w:szCs w:val="20"/>
              </w:rPr>
            </w:pP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94C5A">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BA23F">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BF17F">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3275">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r>
      <w:tr w14:paraId="54D92337">
        <w:tblPrEx>
          <w:tblCellMar>
            <w:top w:w="0" w:type="dxa"/>
            <w:left w:w="108" w:type="dxa"/>
            <w:bottom w:w="0" w:type="dxa"/>
            <w:right w:w="108" w:type="dxa"/>
          </w:tblCellMar>
        </w:tblPrEx>
        <w:trPr>
          <w:trHeight w:val="360" w:hRule="atLeast"/>
          <w:jc w:val="center"/>
        </w:trPr>
        <w:tc>
          <w:tcPr>
            <w:tcW w:w="1296" w:type="dxa"/>
            <w:vMerge w:val="continue"/>
            <w:tcBorders>
              <w:top w:val="single" w:color="000000" w:sz="4" w:space="0"/>
              <w:left w:val="single" w:color="000000" w:sz="4" w:space="0"/>
              <w:bottom w:val="nil"/>
              <w:right w:val="single" w:color="000000" w:sz="4" w:space="0"/>
            </w:tcBorders>
            <w:shd w:val="clear" w:color="auto" w:fill="auto"/>
            <w:vAlign w:val="center"/>
          </w:tcPr>
          <w:p w14:paraId="458397BC">
            <w:pPr>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A7D54">
            <w:pPr>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0CDEB">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时效指标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3419F2">
            <w:pPr>
              <w:jc w:val="center"/>
              <w:rPr>
                <w:rFonts w:ascii="宋体" w:hAnsi="宋体" w:eastAsia="宋体" w:cs="宋体"/>
                <w:color w:val="000000"/>
                <w:sz w:val="20"/>
                <w:szCs w:val="20"/>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7A524E">
            <w:pPr>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3FB63">
            <w:pPr>
              <w:jc w:val="center"/>
              <w:rPr>
                <w:rFonts w:ascii="宋体" w:hAnsi="宋体" w:eastAsia="宋体" w:cs="宋体"/>
                <w:color w:val="000000"/>
                <w:sz w:val="20"/>
                <w:szCs w:val="20"/>
              </w:rPr>
            </w:pP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0A62F">
            <w:pPr>
              <w:jc w:val="center"/>
              <w:rPr>
                <w:rFonts w:ascii="宋体" w:hAnsi="宋体" w:eastAsia="宋体" w:cs="宋体"/>
                <w:color w:val="000000"/>
                <w:sz w:val="20"/>
                <w:szCs w:val="20"/>
              </w:rPr>
            </w:pP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352A9">
            <w:pPr>
              <w:jc w:val="center"/>
              <w:rPr>
                <w:rFonts w:ascii="宋体" w:hAnsi="宋体" w:eastAsia="宋体" w:cs="宋体"/>
                <w:color w:val="000000"/>
                <w:sz w:val="20"/>
                <w:szCs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0D98">
            <w:pPr>
              <w:jc w:val="center"/>
              <w:rPr>
                <w:rFonts w:ascii="宋体" w:hAnsi="宋体" w:eastAsia="宋体" w:cs="宋体"/>
                <w:color w:val="000000"/>
                <w:sz w:val="20"/>
                <w:szCs w:val="20"/>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7831">
            <w:pPr>
              <w:jc w:val="center"/>
              <w:rPr>
                <w:rFonts w:ascii="宋体" w:hAnsi="宋体" w:eastAsia="宋体" w:cs="宋体"/>
                <w:color w:val="000000"/>
                <w:sz w:val="20"/>
                <w:szCs w:val="20"/>
              </w:rPr>
            </w:pPr>
          </w:p>
        </w:tc>
      </w:tr>
      <w:tr w14:paraId="67D34DCA">
        <w:tblPrEx>
          <w:tblCellMar>
            <w:top w:w="0" w:type="dxa"/>
            <w:left w:w="108" w:type="dxa"/>
            <w:bottom w:w="0" w:type="dxa"/>
            <w:right w:w="108" w:type="dxa"/>
          </w:tblCellMar>
        </w:tblPrEx>
        <w:trPr>
          <w:trHeight w:val="360" w:hRule="atLeast"/>
          <w:jc w:val="center"/>
        </w:trPr>
        <w:tc>
          <w:tcPr>
            <w:tcW w:w="1296" w:type="dxa"/>
            <w:vMerge w:val="continue"/>
            <w:tcBorders>
              <w:top w:val="single" w:color="000000" w:sz="4" w:space="0"/>
              <w:left w:val="single" w:color="000000" w:sz="4" w:space="0"/>
              <w:bottom w:val="nil"/>
              <w:right w:val="single" w:color="000000" w:sz="4" w:space="0"/>
            </w:tcBorders>
            <w:shd w:val="clear" w:color="auto" w:fill="auto"/>
            <w:vAlign w:val="center"/>
          </w:tcPr>
          <w:p w14:paraId="7D9407DA">
            <w:pPr>
              <w:jc w:val="center"/>
              <w:rPr>
                <w:rFonts w:ascii="宋体" w:hAnsi="宋体" w:eastAsia="宋体" w:cs="宋体"/>
                <w:color w:val="000000"/>
                <w:sz w:val="20"/>
                <w:szCs w:val="20"/>
              </w:rPr>
            </w:pP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CB34D">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效益指标</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4818B">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经济效益</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3586F5">
            <w:pPr>
              <w:jc w:val="center"/>
              <w:rPr>
                <w:rFonts w:ascii="宋体" w:hAnsi="宋体" w:eastAsia="宋体" w:cs="宋体"/>
                <w:color w:val="000000"/>
                <w:sz w:val="20"/>
                <w:szCs w:val="20"/>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4B9549">
            <w:pPr>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28C37">
            <w:pPr>
              <w:jc w:val="center"/>
              <w:rPr>
                <w:rFonts w:ascii="宋体" w:hAnsi="宋体" w:eastAsia="宋体" w:cs="宋体"/>
                <w:color w:val="000000"/>
                <w:sz w:val="20"/>
                <w:szCs w:val="20"/>
              </w:rPr>
            </w:pP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357DB">
            <w:pPr>
              <w:jc w:val="center"/>
              <w:rPr>
                <w:rFonts w:ascii="宋体" w:hAnsi="宋体" w:eastAsia="宋体" w:cs="宋体"/>
                <w:color w:val="000000"/>
                <w:sz w:val="20"/>
                <w:szCs w:val="20"/>
              </w:rPr>
            </w:pP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3F269">
            <w:pPr>
              <w:jc w:val="center"/>
              <w:rPr>
                <w:rFonts w:ascii="宋体" w:hAnsi="宋体" w:eastAsia="宋体" w:cs="宋体"/>
                <w:color w:val="000000"/>
                <w:sz w:val="20"/>
                <w:szCs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6160">
            <w:pPr>
              <w:jc w:val="center"/>
              <w:rPr>
                <w:rFonts w:ascii="宋体" w:hAnsi="宋体" w:eastAsia="宋体" w:cs="宋体"/>
                <w:color w:val="000000"/>
                <w:sz w:val="20"/>
                <w:szCs w:val="20"/>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DF6E">
            <w:pPr>
              <w:jc w:val="center"/>
              <w:rPr>
                <w:rFonts w:ascii="宋体" w:hAnsi="宋体" w:eastAsia="宋体" w:cs="宋体"/>
                <w:color w:val="000000"/>
                <w:sz w:val="20"/>
                <w:szCs w:val="20"/>
              </w:rPr>
            </w:pPr>
          </w:p>
        </w:tc>
      </w:tr>
      <w:tr w14:paraId="66C38265">
        <w:tblPrEx>
          <w:tblCellMar>
            <w:top w:w="0" w:type="dxa"/>
            <w:left w:w="108" w:type="dxa"/>
            <w:bottom w:w="0" w:type="dxa"/>
            <w:right w:w="108" w:type="dxa"/>
          </w:tblCellMar>
        </w:tblPrEx>
        <w:trPr>
          <w:trHeight w:val="740" w:hRule="atLeast"/>
          <w:jc w:val="center"/>
        </w:trPr>
        <w:tc>
          <w:tcPr>
            <w:tcW w:w="1296" w:type="dxa"/>
            <w:vMerge w:val="continue"/>
            <w:tcBorders>
              <w:top w:val="single" w:color="000000" w:sz="4" w:space="0"/>
              <w:left w:val="single" w:color="000000" w:sz="4" w:space="0"/>
              <w:bottom w:val="nil"/>
              <w:right w:val="single" w:color="000000" w:sz="4" w:space="0"/>
            </w:tcBorders>
            <w:shd w:val="clear" w:color="auto" w:fill="auto"/>
            <w:vAlign w:val="center"/>
          </w:tcPr>
          <w:p w14:paraId="3840D09D">
            <w:pPr>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0D5A1">
            <w:pPr>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AAF4B">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社会效益</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A7493E">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资金发放到位</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0005E5">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EC651">
            <w:pPr>
              <w:jc w:val="center"/>
              <w:rPr>
                <w:rFonts w:ascii="宋体" w:hAnsi="宋体" w:eastAsia="宋体" w:cs="宋体"/>
                <w:color w:val="000000"/>
                <w:sz w:val="20"/>
                <w:szCs w:val="20"/>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5B94">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ACB9">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37C6">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837A">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30</w:t>
            </w:r>
          </w:p>
        </w:tc>
      </w:tr>
      <w:tr w14:paraId="72A3DFB4">
        <w:tblPrEx>
          <w:tblCellMar>
            <w:top w:w="0" w:type="dxa"/>
            <w:left w:w="108" w:type="dxa"/>
            <w:bottom w:w="0" w:type="dxa"/>
            <w:right w:w="108" w:type="dxa"/>
          </w:tblCellMar>
        </w:tblPrEx>
        <w:trPr>
          <w:trHeight w:val="380" w:hRule="atLeast"/>
          <w:jc w:val="center"/>
        </w:trPr>
        <w:tc>
          <w:tcPr>
            <w:tcW w:w="1296" w:type="dxa"/>
            <w:vMerge w:val="continue"/>
            <w:tcBorders>
              <w:top w:val="single" w:color="000000" w:sz="4" w:space="0"/>
              <w:left w:val="single" w:color="000000" w:sz="4" w:space="0"/>
              <w:bottom w:val="nil"/>
              <w:right w:val="single" w:color="000000" w:sz="4" w:space="0"/>
            </w:tcBorders>
            <w:shd w:val="clear" w:color="auto" w:fill="auto"/>
            <w:vAlign w:val="center"/>
          </w:tcPr>
          <w:p w14:paraId="1BC7B899">
            <w:pPr>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46824">
            <w:pPr>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06067">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生态效益</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439C8A">
            <w:pPr>
              <w:jc w:val="center"/>
              <w:rPr>
                <w:rFonts w:ascii="宋体" w:hAnsi="宋体" w:eastAsia="宋体" w:cs="宋体"/>
                <w:color w:val="000000"/>
                <w:sz w:val="20"/>
                <w:szCs w:val="20"/>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76A4E6">
            <w:pPr>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C9D7D">
            <w:pPr>
              <w:jc w:val="center"/>
              <w:rPr>
                <w:rFonts w:ascii="宋体" w:hAnsi="宋体" w:eastAsia="宋体" w:cs="宋体"/>
                <w:color w:val="000000"/>
                <w:sz w:val="20"/>
                <w:szCs w:val="20"/>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241A">
            <w:pPr>
              <w:jc w:val="center"/>
              <w:rPr>
                <w:rFonts w:ascii="宋体" w:hAnsi="宋体" w:eastAsia="宋体" w:cs="宋体"/>
                <w:color w:val="000000"/>
                <w:sz w:val="20"/>
                <w:szCs w:val="20"/>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3954">
            <w:pPr>
              <w:jc w:val="center"/>
              <w:rPr>
                <w:rFonts w:ascii="宋体" w:hAnsi="宋体" w:eastAsia="宋体" w:cs="宋体"/>
                <w:color w:val="000000"/>
                <w:sz w:val="20"/>
                <w:szCs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05EB">
            <w:pPr>
              <w:jc w:val="center"/>
              <w:rPr>
                <w:rFonts w:ascii="宋体" w:hAnsi="宋体" w:eastAsia="宋体" w:cs="宋体"/>
                <w:color w:val="000000"/>
                <w:sz w:val="20"/>
                <w:szCs w:val="20"/>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32DD">
            <w:pPr>
              <w:jc w:val="center"/>
              <w:rPr>
                <w:rFonts w:ascii="宋体" w:hAnsi="宋体" w:eastAsia="宋体" w:cs="宋体"/>
                <w:color w:val="000000"/>
                <w:sz w:val="20"/>
                <w:szCs w:val="20"/>
              </w:rPr>
            </w:pPr>
          </w:p>
        </w:tc>
      </w:tr>
      <w:tr w14:paraId="762181F0">
        <w:tblPrEx>
          <w:tblCellMar>
            <w:top w:w="0" w:type="dxa"/>
            <w:left w:w="108" w:type="dxa"/>
            <w:bottom w:w="0" w:type="dxa"/>
            <w:right w:w="108" w:type="dxa"/>
          </w:tblCellMar>
        </w:tblPrEx>
        <w:trPr>
          <w:trHeight w:val="540" w:hRule="atLeast"/>
          <w:jc w:val="center"/>
        </w:trPr>
        <w:tc>
          <w:tcPr>
            <w:tcW w:w="1296" w:type="dxa"/>
            <w:vMerge w:val="continue"/>
            <w:tcBorders>
              <w:top w:val="single" w:color="000000" w:sz="4" w:space="0"/>
              <w:left w:val="single" w:color="000000" w:sz="4" w:space="0"/>
              <w:bottom w:val="nil"/>
              <w:right w:val="single" w:color="000000" w:sz="4" w:space="0"/>
            </w:tcBorders>
            <w:shd w:val="clear" w:color="auto" w:fill="auto"/>
            <w:vAlign w:val="center"/>
          </w:tcPr>
          <w:p w14:paraId="54319C6D">
            <w:pPr>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325A7">
            <w:pPr>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34AE8">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可持续影响</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972754">
            <w:pPr>
              <w:jc w:val="center"/>
              <w:rPr>
                <w:rFonts w:ascii="宋体" w:hAnsi="宋体" w:eastAsia="宋体" w:cs="宋体"/>
                <w:color w:val="000000"/>
                <w:sz w:val="20"/>
                <w:szCs w:val="20"/>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D1C5DD">
            <w:pPr>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2EFBF">
            <w:pPr>
              <w:jc w:val="center"/>
              <w:rPr>
                <w:rFonts w:ascii="宋体" w:hAnsi="宋体" w:eastAsia="宋体" w:cs="宋体"/>
                <w:color w:val="000000"/>
                <w:sz w:val="20"/>
                <w:szCs w:val="20"/>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E638">
            <w:pPr>
              <w:jc w:val="center"/>
              <w:rPr>
                <w:rFonts w:ascii="宋体" w:hAnsi="宋体" w:eastAsia="宋体" w:cs="宋体"/>
                <w:color w:val="000000"/>
                <w:sz w:val="20"/>
                <w:szCs w:val="20"/>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89D8">
            <w:pPr>
              <w:jc w:val="center"/>
              <w:rPr>
                <w:rFonts w:ascii="宋体" w:hAnsi="宋体" w:eastAsia="宋体" w:cs="宋体"/>
                <w:color w:val="000000"/>
                <w:sz w:val="20"/>
                <w:szCs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7128">
            <w:pPr>
              <w:jc w:val="center"/>
              <w:rPr>
                <w:rFonts w:ascii="宋体" w:hAnsi="宋体" w:eastAsia="宋体" w:cs="宋体"/>
                <w:color w:val="000000"/>
                <w:sz w:val="20"/>
                <w:szCs w:val="20"/>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276D">
            <w:pPr>
              <w:jc w:val="center"/>
              <w:rPr>
                <w:rFonts w:ascii="宋体" w:hAnsi="宋体" w:eastAsia="宋体" w:cs="宋体"/>
                <w:color w:val="000000"/>
                <w:sz w:val="20"/>
                <w:szCs w:val="20"/>
              </w:rPr>
            </w:pPr>
          </w:p>
        </w:tc>
      </w:tr>
      <w:tr w14:paraId="73B60421">
        <w:tblPrEx>
          <w:tblCellMar>
            <w:top w:w="0" w:type="dxa"/>
            <w:left w:w="108" w:type="dxa"/>
            <w:bottom w:w="0" w:type="dxa"/>
            <w:right w:w="108" w:type="dxa"/>
          </w:tblCellMar>
        </w:tblPrEx>
        <w:trPr>
          <w:trHeight w:val="560" w:hRule="atLeast"/>
          <w:jc w:val="center"/>
        </w:trPr>
        <w:tc>
          <w:tcPr>
            <w:tcW w:w="1296" w:type="dxa"/>
            <w:vMerge w:val="continue"/>
            <w:tcBorders>
              <w:top w:val="single" w:color="000000" w:sz="4" w:space="0"/>
              <w:left w:val="single" w:color="000000" w:sz="4" w:space="0"/>
              <w:bottom w:val="nil"/>
              <w:right w:val="single" w:color="000000" w:sz="4" w:space="0"/>
            </w:tcBorders>
            <w:shd w:val="clear" w:color="auto" w:fill="auto"/>
            <w:vAlign w:val="center"/>
          </w:tcPr>
          <w:p w14:paraId="08580AA7">
            <w:pPr>
              <w:jc w:val="center"/>
              <w:rPr>
                <w:rFonts w:ascii="宋体" w:hAnsi="宋体" w:eastAsia="宋体" w:cs="宋体"/>
                <w:color w:val="000000"/>
                <w:sz w:val="20"/>
                <w:szCs w:val="20"/>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16DA7">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满意度指标</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23FDB">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满意度指标（10分）</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337A34">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服务对象满意度</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868D7D">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≥90%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CCD9D">
            <w:pPr>
              <w:jc w:val="center"/>
              <w:rPr>
                <w:rFonts w:ascii="宋体" w:hAnsi="宋体" w:eastAsia="宋体" w:cs="宋体"/>
                <w:color w:val="000000"/>
                <w:sz w:val="20"/>
                <w:szCs w:val="20"/>
              </w:rPr>
            </w:pP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3C50A">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≥90%</w:t>
            </w: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B9F8A">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B392">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6CD4">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r>
      <w:tr w14:paraId="6E366AFC">
        <w:tblPrEx>
          <w:tblCellMar>
            <w:top w:w="0" w:type="dxa"/>
            <w:left w:w="108" w:type="dxa"/>
            <w:bottom w:w="0" w:type="dxa"/>
            <w:right w:w="108" w:type="dxa"/>
          </w:tblCellMar>
        </w:tblPrEx>
        <w:trPr>
          <w:trHeight w:val="460" w:hRule="atLeast"/>
          <w:jc w:val="center"/>
        </w:trPr>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F58F47">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绩效目标未全部完成原因分析及整改措施</w:t>
            </w:r>
          </w:p>
        </w:tc>
        <w:tc>
          <w:tcPr>
            <w:tcW w:w="1328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8BC4D5F">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一、未全部完成原因分析:</w:t>
            </w:r>
          </w:p>
        </w:tc>
      </w:tr>
      <w:tr w14:paraId="589B7154">
        <w:tblPrEx>
          <w:tblCellMar>
            <w:top w:w="0" w:type="dxa"/>
            <w:left w:w="108" w:type="dxa"/>
            <w:bottom w:w="0" w:type="dxa"/>
            <w:right w:w="108" w:type="dxa"/>
          </w:tblCellMar>
        </w:tblPrEx>
        <w:trPr>
          <w:trHeight w:val="460"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62947">
            <w:pPr>
              <w:jc w:val="center"/>
              <w:rPr>
                <w:rFonts w:ascii="宋体" w:hAnsi="宋体" w:eastAsia="宋体" w:cs="宋体"/>
                <w:color w:val="000000"/>
                <w:sz w:val="20"/>
                <w:szCs w:val="20"/>
              </w:rPr>
            </w:pPr>
          </w:p>
        </w:tc>
        <w:tc>
          <w:tcPr>
            <w:tcW w:w="1328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3FB7B26">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二、整改措施：</w:t>
            </w:r>
          </w:p>
        </w:tc>
      </w:tr>
      <w:tr w14:paraId="6621C92E">
        <w:tblPrEx>
          <w:tblCellMar>
            <w:top w:w="0" w:type="dxa"/>
            <w:left w:w="108" w:type="dxa"/>
            <w:bottom w:w="0" w:type="dxa"/>
            <w:right w:w="108" w:type="dxa"/>
          </w:tblCellMar>
        </w:tblPrEx>
        <w:trPr>
          <w:trHeight w:val="640" w:hRule="atLeast"/>
          <w:jc w:val="center"/>
        </w:trPr>
        <w:tc>
          <w:tcPr>
            <w:tcW w:w="14578" w:type="dxa"/>
            <w:gridSpan w:val="13"/>
            <w:tcBorders>
              <w:top w:val="single" w:color="000000" w:sz="4" w:space="0"/>
              <w:left w:val="single" w:color="000000" w:sz="4" w:space="0"/>
              <w:bottom w:val="nil"/>
              <w:right w:val="single" w:color="000000" w:sz="4" w:space="0"/>
            </w:tcBorders>
            <w:shd w:val="clear" w:color="auto" w:fill="auto"/>
            <w:vAlign w:val="center"/>
          </w:tcPr>
          <w:p w14:paraId="730CB4CB">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填表人：             联系方式：              主要领导签字：                   财政局业务科室审核意见：                       填报时间：</w:t>
            </w:r>
          </w:p>
        </w:tc>
      </w:tr>
      <w:tr w14:paraId="33DF84C5">
        <w:tblPrEx>
          <w:tblCellMar>
            <w:top w:w="0" w:type="dxa"/>
            <w:left w:w="108" w:type="dxa"/>
            <w:bottom w:w="0" w:type="dxa"/>
            <w:right w:w="108" w:type="dxa"/>
          </w:tblCellMar>
        </w:tblPrEx>
        <w:trPr>
          <w:trHeight w:val="285" w:hRule="atLeast"/>
          <w:jc w:val="center"/>
        </w:trPr>
        <w:tc>
          <w:tcPr>
            <w:tcW w:w="1296" w:type="dxa"/>
            <w:vMerge w:val="restart"/>
            <w:tcBorders>
              <w:top w:val="nil"/>
              <w:left w:val="nil"/>
              <w:bottom w:val="nil"/>
              <w:right w:val="nil"/>
            </w:tcBorders>
            <w:shd w:val="clear" w:color="auto" w:fill="auto"/>
            <w:noWrap/>
            <w:vAlign w:val="center"/>
          </w:tcPr>
          <w:p w14:paraId="55E85D11">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备注：</w:t>
            </w:r>
          </w:p>
        </w:tc>
        <w:tc>
          <w:tcPr>
            <w:tcW w:w="13282" w:type="dxa"/>
            <w:gridSpan w:val="12"/>
            <w:tcBorders>
              <w:top w:val="nil"/>
              <w:left w:val="nil"/>
              <w:bottom w:val="nil"/>
              <w:right w:val="nil"/>
            </w:tcBorders>
            <w:shd w:val="clear" w:color="auto" w:fill="auto"/>
            <w:noWrap/>
            <w:vAlign w:val="center"/>
          </w:tcPr>
          <w:p w14:paraId="0085A296">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1.此表可以根据指标个数进行插行操作。</w:t>
            </w:r>
          </w:p>
        </w:tc>
      </w:tr>
      <w:tr w14:paraId="7C3DAB80">
        <w:tblPrEx>
          <w:tblCellMar>
            <w:top w:w="0" w:type="dxa"/>
            <w:left w:w="108" w:type="dxa"/>
            <w:bottom w:w="0" w:type="dxa"/>
            <w:right w:w="108" w:type="dxa"/>
          </w:tblCellMar>
        </w:tblPrEx>
        <w:trPr>
          <w:trHeight w:val="285" w:hRule="atLeast"/>
          <w:jc w:val="center"/>
        </w:trPr>
        <w:tc>
          <w:tcPr>
            <w:tcW w:w="1296" w:type="dxa"/>
            <w:vMerge w:val="continue"/>
            <w:tcBorders>
              <w:top w:val="nil"/>
              <w:left w:val="nil"/>
              <w:bottom w:val="nil"/>
              <w:right w:val="nil"/>
            </w:tcBorders>
            <w:shd w:val="clear" w:color="auto" w:fill="auto"/>
            <w:noWrap/>
            <w:vAlign w:val="center"/>
          </w:tcPr>
          <w:p w14:paraId="1BE602DA">
            <w:pPr>
              <w:jc w:val="center"/>
              <w:rPr>
                <w:rFonts w:ascii="宋体" w:hAnsi="宋体" w:eastAsia="宋体" w:cs="宋体"/>
                <w:color w:val="000000"/>
                <w:sz w:val="20"/>
                <w:szCs w:val="20"/>
              </w:rPr>
            </w:pPr>
          </w:p>
        </w:tc>
        <w:tc>
          <w:tcPr>
            <w:tcW w:w="13282" w:type="dxa"/>
            <w:gridSpan w:val="12"/>
            <w:tcBorders>
              <w:top w:val="nil"/>
              <w:left w:val="nil"/>
              <w:bottom w:val="nil"/>
              <w:right w:val="nil"/>
            </w:tcBorders>
            <w:shd w:val="clear" w:color="auto" w:fill="auto"/>
            <w:noWrap/>
            <w:vAlign w:val="center"/>
          </w:tcPr>
          <w:p w14:paraId="09A5DABF">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2.得分系数算法请认真阅读预算绩效目标自评表填写说明（附件3）中对得分系数的解释说明。</w:t>
            </w:r>
          </w:p>
        </w:tc>
      </w:tr>
    </w:tbl>
    <w:p w14:paraId="1C1BF8D9">
      <w:pPr>
        <w:pStyle w:val="5"/>
        <w:spacing w:beforeAutospacing="0" w:afterAutospacing="0" w:line="594" w:lineRule="exact"/>
        <w:rPr>
          <w:rStyle w:val="8"/>
          <w:rFonts w:ascii="Times New Roman" w:hAnsi="Times New Roman" w:eastAsia="方正仿宋_GBK"/>
          <w:color w:val="000000" w:themeColor="text1"/>
          <w:sz w:val="32"/>
          <w:szCs w:val="32"/>
          <w:shd w:val="clear" w:color="auto" w:fill="FFFFFF"/>
        </w:rPr>
      </w:pPr>
    </w:p>
    <w:tbl>
      <w:tblPr>
        <w:tblStyle w:val="6"/>
        <w:tblW w:w="14796" w:type="dxa"/>
        <w:jc w:val="center"/>
        <w:tblLayout w:type="fixed"/>
        <w:tblCellMar>
          <w:top w:w="0" w:type="dxa"/>
          <w:left w:w="108" w:type="dxa"/>
          <w:bottom w:w="0" w:type="dxa"/>
          <w:right w:w="108" w:type="dxa"/>
        </w:tblCellMar>
      </w:tblPr>
      <w:tblGrid>
        <w:gridCol w:w="1125"/>
        <w:gridCol w:w="1216"/>
        <w:gridCol w:w="1215"/>
        <w:gridCol w:w="1080"/>
        <w:gridCol w:w="1200"/>
        <w:gridCol w:w="870"/>
        <w:gridCol w:w="900"/>
        <w:gridCol w:w="885"/>
        <w:gridCol w:w="1245"/>
        <w:gridCol w:w="1666"/>
        <w:gridCol w:w="1004"/>
        <w:gridCol w:w="1110"/>
        <w:gridCol w:w="1280"/>
      </w:tblGrid>
      <w:tr w14:paraId="379A6B66">
        <w:tblPrEx>
          <w:tblCellMar>
            <w:top w:w="0" w:type="dxa"/>
            <w:left w:w="108" w:type="dxa"/>
            <w:bottom w:w="0" w:type="dxa"/>
            <w:right w:w="108" w:type="dxa"/>
          </w:tblCellMar>
        </w:tblPrEx>
        <w:trPr>
          <w:trHeight w:val="285" w:hRule="atLeast"/>
          <w:jc w:val="center"/>
        </w:trPr>
        <w:tc>
          <w:tcPr>
            <w:tcW w:w="1125" w:type="dxa"/>
            <w:tcBorders>
              <w:top w:val="nil"/>
              <w:left w:val="nil"/>
              <w:bottom w:val="nil"/>
              <w:right w:val="nil"/>
            </w:tcBorders>
            <w:shd w:val="clear" w:color="auto" w:fill="auto"/>
            <w:noWrap/>
            <w:vAlign w:val="center"/>
          </w:tcPr>
          <w:p w14:paraId="707E0219">
            <w:pPr>
              <w:textAlignment w:val="center"/>
              <w:rPr>
                <w:rFonts w:ascii="宋体" w:hAnsi="宋体" w:eastAsia="宋体" w:cs="宋体"/>
                <w:color w:val="000000"/>
              </w:rPr>
            </w:pPr>
            <w:r>
              <w:rPr>
                <w:rFonts w:hint="eastAsia" w:ascii="方正黑体_GBK" w:hAnsi="方正黑体_GBK" w:eastAsia="方正黑体_GBK" w:cs="方正黑体_GBK"/>
                <w:color w:val="000000"/>
                <w:sz w:val="32"/>
                <w:szCs w:val="32"/>
              </w:rPr>
              <w:t>附件8</w:t>
            </w:r>
          </w:p>
        </w:tc>
        <w:tc>
          <w:tcPr>
            <w:tcW w:w="1216" w:type="dxa"/>
            <w:tcBorders>
              <w:top w:val="nil"/>
              <w:left w:val="nil"/>
              <w:bottom w:val="nil"/>
              <w:right w:val="nil"/>
            </w:tcBorders>
            <w:shd w:val="clear" w:color="auto" w:fill="auto"/>
            <w:noWrap/>
            <w:vAlign w:val="center"/>
          </w:tcPr>
          <w:p w14:paraId="79AA1B77">
            <w:pPr>
              <w:rPr>
                <w:rFonts w:ascii="宋体" w:hAnsi="宋体" w:eastAsia="宋体" w:cs="宋体"/>
                <w:color w:val="000000"/>
              </w:rPr>
            </w:pPr>
          </w:p>
        </w:tc>
        <w:tc>
          <w:tcPr>
            <w:tcW w:w="1215" w:type="dxa"/>
            <w:tcBorders>
              <w:top w:val="nil"/>
              <w:left w:val="nil"/>
              <w:bottom w:val="nil"/>
              <w:right w:val="nil"/>
            </w:tcBorders>
            <w:shd w:val="clear" w:color="auto" w:fill="auto"/>
            <w:noWrap/>
            <w:vAlign w:val="center"/>
          </w:tcPr>
          <w:p w14:paraId="1B0A1FCE">
            <w:pPr>
              <w:rPr>
                <w:rFonts w:ascii="宋体" w:hAnsi="宋体" w:eastAsia="宋体" w:cs="宋体"/>
                <w:color w:val="000000"/>
              </w:rPr>
            </w:pPr>
          </w:p>
        </w:tc>
        <w:tc>
          <w:tcPr>
            <w:tcW w:w="1080" w:type="dxa"/>
            <w:tcBorders>
              <w:top w:val="nil"/>
              <w:left w:val="nil"/>
              <w:bottom w:val="nil"/>
              <w:right w:val="nil"/>
            </w:tcBorders>
            <w:shd w:val="clear" w:color="auto" w:fill="auto"/>
            <w:noWrap/>
            <w:vAlign w:val="center"/>
          </w:tcPr>
          <w:p w14:paraId="6F6C1B08">
            <w:pPr>
              <w:rPr>
                <w:rFonts w:ascii="宋体" w:hAnsi="宋体" w:eastAsia="宋体" w:cs="宋体"/>
                <w:color w:val="000000"/>
              </w:rPr>
            </w:pPr>
          </w:p>
        </w:tc>
        <w:tc>
          <w:tcPr>
            <w:tcW w:w="1200" w:type="dxa"/>
            <w:tcBorders>
              <w:top w:val="nil"/>
              <w:left w:val="nil"/>
              <w:bottom w:val="nil"/>
              <w:right w:val="nil"/>
            </w:tcBorders>
            <w:shd w:val="clear" w:color="auto" w:fill="auto"/>
            <w:noWrap/>
            <w:vAlign w:val="center"/>
          </w:tcPr>
          <w:p w14:paraId="2C17D38C">
            <w:pPr>
              <w:rPr>
                <w:rFonts w:ascii="宋体" w:hAnsi="宋体" w:eastAsia="宋体" w:cs="宋体"/>
                <w:color w:val="000000"/>
              </w:rPr>
            </w:pPr>
          </w:p>
        </w:tc>
        <w:tc>
          <w:tcPr>
            <w:tcW w:w="870" w:type="dxa"/>
            <w:tcBorders>
              <w:top w:val="nil"/>
              <w:left w:val="nil"/>
              <w:bottom w:val="nil"/>
              <w:right w:val="nil"/>
            </w:tcBorders>
            <w:shd w:val="clear" w:color="auto" w:fill="auto"/>
            <w:noWrap/>
            <w:vAlign w:val="center"/>
          </w:tcPr>
          <w:p w14:paraId="5041A04F">
            <w:pPr>
              <w:rPr>
                <w:rFonts w:ascii="宋体" w:hAnsi="宋体" w:eastAsia="宋体" w:cs="宋体"/>
                <w:color w:val="000000"/>
              </w:rPr>
            </w:pPr>
          </w:p>
        </w:tc>
        <w:tc>
          <w:tcPr>
            <w:tcW w:w="900" w:type="dxa"/>
            <w:tcBorders>
              <w:top w:val="nil"/>
              <w:left w:val="nil"/>
              <w:bottom w:val="nil"/>
              <w:right w:val="nil"/>
            </w:tcBorders>
            <w:shd w:val="clear" w:color="auto" w:fill="auto"/>
            <w:noWrap/>
            <w:vAlign w:val="center"/>
          </w:tcPr>
          <w:p w14:paraId="30E787B8">
            <w:pPr>
              <w:rPr>
                <w:rFonts w:ascii="宋体" w:hAnsi="宋体" w:eastAsia="宋体" w:cs="宋体"/>
                <w:color w:val="000000"/>
              </w:rPr>
            </w:pPr>
          </w:p>
        </w:tc>
        <w:tc>
          <w:tcPr>
            <w:tcW w:w="885" w:type="dxa"/>
            <w:tcBorders>
              <w:top w:val="nil"/>
              <w:left w:val="nil"/>
              <w:bottom w:val="nil"/>
              <w:right w:val="nil"/>
            </w:tcBorders>
            <w:shd w:val="clear" w:color="auto" w:fill="auto"/>
            <w:noWrap/>
            <w:vAlign w:val="center"/>
          </w:tcPr>
          <w:p w14:paraId="513CE297">
            <w:pPr>
              <w:rPr>
                <w:rFonts w:ascii="宋体" w:hAnsi="宋体" w:eastAsia="宋体" w:cs="宋体"/>
                <w:color w:val="000000"/>
              </w:rPr>
            </w:pPr>
          </w:p>
        </w:tc>
        <w:tc>
          <w:tcPr>
            <w:tcW w:w="1245" w:type="dxa"/>
            <w:tcBorders>
              <w:top w:val="nil"/>
              <w:left w:val="nil"/>
              <w:bottom w:val="nil"/>
              <w:right w:val="nil"/>
            </w:tcBorders>
            <w:shd w:val="clear" w:color="auto" w:fill="auto"/>
            <w:noWrap/>
            <w:vAlign w:val="center"/>
          </w:tcPr>
          <w:p w14:paraId="5B9F8FA2">
            <w:pPr>
              <w:rPr>
                <w:rFonts w:ascii="宋体" w:hAnsi="宋体" w:eastAsia="宋体" w:cs="宋体"/>
                <w:color w:val="000000"/>
              </w:rPr>
            </w:pPr>
          </w:p>
        </w:tc>
        <w:tc>
          <w:tcPr>
            <w:tcW w:w="1666" w:type="dxa"/>
            <w:tcBorders>
              <w:top w:val="nil"/>
              <w:left w:val="nil"/>
              <w:bottom w:val="nil"/>
              <w:right w:val="nil"/>
            </w:tcBorders>
            <w:shd w:val="clear" w:color="auto" w:fill="auto"/>
            <w:noWrap/>
            <w:vAlign w:val="center"/>
          </w:tcPr>
          <w:p w14:paraId="41021CB9">
            <w:pPr>
              <w:rPr>
                <w:rFonts w:ascii="宋体" w:hAnsi="宋体" w:eastAsia="宋体" w:cs="宋体"/>
                <w:color w:val="000000"/>
              </w:rPr>
            </w:pPr>
          </w:p>
        </w:tc>
        <w:tc>
          <w:tcPr>
            <w:tcW w:w="1004" w:type="dxa"/>
            <w:tcBorders>
              <w:top w:val="nil"/>
              <w:left w:val="nil"/>
              <w:bottom w:val="nil"/>
              <w:right w:val="nil"/>
            </w:tcBorders>
            <w:shd w:val="clear" w:color="auto" w:fill="auto"/>
            <w:noWrap/>
            <w:vAlign w:val="center"/>
          </w:tcPr>
          <w:p w14:paraId="71046098">
            <w:pPr>
              <w:rPr>
                <w:rFonts w:ascii="宋体" w:hAnsi="宋体" w:eastAsia="宋体" w:cs="宋体"/>
                <w:color w:val="000000"/>
              </w:rPr>
            </w:pPr>
          </w:p>
        </w:tc>
        <w:tc>
          <w:tcPr>
            <w:tcW w:w="1110" w:type="dxa"/>
            <w:tcBorders>
              <w:top w:val="nil"/>
              <w:left w:val="nil"/>
              <w:bottom w:val="nil"/>
              <w:right w:val="nil"/>
            </w:tcBorders>
            <w:shd w:val="clear" w:color="auto" w:fill="auto"/>
            <w:noWrap/>
            <w:vAlign w:val="center"/>
          </w:tcPr>
          <w:p w14:paraId="47F950DA">
            <w:pPr>
              <w:rPr>
                <w:rFonts w:ascii="宋体" w:hAnsi="宋体" w:eastAsia="宋体" w:cs="宋体"/>
                <w:color w:val="000000"/>
              </w:rPr>
            </w:pPr>
          </w:p>
        </w:tc>
        <w:tc>
          <w:tcPr>
            <w:tcW w:w="1280" w:type="dxa"/>
            <w:tcBorders>
              <w:top w:val="nil"/>
              <w:left w:val="nil"/>
              <w:bottom w:val="nil"/>
              <w:right w:val="nil"/>
            </w:tcBorders>
            <w:shd w:val="clear" w:color="auto" w:fill="auto"/>
            <w:noWrap/>
            <w:vAlign w:val="center"/>
          </w:tcPr>
          <w:p w14:paraId="20C23479">
            <w:pPr>
              <w:rPr>
                <w:rFonts w:ascii="宋体" w:hAnsi="宋体" w:eastAsia="宋体" w:cs="宋体"/>
                <w:color w:val="000000"/>
              </w:rPr>
            </w:pPr>
          </w:p>
        </w:tc>
      </w:tr>
      <w:tr w14:paraId="6D6B5328">
        <w:tblPrEx>
          <w:tblCellMar>
            <w:top w:w="0" w:type="dxa"/>
            <w:left w:w="108" w:type="dxa"/>
            <w:bottom w:w="0" w:type="dxa"/>
            <w:right w:w="108" w:type="dxa"/>
          </w:tblCellMar>
        </w:tblPrEx>
        <w:trPr>
          <w:trHeight w:val="525" w:hRule="atLeast"/>
          <w:jc w:val="center"/>
        </w:trPr>
        <w:tc>
          <w:tcPr>
            <w:tcW w:w="14796" w:type="dxa"/>
            <w:gridSpan w:val="13"/>
            <w:tcBorders>
              <w:top w:val="nil"/>
              <w:left w:val="nil"/>
              <w:bottom w:val="nil"/>
              <w:right w:val="nil"/>
            </w:tcBorders>
            <w:shd w:val="clear" w:color="auto" w:fill="FFFFFF"/>
            <w:vAlign w:val="center"/>
          </w:tcPr>
          <w:p w14:paraId="43947137">
            <w:pPr>
              <w:jc w:val="center"/>
              <w:textAlignment w:val="center"/>
              <w:rPr>
                <w:rFonts w:ascii="宋体" w:hAnsi="宋体" w:eastAsia="宋体" w:cs="宋体"/>
                <w:color w:val="000000"/>
                <w:sz w:val="32"/>
                <w:szCs w:val="32"/>
              </w:rPr>
            </w:pPr>
            <w:r>
              <w:rPr>
                <w:rFonts w:hint="eastAsia" w:ascii="方正小标宋_GBK" w:hAnsi="方正小标宋_GBK" w:eastAsia="方正小标宋_GBK" w:cs="方正小标宋_GBK"/>
                <w:color w:val="000000"/>
                <w:sz w:val="36"/>
                <w:szCs w:val="36"/>
              </w:rPr>
              <w:t>2021年预算项目绩效目标自评表</w:t>
            </w:r>
          </w:p>
        </w:tc>
      </w:tr>
      <w:tr w14:paraId="001CC9A3">
        <w:tblPrEx>
          <w:tblCellMar>
            <w:top w:w="0" w:type="dxa"/>
            <w:left w:w="108" w:type="dxa"/>
            <w:bottom w:w="0" w:type="dxa"/>
            <w:right w:w="108" w:type="dxa"/>
          </w:tblCellMar>
        </w:tblPrEx>
        <w:trPr>
          <w:trHeight w:val="36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6C4EA">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填报单位：        </w:t>
            </w:r>
          </w:p>
        </w:tc>
        <w:tc>
          <w:tcPr>
            <w:tcW w:w="1367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E301C4A">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垫江县裴兴镇人民政府</w:t>
            </w:r>
          </w:p>
        </w:tc>
      </w:tr>
      <w:tr w14:paraId="3EB13A4D">
        <w:tblPrEx>
          <w:tblCellMar>
            <w:top w:w="0" w:type="dxa"/>
            <w:left w:w="108" w:type="dxa"/>
            <w:bottom w:w="0" w:type="dxa"/>
            <w:right w:w="108" w:type="dxa"/>
          </w:tblCellMar>
        </w:tblPrEx>
        <w:trPr>
          <w:trHeight w:val="37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60F4">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项目名称</w:t>
            </w:r>
          </w:p>
        </w:tc>
        <w:tc>
          <w:tcPr>
            <w:tcW w:w="8611" w:type="dxa"/>
            <w:gridSpan w:val="8"/>
            <w:tcBorders>
              <w:top w:val="single" w:color="000000" w:sz="4" w:space="0"/>
              <w:left w:val="single" w:color="000000" w:sz="4" w:space="0"/>
              <w:bottom w:val="single" w:color="000000" w:sz="4" w:space="0"/>
              <w:right w:val="nil"/>
            </w:tcBorders>
            <w:shd w:val="clear" w:color="auto" w:fill="auto"/>
            <w:vAlign w:val="center"/>
          </w:tcPr>
          <w:p w14:paraId="7F9555F0">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村社区补助</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A30C">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自评总分（分)</w:t>
            </w:r>
          </w:p>
        </w:tc>
        <w:tc>
          <w:tcPr>
            <w:tcW w:w="33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8B5F4E">
            <w:pPr>
              <w:rPr>
                <w:rFonts w:ascii="宋体" w:hAnsi="宋体" w:eastAsia="宋体" w:cs="宋体"/>
                <w:color w:val="000000"/>
                <w:sz w:val="20"/>
                <w:szCs w:val="20"/>
              </w:rPr>
            </w:pPr>
          </w:p>
        </w:tc>
      </w:tr>
      <w:tr w14:paraId="0A80589C">
        <w:tblPrEx>
          <w:tblCellMar>
            <w:top w:w="0" w:type="dxa"/>
            <w:left w:w="108" w:type="dxa"/>
            <w:bottom w:w="0" w:type="dxa"/>
            <w:right w:w="108" w:type="dxa"/>
          </w:tblCellMar>
        </w:tblPrEx>
        <w:trPr>
          <w:trHeight w:val="50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12F40">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业务主管部门</w:t>
            </w:r>
          </w:p>
        </w:tc>
        <w:tc>
          <w:tcPr>
            <w:tcW w:w="8611" w:type="dxa"/>
            <w:gridSpan w:val="8"/>
            <w:tcBorders>
              <w:top w:val="single" w:color="000000" w:sz="4" w:space="0"/>
              <w:left w:val="single" w:color="000000" w:sz="4" w:space="0"/>
              <w:bottom w:val="single" w:color="000000" w:sz="4" w:space="0"/>
              <w:right w:val="nil"/>
            </w:tcBorders>
            <w:shd w:val="clear" w:color="auto" w:fill="auto"/>
            <w:vAlign w:val="center"/>
          </w:tcPr>
          <w:p w14:paraId="697030A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垫江县财政局会核中心</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BB0E">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联系人</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及电话</w:t>
            </w:r>
          </w:p>
        </w:tc>
        <w:tc>
          <w:tcPr>
            <w:tcW w:w="33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222E14">
            <w:pPr>
              <w:rPr>
                <w:rFonts w:ascii="宋体" w:hAnsi="宋体" w:eastAsia="宋体" w:cs="宋体"/>
                <w:color w:val="000000"/>
                <w:sz w:val="20"/>
                <w:szCs w:val="20"/>
              </w:rPr>
            </w:pPr>
          </w:p>
        </w:tc>
      </w:tr>
      <w:tr w14:paraId="4B4C437E">
        <w:tblPrEx>
          <w:tblCellMar>
            <w:top w:w="0" w:type="dxa"/>
            <w:left w:w="108" w:type="dxa"/>
            <w:bottom w:w="0" w:type="dxa"/>
            <w:right w:w="108" w:type="dxa"/>
          </w:tblCellMar>
        </w:tblPrEx>
        <w:trPr>
          <w:trHeight w:val="25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19DF">
            <w:pPr>
              <w:jc w:val="center"/>
              <w:rPr>
                <w:rFonts w:ascii="宋体" w:hAnsi="宋体" w:eastAsia="宋体" w:cs="宋体"/>
                <w:color w:val="000000"/>
                <w:sz w:val="20"/>
                <w:szCs w:val="20"/>
              </w:rPr>
            </w:pPr>
          </w:p>
        </w:tc>
        <w:tc>
          <w:tcPr>
            <w:tcW w:w="86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B6136E4">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全年资金总额</w:t>
            </w:r>
          </w:p>
        </w:tc>
        <w:tc>
          <w:tcPr>
            <w:tcW w:w="5060" w:type="dxa"/>
            <w:gridSpan w:val="4"/>
            <w:tcBorders>
              <w:top w:val="single" w:color="000000" w:sz="4" w:space="0"/>
              <w:left w:val="nil"/>
              <w:bottom w:val="single" w:color="000000" w:sz="4" w:space="0"/>
              <w:right w:val="single" w:color="000000" w:sz="4" w:space="0"/>
            </w:tcBorders>
            <w:shd w:val="clear" w:color="auto" w:fill="auto"/>
            <w:vAlign w:val="center"/>
          </w:tcPr>
          <w:p w14:paraId="5AA0482C">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预算执行情况</w:t>
            </w:r>
          </w:p>
        </w:tc>
      </w:tr>
      <w:tr w14:paraId="5A2341A4">
        <w:tblPrEx>
          <w:tblCellMar>
            <w:top w:w="0" w:type="dxa"/>
            <w:left w:w="108" w:type="dxa"/>
            <w:bottom w:w="0" w:type="dxa"/>
            <w:right w:w="108" w:type="dxa"/>
          </w:tblCellMar>
        </w:tblPrEx>
        <w:trPr>
          <w:trHeight w:val="920" w:hRule="atLeast"/>
          <w:jc w:val="center"/>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E6BBF9">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项目资金（万元）</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985D4">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合计</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0C6898">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上年结转数</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6B4579">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年初预算数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1FA7">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预算追加、追减(以“-”表示）金额</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1CB4FC">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全年执行数（决算数）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D2C9">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执行率</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66E5">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执行率得分</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（10分)</w:t>
            </w:r>
          </w:p>
        </w:tc>
      </w:tr>
      <w:tr w14:paraId="51289A6A">
        <w:tblPrEx>
          <w:tblCellMar>
            <w:top w:w="0" w:type="dxa"/>
            <w:left w:w="108" w:type="dxa"/>
            <w:bottom w:w="0" w:type="dxa"/>
            <w:right w:w="108" w:type="dxa"/>
          </w:tblCellMar>
        </w:tblPrEx>
        <w:trPr>
          <w:trHeight w:val="480"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83103">
            <w:pPr>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34E7D">
            <w:pPr>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05B4">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小计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2F22B">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财政资金</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741CD">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其他资金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1F468">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小计</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17024">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财政资金</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307AB">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其他资金</w:t>
            </w:r>
          </w:p>
        </w:tc>
        <w:tc>
          <w:tcPr>
            <w:tcW w:w="1245" w:type="dxa"/>
            <w:tcBorders>
              <w:top w:val="single" w:color="000000" w:sz="4" w:space="0"/>
              <w:left w:val="single" w:color="000000" w:sz="4" w:space="0"/>
              <w:bottom w:val="single" w:color="000000" w:sz="4" w:space="0"/>
              <w:right w:val="nil"/>
            </w:tcBorders>
            <w:shd w:val="clear" w:color="auto" w:fill="auto"/>
            <w:vAlign w:val="center"/>
          </w:tcPr>
          <w:p w14:paraId="748823CB">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小计</w:t>
            </w:r>
          </w:p>
        </w:tc>
        <w:tc>
          <w:tcPr>
            <w:tcW w:w="26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9461C3">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204.93</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B4C45C">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100.00%</w:t>
            </w:r>
          </w:p>
        </w:tc>
        <w:tc>
          <w:tcPr>
            <w:tcW w:w="1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58C005">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r>
      <w:tr w14:paraId="01D1F186">
        <w:tblPrEx>
          <w:tblCellMar>
            <w:top w:w="0" w:type="dxa"/>
            <w:left w:w="108" w:type="dxa"/>
            <w:bottom w:w="0" w:type="dxa"/>
            <w:right w:w="108" w:type="dxa"/>
          </w:tblCellMar>
        </w:tblPrEx>
        <w:trPr>
          <w:trHeight w:val="420"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59DA7">
            <w:pPr>
              <w:jc w:val="center"/>
              <w:rPr>
                <w:rFonts w:ascii="宋体" w:hAnsi="宋体" w:eastAsia="宋体" w:cs="宋体"/>
                <w:color w:val="000000"/>
                <w:sz w:val="20"/>
                <w:szCs w:val="20"/>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2DC9">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204.93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54FB">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B7099">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5244D">
            <w:pPr>
              <w:jc w:val="center"/>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6CC4B">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204.93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3C74E">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204.93</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D23A7">
            <w:pPr>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nil"/>
            </w:tcBorders>
            <w:shd w:val="clear" w:color="auto" w:fill="auto"/>
            <w:vAlign w:val="center"/>
          </w:tcPr>
          <w:p w14:paraId="4445BAC7">
            <w:pPr>
              <w:jc w:val="center"/>
              <w:rPr>
                <w:rFonts w:ascii="宋体" w:hAnsi="宋体" w:eastAsia="宋体" w:cs="宋体"/>
                <w:color w:val="000000"/>
                <w:sz w:val="20"/>
                <w:szCs w:val="20"/>
              </w:rPr>
            </w:pPr>
          </w:p>
        </w:tc>
        <w:tc>
          <w:tcPr>
            <w:tcW w:w="2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4072D">
            <w:pPr>
              <w:jc w:val="center"/>
              <w:rPr>
                <w:rFonts w:ascii="宋体" w:hAnsi="宋体" w:eastAsia="宋体" w:cs="宋体"/>
                <w:color w:val="000000"/>
                <w:sz w:val="20"/>
                <w:szCs w:val="20"/>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C07FB">
            <w:pPr>
              <w:jc w:val="center"/>
              <w:rPr>
                <w:rFonts w:ascii="宋体" w:hAnsi="宋体" w:eastAsia="宋体" w:cs="宋体"/>
                <w:color w:val="000000"/>
                <w:sz w:val="20"/>
                <w:szCs w:val="20"/>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6729F">
            <w:pPr>
              <w:jc w:val="center"/>
              <w:rPr>
                <w:rFonts w:ascii="宋体" w:hAnsi="宋体" w:eastAsia="宋体" w:cs="宋体"/>
                <w:color w:val="000000"/>
                <w:sz w:val="20"/>
                <w:szCs w:val="20"/>
              </w:rPr>
            </w:pPr>
          </w:p>
        </w:tc>
      </w:tr>
      <w:tr w14:paraId="07F6DAA9">
        <w:tblPrEx>
          <w:tblCellMar>
            <w:top w:w="0" w:type="dxa"/>
            <w:left w:w="108" w:type="dxa"/>
            <w:bottom w:w="0" w:type="dxa"/>
            <w:right w:w="108" w:type="dxa"/>
          </w:tblCellMar>
        </w:tblPrEx>
        <w:trPr>
          <w:trHeight w:val="400" w:hRule="atLeast"/>
          <w:jc w:val="center"/>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6A002F">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年度总体目标</w:t>
            </w:r>
          </w:p>
        </w:tc>
        <w:tc>
          <w:tcPr>
            <w:tcW w:w="86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530792C">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年初设定目标</w:t>
            </w:r>
          </w:p>
        </w:tc>
        <w:tc>
          <w:tcPr>
            <w:tcW w:w="50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FC767E">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全年目标实际完成情况</w:t>
            </w:r>
          </w:p>
        </w:tc>
      </w:tr>
      <w:tr w14:paraId="0F7F32F6">
        <w:tblPrEx>
          <w:tblCellMar>
            <w:top w:w="0" w:type="dxa"/>
            <w:left w:w="108" w:type="dxa"/>
            <w:bottom w:w="0" w:type="dxa"/>
            <w:right w:w="108" w:type="dxa"/>
          </w:tblCellMar>
        </w:tblPrEx>
        <w:trPr>
          <w:trHeight w:val="1020"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1C98F">
            <w:pPr>
              <w:jc w:val="center"/>
              <w:rPr>
                <w:rFonts w:ascii="宋体" w:hAnsi="宋体" w:eastAsia="宋体" w:cs="宋体"/>
                <w:color w:val="000000"/>
                <w:sz w:val="20"/>
                <w:szCs w:val="20"/>
              </w:rPr>
            </w:pPr>
          </w:p>
        </w:tc>
        <w:tc>
          <w:tcPr>
            <w:tcW w:w="86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42AE90A">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及时准确支付村社区补助资金</w:t>
            </w:r>
          </w:p>
        </w:tc>
        <w:tc>
          <w:tcPr>
            <w:tcW w:w="50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A91D98">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及时准确支付村社区补助资金</w:t>
            </w:r>
          </w:p>
        </w:tc>
      </w:tr>
      <w:tr w14:paraId="20C0117A">
        <w:tblPrEx>
          <w:tblCellMar>
            <w:top w:w="0" w:type="dxa"/>
            <w:left w:w="108" w:type="dxa"/>
            <w:bottom w:w="0" w:type="dxa"/>
            <w:right w:w="108" w:type="dxa"/>
          </w:tblCellMar>
        </w:tblPrEx>
        <w:trPr>
          <w:trHeight w:val="740" w:hRule="atLeast"/>
          <w:jc w:val="center"/>
        </w:trPr>
        <w:tc>
          <w:tcPr>
            <w:tcW w:w="1125" w:type="dxa"/>
            <w:vMerge w:val="restart"/>
            <w:tcBorders>
              <w:top w:val="single" w:color="000000" w:sz="4" w:space="0"/>
              <w:left w:val="single" w:color="000000" w:sz="4" w:space="0"/>
              <w:bottom w:val="nil"/>
              <w:right w:val="single" w:color="000000" w:sz="4" w:space="0"/>
            </w:tcBorders>
            <w:shd w:val="clear" w:color="auto" w:fill="auto"/>
            <w:vAlign w:val="center"/>
          </w:tcPr>
          <w:p w14:paraId="2332247D">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绩效指标</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2FC35">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一级指标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ED2B3">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二级指标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B30A3A">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三级指标（指标名称）</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90FA13">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年度指标值（计量单位）</w:t>
            </w:r>
          </w:p>
        </w:tc>
        <w:tc>
          <w:tcPr>
            <w:tcW w:w="1245" w:type="dxa"/>
            <w:tcBorders>
              <w:top w:val="single" w:color="000000" w:sz="4" w:space="0"/>
              <w:left w:val="nil"/>
              <w:bottom w:val="single" w:color="000000" w:sz="4" w:space="0"/>
              <w:right w:val="single" w:color="000000" w:sz="4" w:space="0"/>
            </w:tcBorders>
            <w:shd w:val="clear" w:color="auto" w:fill="FFFFFF"/>
            <w:vAlign w:val="center"/>
          </w:tcPr>
          <w:p w14:paraId="27F51105">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调整后指标值（未调整不填列）</w:t>
            </w: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3DBD4">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实际完成值（计量单位）</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688E6">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得分系数（%）</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8C231">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权重</w:t>
            </w: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1A7F4">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得分</w:t>
            </w:r>
          </w:p>
        </w:tc>
      </w:tr>
      <w:tr w14:paraId="54993E33">
        <w:tblPrEx>
          <w:tblCellMar>
            <w:top w:w="0" w:type="dxa"/>
            <w:left w:w="108" w:type="dxa"/>
            <w:bottom w:w="0" w:type="dxa"/>
            <w:right w:w="108" w:type="dxa"/>
          </w:tblCellMar>
        </w:tblPrEx>
        <w:trPr>
          <w:trHeight w:val="540" w:hRule="atLeast"/>
          <w:jc w:val="center"/>
        </w:trPr>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545CD845">
            <w:pPr>
              <w:jc w:val="center"/>
              <w:rPr>
                <w:rFonts w:ascii="宋体" w:hAnsi="宋体" w:eastAsia="宋体" w:cs="宋体"/>
                <w:color w:val="000000"/>
                <w:sz w:val="20"/>
                <w:szCs w:val="20"/>
              </w:rPr>
            </w:pP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5A812">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产出指标</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CADF0">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数量指标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1CD240">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全年补助资金数</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0B9D9E">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204.93万元</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7CEF2">
            <w:pPr>
              <w:jc w:val="center"/>
              <w:rPr>
                <w:rFonts w:ascii="宋体" w:hAnsi="宋体" w:eastAsia="宋体" w:cs="宋体"/>
                <w:color w:val="000000"/>
                <w:sz w:val="20"/>
                <w:szCs w:val="20"/>
              </w:rPr>
            </w:pP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AF243">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204.93万元</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68D73">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A0BC">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0075">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r>
      <w:tr w14:paraId="0B437D8F">
        <w:tblPrEx>
          <w:tblCellMar>
            <w:top w:w="0" w:type="dxa"/>
            <w:left w:w="108" w:type="dxa"/>
            <w:bottom w:w="0" w:type="dxa"/>
            <w:right w:w="108" w:type="dxa"/>
          </w:tblCellMar>
        </w:tblPrEx>
        <w:trPr>
          <w:trHeight w:val="360" w:hRule="atLeast"/>
          <w:jc w:val="center"/>
        </w:trPr>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11143A01">
            <w:pPr>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C9302">
            <w:pPr>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AE28C">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数量指标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5E6E9F">
            <w:pPr>
              <w:jc w:val="center"/>
              <w:rPr>
                <w:rFonts w:ascii="宋体" w:hAnsi="宋体" w:eastAsia="宋体" w:cs="宋体"/>
                <w:color w:val="000000"/>
                <w:sz w:val="20"/>
                <w:szCs w:val="20"/>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D5C617">
            <w:pPr>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44E18">
            <w:pPr>
              <w:jc w:val="center"/>
              <w:rPr>
                <w:rFonts w:ascii="宋体" w:hAnsi="宋体" w:eastAsia="宋体" w:cs="宋体"/>
                <w:color w:val="000000"/>
                <w:sz w:val="20"/>
                <w:szCs w:val="20"/>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D794">
            <w:pPr>
              <w:jc w:val="center"/>
              <w:rPr>
                <w:rFonts w:ascii="宋体" w:hAnsi="宋体" w:eastAsia="宋体" w:cs="宋体"/>
                <w:color w:val="000000"/>
                <w:sz w:val="20"/>
                <w:szCs w:val="20"/>
              </w:rPr>
            </w:pP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2F40C">
            <w:pPr>
              <w:jc w:val="center"/>
              <w:rPr>
                <w:rFonts w:ascii="宋体" w:hAnsi="宋体" w:eastAsia="宋体" w:cs="宋体"/>
                <w:color w:val="000000"/>
                <w:sz w:val="20"/>
                <w:szCs w:val="2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7788">
            <w:pPr>
              <w:jc w:val="center"/>
              <w:rPr>
                <w:rFonts w:ascii="宋体" w:hAnsi="宋体" w:eastAsia="宋体" w:cs="宋体"/>
                <w:color w:val="000000"/>
                <w:sz w:val="20"/>
                <w:szCs w:val="20"/>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912A">
            <w:pPr>
              <w:jc w:val="center"/>
              <w:rPr>
                <w:rFonts w:ascii="宋体" w:hAnsi="宋体" w:eastAsia="宋体" w:cs="宋体"/>
                <w:color w:val="000000"/>
                <w:sz w:val="20"/>
                <w:szCs w:val="20"/>
              </w:rPr>
            </w:pPr>
          </w:p>
        </w:tc>
      </w:tr>
      <w:tr w14:paraId="77DE0701">
        <w:tblPrEx>
          <w:tblCellMar>
            <w:top w:w="0" w:type="dxa"/>
            <w:left w:w="108" w:type="dxa"/>
            <w:bottom w:w="0" w:type="dxa"/>
            <w:right w:w="108" w:type="dxa"/>
          </w:tblCellMar>
        </w:tblPrEx>
        <w:trPr>
          <w:trHeight w:val="460" w:hRule="atLeast"/>
          <w:jc w:val="center"/>
        </w:trPr>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23556DA3">
            <w:pPr>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DB69E">
            <w:pPr>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C44A0">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质量指标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F0C5E9">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资金到位情况</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8EFBB8">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CD695">
            <w:pPr>
              <w:jc w:val="center"/>
              <w:rPr>
                <w:rFonts w:ascii="宋体" w:hAnsi="宋体" w:eastAsia="宋体" w:cs="宋体"/>
                <w:color w:val="000000"/>
                <w:sz w:val="20"/>
                <w:szCs w:val="20"/>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7CC4">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A85F">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B7C9">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10D8">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w:t>
            </w:r>
          </w:p>
        </w:tc>
      </w:tr>
      <w:tr w14:paraId="2FAAF850">
        <w:tblPrEx>
          <w:tblCellMar>
            <w:top w:w="0" w:type="dxa"/>
            <w:left w:w="108" w:type="dxa"/>
            <w:bottom w:w="0" w:type="dxa"/>
            <w:right w:w="108" w:type="dxa"/>
          </w:tblCellMar>
        </w:tblPrEx>
        <w:trPr>
          <w:trHeight w:val="360" w:hRule="atLeast"/>
          <w:jc w:val="center"/>
        </w:trPr>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5A82A8E8">
            <w:pPr>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60629">
            <w:pPr>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1AFC6">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质量指标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B34E1A">
            <w:pPr>
              <w:jc w:val="center"/>
              <w:rPr>
                <w:rFonts w:ascii="宋体" w:hAnsi="宋体" w:eastAsia="宋体" w:cs="宋体"/>
                <w:color w:val="000000"/>
                <w:sz w:val="20"/>
                <w:szCs w:val="20"/>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2C38F5">
            <w:pPr>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086BA">
            <w:pPr>
              <w:jc w:val="center"/>
              <w:rPr>
                <w:rFonts w:ascii="宋体" w:hAnsi="宋体" w:eastAsia="宋体" w:cs="宋体"/>
                <w:color w:val="000000"/>
                <w:sz w:val="20"/>
                <w:szCs w:val="20"/>
              </w:rPr>
            </w:pP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FDB7D">
            <w:pPr>
              <w:jc w:val="center"/>
              <w:rPr>
                <w:rFonts w:ascii="宋体" w:hAnsi="宋体" w:eastAsia="宋体" w:cs="宋体"/>
                <w:color w:val="000000"/>
                <w:sz w:val="20"/>
                <w:szCs w:val="20"/>
              </w:rPr>
            </w:pP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9E2C3">
            <w:pPr>
              <w:jc w:val="center"/>
              <w:rPr>
                <w:rFonts w:ascii="宋体" w:hAnsi="宋体" w:eastAsia="宋体" w:cs="宋体"/>
                <w:color w:val="000000"/>
                <w:sz w:val="20"/>
                <w:szCs w:val="2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029F">
            <w:pPr>
              <w:jc w:val="center"/>
              <w:rPr>
                <w:rFonts w:ascii="宋体" w:hAnsi="宋体" w:eastAsia="宋体" w:cs="宋体"/>
                <w:color w:val="000000"/>
                <w:sz w:val="20"/>
                <w:szCs w:val="20"/>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E1CB">
            <w:pPr>
              <w:jc w:val="center"/>
              <w:rPr>
                <w:rFonts w:ascii="宋体" w:hAnsi="宋体" w:eastAsia="宋体" w:cs="宋体"/>
                <w:color w:val="000000"/>
                <w:sz w:val="20"/>
                <w:szCs w:val="20"/>
              </w:rPr>
            </w:pPr>
          </w:p>
        </w:tc>
      </w:tr>
      <w:tr w14:paraId="6EE35210">
        <w:tblPrEx>
          <w:tblCellMar>
            <w:top w:w="0" w:type="dxa"/>
            <w:left w:w="108" w:type="dxa"/>
            <w:bottom w:w="0" w:type="dxa"/>
            <w:right w:w="108" w:type="dxa"/>
          </w:tblCellMar>
        </w:tblPrEx>
        <w:trPr>
          <w:trHeight w:val="460" w:hRule="atLeast"/>
          <w:jc w:val="center"/>
        </w:trPr>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738CDD4F">
            <w:pPr>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48695">
            <w:pPr>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1BC30">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成本指标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B00E75">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财政投入资金</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0C439F">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204.93万元</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E7DB3">
            <w:pPr>
              <w:jc w:val="center"/>
              <w:rPr>
                <w:rFonts w:ascii="宋体" w:hAnsi="宋体" w:eastAsia="宋体" w:cs="宋体"/>
                <w:color w:val="000000"/>
                <w:sz w:val="20"/>
                <w:szCs w:val="20"/>
              </w:rPr>
            </w:pP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48F8B">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204.93万元</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ED858">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B4A4">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A9F6">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r>
      <w:tr w14:paraId="77A7DBAF">
        <w:tblPrEx>
          <w:tblCellMar>
            <w:top w:w="0" w:type="dxa"/>
            <w:left w:w="108" w:type="dxa"/>
            <w:bottom w:w="0" w:type="dxa"/>
            <w:right w:w="108" w:type="dxa"/>
          </w:tblCellMar>
        </w:tblPrEx>
        <w:trPr>
          <w:trHeight w:val="360" w:hRule="atLeast"/>
          <w:jc w:val="center"/>
        </w:trPr>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61326FCE">
            <w:pPr>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CF438">
            <w:pPr>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938BD">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成本指标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2EB1C6">
            <w:pPr>
              <w:jc w:val="center"/>
              <w:rPr>
                <w:rFonts w:ascii="宋体" w:hAnsi="宋体" w:eastAsia="宋体" w:cs="宋体"/>
                <w:color w:val="000000"/>
                <w:sz w:val="20"/>
                <w:szCs w:val="20"/>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FF7492">
            <w:pPr>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D5C3D">
            <w:pPr>
              <w:jc w:val="center"/>
              <w:rPr>
                <w:rFonts w:ascii="宋体" w:hAnsi="宋体" w:eastAsia="宋体" w:cs="宋体"/>
                <w:color w:val="000000"/>
                <w:sz w:val="20"/>
                <w:szCs w:val="20"/>
              </w:rPr>
            </w:pP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46ACD">
            <w:pPr>
              <w:jc w:val="center"/>
              <w:rPr>
                <w:rFonts w:ascii="宋体" w:hAnsi="宋体" w:eastAsia="宋体" w:cs="宋体"/>
                <w:color w:val="000000"/>
                <w:sz w:val="20"/>
                <w:szCs w:val="20"/>
              </w:rPr>
            </w:pP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E765C">
            <w:pPr>
              <w:jc w:val="center"/>
              <w:rPr>
                <w:rFonts w:ascii="宋体" w:hAnsi="宋体" w:eastAsia="宋体" w:cs="宋体"/>
                <w:color w:val="000000"/>
                <w:sz w:val="20"/>
                <w:szCs w:val="2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8A3EC">
            <w:pPr>
              <w:jc w:val="center"/>
              <w:rPr>
                <w:rFonts w:ascii="宋体" w:hAnsi="宋体" w:eastAsia="宋体" w:cs="宋体"/>
                <w:color w:val="000000"/>
                <w:sz w:val="20"/>
                <w:szCs w:val="20"/>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EB70">
            <w:pPr>
              <w:jc w:val="center"/>
              <w:rPr>
                <w:rFonts w:ascii="宋体" w:hAnsi="宋体" w:eastAsia="宋体" w:cs="宋体"/>
                <w:color w:val="000000"/>
                <w:sz w:val="20"/>
                <w:szCs w:val="20"/>
              </w:rPr>
            </w:pPr>
          </w:p>
        </w:tc>
      </w:tr>
      <w:tr w14:paraId="24D77876">
        <w:tblPrEx>
          <w:tblCellMar>
            <w:top w:w="0" w:type="dxa"/>
            <w:left w:w="108" w:type="dxa"/>
            <w:bottom w:w="0" w:type="dxa"/>
            <w:right w:w="108" w:type="dxa"/>
          </w:tblCellMar>
        </w:tblPrEx>
        <w:trPr>
          <w:trHeight w:val="460" w:hRule="atLeast"/>
          <w:jc w:val="center"/>
        </w:trPr>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3ED77D10">
            <w:pPr>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309D9">
            <w:pPr>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D7FF0">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时效指标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F5ED7E">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补助发放及时率</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67E2FF">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C4490">
            <w:pPr>
              <w:jc w:val="center"/>
              <w:rPr>
                <w:rFonts w:ascii="宋体" w:hAnsi="宋体" w:eastAsia="宋体" w:cs="宋体"/>
                <w:color w:val="000000"/>
                <w:sz w:val="20"/>
                <w:szCs w:val="20"/>
              </w:rPr>
            </w:pP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13379">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2941D">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4ACE">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A340">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r>
      <w:tr w14:paraId="3AF33380">
        <w:tblPrEx>
          <w:tblCellMar>
            <w:top w:w="0" w:type="dxa"/>
            <w:left w:w="108" w:type="dxa"/>
            <w:bottom w:w="0" w:type="dxa"/>
            <w:right w:w="108" w:type="dxa"/>
          </w:tblCellMar>
        </w:tblPrEx>
        <w:trPr>
          <w:trHeight w:val="360" w:hRule="atLeast"/>
          <w:jc w:val="center"/>
        </w:trPr>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1FFC08FC">
            <w:pPr>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BD949">
            <w:pPr>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A9E8E">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时效指标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B10ECC">
            <w:pPr>
              <w:jc w:val="center"/>
              <w:rPr>
                <w:rFonts w:ascii="宋体" w:hAnsi="宋体" w:eastAsia="宋体" w:cs="宋体"/>
                <w:color w:val="000000"/>
                <w:sz w:val="20"/>
                <w:szCs w:val="20"/>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24853A">
            <w:pPr>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3FAFB">
            <w:pPr>
              <w:jc w:val="center"/>
              <w:rPr>
                <w:rFonts w:ascii="宋体" w:hAnsi="宋体" w:eastAsia="宋体" w:cs="宋体"/>
                <w:color w:val="000000"/>
                <w:sz w:val="20"/>
                <w:szCs w:val="20"/>
              </w:rPr>
            </w:pP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EFB51">
            <w:pPr>
              <w:jc w:val="center"/>
              <w:rPr>
                <w:rFonts w:ascii="宋体" w:hAnsi="宋体" w:eastAsia="宋体" w:cs="宋体"/>
                <w:color w:val="000000"/>
                <w:sz w:val="20"/>
                <w:szCs w:val="20"/>
              </w:rPr>
            </w:pP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B9A28">
            <w:pPr>
              <w:jc w:val="center"/>
              <w:rPr>
                <w:rFonts w:ascii="宋体" w:hAnsi="宋体" w:eastAsia="宋体" w:cs="宋体"/>
                <w:color w:val="000000"/>
                <w:sz w:val="20"/>
                <w:szCs w:val="2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146F">
            <w:pPr>
              <w:jc w:val="center"/>
              <w:rPr>
                <w:rFonts w:ascii="宋体" w:hAnsi="宋体" w:eastAsia="宋体" w:cs="宋体"/>
                <w:color w:val="000000"/>
                <w:sz w:val="20"/>
                <w:szCs w:val="20"/>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A6B2">
            <w:pPr>
              <w:jc w:val="center"/>
              <w:rPr>
                <w:rFonts w:ascii="宋体" w:hAnsi="宋体" w:eastAsia="宋体" w:cs="宋体"/>
                <w:color w:val="000000"/>
                <w:sz w:val="20"/>
                <w:szCs w:val="20"/>
              </w:rPr>
            </w:pPr>
          </w:p>
        </w:tc>
      </w:tr>
      <w:tr w14:paraId="67D5FF08">
        <w:tblPrEx>
          <w:tblCellMar>
            <w:top w:w="0" w:type="dxa"/>
            <w:left w:w="108" w:type="dxa"/>
            <w:bottom w:w="0" w:type="dxa"/>
            <w:right w:w="108" w:type="dxa"/>
          </w:tblCellMar>
        </w:tblPrEx>
        <w:trPr>
          <w:trHeight w:val="360" w:hRule="atLeast"/>
          <w:jc w:val="center"/>
        </w:trPr>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0BB9E610">
            <w:pPr>
              <w:jc w:val="center"/>
              <w:rPr>
                <w:rFonts w:ascii="宋体" w:hAnsi="宋体" w:eastAsia="宋体" w:cs="宋体"/>
                <w:color w:val="000000"/>
                <w:sz w:val="20"/>
                <w:szCs w:val="20"/>
              </w:rPr>
            </w:pP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352CE">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效益指标</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DA1E6">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经济效益</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60A3B1">
            <w:pPr>
              <w:jc w:val="center"/>
              <w:rPr>
                <w:rFonts w:ascii="宋体" w:hAnsi="宋体" w:eastAsia="宋体" w:cs="宋体"/>
                <w:color w:val="000000"/>
                <w:sz w:val="20"/>
                <w:szCs w:val="20"/>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4E87E6">
            <w:pPr>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B6C2D">
            <w:pPr>
              <w:jc w:val="center"/>
              <w:rPr>
                <w:rFonts w:ascii="宋体" w:hAnsi="宋体" w:eastAsia="宋体" w:cs="宋体"/>
                <w:color w:val="000000"/>
                <w:sz w:val="20"/>
                <w:szCs w:val="20"/>
              </w:rPr>
            </w:pP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B0F52">
            <w:pPr>
              <w:jc w:val="center"/>
              <w:rPr>
                <w:rFonts w:ascii="宋体" w:hAnsi="宋体" w:eastAsia="宋体" w:cs="宋体"/>
                <w:color w:val="000000"/>
                <w:sz w:val="20"/>
                <w:szCs w:val="20"/>
              </w:rPr>
            </w:pP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A77BD">
            <w:pPr>
              <w:jc w:val="center"/>
              <w:rPr>
                <w:rFonts w:ascii="宋体" w:hAnsi="宋体" w:eastAsia="宋体" w:cs="宋体"/>
                <w:color w:val="000000"/>
                <w:sz w:val="20"/>
                <w:szCs w:val="2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413C">
            <w:pPr>
              <w:jc w:val="center"/>
              <w:rPr>
                <w:rFonts w:ascii="宋体" w:hAnsi="宋体" w:eastAsia="宋体" w:cs="宋体"/>
                <w:color w:val="000000"/>
                <w:sz w:val="20"/>
                <w:szCs w:val="20"/>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9386">
            <w:pPr>
              <w:jc w:val="center"/>
              <w:rPr>
                <w:rFonts w:ascii="宋体" w:hAnsi="宋体" w:eastAsia="宋体" w:cs="宋体"/>
                <w:color w:val="000000"/>
                <w:sz w:val="20"/>
                <w:szCs w:val="20"/>
              </w:rPr>
            </w:pPr>
          </w:p>
        </w:tc>
      </w:tr>
      <w:tr w14:paraId="74B32765">
        <w:tblPrEx>
          <w:tblCellMar>
            <w:top w:w="0" w:type="dxa"/>
            <w:left w:w="108" w:type="dxa"/>
            <w:bottom w:w="0" w:type="dxa"/>
            <w:right w:w="108" w:type="dxa"/>
          </w:tblCellMar>
        </w:tblPrEx>
        <w:trPr>
          <w:trHeight w:val="740" w:hRule="atLeast"/>
          <w:jc w:val="center"/>
        </w:trPr>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39387B4C">
            <w:pPr>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A6506">
            <w:pPr>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7901A">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社会效益</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44A7F4">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补助资金发放到位</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7E28A3">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1666C">
            <w:pPr>
              <w:jc w:val="center"/>
              <w:rPr>
                <w:rFonts w:ascii="宋体" w:hAnsi="宋体" w:eastAsia="宋体" w:cs="宋体"/>
                <w:color w:val="000000"/>
                <w:sz w:val="20"/>
                <w:szCs w:val="20"/>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38BB">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22B6">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4494">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30</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1DBE">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30</w:t>
            </w:r>
          </w:p>
        </w:tc>
      </w:tr>
      <w:tr w14:paraId="5DB13B56">
        <w:tblPrEx>
          <w:tblCellMar>
            <w:top w:w="0" w:type="dxa"/>
            <w:left w:w="108" w:type="dxa"/>
            <w:bottom w:w="0" w:type="dxa"/>
            <w:right w:w="108" w:type="dxa"/>
          </w:tblCellMar>
        </w:tblPrEx>
        <w:trPr>
          <w:trHeight w:val="380" w:hRule="atLeast"/>
          <w:jc w:val="center"/>
        </w:trPr>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4E6DBD40">
            <w:pPr>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790FA">
            <w:pPr>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58041">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生态效益</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C7117B">
            <w:pPr>
              <w:jc w:val="center"/>
              <w:rPr>
                <w:rFonts w:ascii="宋体" w:hAnsi="宋体" w:eastAsia="宋体" w:cs="宋体"/>
                <w:color w:val="000000"/>
                <w:sz w:val="20"/>
                <w:szCs w:val="20"/>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7FB735">
            <w:pPr>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0F30E">
            <w:pPr>
              <w:jc w:val="center"/>
              <w:rPr>
                <w:rFonts w:ascii="宋体" w:hAnsi="宋体" w:eastAsia="宋体" w:cs="宋体"/>
                <w:color w:val="000000"/>
                <w:sz w:val="20"/>
                <w:szCs w:val="20"/>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789D">
            <w:pPr>
              <w:jc w:val="center"/>
              <w:rPr>
                <w:rFonts w:ascii="宋体" w:hAnsi="宋体" w:eastAsia="宋体" w:cs="宋体"/>
                <w:color w:val="000000"/>
                <w:sz w:val="20"/>
                <w:szCs w:val="20"/>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5CD5">
            <w:pPr>
              <w:jc w:val="center"/>
              <w:rPr>
                <w:rFonts w:ascii="宋体" w:hAnsi="宋体" w:eastAsia="宋体" w:cs="宋体"/>
                <w:color w:val="000000"/>
                <w:sz w:val="20"/>
                <w:szCs w:val="2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71E9">
            <w:pPr>
              <w:jc w:val="center"/>
              <w:rPr>
                <w:rFonts w:ascii="宋体" w:hAnsi="宋体" w:eastAsia="宋体" w:cs="宋体"/>
                <w:color w:val="000000"/>
                <w:sz w:val="20"/>
                <w:szCs w:val="20"/>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BBD3">
            <w:pPr>
              <w:jc w:val="center"/>
              <w:rPr>
                <w:rFonts w:ascii="宋体" w:hAnsi="宋体" w:eastAsia="宋体" w:cs="宋体"/>
                <w:color w:val="000000"/>
                <w:sz w:val="20"/>
                <w:szCs w:val="20"/>
              </w:rPr>
            </w:pPr>
          </w:p>
        </w:tc>
      </w:tr>
      <w:tr w14:paraId="2ADCDF79">
        <w:tblPrEx>
          <w:tblCellMar>
            <w:top w:w="0" w:type="dxa"/>
            <w:left w:w="108" w:type="dxa"/>
            <w:bottom w:w="0" w:type="dxa"/>
            <w:right w:w="108" w:type="dxa"/>
          </w:tblCellMar>
        </w:tblPrEx>
        <w:trPr>
          <w:trHeight w:val="540" w:hRule="atLeast"/>
          <w:jc w:val="center"/>
        </w:trPr>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2C19DADD">
            <w:pPr>
              <w:jc w:val="center"/>
              <w:rPr>
                <w:rFonts w:ascii="宋体" w:hAnsi="宋体" w:eastAsia="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83D72">
            <w:pPr>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8134D">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可持续影响</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6A09A9">
            <w:pPr>
              <w:jc w:val="center"/>
              <w:rPr>
                <w:rFonts w:ascii="宋体" w:hAnsi="宋体" w:eastAsia="宋体" w:cs="宋体"/>
                <w:color w:val="000000"/>
                <w:sz w:val="20"/>
                <w:szCs w:val="20"/>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DEF237">
            <w:pPr>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FBC47">
            <w:pPr>
              <w:jc w:val="center"/>
              <w:rPr>
                <w:rFonts w:ascii="宋体" w:hAnsi="宋体" w:eastAsia="宋体" w:cs="宋体"/>
                <w:color w:val="000000"/>
                <w:sz w:val="20"/>
                <w:szCs w:val="20"/>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8714">
            <w:pPr>
              <w:jc w:val="center"/>
              <w:rPr>
                <w:rFonts w:ascii="宋体" w:hAnsi="宋体" w:eastAsia="宋体" w:cs="宋体"/>
                <w:color w:val="000000"/>
                <w:sz w:val="20"/>
                <w:szCs w:val="20"/>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7E90">
            <w:pPr>
              <w:jc w:val="center"/>
              <w:rPr>
                <w:rFonts w:ascii="宋体" w:hAnsi="宋体" w:eastAsia="宋体" w:cs="宋体"/>
                <w:color w:val="000000"/>
                <w:sz w:val="20"/>
                <w:szCs w:val="2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678D">
            <w:pPr>
              <w:jc w:val="center"/>
              <w:rPr>
                <w:rFonts w:ascii="宋体" w:hAnsi="宋体" w:eastAsia="宋体" w:cs="宋体"/>
                <w:color w:val="000000"/>
                <w:sz w:val="20"/>
                <w:szCs w:val="20"/>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A23D">
            <w:pPr>
              <w:jc w:val="center"/>
              <w:rPr>
                <w:rFonts w:ascii="宋体" w:hAnsi="宋体" w:eastAsia="宋体" w:cs="宋体"/>
                <w:color w:val="000000"/>
                <w:sz w:val="20"/>
                <w:szCs w:val="20"/>
              </w:rPr>
            </w:pPr>
          </w:p>
        </w:tc>
      </w:tr>
      <w:tr w14:paraId="3EB28D3C">
        <w:tblPrEx>
          <w:tblCellMar>
            <w:top w:w="0" w:type="dxa"/>
            <w:left w:w="108" w:type="dxa"/>
            <w:bottom w:w="0" w:type="dxa"/>
            <w:right w:w="108" w:type="dxa"/>
          </w:tblCellMar>
        </w:tblPrEx>
        <w:trPr>
          <w:trHeight w:val="560" w:hRule="atLeast"/>
          <w:jc w:val="center"/>
        </w:trPr>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6315767F">
            <w:pPr>
              <w:jc w:val="center"/>
              <w:rPr>
                <w:rFonts w:ascii="宋体" w:hAnsi="宋体" w:eastAsia="宋体" w:cs="宋体"/>
                <w:color w:val="000000"/>
                <w:sz w:val="20"/>
                <w:szCs w:val="20"/>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E87C6">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满意度指标</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D5700">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满意度指标（10分）</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C2846D">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服务对象满意度</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F5C9F2">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≥90%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A9CED">
            <w:pPr>
              <w:jc w:val="center"/>
              <w:rPr>
                <w:rFonts w:ascii="宋体" w:hAnsi="宋体" w:eastAsia="宋体" w:cs="宋体"/>
                <w:color w:val="000000"/>
                <w:sz w:val="20"/>
                <w:szCs w:val="20"/>
              </w:rPr>
            </w:pP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9E41B">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≥90%</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664B8">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B15A">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2704">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r>
      <w:tr w14:paraId="25961209">
        <w:tblPrEx>
          <w:tblCellMar>
            <w:top w:w="0" w:type="dxa"/>
            <w:left w:w="108" w:type="dxa"/>
            <w:bottom w:w="0" w:type="dxa"/>
            <w:right w:w="108" w:type="dxa"/>
          </w:tblCellMar>
        </w:tblPrEx>
        <w:trPr>
          <w:trHeight w:val="460" w:hRule="atLeast"/>
          <w:jc w:val="center"/>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0D6574">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绩效目标未全部完成原因分析及整改措施</w:t>
            </w:r>
          </w:p>
        </w:tc>
        <w:tc>
          <w:tcPr>
            <w:tcW w:w="1367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F4300FE">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一、未全部完成原因分析:</w:t>
            </w:r>
          </w:p>
        </w:tc>
      </w:tr>
      <w:tr w14:paraId="6D19CF51">
        <w:tblPrEx>
          <w:tblCellMar>
            <w:top w:w="0" w:type="dxa"/>
            <w:left w:w="108" w:type="dxa"/>
            <w:bottom w:w="0" w:type="dxa"/>
            <w:right w:w="108" w:type="dxa"/>
          </w:tblCellMar>
        </w:tblPrEx>
        <w:trPr>
          <w:trHeight w:val="460"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35F4E">
            <w:pPr>
              <w:jc w:val="center"/>
              <w:rPr>
                <w:rFonts w:ascii="宋体" w:hAnsi="宋体" w:eastAsia="宋体" w:cs="宋体"/>
                <w:color w:val="000000"/>
                <w:sz w:val="20"/>
                <w:szCs w:val="20"/>
              </w:rPr>
            </w:pPr>
          </w:p>
        </w:tc>
        <w:tc>
          <w:tcPr>
            <w:tcW w:w="1367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791C5EE">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二、整改措施：</w:t>
            </w:r>
          </w:p>
        </w:tc>
      </w:tr>
      <w:tr w14:paraId="0BF07B82">
        <w:tblPrEx>
          <w:tblCellMar>
            <w:top w:w="0" w:type="dxa"/>
            <w:left w:w="108" w:type="dxa"/>
            <w:bottom w:w="0" w:type="dxa"/>
            <w:right w:w="108" w:type="dxa"/>
          </w:tblCellMar>
        </w:tblPrEx>
        <w:trPr>
          <w:trHeight w:val="640" w:hRule="atLeast"/>
          <w:jc w:val="center"/>
        </w:trPr>
        <w:tc>
          <w:tcPr>
            <w:tcW w:w="14796" w:type="dxa"/>
            <w:gridSpan w:val="13"/>
            <w:tcBorders>
              <w:top w:val="single" w:color="000000" w:sz="4" w:space="0"/>
              <w:left w:val="single" w:color="000000" w:sz="4" w:space="0"/>
              <w:bottom w:val="nil"/>
              <w:right w:val="single" w:color="000000" w:sz="4" w:space="0"/>
            </w:tcBorders>
            <w:shd w:val="clear" w:color="auto" w:fill="auto"/>
            <w:vAlign w:val="center"/>
          </w:tcPr>
          <w:p w14:paraId="2790C72E">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填表人：             联系方式：              主要领导签字：                   财政局业务科室审核意见：                       填报时间：</w:t>
            </w:r>
          </w:p>
        </w:tc>
      </w:tr>
      <w:tr w14:paraId="1BA4F30D">
        <w:tblPrEx>
          <w:tblCellMar>
            <w:top w:w="0" w:type="dxa"/>
            <w:left w:w="108" w:type="dxa"/>
            <w:bottom w:w="0" w:type="dxa"/>
            <w:right w:w="108" w:type="dxa"/>
          </w:tblCellMar>
        </w:tblPrEx>
        <w:trPr>
          <w:trHeight w:val="285" w:hRule="atLeast"/>
          <w:jc w:val="center"/>
        </w:trPr>
        <w:tc>
          <w:tcPr>
            <w:tcW w:w="1125" w:type="dxa"/>
            <w:vMerge w:val="restart"/>
            <w:tcBorders>
              <w:top w:val="nil"/>
              <w:left w:val="nil"/>
              <w:bottom w:val="nil"/>
              <w:right w:val="nil"/>
            </w:tcBorders>
            <w:shd w:val="clear" w:color="auto" w:fill="auto"/>
            <w:noWrap/>
            <w:vAlign w:val="center"/>
          </w:tcPr>
          <w:p w14:paraId="25FC3762">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备注：</w:t>
            </w:r>
          </w:p>
        </w:tc>
        <w:tc>
          <w:tcPr>
            <w:tcW w:w="13671" w:type="dxa"/>
            <w:gridSpan w:val="12"/>
            <w:tcBorders>
              <w:top w:val="nil"/>
              <w:left w:val="nil"/>
              <w:bottom w:val="nil"/>
              <w:right w:val="nil"/>
            </w:tcBorders>
            <w:shd w:val="clear" w:color="auto" w:fill="auto"/>
            <w:noWrap/>
            <w:vAlign w:val="center"/>
          </w:tcPr>
          <w:p w14:paraId="6F96B68F">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1.此表可以根据指标个数进行插行操作。</w:t>
            </w:r>
          </w:p>
        </w:tc>
      </w:tr>
      <w:tr w14:paraId="022749BB">
        <w:tblPrEx>
          <w:tblCellMar>
            <w:top w:w="0" w:type="dxa"/>
            <w:left w:w="108" w:type="dxa"/>
            <w:bottom w:w="0" w:type="dxa"/>
            <w:right w:w="108" w:type="dxa"/>
          </w:tblCellMar>
        </w:tblPrEx>
        <w:trPr>
          <w:trHeight w:val="285" w:hRule="atLeast"/>
          <w:jc w:val="center"/>
        </w:trPr>
        <w:tc>
          <w:tcPr>
            <w:tcW w:w="1125" w:type="dxa"/>
            <w:vMerge w:val="continue"/>
            <w:tcBorders>
              <w:top w:val="nil"/>
              <w:left w:val="nil"/>
              <w:bottom w:val="nil"/>
              <w:right w:val="nil"/>
            </w:tcBorders>
            <w:shd w:val="clear" w:color="auto" w:fill="auto"/>
            <w:noWrap/>
            <w:vAlign w:val="center"/>
          </w:tcPr>
          <w:p w14:paraId="02975C29">
            <w:pPr>
              <w:jc w:val="center"/>
              <w:rPr>
                <w:rFonts w:ascii="宋体" w:hAnsi="宋体" w:eastAsia="宋体" w:cs="宋体"/>
                <w:color w:val="000000"/>
                <w:sz w:val="20"/>
                <w:szCs w:val="20"/>
              </w:rPr>
            </w:pPr>
          </w:p>
        </w:tc>
        <w:tc>
          <w:tcPr>
            <w:tcW w:w="13671" w:type="dxa"/>
            <w:gridSpan w:val="12"/>
            <w:tcBorders>
              <w:top w:val="nil"/>
              <w:left w:val="nil"/>
              <w:bottom w:val="nil"/>
              <w:right w:val="nil"/>
            </w:tcBorders>
            <w:shd w:val="clear" w:color="auto" w:fill="auto"/>
            <w:noWrap/>
            <w:vAlign w:val="center"/>
          </w:tcPr>
          <w:p w14:paraId="12A6801A">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2.得分系数算法请认真阅读预算绩效目标自评表填写说明（附件3）中对得分系数的解释说明。</w:t>
            </w:r>
          </w:p>
        </w:tc>
      </w:tr>
    </w:tbl>
    <w:p w14:paraId="07EAA88E">
      <w:pPr>
        <w:pStyle w:val="5"/>
        <w:spacing w:beforeAutospacing="0" w:afterAutospacing="0" w:line="594" w:lineRule="exact"/>
        <w:rPr>
          <w:rStyle w:val="8"/>
          <w:rFonts w:ascii="Times New Roman" w:hAnsi="Times New Roman" w:eastAsia="方正仿宋_GBK"/>
          <w:color w:val="000000" w:themeColor="text1"/>
          <w:sz w:val="32"/>
          <w:szCs w:val="32"/>
          <w:shd w:val="clear" w:color="auto" w:fill="FFFFFF"/>
        </w:rPr>
      </w:pPr>
    </w:p>
    <w:tbl>
      <w:tblPr>
        <w:tblStyle w:val="6"/>
        <w:tblW w:w="14190" w:type="dxa"/>
        <w:jc w:val="center"/>
        <w:tblLayout w:type="autofit"/>
        <w:tblCellMar>
          <w:top w:w="0" w:type="dxa"/>
          <w:left w:w="108" w:type="dxa"/>
          <w:bottom w:w="0" w:type="dxa"/>
          <w:right w:w="108" w:type="dxa"/>
        </w:tblCellMar>
      </w:tblPr>
      <w:tblGrid>
        <w:gridCol w:w="1545"/>
        <w:gridCol w:w="1216"/>
        <w:gridCol w:w="1215"/>
        <w:gridCol w:w="1080"/>
        <w:gridCol w:w="1200"/>
        <w:gridCol w:w="870"/>
        <w:gridCol w:w="900"/>
        <w:gridCol w:w="885"/>
        <w:gridCol w:w="1245"/>
        <w:gridCol w:w="1050"/>
        <w:gridCol w:w="1050"/>
        <w:gridCol w:w="1050"/>
        <w:gridCol w:w="1050"/>
      </w:tblGrid>
      <w:tr w14:paraId="0546B073">
        <w:tblPrEx>
          <w:tblCellMar>
            <w:top w:w="0" w:type="dxa"/>
            <w:left w:w="108" w:type="dxa"/>
            <w:bottom w:w="0" w:type="dxa"/>
            <w:right w:w="108" w:type="dxa"/>
          </w:tblCellMar>
        </w:tblPrEx>
        <w:trPr>
          <w:trHeight w:val="285" w:hRule="atLeast"/>
          <w:jc w:val="center"/>
        </w:trPr>
        <w:tc>
          <w:tcPr>
            <w:tcW w:w="1545" w:type="dxa"/>
            <w:tcBorders>
              <w:top w:val="nil"/>
              <w:left w:val="nil"/>
              <w:bottom w:val="nil"/>
              <w:right w:val="nil"/>
            </w:tcBorders>
            <w:shd w:val="clear" w:color="auto" w:fill="auto"/>
            <w:noWrap/>
            <w:vAlign w:val="center"/>
          </w:tcPr>
          <w:p w14:paraId="0F0A8921">
            <w:pPr>
              <w:textAlignment w:val="center"/>
              <w:rPr>
                <w:rFonts w:ascii="宋体" w:hAnsi="宋体" w:eastAsia="宋体" w:cs="宋体"/>
                <w:color w:val="000000"/>
              </w:rPr>
            </w:pPr>
            <w:r>
              <w:rPr>
                <w:rFonts w:hint="eastAsia" w:ascii="方正黑体_GBK" w:hAnsi="方正黑体_GBK" w:eastAsia="方正黑体_GBK" w:cs="方正黑体_GBK"/>
                <w:color w:val="000000"/>
                <w:sz w:val="32"/>
                <w:szCs w:val="32"/>
              </w:rPr>
              <w:t>附件9</w:t>
            </w:r>
          </w:p>
        </w:tc>
        <w:tc>
          <w:tcPr>
            <w:tcW w:w="1050" w:type="dxa"/>
            <w:tcBorders>
              <w:top w:val="nil"/>
              <w:left w:val="nil"/>
              <w:bottom w:val="nil"/>
              <w:right w:val="nil"/>
            </w:tcBorders>
            <w:shd w:val="clear" w:color="auto" w:fill="auto"/>
            <w:noWrap/>
            <w:vAlign w:val="center"/>
          </w:tcPr>
          <w:p w14:paraId="4A8C47A0">
            <w:pPr>
              <w:rPr>
                <w:rFonts w:ascii="宋体" w:hAnsi="宋体" w:eastAsia="宋体" w:cs="宋体"/>
                <w:color w:val="000000"/>
              </w:rPr>
            </w:pPr>
          </w:p>
        </w:tc>
        <w:tc>
          <w:tcPr>
            <w:tcW w:w="1215" w:type="dxa"/>
            <w:tcBorders>
              <w:top w:val="nil"/>
              <w:left w:val="nil"/>
              <w:bottom w:val="nil"/>
              <w:right w:val="nil"/>
            </w:tcBorders>
            <w:shd w:val="clear" w:color="auto" w:fill="auto"/>
            <w:noWrap/>
            <w:vAlign w:val="center"/>
          </w:tcPr>
          <w:p w14:paraId="476AB8B5">
            <w:pPr>
              <w:rPr>
                <w:rFonts w:ascii="宋体" w:hAnsi="宋体" w:eastAsia="宋体" w:cs="宋体"/>
                <w:color w:val="000000"/>
              </w:rPr>
            </w:pPr>
          </w:p>
        </w:tc>
        <w:tc>
          <w:tcPr>
            <w:tcW w:w="1080" w:type="dxa"/>
            <w:tcBorders>
              <w:top w:val="nil"/>
              <w:left w:val="nil"/>
              <w:bottom w:val="nil"/>
              <w:right w:val="nil"/>
            </w:tcBorders>
            <w:shd w:val="clear" w:color="auto" w:fill="auto"/>
            <w:noWrap/>
            <w:vAlign w:val="center"/>
          </w:tcPr>
          <w:p w14:paraId="6C72E0C4">
            <w:pPr>
              <w:rPr>
                <w:rFonts w:ascii="宋体" w:hAnsi="宋体" w:eastAsia="宋体" w:cs="宋体"/>
                <w:color w:val="000000"/>
              </w:rPr>
            </w:pPr>
          </w:p>
        </w:tc>
        <w:tc>
          <w:tcPr>
            <w:tcW w:w="1200" w:type="dxa"/>
            <w:tcBorders>
              <w:top w:val="nil"/>
              <w:left w:val="nil"/>
              <w:bottom w:val="nil"/>
              <w:right w:val="nil"/>
            </w:tcBorders>
            <w:shd w:val="clear" w:color="auto" w:fill="auto"/>
            <w:noWrap/>
            <w:vAlign w:val="center"/>
          </w:tcPr>
          <w:p w14:paraId="18DCC7B2">
            <w:pPr>
              <w:rPr>
                <w:rFonts w:ascii="宋体" w:hAnsi="宋体" w:eastAsia="宋体" w:cs="宋体"/>
                <w:color w:val="000000"/>
              </w:rPr>
            </w:pPr>
          </w:p>
        </w:tc>
        <w:tc>
          <w:tcPr>
            <w:tcW w:w="870" w:type="dxa"/>
            <w:tcBorders>
              <w:top w:val="nil"/>
              <w:left w:val="nil"/>
              <w:bottom w:val="nil"/>
              <w:right w:val="nil"/>
            </w:tcBorders>
            <w:shd w:val="clear" w:color="auto" w:fill="auto"/>
            <w:noWrap/>
            <w:vAlign w:val="center"/>
          </w:tcPr>
          <w:p w14:paraId="099741CF">
            <w:pPr>
              <w:rPr>
                <w:rFonts w:ascii="宋体" w:hAnsi="宋体" w:eastAsia="宋体" w:cs="宋体"/>
                <w:color w:val="000000"/>
              </w:rPr>
            </w:pPr>
          </w:p>
        </w:tc>
        <w:tc>
          <w:tcPr>
            <w:tcW w:w="900" w:type="dxa"/>
            <w:tcBorders>
              <w:top w:val="nil"/>
              <w:left w:val="nil"/>
              <w:bottom w:val="nil"/>
              <w:right w:val="nil"/>
            </w:tcBorders>
            <w:shd w:val="clear" w:color="auto" w:fill="auto"/>
            <w:noWrap/>
            <w:vAlign w:val="center"/>
          </w:tcPr>
          <w:p w14:paraId="48F82779">
            <w:pPr>
              <w:rPr>
                <w:rFonts w:ascii="宋体" w:hAnsi="宋体" w:eastAsia="宋体" w:cs="宋体"/>
                <w:color w:val="000000"/>
              </w:rPr>
            </w:pPr>
          </w:p>
        </w:tc>
        <w:tc>
          <w:tcPr>
            <w:tcW w:w="885" w:type="dxa"/>
            <w:tcBorders>
              <w:top w:val="nil"/>
              <w:left w:val="nil"/>
              <w:bottom w:val="nil"/>
              <w:right w:val="nil"/>
            </w:tcBorders>
            <w:shd w:val="clear" w:color="auto" w:fill="auto"/>
            <w:noWrap/>
            <w:vAlign w:val="center"/>
          </w:tcPr>
          <w:p w14:paraId="338023B9">
            <w:pPr>
              <w:rPr>
                <w:rFonts w:ascii="宋体" w:hAnsi="宋体" w:eastAsia="宋体" w:cs="宋体"/>
                <w:color w:val="000000"/>
              </w:rPr>
            </w:pPr>
          </w:p>
        </w:tc>
        <w:tc>
          <w:tcPr>
            <w:tcW w:w="1245" w:type="dxa"/>
            <w:tcBorders>
              <w:top w:val="nil"/>
              <w:left w:val="nil"/>
              <w:bottom w:val="nil"/>
              <w:right w:val="nil"/>
            </w:tcBorders>
            <w:shd w:val="clear" w:color="auto" w:fill="auto"/>
            <w:noWrap/>
            <w:vAlign w:val="center"/>
          </w:tcPr>
          <w:p w14:paraId="04262387">
            <w:pPr>
              <w:rPr>
                <w:rFonts w:ascii="宋体" w:hAnsi="宋体" w:eastAsia="宋体" w:cs="宋体"/>
                <w:color w:val="000000"/>
              </w:rPr>
            </w:pPr>
          </w:p>
        </w:tc>
        <w:tc>
          <w:tcPr>
            <w:tcW w:w="1050" w:type="dxa"/>
            <w:tcBorders>
              <w:top w:val="nil"/>
              <w:left w:val="nil"/>
              <w:bottom w:val="nil"/>
              <w:right w:val="nil"/>
            </w:tcBorders>
            <w:shd w:val="clear" w:color="auto" w:fill="auto"/>
            <w:noWrap/>
            <w:vAlign w:val="center"/>
          </w:tcPr>
          <w:p w14:paraId="2AE0A5FF">
            <w:pPr>
              <w:rPr>
                <w:rFonts w:ascii="宋体" w:hAnsi="宋体" w:eastAsia="宋体" w:cs="宋体"/>
                <w:color w:val="000000"/>
              </w:rPr>
            </w:pPr>
          </w:p>
        </w:tc>
        <w:tc>
          <w:tcPr>
            <w:tcW w:w="1050" w:type="dxa"/>
            <w:tcBorders>
              <w:top w:val="nil"/>
              <w:left w:val="nil"/>
              <w:bottom w:val="nil"/>
              <w:right w:val="nil"/>
            </w:tcBorders>
            <w:shd w:val="clear" w:color="auto" w:fill="auto"/>
            <w:noWrap/>
            <w:vAlign w:val="center"/>
          </w:tcPr>
          <w:p w14:paraId="33B7194C">
            <w:pPr>
              <w:rPr>
                <w:rFonts w:ascii="宋体" w:hAnsi="宋体" w:eastAsia="宋体" w:cs="宋体"/>
                <w:color w:val="000000"/>
              </w:rPr>
            </w:pPr>
          </w:p>
        </w:tc>
        <w:tc>
          <w:tcPr>
            <w:tcW w:w="1050" w:type="dxa"/>
            <w:tcBorders>
              <w:top w:val="nil"/>
              <w:left w:val="nil"/>
              <w:bottom w:val="nil"/>
              <w:right w:val="nil"/>
            </w:tcBorders>
            <w:shd w:val="clear" w:color="auto" w:fill="auto"/>
            <w:noWrap/>
            <w:vAlign w:val="center"/>
          </w:tcPr>
          <w:p w14:paraId="6C8E60CE">
            <w:pPr>
              <w:rPr>
                <w:rFonts w:ascii="宋体" w:hAnsi="宋体" w:eastAsia="宋体" w:cs="宋体"/>
                <w:color w:val="000000"/>
              </w:rPr>
            </w:pPr>
          </w:p>
        </w:tc>
        <w:tc>
          <w:tcPr>
            <w:tcW w:w="1050" w:type="dxa"/>
            <w:tcBorders>
              <w:top w:val="nil"/>
              <w:left w:val="nil"/>
              <w:bottom w:val="nil"/>
              <w:right w:val="nil"/>
            </w:tcBorders>
            <w:shd w:val="clear" w:color="auto" w:fill="auto"/>
            <w:noWrap/>
            <w:vAlign w:val="center"/>
          </w:tcPr>
          <w:p w14:paraId="07C07563">
            <w:pPr>
              <w:rPr>
                <w:rFonts w:ascii="宋体" w:hAnsi="宋体" w:eastAsia="宋体" w:cs="宋体"/>
                <w:color w:val="000000"/>
              </w:rPr>
            </w:pPr>
          </w:p>
        </w:tc>
      </w:tr>
      <w:tr w14:paraId="5CF47F10">
        <w:tblPrEx>
          <w:tblCellMar>
            <w:top w:w="0" w:type="dxa"/>
            <w:left w:w="108" w:type="dxa"/>
            <w:bottom w:w="0" w:type="dxa"/>
            <w:right w:w="108" w:type="dxa"/>
          </w:tblCellMar>
        </w:tblPrEx>
        <w:trPr>
          <w:trHeight w:val="525" w:hRule="atLeast"/>
          <w:jc w:val="center"/>
        </w:trPr>
        <w:tc>
          <w:tcPr>
            <w:tcW w:w="14190" w:type="dxa"/>
            <w:gridSpan w:val="13"/>
            <w:tcBorders>
              <w:top w:val="nil"/>
              <w:left w:val="nil"/>
              <w:bottom w:val="nil"/>
              <w:right w:val="nil"/>
            </w:tcBorders>
            <w:shd w:val="clear" w:color="auto" w:fill="FFFFFF"/>
            <w:vAlign w:val="center"/>
          </w:tcPr>
          <w:p w14:paraId="76C15D19">
            <w:pPr>
              <w:jc w:val="center"/>
              <w:textAlignment w:val="center"/>
              <w:rPr>
                <w:rFonts w:ascii="宋体" w:hAnsi="宋体" w:eastAsia="宋体" w:cs="宋体"/>
                <w:color w:val="000000"/>
                <w:sz w:val="32"/>
                <w:szCs w:val="32"/>
              </w:rPr>
            </w:pPr>
            <w:r>
              <w:rPr>
                <w:rFonts w:hint="eastAsia" w:ascii="方正小标宋_GBK" w:hAnsi="方正小标宋_GBK" w:eastAsia="方正小标宋_GBK" w:cs="方正小标宋_GBK"/>
                <w:color w:val="000000"/>
                <w:sz w:val="36"/>
                <w:szCs w:val="36"/>
              </w:rPr>
              <w:t>2021年预算项目绩效目标自评表</w:t>
            </w:r>
          </w:p>
        </w:tc>
      </w:tr>
      <w:tr w14:paraId="0C608F55">
        <w:tblPrEx>
          <w:tblCellMar>
            <w:top w:w="0" w:type="dxa"/>
            <w:left w:w="108" w:type="dxa"/>
            <w:bottom w:w="0" w:type="dxa"/>
            <w:right w:w="108" w:type="dxa"/>
          </w:tblCellMar>
        </w:tblPrEx>
        <w:trPr>
          <w:trHeight w:val="360" w:hRule="atLeast"/>
          <w:jc w:val="center"/>
        </w:trPr>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8252">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填报单位：        </w:t>
            </w:r>
          </w:p>
        </w:tc>
        <w:tc>
          <w:tcPr>
            <w:tcW w:w="1264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88FAB57">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垫江县裴兴镇人民政府</w:t>
            </w:r>
          </w:p>
        </w:tc>
      </w:tr>
      <w:tr w14:paraId="674484C3">
        <w:tblPrEx>
          <w:tblCellMar>
            <w:top w:w="0" w:type="dxa"/>
            <w:left w:w="108" w:type="dxa"/>
            <w:bottom w:w="0" w:type="dxa"/>
            <w:right w:w="108" w:type="dxa"/>
          </w:tblCellMar>
        </w:tblPrEx>
        <w:trPr>
          <w:trHeight w:val="500" w:hRule="atLeast"/>
          <w:jc w:val="center"/>
        </w:trPr>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7DE5">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项目名称</w:t>
            </w:r>
          </w:p>
        </w:tc>
        <w:tc>
          <w:tcPr>
            <w:tcW w:w="8445" w:type="dxa"/>
            <w:gridSpan w:val="8"/>
            <w:tcBorders>
              <w:top w:val="single" w:color="000000" w:sz="4" w:space="0"/>
              <w:left w:val="single" w:color="000000" w:sz="4" w:space="0"/>
              <w:bottom w:val="single" w:color="000000" w:sz="4" w:space="0"/>
              <w:right w:val="nil"/>
            </w:tcBorders>
            <w:shd w:val="clear" w:color="auto" w:fill="auto"/>
            <w:vAlign w:val="center"/>
          </w:tcPr>
          <w:p w14:paraId="5D0AB0D3">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人代会议补助</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F060">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自评总分（分)</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84207D">
            <w:pPr>
              <w:rPr>
                <w:rFonts w:ascii="宋体" w:hAnsi="宋体" w:eastAsia="宋体" w:cs="宋体"/>
                <w:color w:val="000000"/>
                <w:sz w:val="20"/>
                <w:szCs w:val="20"/>
              </w:rPr>
            </w:pPr>
          </w:p>
        </w:tc>
      </w:tr>
      <w:tr w14:paraId="08BDC95C">
        <w:tblPrEx>
          <w:tblCellMar>
            <w:top w:w="0" w:type="dxa"/>
            <w:left w:w="108" w:type="dxa"/>
            <w:bottom w:w="0" w:type="dxa"/>
            <w:right w:w="108" w:type="dxa"/>
          </w:tblCellMar>
        </w:tblPrEx>
        <w:trPr>
          <w:trHeight w:val="500" w:hRule="atLeast"/>
          <w:jc w:val="center"/>
        </w:trPr>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F465">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业务主管部门</w:t>
            </w:r>
          </w:p>
        </w:tc>
        <w:tc>
          <w:tcPr>
            <w:tcW w:w="8445" w:type="dxa"/>
            <w:gridSpan w:val="8"/>
            <w:tcBorders>
              <w:top w:val="single" w:color="000000" w:sz="4" w:space="0"/>
              <w:left w:val="single" w:color="000000" w:sz="4" w:space="0"/>
              <w:bottom w:val="single" w:color="000000" w:sz="4" w:space="0"/>
              <w:right w:val="nil"/>
            </w:tcBorders>
            <w:shd w:val="clear" w:color="auto" w:fill="auto"/>
            <w:vAlign w:val="center"/>
          </w:tcPr>
          <w:p w14:paraId="036DF247">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垫江县财政局会核中心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B414">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联系人</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及电话</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79CBD1">
            <w:pPr>
              <w:rPr>
                <w:rFonts w:ascii="宋体" w:hAnsi="宋体" w:eastAsia="宋体" w:cs="宋体"/>
                <w:color w:val="000000"/>
                <w:sz w:val="20"/>
                <w:szCs w:val="20"/>
              </w:rPr>
            </w:pPr>
          </w:p>
        </w:tc>
      </w:tr>
      <w:tr w14:paraId="16C71B06">
        <w:tblPrEx>
          <w:tblCellMar>
            <w:top w:w="0" w:type="dxa"/>
            <w:left w:w="108" w:type="dxa"/>
            <w:bottom w:w="0" w:type="dxa"/>
            <w:right w:w="108" w:type="dxa"/>
          </w:tblCellMar>
        </w:tblPrEx>
        <w:trPr>
          <w:trHeight w:val="560" w:hRule="atLeast"/>
          <w:jc w:val="center"/>
        </w:trPr>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E963">
            <w:pPr>
              <w:jc w:val="center"/>
              <w:rPr>
                <w:rFonts w:ascii="宋体" w:hAnsi="宋体" w:eastAsia="宋体" w:cs="宋体"/>
                <w:color w:val="000000"/>
                <w:sz w:val="20"/>
                <w:szCs w:val="20"/>
              </w:rPr>
            </w:pPr>
          </w:p>
        </w:tc>
        <w:tc>
          <w:tcPr>
            <w:tcW w:w="84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A470FD7">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全年资金总额</w:t>
            </w:r>
          </w:p>
        </w:tc>
        <w:tc>
          <w:tcPr>
            <w:tcW w:w="4200" w:type="dxa"/>
            <w:gridSpan w:val="4"/>
            <w:tcBorders>
              <w:top w:val="single" w:color="000000" w:sz="4" w:space="0"/>
              <w:left w:val="nil"/>
              <w:bottom w:val="single" w:color="000000" w:sz="4" w:space="0"/>
              <w:right w:val="single" w:color="000000" w:sz="4" w:space="0"/>
            </w:tcBorders>
            <w:shd w:val="clear" w:color="auto" w:fill="auto"/>
            <w:vAlign w:val="center"/>
          </w:tcPr>
          <w:p w14:paraId="093C574B">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预算执行情况</w:t>
            </w:r>
          </w:p>
        </w:tc>
      </w:tr>
      <w:tr w14:paraId="544CBA21">
        <w:tblPrEx>
          <w:tblCellMar>
            <w:top w:w="0" w:type="dxa"/>
            <w:left w:w="108" w:type="dxa"/>
            <w:bottom w:w="0" w:type="dxa"/>
            <w:right w:w="108" w:type="dxa"/>
          </w:tblCellMar>
        </w:tblPrEx>
        <w:trPr>
          <w:trHeight w:val="920" w:hRule="atLeast"/>
          <w:jc w:val="center"/>
        </w:trPr>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BCF95F">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项目资金（万元）</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026A2">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合计</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48BED0">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上年结转数</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B72482">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年初预算数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8AD4">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预算追加、追减(以“-”表示）金额</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8AC009">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全年执行数（决算数）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256D">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执行率</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7B29">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执行率得分</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（10分)</w:t>
            </w:r>
          </w:p>
        </w:tc>
      </w:tr>
      <w:tr w14:paraId="15DC5593">
        <w:tblPrEx>
          <w:tblCellMar>
            <w:top w:w="0" w:type="dxa"/>
            <w:left w:w="108" w:type="dxa"/>
            <w:bottom w:w="0" w:type="dxa"/>
            <w:right w:w="108" w:type="dxa"/>
          </w:tblCellMar>
        </w:tblPrEx>
        <w:trPr>
          <w:trHeight w:val="480" w:hRule="atLeast"/>
          <w:jc w:val="center"/>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A6D56">
            <w:pPr>
              <w:jc w:val="center"/>
              <w:rPr>
                <w:rFonts w:ascii="宋体" w:hAnsi="宋体" w:eastAsia="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6A976">
            <w:pPr>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3803">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小计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B2DF1">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财政资金</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3501C">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其他资金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8873">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小计</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BCAA9">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财政资金</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7B24A">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其他资金</w:t>
            </w:r>
          </w:p>
        </w:tc>
        <w:tc>
          <w:tcPr>
            <w:tcW w:w="1245" w:type="dxa"/>
            <w:tcBorders>
              <w:top w:val="single" w:color="000000" w:sz="4" w:space="0"/>
              <w:left w:val="single" w:color="000000" w:sz="4" w:space="0"/>
              <w:bottom w:val="single" w:color="000000" w:sz="4" w:space="0"/>
              <w:right w:val="nil"/>
            </w:tcBorders>
            <w:shd w:val="clear" w:color="auto" w:fill="auto"/>
            <w:vAlign w:val="center"/>
          </w:tcPr>
          <w:p w14:paraId="0D74E13C">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小计</w:t>
            </w:r>
          </w:p>
        </w:tc>
        <w:tc>
          <w:tcPr>
            <w:tcW w:w="21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8950C0">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6.54</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AA3D99">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100.00%</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E75E4D">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r>
      <w:tr w14:paraId="5EBDF544">
        <w:tblPrEx>
          <w:tblCellMar>
            <w:top w:w="0" w:type="dxa"/>
            <w:left w:w="108" w:type="dxa"/>
            <w:bottom w:w="0" w:type="dxa"/>
            <w:right w:w="108" w:type="dxa"/>
          </w:tblCellMar>
        </w:tblPrEx>
        <w:trPr>
          <w:trHeight w:val="420" w:hRule="atLeast"/>
          <w:jc w:val="center"/>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E1758">
            <w:pPr>
              <w:jc w:val="center"/>
              <w:rPr>
                <w:rFonts w:ascii="宋体" w:hAnsi="宋体" w:eastAsia="宋体" w:cs="宋体"/>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3034E">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6.54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FFC3">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BB01D">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AFD6E">
            <w:pPr>
              <w:jc w:val="center"/>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6DAB4">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6.54</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E9B50">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6.54</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C6086">
            <w:pPr>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nil"/>
            </w:tcBorders>
            <w:shd w:val="clear" w:color="auto" w:fill="auto"/>
            <w:vAlign w:val="center"/>
          </w:tcPr>
          <w:p w14:paraId="3CF7D59D">
            <w:pPr>
              <w:jc w:val="center"/>
              <w:rPr>
                <w:rFonts w:ascii="宋体" w:hAnsi="宋体" w:eastAsia="宋体" w:cs="宋体"/>
                <w:color w:val="000000"/>
                <w:sz w:val="20"/>
                <w:szCs w:val="20"/>
              </w:rPr>
            </w:pPr>
          </w:p>
        </w:tc>
        <w:tc>
          <w:tcPr>
            <w:tcW w:w="21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EE917">
            <w:pPr>
              <w:jc w:val="center"/>
              <w:rPr>
                <w:rFonts w:ascii="宋体" w:hAnsi="宋体" w:eastAsia="宋体" w:cs="宋体"/>
                <w:color w:val="000000"/>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FC5E6">
            <w:pPr>
              <w:jc w:val="center"/>
              <w:rPr>
                <w:rFonts w:ascii="宋体" w:hAnsi="宋体" w:eastAsia="宋体" w:cs="宋体"/>
                <w:color w:val="000000"/>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5A952">
            <w:pPr>
              <w:jc w:val="center"/>
              <w:rPr>
                <w:rFonts w:ascii="宋体" w:hAnsi="宋体" w:eastAsia="宋体" w:cs="宋体"/>
                <w:color w:val="000000"/>
                <w:sz w:val="20"/>
                <w:szCs w:val="20"/>
              </w:rPr>
            </w:pPr>
          </w:p>
        </w:tc>
      </w:tr>
      <w:tr w14:paraId="4F961A74">
        <w:tblPrEx>
          <w:tblCellMar>
            <w:top w:w="0" w:type="dxa"/>
            <w:left w:w="108" w:type="dxa"/>
            <w:bottom w:w="0" w:type="dxa"/>
            <w:right w:w="108" w:type="dxa"/>
          </w:tblCellMar>
        </w:tblPrEx>
        <w:trPr>
          <w:trHeight w:val="400" w:hRule="atLeast"/>
          <w:jc w:val="center"/>
        </w:trPr>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49E4E7">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年度总体目标</w:t>
            </w:r>
          </w:p>
        </w:tc>
        <w:tc>
          <w:tcPr>
            <w:tcW w:w="84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632E997">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年初设定目标</w:t>
            </w:r>
          </w:p>
        </w:tc>
        <w:tc>
          <w:tcPr>
            <w:tcW w:w="42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BBADF0">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全年目标实际完成情况</w:t>
            </w:r>
          </w:p>
        </w:tc>
      </w:tr>
      <w:tr w14:paraId="0FDBB270">
        <w:tblPrEx>
          <w:tblCellMar>
            <w:top w:w="0" w:type="dxa"/>
            <w:left w:w="108" w:type="dxa"/>
            <w:bottom w:w="0" w:type="dxa"/>
            <w:right w:w="108" w:type="dxa"/>
          </w:tblCellMar>
        </w:tblPrEx>
        <w:trPr>
          <w:trHeight w:val="90" w:hRule="atLeast"/>
          <w:jc w:val="center"/>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9857B">
            <w:pPr>
              <w:jc w:val="center"/>
              <w:rPr>
                <w:rFonts w:ascii="宋体" w:hAnsi="宋体" w:eastAsia="宋体" w:cs="宋体"/>
                <w:color w:val="000000"/>
                <w:sz w:val="20"/>
                <w:szCs w:val="20"/>
              </w:rPr>
            </w:pPr>
          </w:p>
        </w:tc>
        <w:tc>
          <w:tcPr>
            <w:tcW w:w="84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6A04C31">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及时准确支付人代会补助</w:t>
            </w:r>
          </w:p>
        </w:tc>
        <w:tc>
          <w:tcPr>
            <w:tcW w:w="42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5A5E87">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及时准确支付人代会补助</w:t>
            </w:r>
          </w:p>
        </w:tc>
      </w:tr>
      <w:tr w14:paraId="68E2C2D7">
        <w:tblPrEx>
          <w:tblCellMar>
            <w:top w:w="0" w:type="dxa"/>
            <w:left w:w="108" w:type="dxa"/>
            <w:bottom w:w="0" w:type="dxa"/>
            <w:right w:w="108" w:type="dxa"/>
          </w:tblCellMar>
        </w:tblPrEx>
        <w:trPr>
          <w:trHeight w:val="740" w:hRule="atLeast"/>
          <w:jc w:val="center"/>
        </w:trPr>
        <w:tc>
          <w:tcPr>
            <w:tcW w:w="1545" w:type="dxa"/>
            <w:vMerge w:val="restart"/>
            <w:tcBorders>
              <w:top w:val="single" w:color="000000" w:sz="4" w:space="0"/>
              <w:left w:val="single" w:color="000000" w:sz="4" w:space="0"/>
              <w:bottom w:val="nil"/>
              <w:right w:val="single" w:color="000000" w:sz="4" w:space="0"/>
            </w:tcBorders>
            <w:shd w:val="clear" w:color="auto" w:fill="auto"/>
            <w:vAlign w:val="center"/>
          </w:tcPr>
          <w:p w14:paraId="502B31FA">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D7B1">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一级指标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4C9F2">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二级指标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7DE9D6">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三级指标（指标名称）</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2776FF">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年度指标值（计量单位）</w:t>
            </w:r>
          </w:p>
        </w:tc>
        <w:tc>
          <w:tcPr>
            <w:tcW w:w="1245" w:type="dxa"/>
            <w:tcBorders>
              <w:top w:val="single" w:color="000000" w:sz="4" w:space="0"/>
              <w:left w:val="nil"/>
              <w:bottom w:val="single" w:color="000000" w:sz="4" w:space="0"/>
              <w:right w:val="single" w:color="000000" w:sz="4" w:space="0"/>
            </w:tcBorders>
            <w:shd w:val="clear" w:color="auto" w:fill="FFFFFF"/>
            <w:vAlign w:val="center"/>
          </w:tcPr>
          <w:p w14:paraId="6FAF2797">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调整后指标值（未调整不填列）</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8E62D">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实际完成值（计量单位）</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F67A8">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得分系数（%）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A7609">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权重</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8CB0B">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得分</w:t>
            </w:r>
          </w:p>
        </w:tc>
      </w:tr>
      <w:tr w14:paraId="37A5A2B1">
        <w:tblPrEx>
          <w:tblCellMar>
            <w:top w:w="0" w:type="dxa"/>
            <w:left w:w="108" w:type="dxa"/>
            <w:bottom w:w="0" w:type="dxa"/>
            <w:right w:w="108" w:type="dxa"/>
          </w:tblCellMar>
        </w:tblPrEx>
        <w:trPr>
          <w:trHeight w:val="540" w:hRule="atLeast"/>
          <w:jc w:val="center"/>
        </w:trPr>
        <w:tc>
          <w:tcPr>
            <w:tcW w:w="1545" w:type="dxa"/>
            <w:vMerge w:val="continue"/>
            <w:tcBorders>
              <w:top w:val="single" w:color="000000" w:sz="4" w:space="0"/>
              <w:left w:val="single" w:color="000000" w:sz="4" w:space="0"/>
              <w:bottom w:val="nil"/>
              <w:right w:val="single" w:color="000000" w:sz="4" w:space="0"/>
            </w:tcBorders>
            <w:shd w:val="clear" w:color="auto" w:fill="auto"/>
            <w:vAlign w:val="center"/>
          </w:tcPr>
          <w:p w14:paraId="33F942B7">
            <w:pPr>
              <w:jc w:val="center"/>
              <w:rPr>
                <w:rFonts w:ascii="宋体" w:hAnsi="宋体" w:eastAsia="宋体" w:cs="宋体"/>
                <w:color w:val="000000"/>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53414">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产出指标</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74829">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数量指标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B2D0F1">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全年补助资金数</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CF89A6">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6.54万元</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5258A">
            <w:pPr>
              <w:jc w:val="center"/>
              <w:rPr>
                <w:rFonts w:ascii="宋体" w:hAnsi="宋体" w:eastAsia="宋体" w:cs="宋体"/>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3034C">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6.54万元</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0F5C2">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41B0">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F300">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r>
      <w:tr w14:paraId="2E2C557F">
        <w:tblPrEx>
          <w:tblCellMar>
            <w:top w:w="0" w:type="dxa"/>
            <w:left w:w="108" w:type="dxa"/>
            <w:bottom w:w="0" w:type="dxa"/>
            <w:right w:w="108" w:type="dxa"/>
          </w:tblCellMar>
        </w:tblPrEx>
        <w:trPr>
          <w:trHeight w:val="360" w:hRule="atLeast"/>
          <w:jc w:val="center"/>
        </w:trPr>
        <w:tc>
          <w:tcPr>
            <w:tcW w:w="1545" w:type="dxa"/>
            <w:vMerge w:val="continue"/>
            <w:tcBorders>
              <w:top w:val="single" w:color="000000" w:sz="4" w:space="0"/>
              <w:left w:val="single" w:color="000000" w:sz="4" w:space="0"/>
              <w:bottom w:val="nil"/>
              <w:right w:val="single" w:color="000000" w:sz="4" w:space="0"/>
            </w:tcBorders>
            <w:shd w:val="clear" w:color="auto" w:fill="auto"/>
            <w:vAlign w:val="center"/>
          </w:tcPr>
          <w:p w14:paraId="7EF07117">
            <w:pPr>
              <w:jc w:val="center"/>
              <w:rPr>
                <w:rFonts w:ascii="宋体" w:hAnsi="宋体" w:eastAsia="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ED3B7">
            <w:pPr>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47214">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数量指标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F71AEC">
            <w:pPr>
              <w:jc w:val="center"/>
              <w:rPr>
                <w:rFonts w:ascii="宋体" w:hAnsi="宋体" w:eastAsia="宋体" w:cs="宋体"/>
                <w:color w:val="000000"/>
                <w:sz w:val="20"/>
                <w:szCs w:val="20"/>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FC6C70">
            <w:pPr>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4C4F0">
            <w:pPr>
              <w:jc w:val="center"/>
              <w:rPr>
                <w:rFonts w:ascii="宋体" w:hAnsi="宋体" w:eastAsia="宋体" w:cs="宋体"/>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752C">
            <w:pPr>
              <w:jc w:val="center"/>
              <w:rPr>
                <w:rFonts w:ascii="宋体" w:hAnsi="宋体" w:eastAsia="宋体" w:cs="宋体"/>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5233E">
            <w:pPr>
              <w:jc w:val="center"/>
              <w:rPr>
                <w:rFonts w:ascii="宋体" w:hAnsi="宋体" w:eastAsia="宋体" w:cs="宋体"/>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BDE5">
            <w:pPr>
              <w:jc w:val="center"/>
              <w:rPr>
                <w:rFonts w:ascii="宋体" w:hAnsi="宋体" w:eastAsia="宋体" w:cs="宋体"/>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C231">
            <w:pPr>
              <w:jc w:val="center"/>
              <w:rPr>
                <w:rFonts w:ascii="宋体" w:hAnsi="宋体" w:eastAsia="宋体" w:cs="宋体"/>
                <w:color w:val="000000"/>
                <w:sz w:val="20"/>
                <w:szCs w:val="20"/>
              </w:rPr>
            </w:pPr>
          </w:p>
        </w:tc>
      </w:tr>
      <w:tr w14:paraId="44C04A71">
        <w:tblPrEx>
          <w:tblCellMar>
            <w:top w:w="0" w:type="dxa"/>
            <w:left w:w="108" w:type="dxa"/>
            <w:bottom w:w="0" w:type="dxa"/>
            <w:right w:w="108" w:type="dxa"/>
          </w:tblCellMar>
        </w:tblPrEx>
        <w:trPr>
          <w:trHeight w:val="460" w:hRule="atLeast"/>
          <w:jc w:val="center"/>
        </w:trPr>
        <w:tc>
          <w:tcPr>
            <w:tcW w:w="1545" w:type="dxa"/>
            <w:vMerge w:val="continue"/>
            <w:tcBorders>
              <w:top w:val="single" w:color="000000" w:sz="4" w:space="0"/>
              <w:left w:val="single" w:color="000000" w:sz="4" w:space="0"/>
              <w:bottom w:val="nil"/>
              <w:right w:val="single" w:color="000000" w:sz="4" w:space="0"/>
            </w:tcBorders>
            <w:shd w:val="clear" w:color="auto" w:fill="auto"/>
            <w:vAlign w:val="center"/>
          </w:tcPr>
          <w:p w14:paraId="1AF61AE3">
            <w:pPr>
              <w:jc w:val="center"/>
              <w:rPr>
                <w:rFonts w:ascii="宋体" w:hAnsi="宋体" w:eastAsia="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7DAA2">
            <w:pPr>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E77EB">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质量指标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88A446">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资金到位情况</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6F5718">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8A6AE">
            <w:pPr>
              <w:jc w:val="center"/>
              <w:rPr>
                <w:rFonts w:ascii="宋体" w:hAnsi="宋体" w:eastAsia="宋体" w:cs="宋体"/>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12E5">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9A1F">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9542">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2D0B">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w:t>
            </w:r>
          </w:p>
        </w:tc>
      </w:tr>
      <w:tr w14:paraId="07695E08">
        <w:tblPrEx>
          <w:tblCellMar>
            <w:top w:w="0" w:type="dxa"/>
            <w:left w:w="108" w:type="dxa"/>
            <w:bottom w:w="0" w:type="dxa"/>
            <w:right w:w="108" w:type="dxa"/>
          </w:tblCellMar>
        </w:tblPrEx>
        <w:trPr>
          <w:trHeight w:val="360" w:hRule="atLeast"/>
          <w:jc w:val="center"/>
        </w:trPr>
        <w:tc>
          <w:tcPr>
            <w:tcW w:w="1545" w:type="dxa"/>
            <w:vMerge w:val="continue"/>
            <w:tcBorders>
              <w:top w:val="single" w:color="000000" w:sz="4" w:space="0"/>
              <w:left w:val="single" w:color="000000" w:sz="4" w:space="0"/>
              <w:bottom w:val="nil"/>
              <w:right w:val="single" w:color="000000" w:sz="4" w:space="0"/>
            </w:tcBorders>
            <w:shd w:val="clear" w:color="auto" w:fill="auto"/>
            <w:vAlign w:val="center"/>
          </w:tcPr>
          <w:p w14:paraId="73BF49AF">
            <w:pPr>
              <w:jc w:val="center"/>
              <w:rPr>
                <w:rFonts w:ascii="宋体" w:hAnsi="宋体" w:eastAsia="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7AF6C">
            <w:pPr>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CF9C9">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质量指标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5BADBD">
            <w:pPr>
              <w:jc w:val="center"/>
              <w:rPr>
                <w:rFonts w:ascii="宋体" w:hAnsi="宋体" w:eastAsia="宋体" w:cs="宋体"/>
                <w:color w:val="000000"/>
                <w:sz w:val="20"/>
                <w:szCs w:val="20"/>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093D70">
            <w:pPr>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BCEDD">
            <w:pPr>
              <w:jc w:val="center"/>
              <w:rPr>
                <w:rFonts w:ascii="宋体" w:hAnsi="宋体" w:eastAsia="宋体" w:cs="宋体"/>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9BED8">
            <w:pPr>
              <w:jc w:val="center"/>
              <w:rPr>
                <w:rFonts w:ascii="宋体" w:hAnsi="宋体" w:eastAsia="宋体" w:cs="宋体"/>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B608E">
            <w:pPr>
              <w:jc w:val="center"/>
              <w:rPr>
                <w:rFonts w:ascii="宋体" w:hAnsi="宋体" w:eastAsia="宋体" w:cs="宋体"/>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038D">
            <w:pPr>
              <w:jc w:val="center"/>
              <w:rPr>
                <w:rFonts w:ascii="宋体" w:hAnsi="宋体" w:eastAsia="宋体" w:cs="宋体"/>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1B8B">
            <w:pPr>
              <w:jc w:val="center"/>
              <w:rPr>
                <w:rFonts w:ascii="宋体" w:hAnsi="宋体" w:eastAsia="宋体" w:cs="宋体"/>
                <w:color w:val="000000"/>
                <w:sz w:val="20"/>
                <w:szCs w:val="20"/>
              </w:rPr>
            </w:pPr>
          </w:p>
        </w:tc>
      </w:tr>
      <w:tr w14:paraId="6A63F827">
        <w:tblPrEx>
          <w:tblCellMar>
            <w:top w:w="0" w:type="dxa"/>
            <w:left w:w="108" w:type="dxa"/>
            <w:bottom w:w="0" w:type="dxa"/>
            <w:right w:w="108" w:type="dxa"/>
          </w:tblCellMar>
        </w:tblPrEx>
        <w:trPr>
          <w:trHeight w:val="460" w:hRule="atLeast"/>
          <w:jc w:val="center"/>
        </w:trPr>
        <w:tc>
          <w:tcPr>
            <w:tcW w:w="1545" w:type="dxa"/>
            <w:vMerge w:val="continue"/>
            <w:tcBorders>
              <w:top w:val="single" w:color="000000" w:sz="4" w:space="0"/>
              <w:left w:val="single" w:color="000000" w:sz="4" w:space="0"/>
              <w:bottom w:val="nil"/>
              <w:right w:val="single" w:color="000000" w:sz="4" w:space="0"/>
            </w:tcBorders>
            <w:shd w:val="clear" w:color="auto" w:fill="auto"/>
            <w:vAlign w:val="center"/>
          </w:tcPr>
          <w:p w14:paraId="099DD6D0">
            <w:pPr>
              <w:jc w:val="center"/>
              <w:rPr>
                <w:rFonts w:ascii="宋体" w:hAnsi="宋体" w:eastAsia="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D6233">
            <w:pPr>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75C49">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成本指标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3D4E0B">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人代会议补助金额</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049C0E">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6.54万元</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1E353">
            <w:pPr>
              <w:jc w:val="center"/>
              <w:rPr>
                <w:rFonts w:ascii="宋体" w:hAnsi="宋体" w:eastAsia="宋体" w:cs="宋体"/>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87700">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6.54万元</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36813">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6703">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A9F0">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r>
      <w:tr w14:paraId="74676A0D">
        <w:tblPrEx>
          <w:tblCellMar>
            <w:top w:w="0" w:type="dxa"/>
            <w:left w:w="108" w:type="dxa"/>
            <w:bottom w:w="0" w:type="dxa"/>
            <w:right w:w="108" w:type="dxa"/>
          </w:tblCellMar>
        </w:tblPrEx>
        <w:trPr>
          <w:trHeight w:val="360" w:hRule="atLeast"/>
          <w:jc w:val="center"/>
        </w:trPr>
        <w:tc>
          <w:tcPr>
            <w:tcW w:w="1545" w:type="dxa"/>
            <w:vMerge w:val="continue"/>
            <w:tcBorders>
              <w:top w:val="single" w:color="000000" w:sz="4" w:space="0"/>
              <w:left w:val="single" w:color="000000" w:sz="4" w:space="0"/>
              <w:bottom w:val="nil"/>
              <w:right w:val="single" w:color="000000" w:sz="4" w:space="0"/>
            </w:tcBorders>
            <w:shd w:val="clear" w:color="auto" w:fill="auto"/>
            <w:vAlign w:val="center"/>
          </w:tcPr>
          <w:p w14:paraId="1A7DA080">
            <w:pPr>
              <w:jc w:val="center"/>
              <w:rPr>
                <w:rFonts w:ascii="宋体" w:hAnsi="宋体" w:eastAsia="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C1308">
            <w:pPr>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379F7">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成本指标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24CF35">
            <w:pPr>
              <w:jc w:val="center"/>
              <w:rPr>
                <w:rFonts w:ascii="宋体" w:hAnsi="宋体" w:eastAsia="宋体" w:cs="宋体"/>
                <w:color w:val="000000"/>
                <w:sz w:val="20"/>
                <w:szCs w:val="20"/>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F2BF89">
            <w:pPr>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AF2DB">
            <w:pPr>
              <w:jc w:val="center"/>
              <w:rPr>
                <w:rFonts w:ascii="宋体" w:hAnsi="宋体" w:eastAsia="宋体" w:cs="宋体"/>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18A67">
            <w:pPr>
              <w:jc w:val="center"/>
              <w:rPr>
                <w:rFonts w:ascii="宋体" w:hAnsi="宋体" w:eastAsia="宋体" w:cs="宋体"/>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855BF">
            <w:pPr>
              <w:jc w:val="center"/>
              <w:rPr>
                <w:rFonts w:ascii="宋体" w:hAnsi="宋体" w:eastAsia="宋体" w:cs="宋体"/>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E28A">
            <w:pPr>
              <w:jc w:val="center"/>
              <w:rPr>
                <w:rFonts w:ascii="宋体" w:hAnsi="宋体" w:eastAsia="宋体" w:cs="宋体"/>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58CF">
            <w:pPr>
              <w:jc w:val="center"/>
              <w:rPr>
                <w:rFonts w:ascii="宋体" w:hAnsi="宋体" w:eastAsia="宋体" w:cs="宋体"/>
                <w:color w:val="000000"/>
                <w:sz w:val="20"/>
                <w:szCs w:val="20"/>
              </w:rPr>
            </w:pPr>
          </w:p>
        </w:tc>
      </w:tr>
      <w:tr w14:paraId="66119241">
        <w:tblPrEx>
          <w:tblCellMar>
            <w:top w:w="0" w:type="dxa"/>
            <w:left w:w="108" w:type="dxa"/>
            <w:bottom w:w="0" w:type="dxa"/>
            <w:right w:w="108" w:type="dxa"/>
          </w:tblCellMar>
        </w:tblPrEx>
        <w:trPr>
          <w:trHeight w:val="460" w:hRule="atLeast"/>
          <w:jc w:val="center"/>
        </w:trPr>
        <w:tc>
          <w:tcPr>
            <w:tcW w:w="1545" w:type="dxa"/>
            <w:vMerge w:val="continue"/>
            <w:tcBorders>
              <w:top w:val="single" w:color="000000" w:sz="4" w:space="0"/>
              <w:left w:val="single" w:color="000000" w:sz="4" w:space="0"/>
              <w:bottom w:val="nil"/>
              <w:right w:val="single" w:color="000000" w:sz="4" w:space="0"/>
            </w:tcBorders>
            <w:shd w:val="clear" w:color="auto" w:fill="auto"/>
            <w:vAlign w:val="center"/>
          </w:tcPr>
          <w:p w14:paraId="1745E986">
            <w:pPr>
              <w:jc w:val="center"/>
              <w:rPr>
                <w:rFonts w:ascii="宋体" w:hAnsi="宋体" w:eastAsia="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26DAC">
            <w:pPr>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6DC19">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时效指标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96A2DD">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资金支付及时率</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7A3237">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2796C">
            <w:pPr>
              <w:jc w:val="center"/>
              <w:rPr>
                <w:rFonts w:ascii="宋体" w:hAnsi="宋体" w:eastAsia="宋体" w:cs="宋体"/>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16FF2">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8C1B4">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F0CD">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000A">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r>
      <w:tr w14:paraId="48BE4FC2">
        <w:tblPrEx>
          <w:tblCellMar>
            <w:top w:w="0" w:type="dxa"/>
            <w:left w:w="108" w:type="dxa"/>
            <w:bottom w:w="0" w:type="dxa"/>
            <w:right w:w="108" w:type="dxa"/>
          </w:tblCellMar>
        </w:tblPrEx>
        <w:trPr>
          <w:trHeight w:val="360" w:hRule="atLeast"/>
          <w:jc w:val="center"/>
        </w:trPr>
        <w:tc>
          <w:tcPr>
            <w:tcW w:w="1545" w:type="dxa"/>
            <w:vMerge w:val="continue"/>
            <w:tcBorders>
              <w:top w:val="single" w:color="000000" w:sz="4" w:space="0"/>
              <w:left w:val="single" w:color="000000" w:sz="4" w:space="0"/>
              <w:bottom w:val="nil"/>
              <w:right w:val="single" w:color="000000" w:sz="4" w:space="0"/>
            </w:tcBorders>
            <w:shd w:val="clear" w:color="auto" w:fill="auto"/>
            <w:vAlign w:val="center"/>
          </w:tcPr>
          <w:p w14:paraId="41EC3DA1">
            <w:pPr>
              <w:jc w:val="center"/>
              <w:rPr>
                <w:rFonts w:ascii="宋体" w:hAnsi="宋体" w:eastAsia="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09A4C">
            <w:pPr>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4CF13">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时效指标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B4EE3A">
            <w:pPr>
              <w:jc w:val="center"/>
              <w:rPr>
                <w:rFonts w:ascii="宋体" w:hAnsi="宋体" w:eastAsia="宋体" w:cs="宋体"/>
                <w:color w:val="000000"/>
                <w:sz w:val="20"/>
                <w:szCs w:val="20"/>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515F93">
            <w:pPr>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AD845">
            <w:pPr>
              <w:jc w:val="center"/>
              <w:rPr>
                <w:rFonts w:ascii="宋体" w:hAnsi="宋体" w:eastAsia="宋体" w:cs="宋体"/>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3D659">
            <w:pPr>
              <w:jc w:val="center"/>
              <w:rPr>
                <w:rFonts w:ascii="宋体" w:hAnsi="宋体" w:eastAsia="宋体" w:cs="宋体"/>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62C99">
            <w:pPr>
              <w:jc w:val="center"/>
              <w:rPr>
                <w:rFonts w:ascii="宋体" w:hAnsi="宋体" w:eastAsia="宋体" w:cs="宋体"/>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CD4E">
            <w:pPr>
              <w:jc w:val="center"/>
              <w:rPr>
                <w:rFonts w:ascii="宋体" w:hAnsi="宋体" w:eastAsia="宋体" w:cs="宋体"/>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CFA8">
            <w:pPr>
              <w:jc w:val="center"/>
              <w:rPr>
                <w:rFonts w:ascii="宋体" w:hAnsi="宋体" w:eastAsia="宋体" w:cs="宋体"/>
                <w:color w:val="000000"/>
                <w:sz w:val="20"/>
                <w:szCs w:val="20"/>
              </w:rPr>
            </w:pPr>
          </w:p>
        </w:tc>
      </w:tr>
      <w:tr w14:paraId="777578E6">
        <w:tblPrEx>
          <w:tblCellMar>
            <w:top w:w="0" w:type="dxa"/>
            <w:left w:w="108" w:type="dxa"/>
            <w:bottom w:w="0" w:type="dxa"/>
            <w:right w:w="108" w:type="dxa"/>
          </w:tblCellMar>
        </w:tblPrEx>
        <w:trPr>
          <w:trHeight w:val="360" w:hRule="atLeast"/>
          <w:jc w:val="center"/>
        </w:trPr>
        <w:tc>
          <w:tcPr>
            <w:tcW w:w="1545" w:type="dxa"/>
            <w:vMerge w:val="continue"/>
            <w:tcBorders>
              <w:top w:val="single" w:color="000000" w:sz="4" w:space="0"/>
              <w:left w:val="single" w:color="000000" w:sz="4" w:space="0"/>
              <w:bottom w:val="nil"/>
              <w:right w:val="single" w:color="000000" w:sz="4" w:space="0"/>
            </w:tcBorders>
            <w:shd w:val="clear" w:color="auto" w:fill="auto"/>
            <w:vAlign w:val="center"/>
          </w:tcPr>
          <w:p w14:paraId="77FEDD86">
            <w:pPr>
              <w:jc w:val="center"/>
              <w:rPr>
                <w:rFonts w:ascii="宋体" w:hAnsi="宋体" w:eastAsia="宋体" w:cs="宋体"/>
                <w:color w:val="000000"/>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80921">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效益指标</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F27AE">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经济效益</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47B2A2">
            <w:pPr>
              <w:jc w:val="center"/>
              <w:rPr>
                <w:rFonts w:ascii="宋体" w:hAnsi="宋体" w:eastAsia="宋体" w:cs="宋体"/>
                <w:color w:val="000000"/>
                <w:sz w:val="20"/>
                <w:szCs w:val="20"/>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CCBEC3">
            <w:pPr>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2B7CC">
            <w:pPr>
              <w:jc w:val="center"/>
              <w:rPr>
                <w:rFonts w:ascii="宋体" w:hAnsi="宋体" w:eastAsia="宋体" w:cs="宋体"/>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A19D9">
            <w:pPr>
              <w:jc w:val="center"/>
              <w:rPr>
                <w:rFonts w:ascii="宋体" w:hAnsi="宋体" w:eastAsia="宋体" w:cs="宋体"/>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CDCEA">
            <w:pPr>
              <w:jc w:val="center"/>
              <w:rPr>
                <w:rFonts w:ascii="宋体" w:hAnsi="宋体" w:eastAsia="宋体" w:cs="宋体"/>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722B">
            <w:pPr>
              <w:jc w:val="center"/>
              <w:rPr>
                <w:rFonts w:ascii="宋体" w:hAnsi="宋体" w:eastAsia="宋体" w:cs="宋体"/>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BD60">
            <w:pPr>
              <w:jc w:val="center"/>
              <w:rPr>
                <w:rFonts w:ascii="宋体" w:hAnsi="宋体" w:eastAsia="宋体" w:cs="宋体"/>
                <w:color w:val="000000"/>
                <w:sz w:val="20"/>
                <w:szCs w:val="20"/>
              </w:rPr>
            </w:pPr>
          </w:p>
        </w:tc>
      </w:tr>
      <w:tr w14:paraId="2FE9398E">
        <w:tblPrEx>
          <w:tblCellMar>
            <w:top w:w="0" w:type="dxa"/>
            <w:left w:w="108" w:type="dxa"/>
            <w:bottom w:w="0" w:type="dxa"/>
            <w:right w:w="108" w:type="dxa"/>
          </w:tblCellMar>
        </w:tblPrEx>
        <w:trPr>
          <w:trHeight w:val="740" w:hRule="atLeast"/>
          <w:jc w:val="center"/>
        </w:trPr>
        <w:tc>
          <w:tcPr>
            <w:tcW w:w="1545" w:type="dxa"/>
            <w:vMerge w:val="continue"/>
            <w:tcBorders>
              <w:top w:val="single" w:color="000000" w:sz="4" w:space="0"/>
              <w:left w:val="single" w:color="000000" w:sz="4" w:space="0"/>
              <w:bottom w:val="nil"/>
              <w:right w:val="single" w:color="000000" w:sz="4" w:space="0"/>
            </w:tcBorders>
            <w:shd w:val="clear" w:color="auto" w:fill="auto"/>
            <w:vAlign w:val="center"/>
          </w:tcPr>
          <w:p w14:paraId="4B680F8E">
            <w:pPr>
              <w:jc w:val="center"/>
              <w:rPr>
                <w:rFonts w:ascii="宋体" w:hAnsi="宋体" w:eastAsia="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85520">
            <w:pPr>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B0895">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社会效益</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0C12AF">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补助资金到位</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2ABABF">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7FF5D">
            <w:pPr>
              <w:jc w:val="center"/>
              <w:rPr>
                <w:rFonts w:ascii="宋体" w:hAnsi="宋体" w:eastAsia="宋体" w:cs="宋体"/>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6910">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59B1">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3B7D">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0AC9">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30</w:t>
            </w:r>
          </w:p>
        </w:tc>
      </w:tr>
      <w:tr w14:paraId="6BE61C3B">
        <w:tblPrEx>
          <w:tblCellMar>
            <w:top w:w="0" w:type="dxa"/>
            <w:left w:w="108" w:type="dxa"/>
            <w:bottom w:w="0" w:type="dxa"/>
            <w:right w:w="108" w:type="dxa"/>
          </w:tblCellMar>
        </w:tblPrEx>
        <w:trPr>
          <w:trHeight w:val="380" w:hRule="atLeast"/>
          <w:jc w:val="center"/>
        </w:trPr>
        <w:tc>
          <w:tcPr>
            <w:tcW w:w="1545" w:type="dxa"/>
            <w:vMerge w:val="continue"/>
            <w:tcBorders>
              <w:top w:val="single" w:color="000000" w:sz="4" w:space="0"/>
              <w:left w:val="single" w:color="000000" w:sz="4" w:space="0"/>
              <w:bottom w:val="nil"/>
              <w:right w:val="single" w:color="000000" w:sz="4" w:space="0"/>
            </w:tcBorders>
            <w:shd w:val="clear" w:color="auto" w:fill="auto"/>
            <w:vAlign w:val="center"/>
          </w:tcPr>
          <w:p w14:paraId="077C2197">
            <w:pPr>
              <w:jc w:val="center"/>
              <w:rPr>
                <w:rFonts w:ascii="宋体" w:hAnsi="宋体" w:eastAsia="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6E064">
            <w:pPr>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DA7E8">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生态效益</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3D68C7">
            <w:pPr>
              <w:jc w:val="center"/>
              <w:rPr>
                <w:rFonts w:ascii="宋体" w:hAnsi="宋体" w:eastAsia="宋体" w:cs="宋体"/>
                <w:color w:val="000000"/>
                <w:sz w:val="20"/>
                <w:szCs w:val="20"/>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8BB208">
            <w:pPr>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90671">
            <w:pPr>
              <w:jc w:val="center"/>
              <w:rPr>
                <w:rFonts w:ascii="宋体" w:hAnsi="宋体" w:eastAsia="宋体" w:cs="宋体"/>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22B6">
            <w:pPr>
              <w:jc w:val="center"/>
              <w:rPr>
                <w:rFonts w:ascii="宋体" w:hAnsi="宋体" w:eastAsia="宋体" w:cs="宋体"/>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596E">
            <w:pPr>
              <w:jc w:val="center"/>
              <w:rPr>
                <w:rFonts w:ascii="宋体" w:hAnsi="宋体" w:eastAsia="宋体" w:cs="宋体"/>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8E17">
            <w:pPr>
              <w:jc w:val="center"/>
              <w:rPr>
                <w:rFonts w:ascii="宋体" w:hAnsi="宋体" w:eastAsia="宋体" w:cs="宋体"/>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9CFC">
            <w:pPr>
              <w:jc w:val="center"/>
              <w:rPr>
                <w:rFonts w:ascii="宋体" w:hAnsi="宋体" w:eastAsia="宋体" w:cs="宋体"/>
                <w:color w:val="000000"/>
                <w:sz w:val="20"/>
                <w:szCs w:val="20"/>
              </w:rPr>
            </w:pPr>
          </w:p>
        </w:tc>
      </w:tr>
      <w:tr w14:paraId="732CB612">
        <w:tblPrEx>
          <w:tblCellMar>
            <w:top w:w="0" w:type="dxa"/>
            <w:left w:w="108" w:type="dxa"/>
            <w:bottom w:w="0" w:type="dxa"/>
            <w:right w:w="108" w:type="dxa"/>
          </w:tblCellMar>
        </w:tblPrEx>
        <w:trPr>
          <w:trHeight w:val="540" w:hRule="atLeast"/>
          <w:jc w:val="center"/>
        </w:trPr>
        <w:tc>
          <w:tcPr>
            <w:tcW w:w="1545" w:type="dxa"/>
            <w:vMerge w:val="continue"/>
            <w:tcBorders>
              <w:top w:val="single" w:color="000000" w:sz="4" w:space="0"/>
              <w:left w:val="single" w:color="000000" w:sz="4" w:space="0"/>
              <w:bottom w:val="nil"/>
              <w:right w:val="single" w:color="000000" w:sz="4" w:space="0"/>
            </w:tcBorders>
            <w:shd w:val="clear" w:color="auto" w:fill="auto"/>
            <w:vAlign w:val="center"/>
          </w:tcPr>
          <w:p w14:paraId="0758C0CA">
            <w:pPr>
              <w:jc w:val="center"/>
              <w:rPr>
                <w:rFonts w:ascii="宋体" w:hAnsi="宋体" w:eastAsia="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D0416">
            <w:pPr>
              <w:jc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2FBB2">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可持续影响</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0D4655">
            <w:pPr>
              <w:jc w:val="center"/>
              <w:rPr>
                <w:rFonts w:ascii="宋体" w:hAnsi="宋体" w:eastAsia="宋体" w:cs="宋体"/>
                <w:color w:val="000000"/>
                <w:sz w:val="20"/>
                <w:szCs w:val="20"/>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8CCF08">
            <w:pPr>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2FC8B">
            <w:pPr>
              <w:jc w:val="center"/>
              <w:rPr>
                <w:rFonts w:ascii="宋体" w:hAnsi="宋体" w:eastAsia="宋体" w:cs="宋体"/>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4FD3">
            <w:pPr>
              <w:jc w:val="center"/>
              <w:rPr>
                <w:rFonts w:ascii="宋体" w:hAnsi="宋体" w:eastAsia="宋体" w:cs="宋体"/>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2887">
            <w:pPr>
              <w:jc w:val="center"/>
              <w:rPr>
                <w:rFonts w:ascii="宋体" w:hAnsi="宋体" w:eastAsia="宋体" w:cs="宋体"/>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7726">
            <w:pPr>
              <w:jc w:val="center"/>
              <w:rPr>
                <w:rFonts w:ascii="宋体" w:hAnsi="宋体" w:eastAsia="宋体" w:cs="宋体"/>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A4AD">
            <w:pPr>
              <w:jc w:val="center"/>
              <w:rPr>
                <w:rFonts w:ascii="宋体" w:hAnsi="宋体" w:eastAsia="宋体" w:cs="宋体"/>
                <w:color w:val="000000"/>
                <w:sz w:val="20"/>
                <w:szCs w:val="20"/>
              </w:rPr>
            </w:pPr>
          </w:p>
        </w:tc>
      </w:tr>
      <w:tr w14:paraId="2773ACCD">
        <w:tblPrEx>
          <w:tblCellMar>
            <w:top w:w="0" w:type="dxa"/>
            <w:left w:w="108" w:type="dxa"/>
            <w:bottom w:w="0" w:type="dxa"/>
            <w:right w:w="108" w:type="dxa"/>
          </w:tblCellMar>
        </w:tblPrEx>
        <w:trPr>
          <w:trHeight w:val="560" w:hRule="atLeast"/>
          <w:jc w:val="center"/>
        </w:trPr>
        <w:tc>
          <w:tcPr>
            <w:tcW w:w="1545" w:type="dxa"/>
            <w:vMerge w:val="continue"/>
            <w:tcBorders>
              <w:top w:val="single" w:color="000000" w:sz="4" w:space="0"/>
              <w:left w:val="single" w:color="000000" w:sz="4" w:space="0"/>
              <w:bottom w:val="nil"/>
              <w:right w:val="single" w:color="000000" w:sz="4" w:space="0"/>
            </w:tcBorders>
            <w:shd w:val="clear" w:color="auto" w:fill="auto"/>
            <w:vAlign w:val="center"/>
          </w:tcPr>
          <w:p w14:paraId="44528210">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FD9C9">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满意度指标</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44613">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满意度指标（10分）</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5CB935">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服务对象满意度</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7CCAD3">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≥90%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933D5">
            <w:pPr>
              <w:jc w:val="center"/>
              <w:rPr>
                <w:rFonts w:ascii="宋体" w:hAnsi="宋体" w:eastAsia="宋体" w:cs="宋体"/>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46E1E">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≥90%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BCECE">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BB6B">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87B3">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r>
      <w:tr w14:paraId="16C92EDE">
        <w:tblPrEx>
          <w:tblCellMar>
            <w:top w:w="0" w:type="dxa"/>
            <w:left w:w="108" w:type="dxa"/>
            <w:bottom w:w="0" w:type="dxa"/>
            <w:right w:w="108" w:type="dxa"/>
          </w:tblCellMar>
        </w:tblPrEx>
        <w:trPr>
          <w:trHeight w:val="460" w:hRule="atLeast"/>
          <w:jc w:val="center"/>
        </w:trPr>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F6144C">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绩效目标未全部完成原因分析及整改措施</w:t>
            </w:r>
          </w:p>
        </w:tc>
        <w:tc>
          <w:tcPr>
            <w:tcW w:w="1264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D71B7CA">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一、未全部完成原因分析:</w:t>
            </w:r>
          </w:p>
        </w:tc>
      </w:tr>
      <w:tr w14:paraId="7F7F5E55">
        <w:tblPrEx>
          <w:tblCellMar>
            <w:top w:w="0" w:type="dxa"/>
            <w:left w:w="108" w:type="dxa"/>
            <w:bottom w:w="0" w:type="dxa"/>
            <w:right w:w="108" w:type="dxa"/>
          </w:tblCellMar>
        </w:tblPrEx>
        <w:trPr>
          <w:trHeight w:val="460" w:hRule="atLeast"/>
          <w:jc w:val="center"/>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07246">
            <w:pPr>
              <w:jc w:val="center"/>
              <w:rPr>
                <w:rFonts w:ascii="宋体" w:hAnsi="宋体" w:eastAsia="宋体" w:cs="宋体"/>
                <w:color w:val="000000"/>
                <w:sz w:val="20"/>
                <w:szCs w:val="20"/>
              </w:rPr>
            </w:pPr>
          </w:p>
        </w:tc>
        <w:tc>
          <w:tcPr>
            <w:tcW w:w="1264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5A97788">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二、整改措施：</w:t>
            </w:r>
          </w:p>
        </w:tc>
      </w:tr>
      <w:tr w14:paraId="561E82AF">
        <w:tblPrEx>
          <w:tblCellMar>
            <w:top w:w="0" w:type="dxa"/>
            <w:left w:w="108" w:type="dxa"/>
            <w:bottom w:w="0" w:type="dxa"/>
            <w:right w:w="108" w:type="dxa"/>
          </w:tblCellMar>
        </w:tblPrEx>
        <w:trPr>
          <w:trHeight w:val="475" w:hRule="atLeast"/>
          <w:jc w:val="center"/>
        </w:trPr>
        <w:tc>
          <w:tcPr>
            <w:tcW w:w="14190" w:type="dxa"/>
            <w:gridSpan w:val="13"/>
            <w:tcBorders>
              <w:top w:val="single" w:color="000000" w:sz="4" w:space="0"/>
              <w:left w:val="single" w:color="000000" w:sz="4" w:space="0"/>
              <w:bottom w:val="nil"/>
              <w:right w:val="single" w:color="000000" w:sz="4" w:space="0"/>
            </w:tcBorders>
            <w:shd w:val="clear" w:color="auto" w:fill="auto"/>
            <w:vAlign w:val="center"/>
          </w:tcPr>
          <w:p w14:paraId="24E3A717">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填表人：             联系方式：              主要领导签字：                   财政局业务科室审核意见：                       填报时间：</w:t>
            </w:r>
          </w:p>
        </w:tc>
      </w:tr>
      <w:tr w14:paraId="3DC15D3B">
        <w:tblPrEx>
          <w:tblCellMar>
            <w:top w:w="0" w:type="dxa"/>
            <w:left w:w="108" w:type="dxa"/>
            <w:bottom w:w="0" w:type="dxa"/>
            <w:right w:w="108" w:type="dxa"/>
          </w:tblCellMar>
        </w:tblPrEx>
        <w:trPr>
          <w:trHeight w:val="285" w:hRule="atLeast"/>
          <w:jc w:val="center"/>
        </w:trPr>
        <w:tc>
          <w:tcPr>
            <w:tcW w:w="0" w:type="auto"/>
            <w:vMerge w:val="restart"/>
            <w:tcBorders>
              <w:top w:val="nil"/>
              <w:left w:val="nil"/>
              <w:bottom w:val="nil"/>
              <w:right w:val="nil"/>
            </w:tcBorders>
            <w:shd w:val="clear" w:color="auto" w:fill="auto"/>
            <w:noWrap/>
            <w:vAlign w:val="center"/>
          </w:tcPr>
          <w:p w14:paraId="08AC38DE">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备注：</w:t>
            </w:r>
          </w:p>
        </w:tc>
        <w:tc>
          <w:tcPr>
            <w:tcW w:w="0" w:type="auto"/>
            <w:gridSpan w:val="12"/>
            <w:tcBorders>
              <w:top w:val="nil"/>
              <w:left w:val="nil"/>
              <w:bottom w:val="nil"/>
              <w:right w:val="nil"/>
            </w:tcBorders>
            <w:shd w:val="clear" w:color="auto" w:fill="auto"/>
            <w:noWrap/>
            <w:vAlign w:val="center"/>
          </w:tcPr>
          <w:p w14:paraId="1DA24BA2">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1.此表可以根据指标个数进行插行操作。</w:t>
            </w:r>
          </w:p>
        </w:tc>
      </w:tr>
      <w:tr w14:paraId="7D3584B2">
        <w:tblPrEx>
          <w:tblCellMar>
            <w:top w:w="0" w:type="dxa"/>
            <w:left w:w="108" w:type="dxa"/>
            <w:bottom w:w="0" w:type="dxa"/>
            <w:right w:w="108" w:type="dxa"/>
          </w:tblCellMar>
        </w:tblPrEx>
        <w:trPr>
          <w:trHeight w:val="285" w:hRule="atLeast"/>
          <w:jc w:val="center"/>
        </w:trPr>
        <w:tc>
          <w:tcPr>
            <w:tcW w:w="0" w:type="auto"/>
            <w:vMerge w:val="continue"/>
            <w:tcBorders>
              <w:top w:val="nil"/>
              <w:left w:val="nil"/>
              <w:bottom w:val="nil"/>
              <w:right w:val="nil"/>
            </w:tcBorders>
            <w:shd w:val="clear" w:color="auto" w:fill="auto"/>
            <w:noWrap/>
            <w:vAlign w:val="center"/>
          </w:tcPr>
          <w:p w14:paraId="22342F8D">
            <w:pPr>
              <w:jc w:val="center"/>
              <w:rPr>
                <w:rFonts w:ascii="宋体" w:hAnsi="宋体" w:eastAsia="宋体" w:cs="宋体"/>
                <w:color w:val="000000"/>
                <w:sz w:val="20"/>
                <w:szCs w:val="20"/>
              </w:rPr>
            </w:pPr>
          </w:p>
        </w:tc>
        <w:tc>
          <w:tcPr>
            <w:tcW w:w="0" w:type="auto"/>
            <w:gridSpan w:val="12"/>
            <w:tcBorders>
              <w:top w:val="nil"/>
              <w:left w:val="nil"/>
              <w:bottom w:val="nil"/>
              <w:right w:val="nil"/>
            </w:tcBorders>
            <w:shd w:val="clear" w:color="auto" w:fill="auto"/>
            <w:noWrap/>
            <w:vAlign w:val="center"/>
          </w:tcPr>
          <w:p w14:paraId="2C12C114">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2.得分系数算法请认真阅读预算绩效目标自评表填写说明（附件3）中对得分系数的解释说明。</w:t>
            </w:r>
          </w:p>
        </w:tc>
      </w:tr>
    </w:tbl>
    <w:p w14:paraId="0BE217BF">
      <w:pPr>
        <w:pStyle w:val="5"/>
        <w:spacing w:beforeAutospacing="0" w:afterAutospacing="0" w:line="594" w:lineRule="exact"/>
        <w:ind w:firstLine="643" w:firstLineChars="200"/>
        <w:rPr>
          <w:rStyle w:val="8"/>
          <w:rFonts w:ascii="Times New Roman" w:hAnsi="Times New Roman" w:eastAsia="方正仿宋_GBK"/>
          <w:color w:val="000000" w:themeColor="text1"/>
          <w:sz w:val="32"/>
          <w:szCs w:val="32"/>
          <w:shd w:val="clear" w:color="auto" w:fill="FFFFFF"/>
        </w:rPr>
      </w:pPr>
    </w:p>
    <w:p w14:paraId="7E56DB15">
      <w:pPr>
        <w:pStyle w:val="5"/>
        <w:spacing w:beforeAutospacing="0" w:afterAutospacing="0" w:line="594" w:lineRule="exact"/>
        <w:rPr>
          <w:rStyle w:val="8"/>
          <w:rFonts w:ascii="Times New Roman" w:hAnsi="Times New Roman" w:eastAsia="方正仿宋_GBK"/>
          <w:color w:val="000000" w:themeColor="text1"/>
          <w:sz w:val="32"/>
          <w:szCs w:val="32"/>
          <w:shd w:val="clear" w:color="auto" w:fill="FFFFFF"/>
        </w:rPr>
        <w:sectPr>
          <w:pgSz w:w="16851" w:h="11915" w:orient="landscape"/>
          <w:pgMar w:top="1446" w:right="1984" w:bottom="1446" w:left="1644" w:header="851" w:footer="992" w:gutter="0"/>
          <w:cols w:space="0" w:num="1"/>
          <w:docGrid w:type="lines" w:linePitch="334" w:charSpace="0"/>
        </w:sectPr>
      </w:pPr>
    </w:p>
    <w:p w14:paraId="0AF5006C">
      <w:pPr>
        <w:pStyle w:val="5"/>
        <w:spacing w:beforeAutospacing="0" w:afterAutospacing="0" w:line="594" w:lineRule="exact"/>
        <w:ind w:firstLine="643" w:firstLineChars="200"/>
        <w:rPr>
          <w:rStyle w:val="8"/>
          <w:rFonts w:hint="eastAsia" w:ascii="Times New Roman" w:hAnsi="Times New Roman" w:eastAsia="方正仿宋_GBK"/>
          <w:color w:val="000000" w:themeColor="text1"/>
          <w:sz w:val="32"/>
          <w:szCs w:val="32"/>
          <w:shd w:val="clear" w:color="auto" w:fill="FFFFFF"/>
        </w:rPr>
      </w:pPr>
      <w:r>
        <w:rPr>
          <w:rStyle w:val="8"/>
          <w:rFonts w:ascii="Times New Roman" w:hAnsi="Times New Roman" w:eastAsia="方正仿宋_GBK"/>
          <w:color w:val="000000" w:themeColor="text1"/>
          <w:sz w:val="32"/>
          <w:szCs w:val="32"/>
          <w:shd w:val="clear" w:color="auto" w:fill="FFFFFF"/>
        </w:rPr>
        <w:t>2.绩效自评报告</w:t>
      </w:r>
    </w:p>
    <w:p w14:paraId="4E085957">
      <w:pPr>
        <w:pStyle w:val="5"/>
        <w:spacing w:beforeAutospacing="0" w:afterAutospacing="0" w:line="594" w:lineRule="exact"/>
        <w:ind w:firstLine="843" w:firstLineChars="350"/>
        <w:rPr>
          <w:b/>
        </w:rPr>
      </w:pPr>
      <w:r>
        <w:rPr>
          <w:rFonts w:hint="eastAsia"/>
          <w:b/>
        </w:rPr>
        <w:t>无</w:t>
      </w:r>
    </w:p>
    <w:p w14:paraId="4762B945">
      <w:pPr>
        <w:pStyle w:val="5"/>
        <w:spacing w:beforeAutospacing="0" w:afterAutospacing="0" w:line="594" w:lineRule="exact"/>
        <w:ind w:firstLine="643" w:firstLineChars="200"/>
        <w:rPr>
          <w:rStyle w:val="8"/>
          <w:rFonts w:hint="eastAsia" w:ascii="Times New Roman" w:hAnsi="Times New Roman" w:eastAsia="方正仿宋_GBK"/>
          <w:color w:val="000000" w:themeColor="text1"/>
          <w:sz w:val="32"/>
          <w:szCs w:val="32"/>
          <w:shd w:val="clear" w:color="auto" w:fill="FFFFFF"/>
        </w:rPr>
      </w:pPr>
      <w:r>
        <w:rPr>
          <w:rStyle w:val="8"/>
          <w:rFonts w:ascii="Times New Roman" w:hAnsi="Times New Roman" w:eastAsia="方正仿宋_GBK"/>
          <w:color w:val="000000" w:themeColor="text1"/>
          <w:sz w:val="32"/>
          <w:szCs w:val="32"/>
          <w:shd w:val="clear" w:color="auto" w:fill="FFFFFF"/>
        </w:rPr>
        <w:t>3.关于绩效自评结果的说明</w:t>
      </w:r>
    </w:p>
    <w:p w14:paraId="70CDB3D4">
      <w:pPr>
        <w:pStyle w:val="5"/>
        <w:spacing w:beforeAutospacing="0" w:afterAutospacing="0" w:line="594" w:lineRule="exact"/>
        <w:ind w:firstLine="640" w:firstLineChars="200"/>
        <w:rPr>
          <w:rFonts w:ascii="Times New Roman" w:hAnsi="Times New Roman" w:eastAsia="方正仿宋_GBK"/>
          <w:color w:val="000000" w:themeColor="text1"/>
          <w:sz w:val="32"/>
          <w:szCs w:val="32"/>
          <w:shd w:val="clear" w:color="auto" w:fill="FFFFFF"/>
        </w:rPr>
      </w:pPr>
      <w:r>
        <w:rPr>
          <w:rFonts w:ascii="Times New Roman" w:hAnsi="Times New Roman" w:eastAsia="方正仿宋_GBK"/>
          <w:color w:val="000000" w:themeColor="text1"/>
          <w:sz w:val="32"/>
          <w:szCs w:val="32"/>
          <w:shd w:val="clear" w:color="auto" w:fill="FFFFFF"/>
        </w:rPr>
        <w:t xml:space="preserve"> 已完成年度绩效目标。</w:t>
      </w:r>
    </w:p>
    <w:p w14:paraId="483BCCD9">
      <w:pPr>
        <w:pStyle w:val="5"/>
        <w:spacing w:beforeAutospacing="0" w:afterAutospacing="0" w:line="594" w:lineRule="exact"/>
        <w:ind w:firstLine="640" w:firstLineChars="200"/>
        <w:rPr>
          <w:rFonts w:ascii="方正楷体_GBK" w:hAnsi="方正楷体_GBK" w:eastAsia="方正楷体_GBK" w:cs="方正楷体_GBK"/>
          <w:bCs/>
          <w:color w:val="000000" w:themeColor="text1"/>
          <w:sz w:val="32"/>
          <w:szCs w:val="32"/>
        </w:rPr>
      </w:pPr>
      <w:r>
        <w:rPr>
          <w:rStyle w:val="8"/>
          <w:rFonts w:hint="eastAsia" w:ascii="方正楷体_GBK" w:hAnsi="方正楷体_GBK" w:eastAsia="方正楷体_GBK" w:cs="方正楷体_GBK"/>
          <w:b w:val="0"/>
          <w:bCs/>
          <w:color w:val="000000" w:themeColor="text1"/>
          <w:sz w:val="32"/>
          <w:szCs w:val="32"/>
          <w:shd w:val="clear" w:color="auto" w:fill="FFFFFF"/>
        </w:rPr>
        <w:t>（三）无重点绩效评价结果。</w:t>
      </w:r>
    </w:p>
    <w:p w14:paraId="37D35222">
      <w:pPr>
        <w:pStyle w:val="5"/>
        <w:spacing w:beforeAutospacing="0" w:afterAutospacing="0" w:line="594" w:lineRule="exact"/>
        <w:ind w:firstLine="640" w:firstLineChars="200"/>
        <w:rPr>
          <w:rFonts w:ascii="方正黑体_GBK" w:hAnsi="方正黑体_GBK" w:eastAsia="方正黑体_GBK" w:cs="方正黑体_GBK"/>
          <w:bCs/>
          <w:color w:val="000000" w:themeColor="text1"/>
          <w:sz w:val="32"/>
          <w:szCs w:val="32"/>
        </w:rPr>
      </w:pPr>
      <w:r>
        <w:rPr>
          <w:rStyle w:val="8"/>
          <w:rFonts w:hint="eastAsia" w:ascii="方正黑体_GBK" w:hAnsi="方正黑体_GBK" w:eastAsia="方正黑体_GBK" w:cs="方正黑体_GBK"/>
          <w:b w:val="0"/>
          <w:bCs/>
          <w:color w:val="000000" w:themeColor="text1"/>
          <w:sz w:val="32"/>
          <w:szCs w:val="32"/>
          <w:shd w:val="clear" w:color="auto" w:fill="FFFFFF"/>
        </w:rPr>
        <w:t>六、专业名词解释</w:t>
      </w:r>
    </w:p>
    <w:p w14:paraId="5C4BCB02">
      <w:pPr>
        <w:pStyle w:val="5"/>
        <w:spacing w:beforeAutospacing="0" w:afterAutospacing="0" w:line="594"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shd w:val="clear" w:color="auto" w:fill="FFFFFF"/>
        </w:rPr>
        <w:t>以下为常见专业名词解释目录，仅供参考，部门应根据实际情况进行解释和</w:t>
      </w:r>
      <w:r>
        <w:rPr>
          <w:rStyle w:val="8"/>
          <w:rFonts w:ascii="Times New Roman" w:hAnsi="Times New Roman" w:eastAsia="方正仿宋_GBK"/>
          <w:b w:val="0"/>
          <w:bCs/>
          <w:color w:val="000000" w:themeColor="text1"/>
          <w:sz w:val="32"/>
          <w:szCs w:val="32"/>
          <w:shd w:val="clear" w:color="auto" w:fill="FFFFFF"/>
        </w:rPr>
        <w:t>增减</w:t>
      </w:r>
      <w:r>
        <w:rPr>
          <w:rFonts w:ascii="Times New Roman" w:hAnsi="Times New Roman" w:eastAsia="方正仿宋_GBK"/>
          <w:color w:val="000000" w:themeColor="text1"/>
          <w:sz w:val="32"/>
          <w:szCs w:val="32"/>
          <w:shd w:val="clear" w:color="auto" w:fill="FFFFFF"/>
        </w:rPr>
        <w:t>。比如可将类级功能科目和经济科目细化解释到项级。若有删减注意调整段落序号。</w:t>
      </w:r>
    </w:p>
    <w:p w14:paraId="7A31B897">
      <w:pPr>
        <w:pStyle w:val="5"/>
        <w:spacing w:beforeAutospacing="0" w:afterAutospacing="0" w:line="594" w:lineRule="exact"/>
        <w:ind w:firstLine="640" w:firstLineChars="200"/>
        <w:rPr>
          <w:rFonts w:ascii="Times New Roman" w:hAnsi="Times New Roman" w:eastAsia="方正仿宋_GBK"/>
          <w:color w:val="000000" w:themeColor="text1"/>
          <w:sz w:val="32"/>
          <w:szCs w:val="32"/>
        </w:rPr>
      </w:pPr>
      <w:r>
        <w:rPr>
          <w:rStyle w:val="8"/>
          <w:rFonts w:hint="eastAsia" w:ascii="方正楷体_GBK" w:hAnsi="方正楷体_GBK" w:eastAsia="方正楷体_GBK" w:cs="方正楷体_GBK"/>
          <w:b w:val="0"/>
          <w:bCs/>
          <w:color w:val="000000" w:themeColor="text1"/>
          <w:sz w:val="32"/>
          <w:szCs w:val="32"/>
          <w:shd w:val="clear" w:color="auto" w:fill="FFFFFF"/>
        </w:rPr>
        <w:t> （一）财政拨款收入</w:t>
      </w:r>
      <w:r>
        <w:rPr>
          <w:rFonts w:hint="eastAsia" w:ascii="方正楷体_GBK" w:hAnsi="方正楷体_GBK" w:eastAsia="方正楷体_GBK" w:cs="方正楷体_GBK"/>
          <w:bCs/>
          <w:color w:val="000000" w:themeColor="text1"/>
          <w:sz w:val="32"/>
          <w:szCs w:val="32"/>
          <w:shd w:val="clear" w:color="auto" w:fill="FFFFFF"/>
        </w:rPr>
        <w:t>：</w:t>
      </w:r>
      <w:r>
        <w:rPr>
          <w:rFonts w:ascii="Times New Roman" w:hAnsi="Times New Roman" w:eastAsia="方正仿宋_GBK"/>
          <w:color w:val="000000" w:themeColor="text1"/>
          <w:sz w:val="32"/>
          <w:szCs w:val="32"/>
          <w:shd w:val="clear" w:color="auto" w:fill="FFFFFF"/>
        </w:rPr>
        <w:t>指本年度从本级财政部门取得的财政拨款，包括一般公共预算财政拨款和政府性基金预算财政拨款。</w:t>
      </w:r>
    </w:p>
    <w:p w14:paraId="78D7151F">
      <w:pPr>
        <w:pStyle w:val="5"/>
        <w:spacing w:beforeAutospacing="0" w:afterAutospacing="0" w:line="594" w:lineRule="exact"/>
        <w:ind w:firstLine="643" w:firstLineChars="200"/>
        <w:rPr>
          <w:rFonts w:ascii="Times New Roman" w:hAnsi="Times New Roman" w:eastAsia="方正仿宋_GBK"/>
          <w:bCs/>
          <w:color w:val="000000" w:themeColor="text1"/>
          <w:sz w:val="32"/>
          <w:szCs w:val="32"/>
        </w:rPr>
      </w:pPr>
      <w:r>
        <w:rPr>
          <w:rStyle w:val="8"/>
          <w:rFonts w:hint="eastAsia" w:ascii="方正楷体_GBK" w:hAnsi="方正楷体_GBK" w:eastAsia="方正楷体_GBK" w:cs="方正楷体_GBK"/>
          <w:color w:val="000000" w:themeColor="text1"/>
          <w:sz w:val="32"/>
          <w:szCs w:val="32"/>
          <w:shd w:val="clear" w:color="auto" w:fill="FFFFFF"/>
        </w:rPr>
        <w:t> </w:t>
      </w:r>
      <w:r>
        <w:rPr>
          <w:rStyle w:val="8"/>
          <w:rFonts w:hint="eastAsia" w:ascii="方正楷体_GBK" w:hAnsi="方正楷体_GBK" w:eastAsia="方正楷体_GBK" w:cs="方正楷体_GBK"/>
          <w:b w:val="0"/>
          <w:bCs/>
          <w:color w:val="000000" w:themeColor="text1"/>
          <w:sz w:val="32"/>
          <w:szCs w:val="32"/>
          <w:shd w:val="clear" w:color="auto" w:fill="FFFFFF"/>
        </w:rPr>
        <w:t>（二）事业收入</w:t>
      </w:r>
      <w:r>
        <w:rPr>
          <w:rFonts w:hint="eastAsia" w:ascii="方正楷体_GBK" w:hAnsi="方正楷体_GBK" w:eastAsia="方正楷体_GBK" w:cs="方正楷体_GBK"/>
          <w:bCs/>
          <w:color w:val="000000" w:themeColor="text1"/>
          <w:sz w:val="32"/>
          <w:szCs w:val="32"/>
          <w:shd w:val="clear" w:color="auto" w:fill="FFFFFF"/>
        </w:rPr>
        <w:t>：</w:t>
      </w:r>
      <w:r>
        <w:rPr>
          <w:rFonts w:ascii="Times New Roman" w:hAnsi="Times New Roman" w:eastAsia="方正仿宋_GBK"/>
          <w:bCs/>
          <w:color w:val="000000" w:themeColor="text1"/>
          <w:sz w:val="32"/>
          <w:szCs w:val="32"/>
          <w:shd w:val="clear" w:color="auto" w:fill="FFFFFF"/>
        </w:rPr>
        <w:t>指事业单位开展专业业务活动及其辅助活动取得的现金流入；事业单位收到的财政专户实际核拨的教育收费等资金在此反映。</w:t>
      </w:r>
    </w:p>
    <w:p w14:paraId="4121B66B">
      <w:pPr>
        <w:pStyle w:val="5"/>
        <w:spacing w:beforeAutospacing="0" w:afterAutospacing="0" w:line="594" w:lineRule="exact"/>
        <w:ind w:firstLine="640" w:firstLineChars="200"/>
        <w:rPr>
          <w:rFonts w:ascii="Times New Roman" w:hAnsi="Times New Roman" w:eastAsia="方正仿宋_GBK"/>
          <w:bCs/>
          <w:color w:val="000000" w:themeColor="text1"/>
          <w:sz w:val="32"/>
          <w:szCs w:val="32"/>
        </w:rPr>
      </w:pPr>
      <w:r>
        <w:rPr>
          <w:rStyle w:val="8"/>
          <w:rFonts w:hint="eastAsia" w:ascii="方正楷体_GBK" w:hAnsi="方正楷体_GBK" w:eastAsia="方正楷体_GBK" w:cs="方正楷体_GBK"/>
          <w:b w:val="0"/>
          <w:bCs/>
          <w:color w:val="000000" w:themeColor="text1"/>
          <w:sz w:val="32"/>
          <w:szCs w:val="32"/>
          <w:shd w:val="clear" w:color="auto" w:fill="FFFFFF"/>
        </w:rPr>
        <w:t> （三）经营收入</w:t>
      </w:r>
      <w:r>
        <w:rPr>
          <w:rFonts w:hint="eastAsia" w:ascii="方正楷体_GBK" w:hAnsi="方正楷体_GBK" w:eastAsia="方正楷体_GBK" w:cs="方正楷体_GBK"/>
          <w:bCs/>
          <w:color w:val="000000" w:themeColor="text1"/>
          <w:sz w:val="32"/>
          <w:szCs w:val="32"/>
          <w:shd w:val="clear" w:color="auto" w:fill="FFFFFF"/>
        </w:rPr>
        <w:t>：</w:t>
      </w:r>
      <w:r>
        <w:rPr>
          <w:rFonts w:ascii="Times New Roman" w:hAnsi="Times New Roman" w:eastAsia="方正仿宋_GBK"/>
          <w:bCs/>
          <w:color w:val="000000" w:themeColor="text1"/>
          <w:sz w:val="32"/>
          <w:szCs w:val="32"/>
          <w:shd w:val="clear" w:color="auto" w:fill="FFFFFF"/>
        </w:rPr>
        <w:t>指事业单位在专业业务活动及其辅助活动之外开展非独立核算经营活动取得的现金流入。</w:t>
      </w:r>
    </w:p>
    <w:p w14:paraId="41ACED73">
      <w:pPr>
        <w:pStyle w:val="5"/>
        <w:spacing w:beforeAutospacing="0" w:afterAutospacing="0" w:line="594" w:lineRule="exact"/>
        <w:ind w:firstLine="640" w:firstLineChars="200"/>
        <w:rPr>
          <w:rFonts w:ascii="Times New Roman" w:hAnsi="Times New Roman" w:eastAsia="方正仿宋_GBK"/>
          <w:color w:val="000000" w:themeColor="text1"/>
          <w:sz w:val="32"/>
          <w:szCs w:val="32"/>
        </w:rPr>
      </w:pPr>
      <w:r>
        <w:rPr>
          <w:rStyle w:val="8"/>
          <w:rFonts w:hint="eastAsia" w:ascii="方正楷体_GBK" w:hAnsi="方正楷体_GBK" w:eastAsia="方正楷体_GBK" w:cs="方正楷体_GBK"/>
          <w:b w:val="0"/>
          <w:bCs/>
          <w:color w:val="000000" w:themeColor="text1"/>
          <w:sz w:val="32"/>
          <w:szCs w:val="32"/>
          <w:shd w:val="clear" w:color="auto" w:fill="FFFFFF"/>
        </w:rPr>
        <w:t> （四）其他收入</w:t>
      </w:r>
      <w:r>
        <w:rPr>
          <w:rFonts w:hint="eastAsia" w:ascii="方正楷体_GBK" w:hAnsi="方正楷体_GBK" w:eastAsia="方正楷体_GBK" w:cs="方正楷体_GBK"/>
          <w:bCs/>
          <w:color w:val="000000" w:themeColor="text1"/>
          <w:sz w:val="32"/>
          <w:szCs w:val="32"/>
          <w:shd w:val="clear" w:color="auto" w:fill="FFFFFF"/>
        </w:rPr>
        <w:t>：</w:t>
      </w:r>
      <w:r>
        <w:rPr>
          <w:rFonts w:ascii="Times New Roman" w:hAnsi="Times New Roman" w:eastAsia="方正仿宋_GBK"/>
          <w:bCs/>
          <w:color w:val="000000" w:themeColor="text1"/>
          <w:sz w:val="32"/>
          <w:szCs w:val="32"/>
          <w:shd w:val="clear" w:color="auto" w:fill="FFFFFF"/>
        </w:rPr>
        <w:t>指</w:t>
      </w:r>
      <w:r>
        <w:rPr>
          <w:rFonts w:ascii="Times New Roman" w:hAnsi="Times New Roman" w:eastAsia="方正仿宋_GBK"/>
          <w:color w:val="000000" w:themeColor="text1"/>
          <w:sz w:val="32"/>
          <w:szCs w:val="32"/>
          <w:shd w:val="clear" w:color="auto" w:fill="FFFFFF"/>
        </w:rPr>
        <w:t>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49AB3BB">
      <w:pPr>
        <w:pStyle w:val="5"/>
        <w:spacing w:beforeAutospacing="0" w:afterAutospacing="0" w:line="594" w:lineRule="exact"/>
        <w:ind w:firstLine="640" w:firstLineChars="200"/>
        <w:rPr>
          <w:rFonts w:ascii="Times New Roman" w:hAnsi="Times New Roman" w:eastAsia="方正仿宋_GBK"/>
          <w:bCs/>
          <w:color w:val="000000" w:themeColor="text1"/>
          <w:sz w:val="32"/>
          <w:szCs w:val="32"/>
          <w:shd w:val="clear" w:color="auto" w:fill="FFFFFF"/>
        </w:rPr>
      </w:pPr>
      <w:r>
        <w:rPr>
          <w:rStyle w:val="8"/>
          <w:rFonts w:hint="eastAsia" w:ascii="方正楷体_GBK" w:hAnsi="方正楷体_GBK" w:eastAsia="方正楷体_GBK" w:cs="方正楷体_GBK"/>
          <w:b w:val="0"/>
          <w:bCs/>
          <w:color w:val="000000" w:themeColor="text1"/>
          <w:sz w:val="32"/>
          <w:szCs w:val="32"/>
          <w:shd w:val="clear" w:color="auto" w:fill="FFFFFF"/>
        </w:rPr>
        <w:t> （五）使用非财政拨款结余</w:t>
      </w:r>
      <w:r>
        <w:rPr>
          <w:rFonts w:hint="eastAsia" w:ascii="方正楷体_GBK" w:hAnsi="方正楷体_GBK" w:eastAsia="方正楷体_GBK" w:cs="方正楷体_GBK"/>
          <w:bCs/>
          <w:color w:val="000000" w:themeColor="text1"/>
          <w:sz w:val="32"/>
          <w:szCs w:val="32"/>
          <w:shd w:val="clear" w:color="auto" w:fill="FFFFFF"/>
        </w:rPr>
        <w:t>：</w:t>
      </w:r>
      <w:r>
        <w:rPr>
          <w:rFonts w:ascii="Times New Roman" w:hAnsi="Times New Roman" w:eastAsia="方正仿宋_GBK"/>
          <w:bCs/>
          <w:color w:val="000000" w:themeColor="text1"/>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3A13143F">
      <w:pPr>
        <w:pStyle w:val="5"/>
        <w:spacing w:beforeAutospacing="0" w:afterAutospacing="0" w:line="594" w:lineRule="exact"/>
        <w:ind w:firstLine="640" w:firstLineChars="200"/>
        <w:rPr>
          <w:rFonts w:ascii="Times New Roman" w:hAnsi="Times New Roman" w:eastAsia="方正仿宋_GBK"/>
          <w:bCs/>
          <w:color w:val="000000" w:themeColor="text1"/>
          <w:sz w:val="32"/>
          <w:szCs w:val="32"/>
        </w:rPr>
      </w:pPr>
      <w:r>
        <w:rPr>
          <w:rStyle w:val="8"/>
          <w:rFonts w:ascii="方正楷体_GBK" w:hAnsi="方正楷体_GBK" w:eastAsia="方正楷体_GBK" w:cs="方正楷体_GBK"/>
          <w:b w:val="0"/>
          <w:bCs/>
          <w:color w:val="000000" w:themeColor="text1"/>
          <w:sz w:val="32"/>
          <w:szCs w:val="32"/>
          <w:shd w:val="clear" w:color="auto" w:fill="FFFFFF"/>
        </w:rPr>
        <w:t>（六）年初结转和结余：指</w:t>
      </w:r>
      <w:r>
        <w:rPr>
          <w:rFonts w:ascii="Times New Roman" w:hAnsi="Times New Roman" w:eastAsia="方正仿宋_GBK"/>
          <w:bCs/>
          <w:color w:val="000000" w:themeColor="text1"/>
          <w:sz w:val="32"/>
          <w:szCs w:val="32"/>
          <w:shd w:val="clear" w:color="auto" w:fill="FFFFFF"/>
        </w:rPr>
        <w:t>单位上年结转本年使用的基本支出结转、项目支出结转和结余、经营结余。</w:t>
      </w:r>
    </w:p>
    <w:p w14:paraId="345940CC">
      <w:pPr>
        <w:pStyle w:val="5"/>
        <w:spacing w:beforeAutospacing="0" w:afterAutospacing="0" w:line="594" w:lineRule="exact"/>
        <w:ind w:firstLine="640" w:firstLineChars="200"/>
        <w:rPr>
          <w:rFonts w:ascii="Times New Roman" w:hAnsi="Times New Roman" w:eastAsia="方正仿宋_GBK"/>
          <w:bCs/>
          <w:color w:val="000000" w:themeColor="text1"/>
          <w:sz w:val="32"/>
          <w:szCs w:val="32"/>
        </w:rPr>
      </w:pPr>
      <w:r>
        <w:rPr>
          <w:rStyle w:val="8"/>
          <w:rFonts w:ascii="方正楷体_GBK" w:hAnsi="方正楷体_GBK" w:eastAsia="方正楷体_GBK" w:cs="方正楷体_GBK"/>
          <w:b w:val="0"/>
          <w:bCs/>
          <w:color w:val="000000" w:themeColor="text1"/>
          <w:sz w:val="32"/>
          <w:szCs w:val="32"/>
          <w:shd w:val="clear" w:color="auto" w:fill="FFFFFF"/>
        </w:rPr>
        <w:t>（七）结余分配：</w:t>
      </w:r>
      <w:r>
        <w:rPr>
          <w:rFonts w:ascii="Times New Roman" w:hAnsi="Times New Roman" w:eastAsia="方正仿宋_GBK"/>
          <w:bCs/>
          <w:color w:val="000000" w:themeColor="text1"/>
          <w:sz w:val="32"/>
          <w:szCs w:val="32"/>
          <w:shd w:val="clear" w:color="auto" w:fill="FFFFFF"/>
        </w:rPr>
        <w:t>指单位按照国家有关规定，缴纳所得税、提取专用基金、转入非财政拨款结余等当年结余的分配情况。</w:t>
      </w:r>
    </w:p>
    <w:p w14:paraId="5BF2F826">
      <w:pPr>
        <w:pStyle w:val="5"/>
        <w:spacing w:beforeAutospacing="0" w:afterAutospacing="0" w:line="594" w:lineRule="exact"/>
        <w:ind w:firstLine="640" w:firstLineChars="200"/>
        <w:rPr>
          <w:rFonts w:ascii="Times New Roman" w:hAnsi="Times New Roman" w:eastAsia="方正仿宋_GBK"/>
          <w:bCs/>
          <w:color w:val="000000" w:themeColor="text1"/>
          <w:sz w:val="32"/>
          <w:szCs w:val="32"/>
        </w:rPr>
      </w:pPr>
      <w:r>
        <w:rPr>
          <w:rStyle w:val="8"/>
          <w:rFonts w:ascii="方正楷体_GBK" w:hAnsi="方正楷体_GBK" w:eastAsia="方正楷体_GBK" w:cs="方正楷体_GBK"/>
          <w:b w:val="0"/>
          <w:bCs/>
          <w:color w:val="000000" w:themeColor="text1"/>
          <w:sz w:val="32"/>
          <w:szCs w:val="32"/>
          <w:shd w:val="clear" w:color="auto" w:fill="FFFFFF"/>
        </w:rPr>
        <w:t>（八）年末结转和结余：</w:t>
      </w:r>
      <w:r>
        <w:rPr>
          <w:rFonts w:ascii="Times New Roman" w:hAnsi="Times New Roman" w:eastAsia="方正仿宋_GBK"/>
          <w:bCs/>
          <w:color w:val="000000" w:themeColor="text1"/>
          <w:sz w:val="32"/>
          <w:szCs w:val="32"/>
          <w:shd w:val="clear" w:color="auto" w:fill="FFFFFF"/>
        </w:rPr>
        <w:t>指单位结转下年的基本支出结转、项目支出结转和结余、经营结余。</w:t>
      </w:r>
    </w:p>
    <w:p w14:paraId="5301A217">
      <w:pPr>
        <w:pStyle w:val="5"/>
        <w:spacing w:beforeAutospacing="0" w:afterAutospacing="0" w:line="594" w:lineRule="exact"/>
        <w:ind w:firstLine="640" w:firstLineChars="200"/>
        <w:rPr>
          <w:rFonts w:ascii="Times New Roman" w:hAnsi="Times New Roman" w:eastAsia="方正仿宋_GBK"/>
          <w:bCs/>
          <w:color w:val="000000" w:themeColor="text1"/>
          <w:sz w:val="32"/>
          <w:szCs w:val="32"/>
        </w:rPr>
      </w:pPr>
      <w:r>
        <w:rPr>
          <w:rStyle w:val="8"/>
          <w:rFonts w:ascii="方正楷体_GBK" w:hAnsi="方正楷体_GBK" w:eastAsia="方正楷体_GBK" w:cs="方正楷体_GBK"/>
          <w:b w:val="0"/>
          <w:bCs/>
          <w:color w:val="000000" w:themeColor="text1"/>
          <w:sz w:val="32"/>
          <w:szCs w:val="32"/>
          <w:shd w:val="clear" w:color="auto" w:fill="FFFFFF"/>
        </w:rPr>
        <w:t>（九）基本支出：</w:t>
      </w:r>
      <w:r>
        <w:rPr>
          <w:rFonts w:ascii="Times New Roman" w:hAnsi="Times New Roman" w:eastAsia="方正仿宋_GBK"/>
          <w:bCs/>
          <w:color w:val="000000" w:themeColor="text1"/>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C3DAFE3">
      <w:pPr>
        <w:pStyle w:val="5"/>
        <w:spacing w:beforeAutospacing="0" w:afterAutospacing="0" w:line="594" w:lineRule="exact"/>
        <w:ind w:firstLine="640" w:firstLineChars="200"/>
        <w:rPr>
          <w:rFonts w:ascii="Times New Roman" w:hAnsi="Times New Roman" w:eastAsia="方正仿宋_GBK"/>
          <w:bCs/>
          <w:color w:val="000000" w:themeColor="text1"/>
          <w:sz w:val="32"/>
          <w:szCs w:val="32"/>
        </w:rPr>
      </w:pPr>
      <w:r>
        <w:rPr>
          <w:rStyle w:val="8"/>
          <w:rFonts w:ascii="方正楷体_GBK" w:hAnsi="方正楷体_GBK" w:eastAsia="方正楷体_GBK" w:cs="方正楷体_GBK"/>
          <w:b w:val="0"/>
          <w:bCs/>
          <w:color w:val="000000" w:themeColor="text1"/>
          <w:sz w:val="32"/>
          <w:szCs w:val="32"/>
          <w:shd w:val="clear" w:color="auto" w:fill="FFFFFF"/>
        </w:rPr>
        <w:t>（十）项目支出：</w:t>
      </w:r>
      <w:r>
        <w:rPr>
          <w:rFonts w:ascii="Times New Roman" w:hAnsi="Times New Roman" w:eastAsia="方正仿宋_GBK"/>
          <w:bCs/>
          <w:color w:val="000000" w:themeColor="text1"/>
          <w:sz w:val="32"/>
          <w:szCs w:val="32"/>
          <w:shd w:val="clear" w:color="auto" w:fill="FFFFFF"/>
        </w:rPr>
        <w:t>指在基本支出之外为完成特定行政任务和事业发展目标所发生的支出。</w:t>
      </w:r>
    </w:p>
    <w:p w14:paraId="601B5ABB">
      <w:pPr>
        <w:pStyle w:val="5"/>
        <w:spacing w:beforeAutospacing="0" w:afterAutospacing="0" w:line="594" w:lineRule="exact"/>
        <w:ind w:firstLine="640" w:firstLineChars="200"/>
        <w:rPr>
          <w:rFonts w:ascii="Times New Roman" w:hAnsi="Times New Roman" w:eastAsia="方正仿宋_GBK"/>
          <w:bCs/>
          <w:color w:val="000000" w:themeColor="text1"/>
          <w:sz w:val="32"/>
          <w:szCs w:val="32"/>
        </w:rPr>
      </w:pPr>
      <w:r>
        <w:rPr>
          <w:rStyle w:val="8"/>
          <w:rFonts w:hint="eastAsia" w:ascii="方正楷体_GBK" w:hAnsi="方正楷体_GBK" w:eastAsia="方正楷体_GBK" w:cs="方正楷体_GBK"/>
          <w:b w:val="0"/>
          <w:bCs/>
          <w:color w:val="000000" w:themeColor="text1"/>
          <w:sz w:val="32"/>
          <w:szCs w:val="32"/>
          <w:shd w:val="clear" w:color="auto" w:fill="FFFFFF"/>
        </w:rPr>
        <w:t>（十一）经营支出</w:t>
      </w:r>
      <w:r>
        <w:rPr>
          <w:rFonts w:hint="eastAsia" w:ascii="方正楷体_GBK" w:hAnsi="方正楷体_GBK" w:eastAsia="方正楷体_GBK" w:cs="方正楷体_GBK"/>
          <w:bCs/>
          <w:color w:val="000000" w:themeColor="text1"/>
          <w:sz w:val="32"/>
          <w:szCs w:val="32"/>
          <w:shd w:val="clear" w:color="auto" w:fill="FFFFFF"/>
        </w:rPr>
        <w:t>：</w:t>
      </w:r>
      <w:r>
        <w:rPr>
          <w:rFonts w:ascii="Times New Roman" w:hAnsi="Times New Roman" w:eastAsia="方正仿宋_GBK"/>
          <w:bCs/>
          <w:color w:val="000000" w:themeColor="text1"/>
          <w:sz w:val="32"/>
          <w:szCs w:val="32"/>
          <w:shd w:val="clear" w:color="auto" w:fill="FFFFFF"/>
        </w:rPr>
        <w:t>指事业单位在专业业务活动及其辅助活动之外开展非独立核算经营活动发生的支出。</w:t>
      </w:r>
    </w:p>
    <w:p w14:paraId="3B188332">
      <w:pPr>
        <w:pStyle w:val="5"/>
        <w:spacing w:beforeAutospacing="0" w:afterAutospacing="0" w:line="594" w:lineRule="exact"/>
        <w:ind w:firstLine="640" w:firstLineChars="200"/>
        <w:rPr>
          <w:rFonts w:ascii="Times New Roman" w:hAnsi="Times New Roman" w:eastAsia="方正仿宋_GBK"/>
          <w:bCs/>
          <w:color w:val="000000" w:themeColor="text1"/>
          <w:sz w:val="32"/>
          <w:szCs w:val="32"/>
        </w:rPr>
      </w:pPr>
      <w:r>
        <w:rPr>
          <w:rStyle w:val="8"/>
          <w:rFonts w:hint="eastAsia" w:ascii="方正楷体_GBK" w:hAnsi="方正楷体_GBK" w:eastAsia="方正楷体_GBK" w:cs="方正楷体_GBK"/>
          <w:b w:val="0"/>
          <w:bCs/>
          <w:color w:val="000000" w:themeColor="text1"/>
          <w:sz w:val="32"/>
          <w:szCs w:val="32"/>
          <w:shd w:val="clear" w:color="auto" w:fill="FFFFFF"/>
        </w:rPr>
        <w:t>（十二）“三公”经费</w:t>
      </w:r>
      <w:r>
        <w:rPr>
          <w:rFonts w:hint="eastAsia" w:ascii="方正楷体_GBK" w:hAnsi="方正楷体_GBK" w:eastAsia="方正楷体_GBK" w:cs="方正楷体_GBK"/>
          <w:bCs/>
          <w:color w:val="000000" w:themeColor="text1"/>
          <w:sz w:val="32"/>
          <w:szCs w:val="32"/>
          <w:shd w:val="clear" w:color="auto" w:fill="FFFFFF"/>
        </w:rPr>
        <w:t>：</w:t>
      </w:r>
      <w:r>
        <w:rPr>
          <w:rFonts w:ascii="Times New Roman" w:hAnsi="Times New Roman" w:eastAsia="方正仿宋_GBK"/>
          <w:bCs/>
          <w:color w:val="000000" w:themeColor="text1"/>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E36A847">
      <w:pPr>
        <w:pStyle w:val="5"/>
        <w:spacing w:beforeAutospacing="0" w:afterAutospacing="0" w:line="594" w:lineRule="exact"/>
        <w:ind w:firstLine="640" w:firstLineChars="200"/>
        <w:rPr>
          <w:rFonts w:ascii="Times New Roman" w:hAnsi="Times New Roman" w:eastAsia="方正仿宋_GBK"/>
          <w:bCs/>
          <w:color w:val="000000" w:themeColor="text1"/>
          <w:sz w:val="32"/>
          <w:szCs w:val="32"/>
        </w:rPr>
      </w:pPr>
      <w:r>
        <w:rPr>
          <w:rStyle w:val="8"/>
          <w:rFonts w:hint="eastAsia" w:ascii="方正楷体_GBK" w:hAnsi="方正楷体_GBK" w:eastAsia="方正楷体_GBK" w:cs="方正楷体_GBK"/>
          <w:b w:val="0"/>
          <w:bCs/>
          <w:color w:val="000000" w:themeColor="text1"/>
          <w:sz w:val="32"/>
          <w:szCs w:val="32"/>
          <w:shd w:val="clear" w:color="auto" w:fill="FFFFFF"/>
        </w:rPr>
        <w:t>（十三）机关运行经费</w:t>
      </w:r>
      <w:r>
        <w:rPr>
          <w:rFonts w:hint="eastAsia" w:ascii="方正楷体_GBK" w:hAnsi="方正楷体_GBK" w:eastAsia="方正楷体_GBK" w:cs="方正楷体_GBK"/>
          <w:bCs/>
          <w:color w:val="000000" w:themeColor="text1"/>
          <w:sz w:val="32"/>
          <w:szCs w:val="32"/>
          <w:shd w:val="clear" w:color="auto" w:fill="FFFFFF"/>
        </w:rPr>
        <w:t>：</w:t>
      </w:r>
      <w:r>
        <w:rPr>
          <w:rFonts w:ascii="Times New Roman" w:hAnsi="Times New Roman" w:eastAsia="方正仿宋_GBK"/>
          <w:bCs/>
          <w:color w:val="000000" w:themeColor="text1"/>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D6B11CD">
      <w:pPr>
        <w:pStyle w:val="5"/>
        <w:spacing w:beforeAutospacing="0" w:afterAutospacing="0" w:line="594" w:lineRule="exact"/>
        <w:ind w:firstLine="640" w:firstLineChars="200"/>
        <w:rPr>
          <w:rFonts w:ascii="Times New Roman" w:hAnsi="Times New Roman" w:eastAsia="方正仿宋_GBK"/>
          <w:bCs/>
          <w:color w:val="000000" w:themeColor="text1"/>
          <w:sz w:val="32"/>
          <w:szCs w:val="32"/>
        </w:rPr>
      </w:pPr>
      <w:r>
        <w:rPr>
          <w:rStyle w:val="8"/>
          <w:rFonts w:hint="eastAsia" w:ascii="方正楷体_GBK" w:hAnsi="方正楷体_GBK" w:eastAsia="方正楷体_GBK" w:cs="方正楷体_GBK"/>
          <w:b w:val="0"/>
          <w:bCs/>
          <w:color w:val="000000" w:themeColor="text1"/>
          <w:sz w:val="32"/>
          <w:szCs w:val="32"/>
          <w:shd w:val="clear" w:color="auto" w:fill="FFFFFF"/>
        </w:rPr>
        <w:t>（十四）工资福利支出（支出经济分类科目类级）</w:t>
      </w:r>
      <w:r>
        <w:rPr>
          <w:rFonts w:ascii="Times New Roman" w:hAnsi="Times New Roman" w:eastAsia="方正仿宋_GBK"/>
          <w:bCs/>
          <w:color w:val="000000" w:themeColor="text1"/>
          <w:sz w:val="32"/>
          <w:szCs w:val="32"/>
          <w:shd w:val="clear" w:color="auto" w:fill="FFFFFF"/>
        </w:rPr>
        <w:t>：反映单位开支的在职职工和编制外长期聘用人员的各类劳动报酬，以及为上述人员缴纳的各项社会保险费等。</w:t>
      </w:r>
    </w:p>
    <w:p w14:paraId="202DD3DD">
      <w:pPr>
        <w:pStyle w:val="5"/>
        <w:spacing w:beforeAutospacing="0" w:afterAutospacing="0" w:line="594" w:lineRule="exact"/>
        <w:ind w:firstLine="640" w:firstLineChars="200"/>
        <w:rPr>
          <w:rFonts w:ascii="Times New Roman" w:hAnsi="Times New Roman" w:eastAsia="方正仿宋_GBK"/>
          <w:bCs/>
          <w:color w:val="000000" w:themeColor="text1"/>
          <w:sz w:val="32"/>
          <w:szCs w:val="32"/>
        </w:rPr>
      </w:pPr>
      <w:r>
        <w:rPr>
          <w:rStyle w:val="8"/>
          <w:rFonts w:hint="eastAsia" w:ascii="方正楷体_GBK" w:hAnsi="方正楷体_GBK" w:eastAsia="方正楷体_GBK" w:cs="方正楷体_GBK"/>
          <w:b w:val="0"/>
          <w:bCs/>
          <w:color w:val="000000" w:themeColor="text1"/>
          <w:sz w:val="32"/>
          <w:szCs w:val="32"/>
          <w:shd w:val="clear" w:color="auto" w:fill="FFFFFF"/>
        </w:rPr>
        <w:t>（十五）商品和服务支出（支出经济分类科目类级）</w:t>
      </w:r>
      <w:r>
        <w:rPr>
          <w:rFonts w:hint="eastAsia" w:ascii="方正楷体_GBK" w:hAnsi="方正楷体_GBK" w:eastAsia="方正楷体_GBK" w:cs="方正楷体_GBK"/>
          <w:bCs/>
          <w:color w:val="000000" w:themeColor="text1"/>
          <w:sz w:val="32"/>
          <w:szCs w:val="32"/>
          <w:shd w:val="clear" w:color="auto" w:fill="FFFFFF"/>
        </w:rPr>
        <w:t>：</w:t>
      </w:r>
      <w:r>
        <w:rPr>
          <w:rFonts w:ascii="Times New Roman" w:hAnsi="Times New Roman" w:eastAsia="方正仿宋_GBK"/>
          <w:bCs/>
          <w:color w:val="000000" w:themeColor="text1"/>
          <w:sz w:val="32"/>
          <w:szCs w:val="32"/>
          <w:shd w:val="clear" w:color="auto" w:fill="FFFFFF"/>
        </w:rPr>
        <w:t>反映单位购买商品和服务的支出（不包括用于购置固定资产的支出、战略性和应急储备支出）。</w:t>
      </w:r>
    </w:p>
    <w:p w14:paraId="78BA508C">
      <w:pPr>
        <w:pStyle w:val="5"/>
        <w:spacing w:beforeAutospacing="0" w:afterAutospacing="0" w:line="594" w:lineRule="exact"/>
        <w:ind w:firstLine="640" w:firstLineChars="200"/>
        <w:rPr>
          <w:rFonts w:ascii="Times New Roman" w:hAnsi="Times New Roman" w:eastAsia="方正仿宋_GBK"/>
          <w:bCs/>
          <w:color w:val="000000" w:themeColor="text1"/>
          <w:sz w:val="32"/>
          <w:szCs w:val="32"/>
        </w:rPr>
      </w:pPr>
      <w:r>
        <w:rPr>
          <w:rStyle w:val="8"/>
          <w:rFonts w:hint="eastAsia" w:ascii="方正楷体_GBK" w:hAnsi="方正楷体_GBK" w:eastAsia="方正楷体_GBK" w:cs="方正楷体_GBK"/>
          <w:b w:val="0"/>
          <w:bCs/>
          <w:color w:val="000000" w:themeColor="text1"/>
          <w:sz w:val="32"/>
          <w:szCs w:val="32"/>
          <w:shd w:val="clear" w:color="auto" w:fill="FFFFFF"/>
        </w:rPr>
        <w:t>（十六）对个人和家庭的补助（支出经济分类科目类级）</w:t>
      </w:r>
      <w:r>
        <w:rPr>
          <w:rFonts w:hint="eastAsia" w:ascii="方正楷体_GBK" w:hAnsi="方正楷体_GBK" w:eastAsia="方正楷体_GBK" w:cs="方正楷体_GBK"/>
          <w:bCs/>
          <w:color w:val="000000" w:themeColor="text1"/>
          <w:sz w:val="32"/>
          <w:szCs w:val="32"/>
          <w:shd w:val="clear" w:color="auto" w:fill="FFFFFF"/>
        </w:rPr>
        <w:t>：</w:t>
      </w:r>
      <w:r>
        <w:rPr>
          <w:rFonts w:ascii="Times New Roman" w:hAnsi="Times New Roman" w:eastAsia="方正仿宋_GBK"/>
          <w:bCs/>
          <w:color w:val="000000" w:themeColor="text1"/>
          <w:sz w:val="32"/>
          <w:szCs w:val="32"/>
          <w:shd w:val="clear" w:color="auto" w:fill="FFFFFF"/>
        </w:rPr>
        <w:t>反映用于对个人和家庭的补助支出。</w:t>
      </w:r>
    </w:p>
    <w:p w14:paraId="6D77FDEF">
      <w:pPr>
        <w:pStyle w:val="5"/>
        <w:spacing w:beforeAutospacing="0" w:afterAutospacing="0" w:line="594" w:lineRule="exact"/>
        <w:ind w:firstLine="640" w:firstLineChars="200"/>
        <w:rPr>
          <w:rFonts w:ascii="Times New Roman" w:hAnsi="Times New Roman" w:eastAsia="方正仿宋_GBK"/>
          <w:bCs/>
          <w:color w:val="000000" w:themeColor="text1"/>
          <w:sz w:val="32"/>
          <w:szCs w:val="32"/>
        </w:rPr>
      </w:pPr>
      <w:r>
        <w:rPr>
          <w:rStyle w:val="8"/>
          <w:rFonts w:hint="eastAsia" w:ascii="方正楷体_GBK" w:hAnsi="方正楷体_GBK" w:eastAsia="方正楷体_GBK" w:cs="方正楷体_GBK"/>
          <w:b w:val="0"/>
          <w:bCs/>
          <w:color w:val="000000" w:themeColor="text1"/>
          <w:sz w:val="32"/>
          <w:szCs w:val="32"/>
          <w:shd w:val="clear" w:color="auto" w:fill="FFFFFF"/>
        </w:rPr>
        <w:t>（十七）其他资本性支出（支出经济分类科目类级）</w:t>
      </w:r>
      <w:r>
        <w:rPr>
          <w:rFonts w:hint="eastAsia" w:ascii="方正楷体_GBK" w:hAnsi="方正楷体_GBK" w:eastAsia="方正楷体_GBK" w:cs="方正楷体_GBK"/>
          <w:bCs/>
          <w:color w:val="000000" w:themeColor="text1"/>
          <w:sz w:val="32"/>
          <w:szCs w:val="32"/>
          <w:shd w:val="clear" w:color="auto" w:fill="FFFFFF"/>
        </w:rPr>
        <w:t>：</w:t>
      </w:r>
      <w:r>
        <w:rPr>
          <w:rFonts w:ascii="Times New Roman" w:hAnsi="Times New Roman" w:eastAsia="方正仿宋_GBK"/>
          <w:bCs/>
          <w:color w:val="000000" w:themeColor="text1"/>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BC1E374">
      <w:pPr>
        <w:pStyle w:val="5"/>
        <w:spacing w:beforeAutospacing="0" w:afterAutospacing="0" w:line="594" w:lineRule="exact"/>
        <w:ind w:firstLine="640" w:firstLineChars="200"/>
        <w:rPr>
          <w:rStyle w:val="8"/>
          <w:rFonts w:ascii="方正黑体_GBK" w:hAnsi="方正黑体_GBK" w:eastAsia="方正黑体_GBK" w:cs="方正黑体_GBK"/>
          <w:b w:val="0"/>
          <w:bCs/>
          <w:color w:val="000000" w:themeColor="text1"/>
          <w:sz w:val="32"/>
          <w:szCs w:val="32"/>
          <w:shd w:val="clear" w:color="auto" w:fill="FFFFFF"/>
        </w:rPr>
      </w:pPr>
      <w:r>
        <w:rPr>
          <w:rStyle w:val="8"/>
          <w:rFonts w:hint="eastAsia" w:ascii="方正黑体_GBK" w:hAnsi="方正黑体_GBK" w:eastAsia="方正黑体_GBK" w:cs="方正黑体_GBK"/>
          <w:b w:val="0"/>
          <w:bCs/>
          <w:color w:val="000000" w:themeColor="text1"/>
          <w:sz w:val="32"/>
          <w:szCs w:val="32"/>
          <w:shd w:val="clear" w:color="auto" w:fill="FFFFFF"/>
        </w:rPr>
        <w:t>七、决算公开联系方式及信息反馈渠道</w:t>
      </w:r>
    </w:p>
    <w:p w14:paraId="7F637ECC">
      <w:pPr>
        <w:pStyle w:val="5"/>
        <w:spacing w:beforeAutospacing="0" w:afterAutospacing="0" w:line="594" w:lineRule="exact"/>
        <w:ind w:firstLine="640" w:firstLineChars="200"/>
        <w:rPr>
          <w:rFonts w:ascii="Times New Roman" w:hAnsi="Times New Roman" w:eastAsia="方正仿宋_GBK"/>
          <w:color w:val="000000" w:themeColor="text1"/>
          <w:sz w:val="32"/>
          <w:szCs w:val="32"/>
          <w:shd w:val="clear" w:color="auto" w:fill="FFFFFF"/>
        </w:rPr>
      </w:pPr>
      <w:r>
        <w:rPr>
          <w:rFonts w:ascii="Times New Roman" w:hAnsi="Times New Roman" w:eastAsia="方正仿宋_GBK"/>
          <w:color w:val="000000" w:themeColor="text1"/>
          <w:sz w:val="32"/>
          <w:szCs w:val="32"/>
          <w:shd w:val="clear" w:color="auto" w:fill="FFFFFF"/>
        </w:rPr>
        <w:t>本单位决算公开信息反馈和联系方式：本单位决算公开信息反馈和联系方式：023-74599700</w:t>
      </w:r>
    </w:p>
    <w:p w14:paraId="23C3CB41">
      <w:pPr>
        <w:pStyle w:val="5"/>
        <w:spacing w:beforeAutospacing="0" w:afterAutospacing="0" w:line="594" w:lineRule="exact"/>
        <w:ind w:firstLine="640" w:firstLineChars="200"/>
        <w:rPr>
          <w:rFonts w:ascii="Times New Roman" w:hAnsi="Times New Roman" w:eastAsia="方正仿宋_GBK"/>
          <w:color w:val="000000" w:themeColor="text1"/>
          <w:sz w:val="32"/>
          <w:szCs w:val="32"/>
          <w:shd w:val="clear" w:color="auto" w:fill="FFFFFF"/>
        </w:rPr>
      </w:pPr>
      <w:r>
        <w:rPr>
          <w:rFonts w:hint="eastAsia" w:ascii="Times New Roman" w:hAnsi="Times New Roman" w:eastAsia="方正仿宋_GBK"/>
          <w:color w:val="000000" w:themeColor="text1"/>
          <w:sz w:val="32"/>
          <w:szCs w:val="32"/>
          <w:shd w:val="clear" w:color="auto" w:fill="FFFFFF"/>
        </w:rPr>
        <w:t>附件：1.收入支出决算总表</w:t>
      </w:r>
    </w:p>
    <w:p w14:paraId="560BAECB">
      <w:pPr>
        <w:pStyle w:val="5"/>
        <w:spacing w:beforeAutospacing="0" w:afterAutospacing="0" w:line="594" w:lineRule="exact"/>
        <w:ind w:firstLine="1600" w:firstLineChars="500"/>
        <w:rPr>
          <w:rFonts w:ascii="Times New Roman" w:hAnsi="Times New Roman" w:eastAsia="方正仿宋_GBK"/>
          <w:color w:val="000000" w:themeColor="text1"/>
          <w:sz w:val="32"/>
          <w:szCs w:val="32"/>
          <w:shd w:val="clear" w:color="auto" w:fill="FFFFFF"/>
        </w:rPr>
      </w:pPr>
      <w:r>
        <w:rPr>
          <w:rFonts w:hint="eastAsia" w:ascii="Times New Roman" w:hAnsi="Times New Roman" w:eastAsia="方正仿宋_GBK"/>
          <w:color w:val="000000" w:themeColor="text1"/>
          <w:sz w:val="32"/>
          <w:szCs w:val="32"/>
          <w:shd w:val="clear" w:color="auto" w:fill="FFFFFF"/>
        </w:rPr>
        <w:t>2.财政拨款收入支出决算总表</w:t>
      </w:r>
    </w:p>
    <w:p w14:paraId="7511EE08">
      <w:pPr>
        <w:pStyle w:val="5"/>
        <w:spacing w:beforeAutospacing="0" w:afterAutospacing="0" w:line="594" w:lineRule="exact"/>
        <w:ind w:firstLine="1600" w:firstLineChars="500"/>
        <w:rPr>
          <w:rFonts w:ascii="Times New Roman" w:hAnsi="Times New Roman" w:eastAsia="方正仿宋_GBK"/>
          <w:color w:val="000000" w:themeColor="text1"/>
          <w:sz w:val="32"/>
          <w:szCs w:val="32"/>
          <w:shd w:val="clear" w:color="auto" w:fill="FFFFFF"/>
        </w:rPr>
      </w:pPr>
      <w:r>
        <w:rPr>
          <w:rFonts w:hint="eastAsia" w:ascii="Times New Roman" w:hAnsi="Times New Roman" w:eastAsia="方正仿宋_GBK"/>
          <w:color w:val="000000" w:themeColor="text1"/>
          <w:sz w:val="32"/>
          <w:szCs w:val="32"/>
          <w:shd w:val="clear" w:color="auto" w:fill="FFFFFF"/>
        </w:rPr>
        <w:t>3.国有资本经营预算财政拨款支出决算表</w:t>
      </w:r>
    </w:p>
    <w:p w14:paraId="0AE87655">
      <w:pPr>
        <w:pStyle w:val="5"/>
        <w:spacing w:beforeAutospacing="0" w:afterAutospacing="0" w:line="594" w:lineRule="exact"/>
        <w:ind w:firstLine="1600" w:firstLineChars="500"/>
        <w:rPr>
          <w:rFonts w:ascii="Times New Roman" w:hAnsi="Times New Roman" w:eastAsia="方正仿宋_GBK"/>
          <w:color w:val="000000" w:themeColor="text1"/>
          <w:sz w:val="32"/>
          <w:szCs w:val="32"/>
          <w:shd w:val="clear" w:color="auto" w:fill="FFFFFF"/>
        </w:rPr>
      </w:pPr>
      <w:r>
        <w:rPr>
          <w:rFonts w:hint="eastAsia" w:ascii="Times New Roman" w:hAnsi="Times New Roman" w:eastAsia="方正仿宋_GBK"/>
          <w:color w:val="000000" w:themeColor="text1"/>
          <w:sz w:val="32"/>
          <w:szCs w:val="32"/>
          <w:shd w:val="clear" w:color="auto" w:fill="FFFFFF"/>
        </w:rPr>
        <w:t>4.机构运行信息表</w:t>
      </w:r>
    </w:p>
    <w:p w14:paraId="0B2B4F98">
      <w:pPr>
        <w:pStyle w:val="5"/>
        <w:spacing w:beforeAutospacing="0" w:afterAutospacing="0" w:line="594" w:lineRule="exact"/>
        <w:ind w:firstLine="1600" w:firstLineChars="500"/>
        <w:rPr>
          <w:rFonts w:ascii="Times New Roman" w:hAnsi="Times New Roman" w:eastAsia="方正仿宋_GBK"/>
          <w:color w:val="000000" w:themeColor="text1"/>
          <w:sz w:val="32"/>
          <w:szCs w:val="32"/>
          <w:shd w:val="clear" w:color="auto" w:fill="FFFFFF"/>
        </w:rPr>
      </w:pPr>
      <w:r>
        <w:rPr>
          <w:rFonts w:hint="eastAsia" w:ascii="Times New Roman" w:hAnsi="Times New Roman" w:eastAsia="方正仿宋_GBK"/>
          <w:color w:val="000000" w:themeColor="text1"/>
          <w:sz w:val="32"/>
          <w:szCs w:val="32"/>
          <w:shd w:val="clear" w:color="auto" w:fill="FFFFFF"/>
        </w:rPr>
        <w:t xml:space="preserve">5.收入决算表 </w:t>
      </w:r>
    </w:p>
    <w:p w14:paraId="1D4E5EA2">
      <w:pPr>
        <w:pStyle w:val="5"/>
        <w:spacing w:beforeAutospacing="0" w:afterAutospacing="0" w:line="594" w:lineRule="exact"/>
        <w:ind w:firstLine="1600" w:firstLineChars="500"/>
        <w:rPr>
          <w:rFonts w:ascii="Times New Roman" w:hAnsi="Times New Roman" w:eastAsia="方正仿宋_GBK"/>
          <w:color w:val="000000" w:themeColor="text1"/>
          <w:sz w:val="32"/>
          <w:szCs w:val="32"/>
          <w:shd w:val="clear" w:color="auto" w:fill="FFFFFF"/>
        </w:rPr>
      </w:pPr>
      <w:r>
        <w:rPr>
          <w:rFonts w:hint="eastAsia" w:ascii="Times New Roman" w:hAnsi="Times New Roman" w:eastAsia="方正仿宋_GBK"/>
          <w:color w:val="000000" w:themeColor="text1"/>
          <w:sz w:val="32"/>
          <w:szCs w:val="32"/>
          <w:shd w:val="clear" w:color="auto" w:fill="FFFFFF"/>
        </w:rPr>
        <w:t>6.一般公共预算财政拨款基本支出决算表</w:t>
      </w:r>
    </w:p>
    <w:p w14:paraId="7C30D786">
      <w:pPr>
        <w:pStyle w:val="5"/>
        <w:spacing w:beforeAutospacing="0" w:afterAutospacing="0" w:line="594" w:lineRule="exact"/>
        <w:ind w:firstLine="1600" w:firstLineChars="500"/>
        <w:rPr>
          <w:rFonts w:ascii="Times New Roman" w:hAnsi="Times New Roman" w:eastAsia="方正仿宋_GBK"/>
          <w:color w:val="000000" w:themeColor="text1"/>
          <w:sz w:val="32"/>
          <w:szCs w:val="32"/>
          <w:shd w:val="clear" w:color="auto" w:fill="FFFFFF"/>
        </w:rPr>
      </w:pPr>
      <w:r>
        <w:rPr>
          <w:rFonts w:hint="eastAsia" w:ascii="Times New Roman" w:hAnsi="Times New Roman" w:eastAsia="方正仿宋_GBK"/>
          <w:color w:val="000000" w:themeColor="text1"/>
          <w:sz w:val="32"/>
          <w:szCs w:val="32"/>
          <w:shd w:val="clear" w:color="auto" w:fill="FFFFFF"/>
        </w:rPr>
        <w:t>7.一般公共预算财政拨款支出决算表</w:t>
      </w:r>
    </w:p>
    <w:p w14:paraId="2D317669">
      <w:pPr>
        <w:pStyle w:val="5"/>
        <w:spacing w:beforeAutospacing="0" w:afterAutospacing="0" w:line="594" w:lineRule="exact"/>
        <w:ind w:firstLine="1600" w:firstLineChars="500"/>
        <w:rPr>
          <w:rFonts w:ascii="Times New Roman" w:hAnsi="Times New Roman" w:eastAsia="方正仿宋_GBK"/>
          <w:color w:val="000000" w:themeColor="text1"/>
          <w:sz w:val="32"/>
          <w:szCs w:val="32"/>
          <w:shd w:val="clear" w:color="auto" w:fill="FFFFFF"/>
        </w:rPr>
      </w:pPr>
      <w:r>
        <w:rPr>
          <w:rFonts w:hint="eastAsia" w:ascii="Times New Roman" w:hAnsi="Times New Roman" w:eastAsia="方正仿宋_GBK"/>
          <w:color w:val="000000" w:themeColor="text1"/>
          <w:sz w:val="32"/>
          <w:szCs w:val="32"/>
          <w:shd w:val="clear" w:color="auto" w:fill="FFFFFF"/>
        </w:rPr>
        <w:t xml:space="preserve">8.政府性基金预算财政拨款收入支出决算表  </w:t>
      </w:r>
    </w:p>
    <w:p w14:paraId="43A2D7B2">
      <w:pPr>
        <w:pStyle w:val="5"/>
        <w:spacing w:beforeAutospacing="0" w:afterAutospacing="0" w:line="594" w:lineRule="exact"/>
        <w:ind w:firstLine="1600" w:firstLineChars="500"/>
        <w:rPr>
          <w:rFonts w:ascii="Times New Roman" w:hAnsi="Times New Roman" w:eastAsia="方正仿宋_GBK"/>
          <w:color w:val="000000" w:themeColor="text1"/>
          <w:sz w:val="32"/>
          <w:szCs w:val="32"/>
          <w:shd w:val="clear" w:color="auto" w:fill="FFFFFF"/>
        </w:rPr>
      </w:pPr>
      <w:r>
        <w:rPr>
          <w:rFonts w:hint="eastAsia" w:ascii="Times New Roman" w:hAnsi="Times New Roman" w:eastAsia="方正仿宋_GBK"/>
          <w:color w:val="000000" w:themeColor="text1"/>
          <w:sz w:val="32"/>
          <w:szCs w:val="32"/>
          <w:shd w:val="clear" w:color="auto" w:fill="FFFFFF"/>
        </w:rPr>
        <w:t>9.支出决算表</w:t>
      </w:r>
    </w:p>
    <w:p w14:paraId="2D1A894D">
      <w:pPr>
        <w:pStyle w:val="5"/>
        <w:spacing w:beforeAutospacing="0" w:afterAutospacing="0" w:line="594" w:lineRule="exact"/>
        <w:ind w:firstLine="1600" w:firstLineChars="500"/>
        <w:rPr>
          <w:rFonts w:ascii="Times New Roman" w:hAnsi="Times New Roman" w:eastAsia="方正仿宋_GBK"/>
          <w:color w:val="000000" w:themeColor="text1"/>
          <w:sz w:val="32"/>
          <w:szCs w:val="32"/>
          <w:shd w:val="clear" w:color="auto" w:fill="FFFFFF"/>
        </w:rPr>
      </w:pPr>
    </w:p>
    <w:p w14:paraId="473D6D3C">
      <w:pPr>
        <w:pStyle w:val="5"/>
        <w:spacing w:beforeAutospacing="0" w:afterAutospacing="0" w:line="594" w:lineRule="exact"/>
        <w:ind w:firstLine="1600" w:firstLineChars="500"/>
        <w:rPr>
          <w:rFonts w:ascii="Times New Roman" w:hAnsi="Times New Roman" w:eastAsia="方正仿宋_GBK"/>
          <w:color w:val="000000" w:themeColor="text1"/>
          <w:sz w:val="32"/>
          <w:szCs w:val="32"/>
          <w:shd w:val="clear" w:color="auto" w:fill="FFFFFF"/>
        </w:rPr>
      </w:pPr>
    </w:p>
    <w:p w14:paraId="617BFD8C">
      <w:pPr>
        <w:pStyle w:val="5"/>
        <w:spacing w:beforeAutospacing="0" w:afterAutospacing="0" w:line="594" w:lineRule="exact"/>
        <w:ind w:firstLine="1600" w:firstLineChars="500"/>
        <w:rPr>
          <w:rFonts w:ascii="Times New Roman" w:hAnsi="Times New Roman" w:eastAsia="方正仿宋_GBK"/>
          <w:color w:val="000000" w:themeColor="text1"/>
          <w:sz w:val="32"/>
          <w:szCs w:val="32"/>
          <w:shd w:val="clear" w:color="auto" w:fill="FFFFFF"/>
        </w:rPr>
      </w:pPr>
    </w:p>
    <w:p w14:paraId="39481346">
      <w:pPr>
        <w:pStyle w:val="5"/>
        <w:spacing w:beforeAutospacing="0" w:afterAutospacing="0" w:line="594" w:lineRule="exact"/>
        <w:ind w:firstLine="1600" w:firstLineChars="500"/>
        <w:rPr>
          <w:rFonts w:ascii="Times New Roman" w:hAnsi="Times New Roman" w:eastAsia="方正仿宋_GBK"/>
          <w:color w:val="000000" w:themeColor="text1"/>
          <w:sz w:val="32"/>
          <w:szCs w:val="32"/>
          <w:shd w:val="clear" w:color="auto" w:fill="FFFFFF"/>
        </w:rPr>
      </w:pPr>
    </w:p>
    <w:p w14:paraId="47D164EE">
      <w:pPr>
        <w:pStyle w:val="5"/>
        <w:spacing w:beforeAutospacing="0" w:afterAutospacing="0" w:line="594" w:lineRule="exact"/>
        <w:ind w:firstLine="1600" w:firstLineChars="500"/>
        <w:rPr>
          <w:rFonts w:ascii="Times New Roman" w:hAnsi="Times New Roman" w:eastAsia="方正仿宋_GBK"/>
          <w:color w:val="000000" w:themeColor="text1"/>
          <w:sz w:val="32"/>
          <w:szCs w:val="32"/>
          <w:shd w:val="clear" w:color="auto" w:fill="FFFFFF"/>
        </w:rPr>
      </w:pPr>
    </w:p>
    <w:p w14:paraId="0E3DCC6B">
      <w:pPr>
        <w:pStyle w:val="5"/>
        <w:spacing w:beforeAutospacing="0" w:afterAutospacing="0" w:line="594" w:lineRule="exact"/>
        <w:ind w:firstLine="1600" w:firstLineChars="500"/>
        <w:rPr>
          <w:rFonts w:ascii="Times New Roman" w:hAnsi="Times New Roman" w:eastAsia="方正仿宋_GBK"/>
          <w:color w:val="000000" w:themeColor="text1"/>
          <w:sz w:val="32"/>
          <w:szCs w:val="32"/>
          <w:shd w:val="clear" w:color="auto" w:fill="FFFFFF"/>
        </w:rPr>
      </w:pPr>
    </w:p>
    <w:p w14:paraId="7F867026">
      <w:pPr>
        <w:pStyle w:val="5"/>
        <w:spacing w:beforeAutospacing="0" w:afterAutospacing="0" w:line="594" w:lineRule="exact"/>
        <w:rPr>
          <w:rFonts w:ascii="Times New Roman" w:hAnsi="Times New Roman" w:eastAsia="方正仿宋_GBK"/>
          <w:color w:val="000000" w:themeColor="text1"/>
          <w:sz w:val="32"/>
          <w:szCs w:val="32"/>
          <w:shd w:val="clear" w:color="auto" w:fill="FFFFFF"/>
        </w:rPr>
      </w:pPr>
    </w:p>
    <w:p w14:paraId="44FD4313">
      <w:pPr>
        <w:pStyle w:val="5"/>
        <w:spacing w:beforeAutospacing="0" w:afterAutospacing="0" w:line="594" w:lineRule="exact"/>
        <w:rPr>
          <w:rFonts w:ascii="Times New Roman" w:hAnsi="Times New Roman" w:eastAsia="方正仿宋_GBK"/>
          <w:color w:val="000000" w:themeColor="text1"/>
          <w:sz w:val="32"/>
          <w:szCs w:val="32"/>
          <w:shd w:val="clear" w:color="auto" w:fill="FFFFFF"/>
        </w:rPr>
        <w:sectPr>
          <w:pgSz w:w="11915" w:h="16851"/>
          <w:pgMar w:top="1984" w:right="1446" w:bottom="1644" w:left="1446" w:header="851" w:footer="992" w:gutter="0"/>
          <w:cols w:space="0" w:num="1"/>
          <w:docGrid w:type="lines" w:linePitch="334" w:charSpace="0"/>
        </w:sectPr>
      </w:pPr>
    </w:p>
    <w:p w14:paraId="47CD7E06">
      <w:pPr>
        <w:pStyle w:val="5"/>
        <w:spacing w:beforeAutospacing="0" w:afterAutospacing="0" w:line="594" w:lineRule="exact"/>
        <w:rPr>
          <w:rFonts w:ascii="方正黑体_GBK" w:hAnsi="方正黑体_GBK" w:eastAsia="方正黑体_GBK" w:cs="方正黑体_GBK"/>
          <w:color w:val="000000" w:themeColor="text1"/>
          <w:sz w:val="32"/>
          <w:szCs w:val="32"/>
          <w:shd w:val="clear" w:color="auto" w:fill="FFFFFF"/>
        </w:rPr>
      </w:pPr>
      <w:r>
        <w:rPr>
          <w:rFonts w:hint="eastAsia" w:ascii="方正黑体_GBK" w:hAnsi="方正黑体_GBK" w:eastAsia="方正黑体_GBK" w:cs="方正黑体_GBK"/>
          <w:color w:val="000000" w:themeColor="text1"/>
          <w:sz w:val="32"/>
          <w:szCs w:val="32"/>
          <w:shd w:val="clear" w:color="auto" w:fill="FFFFFF"/>
        </w:rPr>
        <w:t>附件1</w:t>
      </w:r>
    </w:p>
    <w:tbl>
      <w:tblPr>
        <w:tblStyle w:val="6"/>
        <w:tblW w:w="9966" w:type="dxa"/>
        <w:jc w:val="center"/>
        <w:tblLayout w:type="autofit"/>
        <w:tblCellMar>
          <w:top w:w="0" w:type="dxa"/>
          <w:left w:w="108" w:type="dxa"/>
          <w:bottom w:w="0" w:type="dxa"/>
          <w:right w:w="108" w:type="dxa"/>
        </w:tblCellMar>
      </w:tblPr>
      <w:tblGrid>
        <w:gridCol w:w="3756"/>
        <w:gridCol w:w="1117"/>
        <w:gridCol w:w="3536"/>
        <w:gridCol w:w="1557"/>
      </w:tblGrid>
      <w:tr w14:paraId="23E94B0E">
        <w:tblPrEx>
          <w:tblCellMar>
            <w:top w:w="0" w:type="dxa"/>
            <w:left w:w="108" w:type="dxa"/>
            <w:bottom w:w="0" w:type="dxa"/>
            <w:right w:w="108" w:type="dxa"/>
          </w:tblCellMar>
        </w:tblPrEx>
        <w:trPr>
          <w:trHeight w:val="747" w:hRule="atLeast"/>
          <w:jc w:val="center"/>
        </w:trPr>
        <w:tc>
          <w:tcPr>
            <w:tcW w:w="9966" w:type="dxa"/>
            <w:gridSpan w:val="4"/>
            <w:tcBorders>
              <w:top w:val="nil"/>
              <w:left w:val="nil"/>
              <w:bottom w:val="nil"/>
              <w:right w:val="single" w:color="808080" w:sz="4" w:space="0"/>
            </w:tcBorders>
            <w:shd w:val="clear" w:color="auto" w:fill="FFFFFF"/>
            <w:noWrap/>
            <w:vAlign w:val="center"/>
          </w:tcPr>
          <w:p w14:paraId="7F2B2A99">
            <w:pPr>
              <w:jc w:val="center"/>
              <w:rPr>
                <w:rFonts w:ascii="宋体" w:hAnsi="宋体" w:eastAsia="宋体" w:cs="宋体"/>
                <w:color w:val="000000"/>
                <w:sz w:val="18"/>
                <w:szCs w:val="18"/>
              </w:rPr>
            </w:pPr>
            <w:r>
              <w:rPr>
                <w:rFonts w:hint="eastAsia" w:ascii="方正小标宋_GBK" w:hAnsi="方正小标宋_GBK" w:eastAsia="方正小标宋_GBK" w:cs="方正小标宋_GBK"/>
                <w:color w:val="000000"/>
                <w:sz w:val="44"/>
                <w:szCs w:val="44"/>
              </w:rPr>
              <w:t>收入支出决算总表</w:t>
            </w:r>
          </w:p>
        </w:tc>
      </w:tr>
      <w:tr w14:paraId="6C4C6BE1">
        <w:tblPrEx>
          <w:tblCellMar>
            <w:top w:w="0" w:type="dxa"/>
            <w:left w:w="108" w:type="dxa"/>
            <w:bottom w:w="0" w:type="dxa"/>
            <w:right w:w="108" w:type="dxa"/>
          </w:tblCellMar>
        </w:tblPrEx>
        <w:trPr>
          <w:trHeight w:val="300" w:hRule="atLeast"/>
          <w:jc w:val="center"/>
        </w:trPr>
        <w:tc>
          <w:tcPr>
            <w:tcW w:w="0" w:type="auto"/>
            <w:tcBorders>
              <w:top w:val="nil"/>
              <w:left w:val="nil"/>
              <w:bottom w:val="nil"/>
              <w:right w:val="nil"/>
            </w:tcBorders>
            <w:shd w:val="clear" w:color="auto" w:fill="FFFFFF"/>
            <w:noWrap/>
            <w:vAlign w:val="center"/>
          </w:tcPr>
          <w:p w14:paraId="3EAD68F0">
            <w:pPr>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14:paraId="39E4B4DA">
            <w:pPr>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14:paraId="25025919">
            <w:pPr>
              <w:rPr>
                <w:rFonts w:ascii="宋体" w:hAnsi="宋体" w:eastAsia="宋体" w:cs="宋体"/>
                <w:color w:val="000000"/>
                <w:sz w:val="18"/>
                <w:szCs w:val="18"/>
              </w:rPr>
            </w:pPr>
          </w:p>
        </w:tc>
        <w:tc>
          <w:tcPr>
            <w:tcW w:w="0" w:type="auto"/>
            <w:tcBorders>
              <w:top w:val="nil"/>
              <w:left w:val="nil"/>
              <w:bottom w:val="nil"/>
              <w:right w:val="single" w:color="808080" w:sz="4" w:space="0"/>
            </w:tcBorders>
            <w:shd w:val="clear" w:color="auto" w:fill="FFFFFF"/>
            <w:noWrap/>
            <w:vAlign w:val="center"/>
          </w:tcPr>
          <w:p w14:paraId="2EC5D91C">
            <w:pPr>
              <w:jc w:val="right"/>
              <w:textAlignment w:val="center"/>
              <w:rPr>
                <w:rFonts w:ascii="宋体" w:hAnsi="宋体" w:eastAsia="宋体" w:cs="宋体"/>
                <w:color w:val="000000"/>
              </w:rPr>
            </w:pPr>
            <w:r>
              <w:rPr>
                <w:rFonts w:hint="eastAsia" w:ascii="宋体" w:hAnsi="宋体" w:eastAsia="宋体" w:cs="宋体"/>
                <w:color w:val="000000"/>
              </w:rPr>
              <w:t>公开01表</w:t>
            </w:r>
          </w:p>
        </w:tc>
      </w:tr>
      <w:tr w14:paraId="37FE9AA2">
        <w:tblPrEx>
          <w:tblCellMar>
            <w:top w:w="0" w:type="dxa"/>
            <w:left w:w="108" w:type="dxa"/>
            <w:bottom w:w="0" w:type="dxa"/>
            <w:right w:w="108" w:type="dxa"/>
          </w:tblCellMar>
        </w:tblPrEx>
        <w:trPr>
          <w:trHeight w:val="300" w:hRule="atLeast"/>
          <w:jc w:val="center"/>
        </w:trPr>
        <w:tc>
          <w:tcPr>
            <w:tcW w:w="0" w:type="auto"/>
            <w:gridSpan w:val="2"/>
            <w:tcBorders>
              <w:top w:val="nil"/>
              <w:left w:val="nil"/>
              <w:bottom w:val="nil"/>
              <w:right w:val="nil"/>
            </w:tcBorders>
            <w:shd w:val="clear" w:color="auto" w:fill="FFFFFF"/>
            <w:noWrap/>
            <w:vAlign w:val="center"/>
          </w:tcPr>
          <w:p w14:paraId="42998D5D">
            <w:pPr>
              <w:textAlignment w:val="center"/>
              <w:rPr>
                <w:rFonts w:ascii="宋体" w:hAnsi="宋体" w:eastAsia="宋体" w:cs="宋体"/>
                <w:color w:val="000000"/>
              </w:rPr>
            </w:pPr>
            <w:r>
              <w:rPr>
                <w:rFonts w:hint="eastAsia" w:ascii="宋体" w:hAnsi="宋体" w:eastAsia="宋体" w:cs="宋体"/>
                <w:color w:val="000000"/>
              </w:rPr>
              <w:t>公开部门：重庆市垫江县裴兴镇人民政府</w:t>
            </w:r>
          </w:p>
        </w:tc>
        <w:tc>
          <w:tcPr>
            <w:tcW w:w="0" w:type="auto"/>
            <w:tcBorders>
              <w:top w:val="nil"/>
              <w:left w:val="nil"/>
              <w:bottom w:val="single" w:color="808080" w:sz="4" w:space="0"/>
              <w:right w:val="nil"/>
            </w:tcBorders>
            <w:shd w:val="clear" w:color="auto" w:fill="FFFFFF"/>
            <w:noWrap/>
            <w:vAlign w:val="center"/>
          </w:tcPr>
          <w:p w14:paraId="29690763">
            <w:pPr>
              <w:jc w:val="center"/>
              <w:textAlignment w:val="center"/>
              <w:rPr>
                <w:rFonts w:ascii="宋体" w:hAnsi="宋体" w:eastAsia="宋体" w:cs="宋体"/>
                <w:color w:val="000000"/>
              </w:rPr>
            </w:pPr>
            <w:r>
              <w:rPr>
                <w:rFonts w:hint="eastAsia" w:ascii="宋体" w:hAnsi="宋体" w:eastAsia="宋体" w:cs="宋体"/>
                <w:color w:val="000000"/>
              </w:rPr>
              <w:t>2021年度</w:t>
            </w:r>
          </w:p>
        </w:tc>
        <w:tc>
          <w:tcPr>
            <w:tcW w:w="0" w:type="auto"/>
            <w:tcBorders>
              <w:top w:val="nil"/>
              <w:left w:val="nil"/>
              <w:bottom w:val="single" w:color="808080" w:sz="4" w:space="0"/>
              <w:right w:val="single" w:color="808080" w:sz="4" w:space="0"/>
            </w:tcBorders>
            <w:shd w:val="clear" w:color="auto" w:fill="FFFFFF"/>
            <w:noWrap/>
            <w:vAlign w:val="center"/>
          </w:tcPr>
          <w:p w14:paraId="4FAC2FBD">
            <w:pPr>
              <w:jc w:val="right"/>
              <w:textAlignment w:val="center"/>
              <w:rPr>
                <w:rFonts w:ascii="宋体" w:hAnsi="宋体" w:eastAsia="宋体" w:cs="宋体"/>
                <w:color w:val="000000"/>
              </w:rPr>
            </w:pPr>
            <w:r>
              <w:rPr>
                <w:rFonts w:hint="eastAsia" w:ascii="宋体" w:hAnsi="宋体" w:eastAsia="宋体" w:cs="宋体"/>
                <w:color w:val="000000"/>
              </w:rPr>
              <w:t>单位：万元</w:t>
            </w:r>
          </w:p>
        </w:tc>
      </w:tr>
      <w:tr w14:paraId="65D8680D">
        <w:tblPrEx>
          <w:tblCellMar>
            <w:top w:w="0" w:type="dxa"/>
            <w:left w:w="108" w:type="dxa"/>
            <w:bottom w:w="0" w:type="dxa"/>
            <w:right w:w="108" w:type="dxa"/>
          </w:tblCellMar>
        </w:tblPrEx>
        <w:trPr>
          <w:trHeight w:val="300" w:hRule="atLeast"/>
          <w:jc w:val="center"/>
        </w:trPr>
        <w:tc>
          <w:tcPr>
            <w:tcW w:w="0" w:type="auto"/>
            <w:gridSpan w:val="2"/>
            <w:tcBorders>
              <w:top w:val="nil"/>
              <w:left w:val="single" w:color="000000" w:sz="4" w:space="0"/>
              <w:bottom w:val="single" w:color="000000" w:sz="4" w:space="0"/>
              <w:right w:val="single" w:color="000000" w:sz="4" w:space="0"/>
            </w:tcBorders>
            <w:shd w:val="clear" w:color="auto" w:fill="FFFFFF"/>
            <w:noWrap/>
            <w:vAlign w:val="center"/>
          </w:tcPr>
          <w:p w14:paraId="18D74148">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收入</w:t>
            </w:r>
          </w:p>
        </w:tc>
        <w:tc>
          <w:tcPr>
            <w:tcW w:w="0" w:type="auto"/>
            <w:gridSpan w:val="2"/>
            <w:tcBorders>
              <w:top w:val="nil"/>
              <w:left w:val="nil"/>
              <w:bottom w:val="single" w:color="000000" w:sz="4" w:space="0"/>
              <w:right w:val="single" w:color="000000" w:sz="4" w:space="0"/>
            </w:tcBorders>
            <w:shd w:val="clear" w:color="auto" w:fill="FFFFFF"/>
            <w:noWrap/>
            <w:vAlign w:val="center"/>
          </w:tcPr>
          <w:p w14:paraId="00B0F43E">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支出</w:t>
            </w:r>
          </w:p>
        </w:tc>
      </w:tr>
      <w:tr w14:paraId="455B9AA1">
        <w:tblPrEx>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7171A9A8">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项目</w:t>
            </w:r>
          </w:p>
        </w:tc>
        <w:tc>
          <w:tcPr>
            <w:tcW w:w="0" w:type="auto"/>
            <w:tcBorders>
              <w:top w:val="nil"/>
              <w:left w:val="nil"/>
              <w:bottom w:val="single" w:color="000000" w:sz="4" w:space="0"/>
              <w:right w:val="single" w:color="000000" w:sz="4" w:space="0"/>
            </w:tcBorders>
            <w:shd w:val="clear" w:color="auto" w:fill="FFFFFF"/>
            <w:noWrap/>
            <w:vAlign w:val="center"/>
          </w:tcPr>
          <w:p w14:paraId="539DDB95">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决算数</w:t>
            </w:r>
          </w:p>
        </w:tc>
        <w:tc>
          <w:tcPr>
            <w:tcW w:w="0" w:type="auto"/>
            <w:tcBorders>
              <w:top w:val="nil"/>
              <w:left w:val="nil"/>
              <w:bottom w:val="single" w:color="000000" w:sz="4" w:space="0"/>
              <w:right w:val="single" w:color="000000" w:sz="4" w:space="0"/>
            </w:tcBorders>
            <w:shd w:val="clear" w:color="auto" w:fill="FFFFFF"/>
            <w:noWrap/>
            <w:vAlign w:val="center"/>
          </w:tcPr>
          <w:p w14:paraId="5D039181">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功能分类科目</w:t>
            </w:r>
          </w:p>
        </w:tc>
        <w:tc>
          <w:tcPr>
            <w:tcW w:w="0" w:type="auto"/>
            <w:tcBorders>
              <w:top w:val="nil"/>
              <w:left w:val="nil"/>
              <w:bottom w:val="single" w:color="000000" w:sz="4" w:space="0"/>
              <w:right w:val="single" w:color="000000" w:sz="4" w:space="0"/>
            </w:tcBorders>
            <w:shd w:val="clear" w:color="auto" w:fill="FFFFFF"/>
            <w:noWrap/>
            <w:vAlign w:val="center"/>
          </w:tcPr>
          <w:p w14:paraId="76349566">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决算数</w:t>
            </w:r>
          </w:p>
        </w:tc>
      </w:tr>
      <w:tr w14:paraId="4D277905">
        <w:tblPrEx>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32FA68E1">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一、一般公共预算财政拨款收入</w:t>
            </w:r>
          </w:p>
        </w:tc>
        <w:tc>
          <w:tcPr>
            <w:tcW w:w="0" w:type="auto"/>
            <w:tcBorders>
              <w:top w:val="nil"/>
              <w:left w:val="nil"/>
              <w:bottom w:val="single" w:color="000000" w:sz="4" w:space="0"/>
              <w:right w:val="single" w:color="000000" w:sz="4" w:space="0"/>
            </w:tcBorders>
            <w:shd w:val="clear" w:color="auto" w:fill="00FF00"/>
            <w:noWrap/>
            <w:vAlign w:val="center"/>
          </w:tcPr>
          <w:p w14:paraId="726FEB1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2,004.28</w:t>
            </w:r>
          </w:p>
        </w:tc>
        <w:tc>
          <w:tcPr>
            <w:tcW w:w="0" w:type="auto"/>
            <w:tcBorders>
              <w:top w:val="nil"/>
              <w:left w:val="nil"/>
              <w:bottom w:val="single" w:color="000000" w:sz="4" w:space="0"/>
              <w:right w:val="single" w:color="000000" w:sz="4" w:space="0"/>
            </w:tcBorders>
            <w:shd w:val="clear" w:color="auto" w:fill="FFFFFF"/>
            <w:noWrap/>
            <w:vAlign w:val="center"/>
          </w:tcPr>
          <w:p w14:paraId="49B3FA5A">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一、一般公共服务支出</w:t>
            </w:r>
          </w:p>
        </w:tc>
        <w:tc>
          <w:tcPr>
            <w:tcW w:w="0" w:type="auto"/>
            <w:tcBorders>
              <w:top w:val="nil"/>
              <w:left w:val="nil"/>
              <w:bottom w:val="single" w:color="000000" w:sz="4" w:space="0"/>
              <w:right w:val="single" w:color="000000" w:sz="4" w:space="0"/>
            </w:tcBorders>
            <w:shd w:val="clear" w:color="auto" w:fill="00FF00"/>
            <w:noWrap/>
            <w:vAlign w:val="center"/>
          </w:tcPr>
          <w:p w14:paraId="76DC402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748.29</w:t>
            </w:r>
          </w:p>
        </w:tc>
      </w:tr>
      <w:tr w14:paraId="7C00192D">
        <w:tblPrEx>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411F0B08">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二、政府性基金预算财政拨款收入</w:t>
            </w:r>
          </w:p>
        </w:tc>
        <w:tc>
          <w:tcPr>
            <w:tcW w:w="0" w:type="auto"/>
            <w:tcBorders>
              <w:top w:val="nil"/>
              <w:left w:val="nil"/>
              <w:bottom w:val="single" w:color="000000" w:sz="4" w:space="0"/>
              <w:right w:val="single" w:color="000000" w:sz="4" w:space="0"/>
            </w:tcBorders>
            <w:shd w:val="clear" w:color="auto" w:fill="00FF00"/>
            <w:noWrap/>
            <w:vAlign w:val="center"/>
          </w:tcPr>
          <w:p w14:paraId="6C201E3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1,046.72</w:t>
            </w:r>
          </w:p>
        </w:tc>
        <w:tc>
          <w:tcPr>
            <w:tcW w:w="0" w:type="auto"/>
            <w:tcBorders>
              <w:top w:val="nil"/>
              <w:left w:val="nil"/>
              <w:bottom w:val="single" w:color="000000" w:sz="4" w:space="0"/>
              <w:right w:val="single" w:color="000000" w:sz="4" w:space="0"/>
            </w:tcBorders>
            <w:shd w:val="clear" w:color="auto" w:fill="FFFFFF"/>
            <w:noWrap/>
            <w:vAlign w:val="center"/>
          </w:tcPr>
          <w:p w14:paraId="1A5F3965">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二、外交支出</w:t>
            </w:r>
          </w:p>
        </w:tc>
        <w:tc>
          <w:tcPr>
            <w:tcW w:w="0" w:type="auto"/>
            <w:tcBorders>
              <w:top w:val="nil"/>
              <w:left w:val="nil"/>
              <w:bottom w:val="single" w:color="000000" w:sz="4" w:space="0"/>
              <w:right w:val="single" w:color="000000" w:sz="4" w:space="0"/>
            </w:tcBorders>
            <w:shd w:val="clear" w:color="auto" w:fill="00FF00"/>
            <w:noWrap/>
            <w:vAlign w:val="center"/>
          </w:tcPr>
          <w:p w14:paraId="3505E00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0EFD722E">
        <w:tblPrEx>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3F3D236E">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三、国有资本经营预算财政拨款收入</w:t>
            </w:r>
          </w:p>
        </w:tc>
        <w:tc>
          <w:tcPr>
            <w:tcW w:w="0" w:type="auto"/>
            <w:tcBorders>
              <w:top w:val="nil"/>
              <w:left w:val="nil"/>
              <w:bottom w:val="single" w:color="000000" w:sz="4" w:space="0"/>
              <w:right w:val="single" w:color="000000" w:sz="4" w:space="0"/>
            </w:tcBorders>
            <w:shd w:val="clear" w:color="auto" w:fill="00FF00"/>
            <w:noWrap/>
            <w:vAlign w:val="center"/>
          </w:tcPr>
          <w:p w14:paraId="0F97500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14:paraId="51EB546B">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三、国防支出</w:t>
            </w:r>
          </w:p>
        </w:tc>
        <w:tc>
          <w:tcPr>
            <w:tcW w:w="0" w:type="auto"/>
            <w:tcBorders>
              <w:top w:val="nil"/>
              <w:left w:val="nil"/>
              <w:bottom w:val="single" w:color="000000" w:sz="4" w:space="0"/>
              <w:right w:val="single" w:color="000000" w:sz="4" w:space="0"/>
            </w:tcBorders>
            <w:shd w:val="clear" w:color="auto" w:fill="00FF00"/>
            <w:noWrap/>
            <w:vAlign w:val="center"/>
          </w:tcPr>
          <w:p w14:paraId="3F7D82A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3DE294F4">
        <w:tblPrEx>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6BE1E12E">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四、上级补助收入</w:t>
            </w:r>
          </w:p>
        </w:tc>
        <w:tc>
          <w:tcPr>
            <w:tcW w:w="0" w:type="auto"/>
            <w:tcBorders>
              <w:top w:val="nil"/>
              <w:left w:val="nil"/>
              <w:bottom w:val="single" w:color="000000" w:sz="4" w:space="0"/>
              <w:right w:val="single" w:color="000000" w:sz="4" w:space="0"/>
            </w:tcBorders>
            <w:shd w:val="clear" w:color="auto" w:fill="00FF00"/>
            <w:noWrap/>
            <w:vAlign w:val="center"/>
          </w:tcPr>
          <w:p w14:paraId="79929BD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14:paraId="0EB732A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四、公共安全支出</w:t>
            </w:r>
          </w:p>
        </w:tc>
        <w:tc>
          <w:tcPr>
            <w:tcW w:w="0" w:type="auto"/>
            <w:tcBorders>
              <w:top w:val="nil"/>
              <w:left w:val="nil"/>
              <w:bottom w:val="single" w:color="000000" w:sz="4" w:space="0"/>
              <w:right w:val="single" w:color="000000" w:sz="4" w:space="0"/>
            </w:tcBorders>
            <w:shd w:val="clear" w:color="auto" w:fill="00FF00"/>
            <w:noWrap/>
            <w:vAlign w:val="center"/>
          </w:tcPr>
          <w:p w14:paraId="05A94A2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65330257">
        <w:tblPrEx>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32A157C3">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五、事业收入</w:t>
            </w:r>
          </w:p>
        </w:tc>
        <w:tc>
          <w:tcPr>
            <w:tcW w:w="0" w:type="auto"/>
            <w:tcBorders>
              <w:top w:val="nil"/>
              <w:left w:val="nil"/>
              <w:bottom w:val="single" w:color="000000" w:sz="4" w:space="0"/>
              <w:right w:val="single" w:color="000000" w:sz="4" w:space="0"/>
            </w:tcBorders>
            <w:shd w:val="clear" w:color="auto" w:fill="00FF00"/>
            <w:noWrap/>
            <w:vAlign w:val="center"/>
          </w:tcPr>
          <w:p w14:paraId="25180BE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14:paraId="7CE7867A">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五、教育支出</w:t>
            </w:r>
          </w:p>
        </w:tc>
        <w:tc>
          <w:tcPr>
            <w:tcW w:w="0" w:type="auto"/>
            <w:tcBorders>
              <w:top w:val="nil"/>
              <w:left w:val="nil"/>
              <w:bottom w:val="single" w:color="000000" w:sz="4" w:space="0"/>
              <w:right w:val="single" w:color="000000" w:sz="4" w:space="0"/>
            </w:tcBorders>
            <w:shd w:val="clear" w:color="auto" w:fill="00FF00"/>
            <w:noWrap/>
            <w:vAlign w:val="center"/>
          </w:tcPr>
          <w:p w14:paraId="3FA7AF3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31DD85C1">
        <w:tblPrEx>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45902C83">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六、经营收入</w:t>
            </w:r>
          </w:p>
        </w:tc>
        <w:tc>
          <w:tcPr>
            <w:tcW w:w="0" w:type="auto"/>
            <w:tcBorders>
              <w:top w:val="nil"/>
              <w:left w:val="nil"/>
              <w:bottom w:val="single" w:color="000000" w:sz="4" w:space="0"/>
              <w:right w:val="single" w:color="000000" w:sz="4" w:space="0"/>
            </w:tcBorders>
            <w:shd w:val="clear" w:color="auto" w:fill="00FF00"/>
            <w:noWrap/>
            <w:vAlign w:val="center"/>
          </w:tcPr>
          <w:p w14:paraId="30ECCC9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14:paraId="38A75C9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六、科学技术支出</w:t>
            </w:r>
          </w:p>
        </w:tc>
        <w:tc>
          <w:tcPr>
            <w:tcW w:w="0" w:type="auto"/>
            <w:tcBorders>
              <w:top w:val="nil"/>
              <w:left w:val="nil"/>
              <w:bottom w:val="single" w:color="000000" w:sz="4" w:space="0"/>
              <w:right w:val="single" w:color="000000" w:sz="4" w:space="0"/>
            </w:tcBorders>
            <w:shd w:val="clear" w:color="auto" w:fill="00FF00"/>
            <w:noWrap/>
            <w:vAlign w:val="center"/>
          </w:tcPr>
          <w:p w14:paraId="2417CC7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10.00</w:t>
            </w:r>
          </w:p>
        </w:tc>
      </w:tr>
      <w:tr w14:paraId="2F572782">
        <w:tblPrEx>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175D7B8B">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七、附属单位上缴收入</w:t>
            </w:r>
          </w:p>
        </w:tc>
        <w:tc>
          <w:tcPr>
            <w:tcW w:w="0" w:type="auto"/>
            <w:tcBorders>
              <w:top w:val="nil"/>
              <w:left w:val="nil"/>
              <w:bottom w:val="single" w:color="000000" w:sz="4" w:space="0"/>
              <w:right w:val="single" w:color="000000" w:sz="4" w:space="0"/>
            </w:tcBorders>
            <w:shd w:val="clear" w:color="auto" w:fill="00FF00"/>
            <w:noWrap/>
            <w:vAlign w:val="center"/>
          </w:tcPr>
          <w:p w14:paraId="5171A47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14:paraId="0F00060E">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七、文化旅游体育与传媒支出</w:t>
            </w:r>
          </w:p>
        </w:tc>
        <w:tc>
          <w:tcPr>
            <w:tcW w:w="0" w:type="auto"/>
            <w:tcBorders>
              <w:top w:val="nil"/>
              <w:left w:val="nil"/>
              <w:bottom w:val="single" w:color="000000" w:sz="4" w:space="0"/>
              <w:right w:val="single" w:color="000000" w:sz="4" w:space="0"/>
            </w:tcBorders>
            <w:shd w:val="clear" w:color="auto" w:fill="00FF00"/>
            <w:noWrap/>
            <w:vAlign w:val="center"/>
          </w:tcPr>
          <w:p w14:paraId="0F09A7B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64.36</w:t>
            </w:r>
          </w:p>
        </w:tc>
      </w:tr>
      <w:tr w14:paraId="44C82D93">
        <w:tblPrEx>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16A12B7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八、其他收入</w:t>
            </w:r>
          </w:p>
        </w:tc>
        <w:tc>
          <w:tcPr>
            <w:tcW w:w="0" w:type="auto"/>
            <w:tcBorders>
              <w:top w:val="nil"/>
              <w:left w:val="nil"/>
              <w:bottom w:val="single" w:color="000000" w:sz="4" w:space="0"/>
              <w:right w:val="single" w:color="000000" w:sz="4" w:space="0"/>
            </w:tcBorders>
            <w:shd w:val="clear" w:color="auto" w:fill="00FF00"/>
            <w:noWrap/>
            <w:vAlign w:val="center"/>
          </w:tcPr>
          <w:p w14:paraId="10F47FC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14:paraId="509B5619">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八、社会保障和就业支出</w:t>
            </w:r>
          </w:p>
        </w:tc>
        <w:tc>
          <w:tcPr>
            <w:tcW w:w="0" w:type="auto"/>
            <w:tcBorders>
              <w:top w:val="nil"/>
              <w:left w:val="nil"/>
              <w:bottom w:val="single" w:color="000000" w:sz="4" w:space="0"/>
              <w:right w:val="single" w:color="000000" w:sz="4" w:space="0"/>
            </w:tcBorders>
            <w:shd w:val="clear" w:color="auto" w:fill="00FF00"/>
            <w:noWrap/>
            <w:vAlign w:val="center"/>
          </w:tcPr>
          <w:p w14:paraId="76AEAFE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386.59</w:t>
            </w:r>
          </w:p>
        </w:tc>
      </w:tr>
      <w:tr w14:paraId="72E47816">
        <w:tblPrEx>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0F5BC706">
            <w:pPr>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502B8D39">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17E62396">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九、卫生健康支出</w:t>
            </w:r>
          </w:p>
        </w:tc>
        <w:tc>
          <w:tcPr>
            <w:tcW w:w="0" w:type="auto"/>
            <w:tcBorders>
              <w:top w:val="nil"/>
              <w:left w:val="nil"/>
              <w:bottom w:val="single" w:color="000000" w:sz="4" w:space="0"/>
              <w:right w:val="single" w:color="000000" w:sz="4" w:space="0"/>
            </w:tcBorders>
            <w:shd w:val="clear" w:color="auto" w:fill="00FF00"/>
            <w:noWrap/>
            <w:vAlign w:val="center"/>
          </w:tcPr>
          <w:p w14:paraId="34198A5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54.18</w:t>
            </w:r>
          </w:p>
        </w:tc>
      </w:tr>
      <w:tr w14:paraId="7D7B9B6E">
        <w:tblPrEx>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5B865F0B">
            <w:pPr>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3520DEA1">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346CCA77">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十、节能环保支出</w:t>
            </w:r>
          </w:p>
        </w:tc>
        <w:tc>
          <w:tcPr>
            <w:tcW w:w="0" w:type="auto"/>
            <w:tcBorders>
              <w:top w:val="nil"/>
              <w:left w:val="nil"/>
              <w:bottom w:val="single" w:color="000000" w:sz="4" w:space="0"/>
              <w:right w:val="single" w:color="000000" w:sz="4" w:space="0"/>
            </w:tcBorders>
            <w:shd w:val="clear" w:color="auto" w:fill="00FF00"/>
            <w:noWrap/>
            <w:vAlign w:val="center"/>
          </w:tcPr>
          <w:p w14:paraId="0EAC528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18BC86B6">
        <w:tblPrEx>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7134F47F">
            <w:pPr>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0E0B8601">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68234A9B">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十一、城乡社区支出</w:t>
            </w:r>
          </w:p>
        </w:tc>
        <w:tc>
          <w:tcPr>
            <w:tcW w:w="0" w:type="auto"/>
            <w:tcBorders>
              <w:top w:val="nil"/>
              <w:left w:val="nil"/>
              <w:bottom w:val="single" w:color="000000" w:sz="4" w:space="0"/>
              <w:right w:val="single" w:color="000000" w:sz="4" w:space="0"/>
            </w:tcBorders>
            <w:shd w:val="clear" w:color="auto" w:fill="00FF00"/>
            <w:noWrap/>
            <w:vAlign w:val="center"/>
          </w:tcPr>
          <w:p w14:paraId="5881424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1,093.71</w:t>
            </w:r>
          </w:p>
        </w:tc>
      </w:tr>
      <w:tr w14:paraId="555B5FD2">
        <w:tblPrEx>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2C6D7703">
            <w:pPr>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5030FBB5">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4A25C90A">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十二、农林水支出</w:t>
            </w:r>
          </w:p>
        </w:tc>
        <w:tc>
          <w:tcPr>
            <w:tcW w:w="0" w:type="auto"/>
            <w:tcBorders>
              <w:top w:val="nil"/>
              <w:left w:val="nil"/>
              <w:bottom w:val="single" w:color="000000" w:sz="4" w:space="0"/>
              <w:right w:val="single" w:color="000000" w:sz="4" w:space="0"/>
            </w:tcBorders>
            <w:shd w:val="clear" w:color="auto" w:fill="00FF00"/>
            <w:noWrap/>
            <w:vAlign w:val="center"/>
          </w:tcPr>
          <w:p w14:paraId="3A78F1C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482.91</w:t>
            </w:r>
          </w:p>
        </w:tc>
      </w:tr>
      <w:tr w14:paraId="723BF39C">
        <w:tblPrEx>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587B763C">
            <w:pPr>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072339A6">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03F0D436">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十三、交通运输支出</w:t>
            </w:r>
          </w:p>
        </w:tc>
        <w:tc>
          <w:tcPr>
            <w:tcW w:w="0" w:type="auto"/>
            <w:tcBorders>
              <w:top w:val="nil"/>
              <w:left w:val="nil"/>
              <w:bottom w:val="single" w:color="000000" w:sz="4" w:space="0"/>
              <w:right w:val="single" w:color="000000" w:sz="4" w:space="0"/>
            </w:tcBorders>
            <w:shd w:val="clear" w:color="auto" w:fill="00FF00"/>
            <w:noWrap/>
            <w:vAlign w:val="center"/>
          </w:tcPr>
          <w:p w14:paraId="7128E69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118.40</w:t>
            </w:r>
          </w:p>
        </w:tc>
      </w:tr>
      <w:tr w14:paraId="4C6C18D3">
        <w:tblPrEx>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38CCE5BB">
            <w:pPr>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78419431">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414D77AE">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十四、资源勘探信息等支出</w:t>
            </w:r>
          </w:p>
        </w:tc>
        <w:tc>
          <w:tcPr>
            <w:tcW w:w="0" w:type="auto"/>
            <w:tcBorders>
              <w:top w:val="nil"/>
              <w:left w:val="nil"/>
              <w:bottom w:val="single" w:color="000000" w:sz="4" w:space="0"/>
              <w:right w:val="single" w:color="000000" w:sz="4" w:space="0"/>
            </w:tcBorders>
            <w:shd w:val="clear" w:color="auto" w:fill="00FF00"/>
            <w:noWrap/>
            <w:vAlign w:val="center"/>
          </w:tcPr>
          <w:p w14:paraId="7B74748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3C0B83AC">
        <w:tblPrEx>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58706A95">
            <w:pPr>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76C9E25A">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5FAC785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十五、商业服务业等支出</w:t>
            </w:r>
          </w:p>
        </w:tc>
        <w:tc>
          <w:tcPr>
            <w:tcW w:w="0" w:type="auto"/>
            <w:tcBorders>
              <w:top w:val="nil"/>
              <w:left w:val="nil"/>
              <w:bottom w:val="single" w:color="000000" w:sz="4" w:space="0"/>
              <w:right w:val="single" w:color="000000" w:sz="4" w:space="0"/>
            </w:tcBorders>
            <w:shd w:val="clear" w:color="auto" w:fill="00FF00"/>
            <w:noWrap/>
            <w:vAlign w:val="center"/>
          </w:tcPr>
          <w:p w14:paraId="53668D4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0.56</w:t>
            </w:r>
          </w:p>
        </w:tc>
      </w:tr>
      <w:tr w14:paraId="56D0780B">
        <w:tblPrEx>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037396BD">
            <w:pPr>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2484A3DF">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0D180BB3">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十六、金融支出</w:t>
            </w:r>
          </w:p>
        </w:tc>
        <w:tc>
          <w:tcPr>
            <w:tcW w:w="0" w:type="auto"/>
            <w:tcBorders>
              <w:top w:val="nil"/>
              <w:left w:val="nil"/>
              <w:bottom w:val="single" w:color="000000" w:sz="4" w:space="0"/>
              <w:right w:val="single" w:color="000000" w:sz="4" w:space="0"/>
            </w:tcBorders>
            <w:shd w:val="clear" w:color="auto" w:fill="00FF00"/>
            <w:noWrap/>
            <w:vAlign w:val="center"/>
          </w:tcPr>
          <w:p w14:paraId="068D404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2A7F0B50">
        <w:tblPrEx>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20619513">
            <w:pPr>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62B8B8C1">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1D9C3E94">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十七、援助其他地区支出</w:t>
            </w:r>
          </w:p>
        </w:tc>
        <w:tc>
          <w:tcPr>
            <w:tcW w:w="0" w:type="auto"/>
            <w:tcBorders>
              <w:top w:val="nil"/>
              <w:left w:val="nil"/>
              <w:bottom w:val="single" w:color="000000" w:sz="4" w:space="0"/>
              <w:right w:val="single" w:color="000000" w:sz="4" w:space="0"/>
            </w:tcBorders>
            <w:shd w:val="clear" w:color="auto" w:fill="00FF00"/>
            <w:noWrap/>
            <w:vAlign w:val="center"/>
          </w:tcPr>
          <w:p w14:paraId="231981A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4DCDE448">
        <w:tblPrEx>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69DDBF83">
            <w:pPr>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0693069F">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0C9F0A89">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十八、自然资源海洋气象等支出</w:t>
            </w:r>
          </w:p>
        </w:tc>
        <w:tc>
          <w:tcPr>
            <w:tcW w:w="0" w:type="auto"/>
            <w:tcBorders>
              <w:top w:val="nil"/>
              <w:left w:val="nil"/>
              <w:bottom w:val="single" w:color="000000" w:sz="4" w:space="0"/>
              <w:right w:val="single" w:color="000000" w:sz="4" w:space="0"/>
            </w:tcBorders>
            <w:shd w:val="clear" w:color="auto" w:fill="00FF00"/>
            <w:noWrap/>
            <w:vAlign w:val="center"/>
          </w:tcPr>
          <w:p w14:paraId="6A2EDCD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13A9A9FB">
        <w:tblPrEx>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5CEC716F">
            <w:pPr>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00D5FC1A">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753F1D41">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十九、住房保障支出</w:t>
            </w:r>
          </w:p>
        </w:tc>
        <w:tc>
          <w:tcPr>
            <w:tcW w:w="0" w:type="auto"/>
            <w:tcBorders>
              <w:top w:val="nil"/>
              <w:left w:val="nil"/>
              <w:bottom w:val="single" w:color="000000" w:sz="4" w:space="0"/>
              <w:right w:val="single" w:color="000000" w:sz="4" w:space="0"/>
            </w:tcBorders>
            <w:shd w:val="clear" w:color="auto" w:fill="00FF00"/>
            <w:noWrap/>
            <w:vAlign w:val="center"/>
          </w:tcPr>
          <w:p w14:paraId="43B1E28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61.98</w:t>
            </w:r>
          </w:p>
        </w:tc>
      </w:tr>
      <w:tr w14:paraId="1C9996EB">
        <w:tblPrEx>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4A26CA50">
            <w:pPr>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55E578DE">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38DA3B37">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二十、粮油物资储备支出</w:t>
            </w:r>
          </w:p>
        </w:tc>
        <w:tc>
          <w:tcPr>
            <w:tcW w:w="0" w:type="auto"/>
            <w:tcBorders>
              <w:top w:val="nil"/>
              <w:left w:val="nil"/>
              <w:bottom w:val="single" w:color="000000" w:sz="4" w:space="0"/>
              <w:right w:val="single" w:color="000000" w:sz="4" w:space="0"/>
            </w:tcBorders>
            <w:shd w:val="clear" w:color="auto" w:fill="00FF00"/>
            <w:noWrap/>
            <w:vAlign w:val="center"/>
          </w:tcPr>
          <w:p w14:paraId="7BD7EA8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40E1986F">
        <w:tblPrEx>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4418E0A3">
            <w:pPr>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7BCFA5CA">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5777A9FE">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二十一、国有资本经营预算支出</w:t>
            </w:r>
          </w:p>
        </w:tc>
        <w:tc>
          <w:tcPr>
            <w:tcW w:w="0" w:type="auto"/>
            <w:tcBorders>
              <w:top w:val="nil"/>
              <w:left w:val="nil"/>
              <w:bottom w:val="single" w:color="000000" w:sz="4" w:space="0"/>
              <w:right w:val="single" w:color="000000" w:sz="4" w:space="0"/>
            </w:tcBorders>
            <w:shd w:val="clear" w:color="auto" w:fill="00FF00"/>
            <w:noWrap/>
            <w:vAlign w:val="center"/>
          </w:tcPr>
          <w:p w14:paraId="51DD46E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3CF7B72D">
        <w:tblPrEx>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655550B8">
            <w:pPr>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5E65786A">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3EAC28B3">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二十二、灾害防治及应急管理支出</w:t>
            </w:r>
          </w:p>
        </w:tc>
        <w:tc>
          <w:tcPr>
            <w:tcW w:w="0" w:type="auto"/>
            <w:tcBorders>
              <w:top w:val="nil"/>
              <w:left w:val="nil"/>
              <w:bottom w:val="single" w:color="000000" w:sz="4" w:space="0"/>
              <w:right w:val="single" w:color="000000" w:sz="4" w:space="0"/>
            </w:tcBorders>
            <w:shd w:val="clear" w:color="auto" w:fill="00FF00"/>
            <w:noWrap/>
            <w:vAlign w:val="center"/>
          </w:tcPr>
          <w:p w14:paraId="6188125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30.02</w:t>
            </w:r>
          </w:p>
        </w:tc>
      </w:tr>
      <w:tr w14:paraId="48DCF169">
        <w:tblPrEx>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4E87EEBB">
            <w:pPr>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15E0140E">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60A50953">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二十三、其他支出</w:t>
            </w:r>
          </w:p>
        </w:tc>
        <w:tc>
          <w:tcPr>
            <w:tcW w:w="0" w:type="auto"/>
            <w:tcBorders>
              <w:top w:val="nil"/>
              <w:left w:val="nil"/>
              <w:bottom w:val="single" w:color="000000" w:sz="4" w:space="0"/>
              <w:right w:val="single" w:color="000000" w:sz="4" w:space="0"/>
            </w:tcBorders>
            <w:shd w:val="clear" w:color="auto" w:fill="00FF00"/>
            <w:noWrap/>
            <w:vAlign w:val="center"/>
          </w:tcPr>
          <w:p w14:paraId="34223EF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49CA5D1D">
        <w:tblPrEx>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734B1D28">
            <w:pPr>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107D8FDF">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5B968C2A">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二十四、债务还本支出</w:t>
            </w:r>
          </w:p>
        </w:tc>
        <w:tc>
          <w:tcPr>
            <w:tcW w:w="0" w:type="auto"/>
            <w:tcBorders>
              <w:top w:val="nil"/>
              <w:left w:val="nil"/>
              <w:bottom w:val="single" w:color="000000" w:sz="4" w:space="0"/>
              <w:right w:val="single" w:color="000000" w:sz="4" w:space="0"/>
            </w:tcBorders>
            <w:shd w:val="clear" w:color="auto" w:fill="00FF00"/>
            <w:noWrap/>
            <w:vAlign w:val="center"/>
          </w:tcPr>
          <w:p w14:paraId="67E4ACF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190F2CE7">
        <w:tblPrEx>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493AD3EA">
            <w:pPr>
              <w:jc w:val="center"/>
              <w:rPr>
                <w:rFonts w:ascii="宋体" w:hAnsi="宋体" w:eastAsia="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36FB2B51">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7B50E9B1">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二十五、债务付息支出</w:t>
            </w:r>
          </w:p>
        </w:tc>
        <w:tc>
          <w:tcPr>
            <w:tcW w:w="0" w:type="auto"/>
            <w:tcBorders>
              <w:top w:val="nil"/>
              <w:left w:val="nil"/>
              <w:bottom w:val="single" w:color="000000" w:sz="4" w:space="0"/>
              <w:right w:val="single" w:color="000000" w:sz="4" w:space="0"/>
            </w:tcBorders>
            <w:shd w:val="clear" w:color="auto" w:fill="00FF00"/>
            <w:noWrap/>
            <w:vAlign w:val="center"/>
          </w:tcPr>
          <w:p w14:paraId="0D68D15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2D1A18A2">
        <w:tblPrEx>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4EC7AF8E">
            <w:pPr>
              <w:jc w:val="center"/>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13D6C866">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70183D40">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二十六、抗疫特别国债安排的支出</w:t>
            </w:r>
          </w:p>
        </w:tc>
        <w:tc>
          <w:tcPr>
            <w:tcW w:w="0" w:type="auto"/>
            <w:tcBorders>
              <w:top w:val="nil"/>
              <w:left w:val="nil"/>
              <w:bottom w:val="single" w:color="000000" w:sz="4" w:space="0"/>
              <w:right w:val="single" w:color="000000" w:sz="4" w:space="0"/>
            </w:tcBorders>
            <w:shd w:val="clear" w:color="auto" w:fill="00FF00"/>
            <w:noWrap/>
            <w:vAlign w:val="center"/>
          </w:tcPr>
          <w:p w14:paraId="33B9C5D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45ECC08F">
        <w:tblPrEx>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71B88C71">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本年收入合计</w:t>
            </w:r>
          </w:p>
        </w:tc>
        <w:tc>
          <w:tcPr>
            <w:tcW w:w="0" w:type="auto"/>
            <w:tcBorders>
              <w:top w:val="nil"/>
              <w:left w:val="nil"/>
              <w:bottom w:val="single" w:color="000000" w:sz="4" w:space="0"/>
              <w:right w:val="single" w:color="000000" w:sz="4" w:space="0"/>
            </w:tcBorders>
            <w:shd w:val="clear" w:color="auto" w:fill="00FF00"/>
            <w:noWrap/>
            <w:vAlign w:val="center"/>
          </w:tcPr>
          <w:p w14:paraId="72FF5A3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3,051.00</w:t>
            </w:r>
          </w:p>
        </w:tc>
        <w:tc>
          <w:tcPr>
            <w:tcW w:w="0" w:type="auto"/>
            <w:tcBorders>
              <w:top w:val="nil"/>
              <w:left w:val="nil"/>
              <w:bottom w:val="single" w:color="000000" w:sz="4" w:space="0"/>
              <w:right w:val="single" w:color="000000" w:sz="4" w:space="0"/>
            </w:tcBorders>
            <w:shd w:val="clear" w:color="auto" w:fill="FFFFFF"/>
            <w:noWrap/>
            <w:vAlign w:val="center"/>
          </w:tcPr>
          <w:p w14:paraId="41612AC4">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本年支出合计</w:t>
            </w:r>
          </w:p>
        </w:tc>
        <w:tc>
          <w:tcPr>
            <w:tcW w:w="0" w:type="auto"/>
            <w:tcBorders>
              <w:top w:val="nil"/>
              <w:left w:val="nil"/>
              <w:bottom w:val="single" w:color="000000" w:sz="4" w:space="0"/>
              <w:right w:val="single" w:color="000000" w:sz="4" w:space="0"/>
            </w:tcBorders>
            <w:shd w:val="clear" w:color="auto" w:fill="00FF00"/>
            <w:noWrap/>
            <w:vAlign w:val="center"/>
          </w:tcPr>
          <w:p w14:paraId="1A94777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3,051.00</w:t>
            </w:r>
          </w:p>
        </w:tc>
      </w:tr>
      <w:tr w14:paraId="5FAA0ECE">
        <w:tblPrEx>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5D52D8EC">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使用非财政拨款结余</w:t>
            </w:r>
          </w:p>
        </w:tc>
        <w:tc>
          <w:tcPr>
            <w:tcW w:w="0" w:type="auto"/>
            <w:tcBorders>
              <w:top w:val="nil"/>
              <w:left w:val="nil"/>
              <w:bottom w:val="single" w:color="000000" w:sz="4" w:space="0"/>
              <w:right w:val="single" w:color="000000" w:sz="4" w:space="0"/>
            </w:tcBorders>
            <w:shd w:val="clear" w:color="auto" w:fill="00FF00"/>
            <w:noWrap/>
            <w:vAlign w:val="center"/>
          </w:tcPr>
          <w:p w14:paraId="4410837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14:paraId="414414C3">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结余分配</w:t>
            </w:r>
          </w:p>
        </w:tc>
        <w:tc>
          <w:tcPr>
            <w:tcW w:w="0" w:type="auto"/>
            <w:tcBorders>
              <w:top w:val="nil"/>
              <w:left w:val="nil"/>
              <w:bottom w:val="single" w:color="000000" w:sz="4" w:space="0"/>
              <w:right w:val="single" w:color="000000" w:sz="4" w:space="0"/>
            </w:tcBorders>
            <w:shd w:val="clear" w:color="auto" w:fill="00FF00"/>
            <w:noWrap/>
            <w:vAlign w:val="center"/>
          </w:tcPr>
          <w:p w14:paraId="1850CA8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20F54C72">
        <w:tblPrEx>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78400D5C">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年初结转和结余</w:t>
            </w:r>
          </w:p>
        </w:tc>
        <w:tc>
          <w:tcPr>
            <w:tcW w:w="0" w:type="auto"/>
            <w:tcBorders>
              <w:top w:val="nil"/>
              <w:left w:val="nil"/>
              <w:bottom w:val="single" w:color="000000" w:sz="4" w:space="0"/>
              <w:right w:val="single" w:color="000000" w:sz="4" w:space="0"/>
            </w:tcBorders>
            <w:shd w:val="clear" w:color="auto" w:fill="00FF00"/>
            <w:noWrap/>
            <w:vAlign w:val="center"/>
          </w:tcPr>
          <w:p w14:paraId="4AC1B08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243.68</w:t>
            </w:r>
          </w:p>
        </w:tc>
        <w:tc>
          <w:tcPr>
            <w:tcW w:w="0" w:type="auto"/>
            <w:tcBorders>
              <w:top w:val="nil"/>
              <w:left w:val="nil"/>
              <w:bottom w:val="single" w:color="000000" w:sz="4" w:space="0"/>
              <w:right w:val="single" w:color="000000" w:sz="4" w:space="0"/>
            </w:tcBorders>
            <w:shd w:val="clear" w:color="auto" w:fill="FFFFFF"/>
            <w:noWrap/>
            <w:vAlign w:val="center"/>
          </w:tcPr>
          <w:p w14:paraId="4B525C0F">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年末结转和结余</w:t>
            </w:r>
          </w:p>
        </w:tc>
        <w:tc>
          <w:tcPr>
            <w:tcW w:w="0" w:type="auto"/>
            <w:tcBorders>
              <w:top w:val="nil"/>
              <w:left w:val="nil"/>
              <w:bottom w:val="single" w:color="000000" w:sz="4" w:space="0"/>
              <w:right w:val="single" w:color="000000" w:sz="4" w:space="0"/>
            </w:tcBorders>
            <w:shd w:val="clear" w:color="auto" w:fill="00FF00"/>
            <w:noWrap/>
            <w:vAlign w:val="center"/>
          </w:tcPr>
          <w:p w14:paraId="27FA1A3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243.68</w:t>
            </w:r>
          </w:p>
        </w:tc>
      </w:tr>
      <w:tr w14:paraId="6C5E1ED9">
        <w:tblPrEx>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4270A0E3">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总计</w:t>
            </w:r>
          </w:p>
        </w:tc>
        <w:tc>
          <w:tcPr>
            <w:tcW w:w="0" w:type="auto"/>
            <w:tcBorders>
              <w:top w:val="nil"/>
              <w:left w:val="nil"/>
              <w:bottom w:val="single" w:color="000000" w:sz="4" w:space="0"/>
              <w:right w:val="single" w:color="000000" w:sz="4" w:space="0"/>
            </w:tcBorders>
            <w:shd w:val="clear" w:color="auto" w:fill="00FF00"/>
            <w:noWrap/>
            <w:vAlign w:val="center"/>
          </w:tcPr>
          <w:p w14:paraId="4C5CC6A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3,294.69</w:t>
            </w:r>
          </w:p>
        </w:tc>
        <w:tc>
          <w:tcPr>
            <w:tcW w:w="0" w:type="auto"/>
            <w:tcBorders>
              <w:top w:val="nil"/>
              <w:left w:val="nil"/>
              <w:bottom w:val="single" w:color="000000" w:sz="4" w:space="0"/>
              <w:right w:val="single" w:color="000000" w:sz="4" w:space="0"/>
            </w:tcBorders>
            <w:shd w:val="clear" w:color="auto" w:fill="FFFFFF"/>
            <w:noWrap/>
            <w:vAlign w:val="center"/>
          </w:tcPr>
          <w:p w14:paraId="559EB3A3">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总计</w:t>
            </w:r>
          </w:p>
        </w:tc>
        <w:tc>
          <w:tcPr>
            <w:tcW w:w="0" w:type="auto"/>
            <w:tcBorders>
              <w:top w:val="nil"/>
              <w:left w:val="nil"/>
              <w:bottom w:val="single" w:color="000000" w:sz="4" w:space="0"/>
              <w:right w:val="single" w:color="000000" w:sz="4" w:space="0"/>
            </w:tcBorders>
            <w:shd w:val="clear" w:color="auto" w:fill="00FF00"/>
            <w:noWrap/>
            <w:vAlign w:val="center"/>
          </w:tcPr>
          <w:p w14:paraId="6990BA7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3,294.69</w:t>
            </w:r>
          </w:p>
        </w:tc>
      </w:tr>
      <w:tr w14:paraId="392AFAB7">
        <w:tblPrEx>
          <w:tblCellMar>
            <w:top w:w="0" w:type="dxa"/>
            <w:left w:w="108" w:type="dxa"/>
            <w:bottom w:w="0" w:type="dxa"/>
            <w:right w:w="108" w:type="dxa"/>
          </w:tblCellMar>
        </w:tblPrEx>
        <w:trPr>
          <w:trHeight w:val="300" w:hRule="atLeast"/>
          <w:jc w:val="center"/>
        </w:trPr>
        <w:tc>
          <w:tcPr>
            <w:tcW w:w="0" w:type="auto"/>
            <w:gridSpan w:val="4"/>
            <w:tcBorders>
              <w:top w:val="nil"/>
              <w:left w:val="nil"/>
              <w:bottom w:val="nil"/>
              <w:right w:val="nil"/>
            </w:tcBorders>
            <w:shd w:val="clear" w:color="auto" w:fill="FFFFFF"/>
            <w:noWrap/>
            <w:vAlign w:val="center"/>
          </w:tcPr>
          <w:p w14:paraId="1D0645FE">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备注：本表反映部门本年度的总收支和年末结转结余等情况。 </w:t>
            </w:r>
          </w:p>
        </w:tc>
      </w:tr>
    </w:tbl>
    <w:p w14:paraId="254B8C81">
      <w:pPr>
        <w:pStyle w:val="5"/>
        <w:spacing w:beforeAutospacing="0" w:afterAutospacing="0" w:line="594" w:lineRule="exact"/>
        <w:rPr>
          <w:rFonts w:ascii="Times New Roman" w:hAnsi="Times New Roman" w:eastAsia="方正仿宋_GBK"/>
          <w:color w:val="000000" w:themeColor="text1"/>
          <w:sz w:val="32"/>
          <w:szCs w:val="32"/>
          <w:shd w:val="clear" w:color="auto" w:fill="FFFFFF"/>
        </w:rPr>
        <w:sectPr>
          <w:pgSz w:w="11915" w:h="16851"/>
          <w:pgMar w:top="1417" w:right="1446" w:bottom="1417" w:left="1446" w:header="851" w:footer="992" w:gutter="0"/>
          <w:cols w:space="0" w:num="1"/>
          <w:docGrid w:type="lines" w:linePitch="334" w:charSpace="0"/>
        </w:sectPr>
      </w:pPr>
    </w:p>
    <w:tbl>
      <w:tblPr>
        <w:tblStyle w:val="6"/>
        <w:tblW w:w="10808" w:type="dxa"/>
        <w:jc w:val="center"/>
        <w:tblLayout w:type="fixed"/>
        <w:tblCellMar>
          <w:top w:w="0" w:type="dxa"/>
          <w:left w:w="108" w:type="dxa"/>
          <w:bottom w:w="0" w:type="dxa"/>
          <w:right w:w="108" w:type="dxa"/>
        </w:tblCellMar>
      </w:tblPr>
      <w:tblGrid>
        <w:gridCol w:w="1542"/>
        <w:gridCol w:w="1143"/>
        <w:gridCol w:w="3268"/>
        <w:gridCol w:w="1075"/>
        <w:gridCol w:w="1125"/>
        <w:gridCol w:w="1425"/>
        <w:gridCol w:w="1230"/>
      </w:tblGrid>
      <w:tr w14:paraId="316A7A37">
        <w:tblPrEx>
          <w:tblCellMar>
            <w:top w:w="0" w:type="dxa"/>
            <w:left w:w="108" w:type="dxa"/>
            <w:bottom w:w="0" w:type="dxa"/>
            <w:right w:w="108" w:type="dxa"/>
          </w:tblCellMar>
        </w:tblPrEx>
        <w:trPr>
          <w:trHeight w:val="555" w:hRule="atLeast"/>
          <w:jc w:val="center"/>
        </w:trPr>
        <w:tc>
          <w:tcPr>
            <w:tcW w:w="10808" w:type="dxa"/>
            <w:gridSpan w:val="7"/>
            <w:tcBorders>
              <w:top w:val="nil"/>
              <w:left w:val="nil"/>
              <w:bottom w:val="nil"/>
              <w:right w:val="single" w:color="808080" w:sz="4" w:space="0"/>
            </w:tcBorders>
            <w:shd w:val="clear" w:color="auto" w:fill="FFFFFF"/>
            <w:vAlign w:val="center"/>
          </w:tcPr>
          <w:p w14:paraId="0CD3C806">
            <w:pPr>
              <w:jc w:val="both"/>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附件2</w:t>
            </w:r>
          </w:p>
          <w:p w14:paraId="18EDABB2">
            <w:pPr>
              <w:jc w:val="center"/>
              <w:rPr>
                <w:rFonts w:ascii="宋体" w:hAnsi="宋体" w:eastAsia="宋体" w:cs="宋体"/>
                <w:color w:val="000000"/>
                <w:sz w:val="18"/>
                <w:szCs w:val="18"/>
              </w:rPr>
            </w:pPr>
            <w:r>
              <w:rPr>
                <w:rFonts w:hint="eastAsia" w:ascii="黑体" w:hAnsi="宋体" w:eastAsia="黑体" w:cs="黑体"/>
                <w:color w:val="000000"/>
                <w:sz w:val="44"/>
                <w:szCs w:val="44"/>
              </w:rPr>
              <w:t>财政拨款收入支出决算总表</w:t>
            </w:r>
          </w:p>
        </w:tc>
      </w:tr>
      <w:tr w14:paraId="54850C5C">
        <w:tblPrEx>
          <w:tblCellMar>
            <w:top w:w="0" w:type="dxa"/>
            <w:left w:w="108" w:type="dxa"/>
            <w:bottom w:w="0" w:type="dxa"/>
            <w:right w:w="108" w:type="dxa"/>
          </w:tblCellMar>
        </w:tblPrEx>
        <w:trPr>
          <w:trHeight w:val="300" w:hRule="atLeast"/>
          <w:jc w:val="center"/>
        </w:trPr>
        <w:tc>
          <w:tcPr>
            <w:tcW w:w="1542" w:type="dxa"/>
            <w:tcBorders>
              <w:top w:val="nil"/>
              <w:left w:val="nil"/>
              <w:bottom w:val="nil"/>
              <w:right w:val="nil"/>
            </w:tcBorders>
            <w:shd w:val="clear" w:color="auto" w:fill="FFFFFF"/>
            <w:vAlign w:val="center"/>
          </w:tcPr>
          <w:p w14:paraId="0684D35B">
            <w:pPr>
              <w:rPr>
                <w:rFonts w:ascii="宋体" w:hAnsi="宋体" w:eastAsia="宋体" w:cs="宋体"/>
                <w:color w:val="000000"/>
                <w:sz w:val="18"/>
                <w:szCs w:val="18"/>
              </w:rPr>
            </w:pPr>
          </w:p>
        </w:tc>
        <w:tc>
          <w:tcPr>
            <w:tcW w:w="1143" w:type="dxa"/>
            <w:tcBorders>
              <w:top w:val="nil"/>
              <w:left w:val="nil"/>
              <w:bottom w:val="nil"/>
              <w:right w:val="nil"/>
            </w:tcBorders>
            <w:shd w:val="clear" w:color="auto" w:fill="FFFFFF"/>
            <w:noWrap/>
            <w:vAlign w:val="center"/>
          </w:tcPr>
          <w:p w14:paraId="239B8122">
            <w:pPr>
              <w:rPr>
                <w:rFonts w:ascii="宋体" w:hAnsi="宋体" w:eastAsia="宋体" w:cs="宋体"/>
                <w:color w:val="000000"/>
                <w:sz w:val="18"/>
                <w:szCs w:val="18"/>
              </w:rPr>
            </w:pPr>
          </w:p>
        </w:tc>
        <w:tc>
          <w:tcPr>
            <w:tcW w:w="3268" w:type="dxa"/>
            <w:tcBorders>
              <w:top w:val="nil"/>
              <w:left w:val="nil"/>
              <w:bottom w:val="nil"/>
              <w:right w:val="nil"/>
            </w:tcBorders>
            <w:shd w:val="clear" w:color="auto" w:fill="FFFFFF"/>
            <w:noWrap/>
            <w:vAlign w:val="center"/>
          </w:tcPr>
          <w:p w14:paraId="61CC67D8">
            <w:pPr>
              <w:rPr>
                <w:rFonts w:ascii="宋体" w:hAnsi="宋体" w:eastAsia="宋体" w:cs="宋体"/>
                <w:color w:val="000000"/>
                <w:sz w:val="18"/>
                <w:szCs w:val="18"/>
              </w:rPr>
            </w:pPr>
          </w:p>
        </w:tc>
        <w:tc>
          <w:tcPr>
            <w:tcW w:w="1075" w:type="dxa"/>
            <w:tcBorders>
              <w:top w:val="nil"/>
              <w:left w:val="nil"/>
              <w:bottom w:val="nil"/>
              <w:right w:val="nil"/>
            </w:tcBorders>
            <w:shd w:val="clear" w:color="auto" w:fill="FFFFFF"/>
            <w:noWrap/>
            <w:vAlign w:val="center"/>
          </w:tcPr>
          <w:p w14:paraId="73C19EDB">
            <w:pPr>
              <w:rPr>
                <w:rFonts w:ascii="宋体" w:hAnsi="宋体" w:eastAsia="宋体" w:cs="宋体"/>
                <w:color w:val="000000"/>
                <w:sz w:val="18"/>
                <w:szCs w:val="18"/>
              </w:rPr>
            </w:pPr>
          </w:p>
        </w:tc>
        <w:tc>
          <w:tcPr>
            <w:tcW w:w="1125" w:type="dxa"/>
            <w:tcBorders>
              <w:top w:val="nil"/>
              <w:left w:val="nil"/>
              <w:bottom w:val="nil"/>
              <w:right w:val="nil"/>
            </w:tcBorders>
            <w:shd w:val="clear" w:color="auto" w:fill="FFFFFF"/>
            <w:noWrap/>
            <w:vAlign w:val="center"/>
          </w:tcPr>
          <w:p w14:paraId="3598E2F1">
            <w:pPr>
              <w:rPr>
                <w:rFonts w:ascii="宋体" w:hAnsi="宋体" w:eastAsia="宋体" w:cs="宋体"/>
                <w:color w:val="000000"/>
                <w:sz w:val="18"/>
                <w:szCs w:val="18"/>
              </w:rPr>
            </w:pPr>
          </w:p>
        </w:tc>
        <w:tc>
          <w:tcPr>
            <w:tcW w:w="2655" w:type="dxa"/>
            <w:gridSpan w:val="2"/>
            <w:tcBorders>
              <w:top w:val="nil"/>
              <w:left w:val="nil"/>
              <w:bottom w:val="nil"/>
              <w:right w:val="single" w:color="808080" w:sz="4" w:space="0"/>
            </w:tcBorders>
            <w:shd w:val="clear" w:color="auto" w:fill="FFFFFF"/>
            <w:noWrap/>
            <w:vAlign w:val="center"/>
          </w:tcPr>
          <w:p w14:paraId="113D52B9">
            <w:pPr>
              <w:jc w:val="right"/>
              <w:textAlignment w:val="center"/>
              <w:rPr>
                <w:rFonts w:ascii="宋体" w:hAnsi="宋体" w:eastAsia="宋体" w:cs="宋体"/>
                <w:color w:val="000000"/>
              </w:rPr>
            </w:pPr>
            <w:r>
              <w:rPr>
                <w:rFonts w:hint="eastAsia" w:ascii="宋体" w:hAnsi="宋体" w:eastAsia="宋体" w:cs="宋体"/>
                <w:color w:val="000000"/>
              </w:rPr>
              <w:t>公开04表</w:t>
            </w:r>
          </w:p>
        </w:tc>
      </w:tr>
      <w:tr w14:paraId="23516999">
        <w:tblPrEx>
          <w:tblCellMar>
            <w:top w:w="0" w:type="dxa"/>
            <w:left w:w="108" w:type="dxa"/>
            <w:bottom w:w="0" w:type="dxa"/>
            <w:right w:w="108" w:type="dxa"/>
          </w:tblCellMar>
        </w:tblPrEx>
        <w:trPr>
          <w:trHeight w:val="300" w:hRule="atLeast"/>
          <w:jc w:val="center"/>
        </w:trPr>
        <w:tc>
          <w:tcPr>
            <w:tcW w:w="5953" w:type="dxa"/>
            <w:gridSpan w:val="3"/>
            <w:tcBorders>
              <w:top w:val="nil"/>
              <w:left w:val="nil"/>
              <w:bottom w:val="single" w:color="808080" w:sz="4" w:space="0"/>
              <w:right w:val="nil"/>
            </w:tcBorders>
            <w:shd w:val="clear" w:color="auto" w:fill="FFFFFF"/>
            <w:vAlign w:val="center"/>
          </w:tcPr>
          <w:p w14:paraId="0B627A6D">
            <w:pPr>
              <w:rPr>
                <w:rFonts w:ascii="宋体" w:hAnsi="宋体" w:eastAsia="宋体" w:cs="宋体"/>
                <w:color w:val="000000"/>
                <w:sz w:val="18"/>
                <w:szCs w:val="18"/>
              </w:rPr>
            </w:pPr>
            <w:r>
              <w:rPr>
                <w:rFonts w:hint="eastAsia" w:ascii="宋体" w:hAnsi="宋体" w:eastAsia="宋体" w:cs="宋体"/>
                <w:color w:val="000000"/>
              </w:rPr>
              <w:t>公开部门：重庆市垫江县裴兴镇人民政府</w:t>
            </w:r>
          </w:p>
        </w:tc>
        <w:tc>
          <w:tcPr>
            <w:tcW w:w="2200" w:type="dxa"/>
            <w:gridSpan w:val="2"/>
            <w:tcBorders>
              <w:top w:val="nil"/>
              <w:left w:val="nil"/>
              <w:bottom w:val="single" w:color="808080" w:sz="4" w:space="0"/>
              <w:right w:val="nil"/>
            </w:tcBorders>
            <w:shd w:val="clear" w:color="auto" w:fill="FFFFFF"/>
            <w:noWrap/>
            <w:vAlign w:val="center"/>
          </w:tcPr>
          <w:p w14:paraId="4BD4EE96">
            <w:pPr>
              <w:rPr>
                <w:rFonts w:ascii="宋体" w:hAnsi="宋体" w:eastAsia="宋体" w:cs="宋体"/>
                <w:color w:val="000000"/>
                <w:sz w:val="18"/>
                <w:szCs w:val="18"/>
              </w:rPr>
            </w:pPr>
            <w:r>
              <w:rPr>
                <w:rFonts w:hint="eastAsia" w:ascii="宋体" w:hAnsi="宋体" w:eastAsia="宋体" w:cs="宋体"/>
                <w:color w:val="000000"/>
              </w:rPr>
              <w:t>2021年度</w:t>
            </w:r>
          </w:p>
        </w:tc>
        <w:tc>
          <w:tcPr>
            <w:tcW w:w="2655" w:type="dxa"/>
            <w:gridSpan w:val="2"/>
            <w:tcBorders>
              <w:top w:val="nil"/>
              <w:left w:val="nil"/>
              <w:bottom w:val="single" w:color="808080" w:sz="4" w:space="0"/>
              <w:right w:val="single" w:color="808080" w:sz="4" w:space="0"/>
            </w:tcBorders>
            <w:shd w:val="clear" w:color="auto" w:fill="FFFFFF"/>
            <w:noWrap/>
            <w:vAlign w:val="center"/>
          </w:tcPr>
          <w:p w14:paraId="0379BDCD">
            <w:pPr>
              <w:jc w:val="right"/>
              <w:textAlignment w:val="center"/>
              <w:rPr>
                <w:rFonts w:ascii="宋体" w:hAnsi="宋体" w:eastAsia="宋体" w:cs="宋体"/>
                <w:color w:val="000000"/>
              </w:rPr>
            </w:pPr>
            <w:r>
              <w:rPr>
                <w:rFonts w:hint="eastAsia" w:ascii="宋体" w:hAnsi="宋体" w:eastAsia="宋体" w:cs="宋体"/>
                <w:color w:val="000000"/>
              </w:rPr>
              <w:t>单位：万元</w:t>
            </w:r>
          </w:p>
        </w:tc>
      </w:tr>
      <w:tr w14:paraId="732DF4E0">
        <w:tblPrEx>
          <w:tblCellMar>
            <w:top w:w="0" w:type="dxa"/>
            <w:left w:w="108" w:type="dxa"/>
            <w:bottom w:w="0" w:type="dxa"/>
            <w:right w:w="108" w:type="dxa"/>
          </w:tblCellMar>
        </w:tblPrEx>
        <w:trPr>
          <w:trHeight w:val="300" w:hRule="atLeast"/>
          <w:jc w:val="center"/>
        </w:trPr>
        <w:tc>
          <w:tcPr>
            <w:tcW w:w="2685" w:type="dxa"/>
            <w:gridSpan w:val="2"/>
            <w:tcBorders>
              <w:top w:val="nil"/>
              <w:left w:val="single" w:color="000000" w:sz="4" w:space="0"/>
              <w:bottom w:val="single" w:color="000000" w:sz="4" w:space="0"/>
              <w:right w:val="single" w:color="000000" w:sz="4" w:space="0"/>
            </w:tcBorders>
            <w:shd w:val="clear" w:color="auto" w:fill="FFFFFF"/>
            <w:vAlign w:val="center"/>
          </w:tcPr>
          <w:p w14:paraId="7D1757E7">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收     入</w:t>
            </w:r>
          </w:p>
        </w:tc>
        <w:tc>
          <w:tcPr>
            <w:tcW w:w="8123" w:type="dxa"/>
            <w:gridSpan w:val="5"/>
            <w:tcBorders>
              <w:top w:val="nil"/>
              <w:left w:val="nil"/>
              <w:bottom w:val="single" w:color="000000" w:sz="4" w:space="0"/>
              <w:right w:val="single" w:color="000000" w:sz="4" w:space="0"/>
            </w:tcBorders>
            <w:shd w:val="clear" w:color="auto" w:fill="FFFFFF"/>
            <w:noWrap/>
            <w:vAlign w:val="center"/>
          </w:tcPr>
          <w:p w14:paraId="074AFAFD">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支     出</w:t>
            </w:r>
          </w:p>
        </w:tc>
      </w:tr>
      <w:tr w14:paraId="6CD7611D">
        <w:tblPrEx>
          <w:tblCellMar>
            <w:top w:w="0" w:type="dxa"/>
            <w:left w:w="108" w:type="dxa"/>
            <w:bottom w:w="0" w:type="dxa"/>
            <w:right w:w="108" w:type="dxa"/>
          </w:tblCellMar>
        </w:tblPrEx>
        <w:trPr>
          <w:trHeight w:val="285" w:hRule="atLeast"/>
          <w:jc w:val="center"/>
        </w:trPr>
        <w:tc>
          <w:tcPr>
            <w:tcW w:w="1542" w:type="dxa"/>
            <w:vMerge w:val="restart"/>
            <w:tcBorders>
              <w:top w:val="nil"/>
              <w:left w:val="single" w:color="000000" w:sz="4" w:space="0"/>
              <w:bottom w:val="single" w:color="000000" w:sz="4" w:space="0"/>
              <w:right w:val="single" w:color="000000" w:sz="4" w:space="0"/>
            </w:tcBorders>
            <w:shd w:val="clear" w:color="auto" w:fill="FFFFFF"/>
            <w:vAlign w:val="center"/>
          </w:tcPr>
          <w:p w14:paraId="18BAA941">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项    目</w:t>
            </w:r>
          </w:p>
        </w:tc>
        <w:tc>
          <w:tcPr>
            <w:tcW w:w="1143" w:type="dxa"/>
            <w:vMerge w:val="restart"/>
            <w:tcBorders>
              <w:top w:val="nil"/>
              <w:left w:val="nil"/>
              <w:bottom w:val="single" w:color="000000" w:sz="4" w:space="0"/>
              <w:right w:val="single" w:color="000000" w:sz="4" w:space="0"/>
            </w:tcBorders>
            <w:shd w:val="clear" w:color="auto" w:fill="FFFFFF"/>
            <w:vAlign w:val="center"/>
          </w:tcPr>
          <w:p w14:paraId="699A6F99">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决算数</w:t>
            </w:r>
          </w:p>
        </w:tc>
        <w:tc>
          <w:tcPr>
            <w:tcW w:w="3268" w:type="dxa"/>
            <w:vMerge w:val="restart"/>
            <w:tcBorders>
              <w:top w:val="nil"/>
              <w:left w:val="nil"/>
              <w:bottom w:val="single" w:color="000000" w:sz="4" w:space="0"/>
              <w:right w:val="single" w:color="000000" w:sz="4" w:space="0"/>
            </w:tcBorders>
            <w:shd w:val="clear" w:color="auto" w:fill="FFFFFF"/>
            <w:vAlign w:val="center"/>
          </w:tcPr>
          <w:p w14:paraId="4DF64254">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功能分类科目</w:t>
            </w:r>
          </w:p>
        </w:tc>
        <w:tc>
          <w:tcPr>
            <w:tcW w:w="4855" w:type="dxa"/>
            <w:gridSpan w:val="4"/>
            <w:tcBorders>
              <w:top w:val="nil"/>
              <w:left w:val="nil"/>
              <w:bottom w:val="single" w:color="000000" w:sz="4" w:space="0"/>
              <w:right w:val="single" w:color="000000" w:sz="4" w:space="0"/>
            </w:tcBorders>
            <w:shd w:val="clear" w:color="auto" w:fill="FFFFFF"/>
            <w:noWrap/>
            <w:vAlign w:val="center"/>
          </w:tcPr>
          <w:p w14:paraId="28D457D7">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决算数</w:t>
            </w:r>
          </w:p>
        </w:tc>
      </w:tr>
      <w:tr w14:paraId="65D1E739">
        <w:tblPrEx>
          <w:tblCellMar>
            <w:top w:w="0" w:type="dxa"/>
            <w:left w:w="108" w:type="dxa"/>
            <w:bottom w:w="0" w:type="dxa"/>
            <w:right w:w="108" w:type="dxa"/>
          </w:tblCellMar>
        </w:tblPrEx>
        <w:trPr>
          <w:trHeight w:val="600" w:hRule="atLeast"/>
          <w:jc w:val="center"/>
        </w:trPr>
        <w:tc>
          <w:tcPr>
            <w:tcW w:w="1542" w:type="dxa"/>
            <w:vMerge w:val="continue"/>
            <w:tcBorders>
              <w:top w:val="nil"/>
              <w:left w:val="single" w:color="000000" w:sz="4" w:space="0"/>
              <w:bottom w:val="single" w:color="000000" w:sz="4" w:space="0"/>
              <w:right w:val="single" w:color="000000" w:sz="4" w:space="0"/>
            </w:tcBorders>
            <w:shd w:val="clear" w:color="auto" w:fill="FFFFFF"/>
            <w:vAlign w:val="center"/>
          </w:tcPr>
          <w:p w14:paraId="3135A94E">
            <w:pPr>
              <w:jc w:val="center"/>
              <w:rPr>
                <w:rFonts w:ascii="宋体" w:hAnsi="宋体" w:eastAsia="宋体" w:cs="宋体"/>
                <w:b/>
                <w:bCs/>
                <w:color w:val="000000"/>
                <w:sz w:val="20"/>
                <w:szCs w:val="20"/>
              </w:rPr>
            </w:pPr>
          </w:p>
        </w:tc>
        <w:tc>
          <w:tcPr>
            <w:tcW w:w="1143" w:type="dxa"/>
            <w:vMerge w:val="continue"/>
            <w:tcBorders>
              <w:top w:val="nil"/>
              <w:left w:val="nil"/>
              <w:bottom w:val="single" w:color="000000" w:sz="4" w:space="0"/>
              <w:right w:val="single" w:color="000000" w:sz="4" w:space="0"/>
            </w:tcBorders>
            <w:shd w:val="clear" w:color="auto" w:fill="FFFFFF"/>
            <w:vAlign w:val="center"/>
          </w:tcPr>
          <w:p w14:paraId="7B286634">
            <w:pPr>
              <w:jc w:val="center"/>
              <w:rPr>
                <w:rFonts w:ascii="宋体" w:hAnsi="宋体" w:eastAsia="宋体" w:cs="宋体"/>
                <w:b/>
                <w:bCs/>
                <w:color w:val="000000"/>
                <w:sz w:val="20"/>
                <w:szCs w:val="20"/>
              </w:rPr>
            </w:pPr>
          </w:p>
        </w:tc>
        <w:tc>
          <w:tcPr>
            <w:tcW w:w="3268" w:type="dxa"/>
            <w:vMerge w:val="continue"/>
            <w:tcBorders>
              <w:top w:val="nil"/>
              <w:left w:val="nil"/>
              <w:bottom w:val="single" w:color="000000" w:sz="4" w:space="0"/>
              <w:right w:val="single" w:color="000000" w:sz="4" w:space="0"/>
            </w:tcBorders>
            <w:shd w:val="clear" w:color="auto" w:fill="FFFFFF"/>
            <w:vAlign w:val="center"/>
          </w:tcPr>
          <w:p w14:paraId="4E1E6400">
            <w:pPr>
              <w:jc w:val="center"/>
              <w:rPr>
                <w:rFonts w:ascii="宋体" w:hAnsi="宋体" w:eastAsia="宋体" w:cs="宋体"/>
                <w:b/>
                <w:bCs/>
                <w:color w:val="000000"/>
                <w:sz w:val="20"/>
                <w:szCs w:val="20"/>
              </w:rPr>
            </w:pPr>
          </w:p>
        </w:tc>
        <w:tc>
          <w:tcPr>
            <w:tcW w:w="1075" w:type="dxa"/>
            <w:tcBorders>
              <w:top w:val="nil"/>
              <w:left w:val="nil"/>
              <w:bottom w:val="single" w:color="000000" w:sz="4" w:space="0"/>
              <w:right w:val="single" w:color="000000" w:sz="4" w:space="0"/>
            </w:tcBorders>
            <w:shd w:val="clear" w:color="auto" w:fill="FFFFFF"/>
            <w:noWrap/>
            <w:vAlign w:val="center"/>
          </w:tcPr>
          <w:p w14:paraId="7D26B5EC">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小计</w:t>
            </w:r>
          </w:p>
        </w:tc>
        <w:tc>
          <w:tcPr>
            <w:tcW w:w="1125" w:type="dxa"/>
            <w:tcBorders>
              <w:top w:val="nil"/>
              <w:left w:val="nil"/>
              <w:bottom w:val="single" w:color="000000" w:sz="4" w:space="0"/>
              <w:right w:val="single" w:color="000000" w:sz="4" w:space="0"/>
            </w:tcBorders>
            <w:shd w:val="clear" w:color="auto" w:fill="FFFFFF"/>
            <w:vAlign w:val="center"/>
          </w:tcPr>
          <w:p w14:paraId="6B7F551E">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一般公共预算财政拨款</w:t>
            </w:r>
          </w:p>
        </w:tc>
        <w:tc>
          <w:tcPr>
            <w:tcW w:w="1425" w:type="dxa"/>
            <w:tcBorders>
              <w:top w:val="nil"/>
              <w:left w:val="nil"/>
              <w:bottom w:val="single" w:color="000000" w:sz="4" w:space="0"/>
              <w:right w:val="single" w:color="000000" w:sz="4" w:space="0"/>
            </w:tcBorders>
            <w:shd w:val="clear" w:color="auto" w:fill="FFFFFF"/>
            <w:vAlign w:val="center"/>
          </w:tcPr>
          <w:p w14:paraId="0544B371">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政府性基金预算财政拨款</w:t>
            </w:r>
          </w:p>
        </w:tc>
        <w:tc>
          <w:tcPr>
            <w:tcW w:w="1230" w:type="dxa"/>
            <w:tcBorders>
              <w:top w:val="nil"/>
              <w:left w:val="nil"/>
              <w:bottom w:val="single" w:color="000000" w:sz="4" w:space="0"/>
              <w:right w:val="single" w:color="000000" w:sz="4" w:space="0"/>
            </w:tcBorders>
            <w:shd w:val="clear" w:color="auto" w:fill="FFFFFF"/>
            <w:vAlign w:val="center"/>
          </w:tcPr>
          <w:p w14:paraId="4BA42D46">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国有资本经营预算财政拨款</w:t>
            </w:r>
          </w:p>
        </w:tc>
      </w:tr>
      <w:tr w14:paraId="21FFED2E">
        <w:tblPrEx>
          <w:tblCellMar>
            <w:top w:w="0" w:type="dxa"/>
            <w:left w:w="108" w:type="dxa"/>
            <w:bottom w:w="0" w:type="dxa"/>
            <w:right w:w="108" w:type="dxa"/>
          </w:tblCellMar>
        </w:tblPrEx>
        <w:trPr>
          <w:trHeight w:val="300" w:hRule="atLeast"/>
          <w:jc w:val="center"/>
        </w:trPr>
        <w:tc>
          <w:tcPr>
            <w:tcW w:w="1542" w:type="dxa"/>
            <w:tcBorders>
              <w:top w:val="nil"/>
              <w:left w:val="single" w:color="000000" w:sz="4" w:space="0"/>
              <w:bottom w:val="single" w:color="000000" w:sz="4" w:space="0"/>
              <w:right w:val="single" w:color="000000" w:sz="4" w:space="0"/>
            </w:tcBorders>
            <w:shd w:val="clear" w:color="auto" w:fill="FFFFFF"/>
            <w:vAlign w:val="center"/>
          </w:tcPr>
          <w:p w14:paraId="38AF4E43">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一、一般公共预算财政拨款</w:t>
            </w:r>
          </w:p>
        </w:tc>
        <w:tc>
          <w:tcPr>
            <w:tcW w:w="1143" w:type="dxa"/>
            <w:tcBorders>
              <w:top w:val="nil"/>
              <w:left w:val="nil"/>
              <w:bottom w:val="single" w:color="000000" w:sz="4" w:space="0"/>
              <w:right w:val="single" w:color="000000" w:sz="4" w:space="0"/>
            </w:tcBorders>
            <w:shd w:val="clear" w:color="auto" w:fill="00FF00"/>
            <w:noWrap/>
            <w:vAlign w:val="center"/>
          </w:tcPr>
          <w:p w14:paraId="75D8AF9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2,004.28</w:t>
            </w:r>
          </w:p>
        </w:tc>
        <w:tc>
          <w:tcPr>
            <w:tcW w:w="3268" w:type="dxa"/>
            <w:tcBorders>
              <w:top w:val="nil"/>
              <w:left w:val="nil"/>
              <w:bottom w:val="single" w:color="000000" w:sz="4" w:space="0"/>
              <w:right w:val="single" w:color="000000" w:sz="4" w:space="0"/>
            </w:tcBorders>
            <w:shd w:val="clear" w:color="auto" w:fill="FFFFFF"/>
            <w:noWrap/>
            <w:vAlign w:val="center"/>
          </w:tcPr>
          <w:p w14:paraId="0E2A20C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一、一般公共服务支出</w:t>
            </w:r>
          </w:p>
        </w:tc>
        <w:tc>
          <w:tcPr>
            <w:tcW w:w="1075" w:type="dxa"/>
            <w:tcBorders>
              <w:top w:val="nil"/>
              <w:left w:val="nil"/>
              <w:bottom w:val="single" w:color="000000" w:sz="4" w:space="0"/>
              <w:right w:val="single" w:color="000000" w:sz="4" w:space="0"/>
            </w:tcBorders>
            <w:shd w:val="clear" w:color="auto" w:fill="00FF00"/>
            <w:noWrap/>
            <w:vAlign w:val="center"/>
          </w:tcPr>
          <w:p w14:paraId="2913E1A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748.29</w:t>
            </w:r>
          </w:p>
        </w:tc>
        <w:tc>
          <w:tcPr>
            <w:tcW w:w="1125" w:type="dxa"/>
            <w:tcBorders>
              <w:top w:val="nil"/>
              <w:left w:val="nil"/>
              <w:bottom w:val="single" w:color="000000" w:sz="4" w:space="0"/>
              <w:right w:val="single" w:color="000000" w:sz="4" w:space="0"/>
            </w:tcBorders>
            <w:shd w:val="clear" w:color="auto" w:fill="00FF00"/>
            <w:noWrap/>
            <w:vAlign w:val="center"/>
          </w:tcPr>
          <w:p w14:paraId="3191259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748.29</w:t>
            </w:r>
          </w:p>
        </w:tc>
        <w:tc>
          <w:tcPr>
            <w:tcW w:w="1425" w:type="dxa"/>
            <w:tcBorders>
              <w:top w:val="nil"/>
              <w:left w:val="nil"/>
              <w:bottom w:val="single" w:color="000000" w:sz="4" w:space="0"/>
              <w:right w:val="single" w:color="000000" w:sz="4" w:space="0"/>
            </w:tcBorders>
            <w:shd w:val="clear" w:color="auto" w:fill="00FF00"/>
            <w:noWrap/>
            <w:vAlign w:val="center"/>
          </w:tcPr>
          <w:p w14:paraId="10F7EAB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230" w:type="dxa"/>
            <w:tcBorders>
              <w:top w:val="nil"/>
              <w:left w:val="nil"/>
              <w:bottom w:val="single" w:color="000000" w:sz="4" w:space="0"/>
              <w:right w:val="single" w:color="000000" w:sz="4" w:space="0"/>
            </w:tcBorders>
            <w:shd w:val="clear" w:color="auto" w:fill="00FF00"/>
            <w:noWrap/>
            <w:vAlign w:val="center"/>
          </w:tcPr>
          <w:p w14:paraId="4E8A623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50068149">
        <w:tblPrEx>
          <w:tblCellMar>
            <w:top w:w="0" w:type="dxa"/>
            <w:left w:w="108" w:type="dxa"/>
            <w:bottom w:w="0" w:type="dxa"/>
            <w:right w:w="108" w:type="dxa"/>
          </w:tblCellMar>
        </w:tblPrEx>
        <w:trPr>
          <w:trHeight w:val="300" w:hRule="atLeast"/>
          <w:jc w:val="center"/>
        </w:trPr>
        <w:tc>
          <w:tcPr>
            <w:tcW w:w="1542" w:type="dxa"/>
            <w:tcBorders>
              <w:top w:val="nil"/>
              <w:left w:val="single" w:color="000000" w:sz="4" w:space="0"/>
              <w:bottom w:val="single" w:color="000000" w:sz="4" w:space="0"/>
              <w:right w:val="single" w:color="000000" w:sz="4" w:space="0"/>
            </w:tcBorders>
            <w:shd w:val="clear" w:color="auto" w:fill="FFFFFF"/>
            <w:vAlign w:val="center"/>
          </w:tcPr>
          <w:p w14:paraId="6EE84C25">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二、政府性基金预算财政拨款</w:t>
            </w:r>
          </w:p>
        </w:tc>
        <w:tc>
          <w:tcPr>
            <w:tcW w:w="1143" w:type="dxa"/>
            <w:tcBorders>
              <w:top w:val="nil"/>
              <w:left w:val="nil"/>
              <w:bottom w:val="single" w:color="000000" w:sz="4" w:space="0"/>
              <w:right w:val="single" w:color="000000" w:sz="4" w:space="0"/>
            </w:tcBorders>
            <w:shd w:val="clear" w:color="auto" w:fill="00FF00"/>
            <w:noWrap/>
            <w:vAlign w:val="center"/>
          </w:tcPr>
          <w:p w14:paraId="33200F3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1,046.72</w:t>
            </w:r>
          </w:p>
        </w:tc>
        <w:tc>
          <w:tcPr>
            <w:tcW w:w="3268" w:type="dxa"/>
            <w:tcBorders>
              <w:top w:val="nil"/>
              <w:left w:val="nil"/>
              <w:bottom w:val="single" w:color="000000" w:sz="4" w:space="0"/>
              <w:right w:val="single" w:color="000000" w:sz="4" w:space="0"/>
            </w:tcBorders>
            <w:shd w:val="clear" w:color="auto" w:fill="FFFFFF"/>
            <w:noWrap/>
            <w:vAlign w:val="center"/>
          </w:tcPr>
          <w:p w14:paraId="6B15F86F">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二、外交支出</w:t>
            </w:r>
          </w:p>
        </w:tc>
        <w:tc>
          <w:tcPr>
            <w:tcW w:w="1075" w:type="dxa"/>
            <w:tcBorders>
              <w:top w:val="nil"/>
              <w:left w:val="nil"/>
              <w:bottom w:val="single" w:color="000000" w:sz="4" w:space="0"/>
              <w:right w:val="single" w:color="000000" w:sz="4" w:space="0"/>
            </w:tcBorders>
            <w:shd w:val="clear" w:color="auto" w:fill="00FF00"/>
            <w:noWrap/>
            <w:vAlign w:val="center"/>
          </w:tcPr>
          <w:p w14:paraId="5F9FDF6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25" w:type="dxa"/>
            <w:tcBorders>
              <w:top w:val="nil"/>
              <w:left w:val="nil"/>
              <w:bottom w:val="single" w:color="000000" w:sz="4" w:space="0"/>
              <w:right w:val="single" w:color="000000" w:sz="4" w:space="0"/>
            </w:tcBorders>
            <w:shd w:val="clear" w:color="auto" w:fill="00FF00"/>
            <w:noWrap/>
            <w:vAlign w:val="center"/>
          </w:tcPr>
          <w:p w14:paraId="047220A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425" w:type="dxa"/>
            <w:tcBorders>
              <w:top w:val="nil"/>
              <w:left w:val="nil"/>
              <w:bottom w:val="single" w:color="000000" w:sz="4" w:space="0"/>
              <w:right w:val="single" w:color="000000" w:sz="4" w:space="0"/>
            </w:tcBorders>
            <w:shd w:val="clear" w:color="auto" w:fill="00FF00"/>
            <w:noWrap/>
            <w:vAlign w:val="center"/>
          </w:tcPr>
          <w:p w14:paraId="125AD10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230" w:type="dxa"/>
            <w:tcBorders>
              <w:top w:val="nil"/>
              <w:left w:val="nil"/>
              <w:bottom w:val="single" w:color="000000" w:sz="4" w:space="0"/>
              <w:right w:val="single" w:color="000000" w:sz="4" w:space="0"/>
            </w:tcBorders>
            <w:shd w:val="clear" w:color="auto" w:fill="00FF00"/>
            <w:noWrap/>
            <w:vAlign w:val="center"/>
          </w:tcPr>
          <w:p w14:paraId="1852473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38E89D45">
        <w:tblPrEx>
          <w:tblCellMar>
            <w:top w:w="0" w:type="dxa"/>
            <w:left w:w="108" w:type="dxa"/>
            <w:bottom w:w="0" w:type="dxa"/>
            <w:right w:w="108" w:type="dxa"/>
          </w:tblCellMar>
        </w:tblPrEx>
        <w:trPr>
          <w:trHeight w:val="300" w:hRule="atLeast"/>
          <w:jc w:val="center"/>
        </w:trPr>
        <w:tc>
          <w:tcPr>
            <w:tcW w:w="1542" w:type="dxa"/>
            <w:tcBorders>
              <w:top w:val="nil"/>
              <w:left w:val="single" w:color="000000" w:sz="4" w:space="0"/>
              <w:bottom w:val="single" w:color="000000" w:sz="4" w:space="0"/>
              <w:right w:val="single" w:color="000000" w:sz="4" w:space="0"/>
            </w:tcBorders>
            <w:shd w:val="clear" w:color="auto" w:fill="FFFFFF"/>
            <w:vAlign w:val="center"/>
          </w:tcPr>
          <w:p w14:paraId="6C2E78C3">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三、国有资本经营预算财政拨款</w:t>
            </w:r>
          </w:p>
        </w:tc>
        <w:tc>
          <w:tcPr>
            <w:tcW w:w="1143" w:type="dxa"/>
            <w:tcBorders>
              <w:top w:val="nil"/>
              <w:left w:val="nil"/>
              <w:bottom w:val="single" w:color="000000" w:sz="4" w:space="0"/>
              <w:right w:val="single" w:color="000000" w:sz="4" w:space="0"/>
            </w:tcBorders>
            <w:shd w:val="clear" w:color="auto" w:fill="00FF00"/>
            <w:noWrap/>
            <w:vAlign w:val="center"/>
          </w:tcPr>
          <w:p w14:paraId="5383FD8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3268" w:type="dxa"/>
            <w:tcBorders>
              <w:top w:val="nil"/>
              <w:left w:val="nil"/>
              <w:bottom w:val="single" w:color="000000" w:sz="4" w:space="0"/>
              <w:right w:val="single" w:color="000000" w:sz="4" w:space="0"/>
            </w:tcBorders>
            <w:shd w:val="clear" w:color="auto" w:fill="FFFFFF"/>
            <w:noWrap/>
            <w:vAlign w:val="center"/>
          </w:tcPr>
          <w:p w14:paraId="55E9C041">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三、国防支出</w:t>
            </w:r>
          </w:p>
        </w:tc>
        <w:tc>
          <w:tcPr>
            <w:tcW w:w="1075" w:type="dxa"/>
            <w:tcBorders>
              <w:top w:val="nil"/>
              <w:left w:val="nil"/>
              <w:bottom w:val="single" w:color="000000" w:sz="4" w:space="0"/>
              <w:right w:val="single" w:color="000000" w:sz="4" w:space="0"/>
            </w:tcBorders>
            <w:shd w:val="clear" w:color="auto" w:fill="00FF00"/>
            <w:noWrap/>
            <w:vAlign w:val="center"/>
          </w:tcPr>
          <w:p w14:paraId="318594A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25" w:type="dxa"/>
            <w:tcBorders>
              <w:top w:val="nil"/>
              <w:left w:val="nil"/>
              <w:bottom w:val="single" w:color="000000" w:sz="4" w:space="0"/>
              <w:right w:val="single" w:color="000000" w:sz="4" w:space="0"/>
            </w:tcBorders>
            <w:shd w:val="clear" w:color="auto" w:fill="00FF00"/>
            <w:noWrap/>
            <w:vAlign w:val="center"/>
          </w:tcPr>
          <w:p w14:paraId="4EEBA6B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425" w:type="dxa"/>
            <w:tcBorders>
              <w:top w:val="nil"/>
              <w:left w:val="nil"/>
              <w:bottom w:val="single" w:color="000000" w:sz="4" w:space="0"/>
              <w:right w:val="single" w:color="000000" w:sz="4" w:space="0"/>
            </w:tcBorders>
            <w:shd w:val="clear" w:color="auto" w:fill="00FF00"/>
            <w:noWrap/>
            <w:vAlign w:val="center"/>
          </w:tcPr>
          <w:p w14:paraId="7D3750D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230" w:type="dxa"/>
            <w:tcBorders>
              <w:top w:val="nil"/>
              <w:left w:val="nil"/>
              <w:bottom w:val="single" w:color="000000" w:sz="4" w:space="0"/>
              <w:right w:val="single" w:color="000000" w:sz="4" w:space="0"/>
            </w:tcBorders>
            <w:shd w:val="clear" w:color="auto" w:fill="00FF00"/>
            <w:noWrap/>
            <w:vAlign w:val="center"/>
          </w:tcPr>
          <w:p w14:paraId="3BF32A5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55C78CA7">
        <w:tblPrEx>
          <w:tblCellMar>
            <w:top w:w="0" w:type="dxa"/>
            <w:left w:w="108" w:type="dxa"/>
            <w:bottom w:w="0" w:type="dxa"/>
            <w:right w:w="108" w:type="dxa"/>
          </w:tblCellMar>
        </w:tblPrEx>
        <w:trPr>
          <w:trHeight w:val="300" w:hRule="atLeast"/>
          <w:jc w:val="center"/>
        </w:trPr>
        <w:tc>
          <w:tcPr>
            <w:tcW w:w="1542" w:type="dxa"/>
            <w:tcBorders>
              <w:top w:val="nil"/>
              <w:left w:val="single" w:color="000000" w:sz="4" w:space="0"/>
              <w:bottom w:val="single" w:color="000000" w:sz="4" w:space="0"/>
              <w:right w:val="single" w:color="000000" w:sz="4" w:space="0"/>
            </w:tcBorders>
            <w:shd w:val="clear" w:color="auto" w:fill="FFFFFF"/>
            <w:vAlign w:val="center"/>
          </w:tcPr>
          <w:p w14:paraId="7901D7AF">
            <w:pPr>
              <w:rPr>
                <w:rFonts w:ascii="宋体" w:hAnsi="宋体" w:eastAsia="宋体" w:cs="宋体"/>
                <w:color w:val="000000"/>
                <w:sz w:val="20"/>
                <w:szCs w:val="20"/>
              </w:rPr>
            </w:pPr>
          </w:p>
        </w:tc>
        <w:tc>
          <w:tcPr>
            <w:tcW w:w="1143" w:type="dxa"/>
            <w:tcBorders>
              <w:top w:val="nil"/>
              <w:left w:val="nil"/>
              <w:bottom w:val="single" w:color="000000" w:sz="4" w:space="0"/>
              <w:right w:val="single" w:color="000000" w:sz="4" w:space="0"/>
            </w:tcBorders>
            <w:shd w:val="clear" w:color="auto" w:fill="FFFFFF"/>
            <w:noWrap/>
            <w:vAlign w:val="center"/>
          </w:tcPr>
          <w:p w14:paraId="01D8B84C">
            <w:pPr>
              <w:jc w:val="right"/>
              <w:rPr>
                <w:rFonts w:ascii="宋体" w:hAnsi="宋体" w:eastAsia="宋体" w:cs="宋体"/>
                <w:color w:val="000000"/>
                <w:sz w:val="20"/>
                <w:szCs w:val="20"/>
              </w:rPr>
            </w:pPr>
          </w:p>
        </w:tc>
        <w:tc>
          <w:tcPr>
            <w:tcW w:w="3268" w:type="dxa"/>
            <w:tcBorders>
              <w:top w:val="nil"/>
              <w:left w:val="nil"/>
              <w:bottom w:val="single" w:color="000000" w:sz="4" w:space="0"/>
              <w:right w:val="single" w:color="000000" w:sz="4" w:space="0"/>
            </w:tcBorders>
            <w:shd w:val="clear" w:color="auto" w:fill="FFFFFF"/>
            <w:noWrap/>
            <w:vAlign w:val="center"/>
          </w:tcPr>
          <w:p w14:paraId="696777E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四、公共安全支出</w:t>
            </w:r>
          </w:p>
        </w:tc>
        <w:tc>
          <w:tcPr>
            <w:tcW w:w="1075" w:type="dxa"/>
            <w:tcBorders>
              <w:top w:val="nil"/>
              <w:left w:val="nil"/>
              <w:bottom w:val="single" w:color="000000" w:sz="4" w:space="0"/>
              <w:right w:val="single" w:color="000000" w:sz="4" w:space="0"/>
            </w:tcBorders>
            <w:shd w:val="clear" w:color="auto" w:fill="00FF00"/>
            <w:noWrap/>
            <w:vAlign w:val="center"/>
          </w:tcPr>
          <w:p w14:paraId="48C4560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25" w:type="dxa"/>
            <w:tcBorders>
              <w:top w:val="nil"/>
              <w:left w:val="nil"/>
              <w:bottom w:val="single" w:color="000000" w:sz="4" w:space="0"/>
              <w:right w:val="single" w:color="000000" w:sz="4" w:space="0"/>
            </w:tcBorders>
            <w:shd w:val="clear" w:color="auto" w:fill="00FF00"/>
            <w:noWrap/>
            <w:vAlign w:val="center"/>
          </w:tcPr>
          <w:p w14:paraId="76B489E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425" w:type="dxa"/>
            <w:tcBorders>
              <w:top w:val="nil"/>
              <w:left w:val="nil"/>
              <w:bottom w:val="single" w:color="000000" w:sz="4" w:space="0"/>
              <w:right w:val="single" w:color="000000" w:sz="4" w:space="0"/>
            </w:tcBorders>
            <w:shd w:val="clear" w:color="auto" w:fill="00FF00"/>
            <w:noWrap/>
            <w:vAlign w:val="center"/>
          </w:tcPr>
          <w:p w14:paraId="0D8E321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230" w:type="dxa"/>
            <w:tcBorders>
              <w:top w:val="nil"/>
              <w:left w:val="nil"/>
              <w:bottom w:val="single" w:color="000000" w:sz="4" w:space="0"/>
              <w:right w:val="single" w:color="000000" w:sz="4" w:space="0"/>
            </w:tcBorders>
            <w:shd w:val="clear" w:color="auto" w:fill="00FF00"/>
            <w:noWrap/>
            <w:vAlign w:val="center"/>
          </w:tcPr>
          <w:p w14:paraId="3BB4EE1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20B5CF24">
        <w:tblPrEx>
          <w:tblCellMar>
            <w:top w:w="0" w:type="dxa"/>
            <w:left w:w="108" w:type="dxa"/>
            <w:bottom w:w="0" w:type="dxa"/>
            <w:right w:w="108" w:type="dxa"/>
          </w:tblCellMar>
        </w:tblPrEx>
        <w:trPr>
          <w:trHeight w:val="300" w:hRule="atLeast"/>
          <w:jc w:val="center"/>
        </w:trPr>
        <w:tc>
          <w:tcPr>
            <w:tcW w:w="1542" w:type="dxa"/>
            <w:tcBorders>
              <w:top w:val="nil"/>
              <w:left w:val="single" w:color="000000" w:sz="4" w:space="0"/>
              <w:bottom w:val="single" w:color="000000" w:sz="4" w:space="0"/>
              <w:right w:val="single" w:color="000000" w:sz="4" w:space="0"/>
            </w:tcBorders>
            <w:shd w:val="clear" w:color="auto" w:fill="FFFFFF"/>
            <w:vAlign w:val="center"/>
          </w:tcPr>
          <w:p w14:paraId="61476273">
            <w:pPr>
              <w:rPr>
                <w:rFonts w:ascii="宋体" w:hAnsi="宋体" w:eastAsia="宋体" w:cs="宋体"/>
                <w:color w:val="000000"/>
                <w:sz w:val="20"/>
                <w:szCs w:val="20"/>
              </w:rPr>
            </w:pPr>
          </w:p>
        </w:tc>
        <w:tc>
          <w:tcPr>
            <w:tcW w:w="1143" w:type="dxa"/>
            <w:tcBorders>
              <w:top w:val="nil"/>
              <w:left w:val="nil"/>
              <w:bottom w:val="single" w:color="000000" w:sz="4" w:space="0"/>
              <w:right w:val="single" w:color="000000" w:sz="4" w:space="0"/>
            </w:tcBorders>
            <w:shd w:val="clear" w:color="auto" w:fill="FFFFFF"/>
            <w:noWrap/>
            <w:vAlign w:val="center"/>
          </w:tcPr>
          <w:p w14:paraId="265EFB52">
            <w:pPr>
              <w:jc w:val="right"/>
              <w:rPr>
                <w:rFonts w:ascii="宋体" w:hAnsi="宋体" w:eastAsia="宋体" w:cs="宋体"/>
                <w:color w:val="000000"/>
                <w:sz w:val="20"/>
                <w:szCs w:val="20"/>
              </w:rPr>
            </w:pPr>
          </w:p>
        </w:tc>
        <w:tc>
          <w:tcPr>
            <w:tcW w:w="3268" w:type="dxa"/>
            <w:tcBorders>
              <w:top w:val="nil"/>
              <w:left w:val="nil"/>
              <w:bottom w:val="single" w:color="000000" w:sz="4" w:space="0"/>
              <w:right w:val="single" w:color="000000" w:sz="4" w:space="0"/>
            </w:tcBorders>
            <w:shd w:val="clear" w:color="auto" w:fill="FFFFFF"/>
            <w:noWrap/>
            <w:vAlign w:val="center"/>
          </w:tcPr>
          <w:p w14:paraId="5E7C240B">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五、教育支出</w:t>
            </w:r>
          </w:p>
        </w:tc>
        <w:tc>
          <w:tcPr>
            <w:tcW w:w="1075" w:type="dxa"/>
            <w:tcBorders>
              <w:top w:val="nil"/>
              <w:left w:val="nil"/>
              <w:bottom w:val="single" w:color="000000" w:sz="4" w:space="0"/>
              <w:right w:val="single" w:color="000000" w:sz="4" w:space="0"/>
            </w:tcBorders>
            <w:shd w:val="clear" w:color="auto" w:fill="00FF00"/>
            <w:noWrap/>
            <w:vAlign w:val="center"/>
          </w:tcPr>
          <w:p w14:paraId="76B2D4F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25" w:type="dxa"/>
            <w:tcBorders>
              <w:top w:val="nil"/>
              <w:left w:val="nil"/>
              <w:bottom w:val="single" w:color="000000" w:sz="4" w:space="0"/>
              <w:right w:val="single" w:color="000000" w:sz="4" w:space="0"/>
            </w:tcBorders>
            <w:shd w:val="clear" w:color="auto" w:fill="00FF00"/>
            <w:noWrap/>
            <w:vAlign w:val="center"/>
          </w:tcPr>
          <w:p w14:paraId="2DC21D9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425" w:type="dxa"/>
            <w:tcBorders>
              <w:top w:val="nil"/>
              <w:left w:val="nil"/>
              <w:bottom w:val="single" w:color="000000" w:sz="4" w:space="0"/>
              <w:right w:val="single" w:color="000000" w:sz="4" w:space="0"/>
            </w:tcBorders>
            <w:shd w:val="clear" w:color="auto" w:fill="00FF00"/>
            <w:noWrap/>
            <w:vAlign w:val="center"/>
          </w:tcPr>
          <w:p w14:paraId="462C788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230" w:type="dxa"/>
            <w:tcBorders>
              <w:top w:val="nil"/>
              <w:left w:val="nil"/>
              <w:bottom w:val="single" w:color="000000" w:sz="4" w:space="0"/>
              <w:right w:val="single" w:color="000000" w:sz="4" w:space="0"/>
            </w:tcBorders>
            <w:shd w:val="clear" w:color="auto" w:fill="00FF00"/>
            <w:noWrap/>
            <w:vAlign w:val="center"/>
          </w:tcPr>
          <w:p w14:paraId="1140497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3A4B1D3E">
        <w:tblPrEx>
          <w:tblCellMar>
            <w:top w:w="0" w:type="dxa"/>
            <w:left w:w="108" w:type="dxa"/>
            <w:bottom w:w="0" w:type="dxa"/>
            <w:right w:w="108" w:type="dxa"/>
          </w:tblCellMar>
        </w:tblPrEx>
        <w:trPr>
          <w:trHeight w:val="300" w:hRule="atLeast"/>
          <w:jc w:val="center"/>
        </w:trPr>
        <w:tc>
          <w:tcPr>
            <w:tcW w:w="1542" w:type="dxa"/>
            <w:tcBorders>
              <w:top w:val="nil"/>
              <w:left w:val="single" w:color="000000" w:sz="4" w:space="0"/>
              <w:bottom w:val="single" w:color="000000" w:sz="4" w:space="0"/>
              <w:right w:val="single" w:color="000000" w:sz="4" w:space="0"/>
            </w:tcBorders>
            <w:shd w:val="clear" w:color="auto" w:fill="FFFFFF"/>
            <w:vAlign w:val="center"/>
          </w:tcPr>
          <w:p w14:paraId="2C26EF18">
            <w:pPr>
              <w:rPr>
                <w:rFonts w:ascii="宋体" w:hAnsi="宋体" w:eastAsia="宋体" w:cs="宋体"/>
                <w:color w:val="000000"/>
                <w:sz w:val="20"/>
                <w:szCs w:val="20"/>
              </w:rPr>
            </w:pPr>
          </w:p>
        </w:tc>
        <w:tc>
          <w:tcPr>
            <w:tcW w:w="1143" w:type="dxa"/>
            <w:tcBorders>
              <w:top w:val="nil"/>
              <w:left w:val="nil"/>
              <w:bottom w:val="single" w:color="000000" w:sz="4" w:space="0"/>
              <w:right w:val="single" w:color="000000" w:sz="4" w:space="0"/>
            </w:tcBorders>
            <w:shd w:val="clear" w:color="auto" w:fill="FFFFFF"/>
            <w:noWrap/>
            <w:vAlign w:val="center"/>
          </w:tcPr>
          <w:p w14:paraId="63DE64DC">
            <w:pPr>
              <w:jc w:val="right"/>
              <w:rPr>
                <w:rFonts w:ascii="宋体" w:hAnsi="宋体" w:eastAsia="宋体" w:cs="宋体"/>
                <w:color w:val="000000"/>
                <w:sz w:val="20"/>
                <w:szCs w:val="20"/>
              </w:rPr>
            </w:pPr>
          </w:p>
        </w:tc>
        <w:tc>
          <w:tcPr>
            <w:tcW w:w="3268" w:type="dxa"/>
            <w:tcBorders>
              <w:top w:val="nil"/>
              <w:left w:val="nil"/>
              <w:bottom w:val="single" w:color="000000" w:sz="4" w:space="0"/>
              <w:right w:val="single" w:color="000000" w:sz="4" w:space="0"/>
            </w:tcBorders>
            <w:shd w:val="clear" w:color="auto" w:fill="FFFFFF"/>
            <w:noWrap/>
            <w:vAlign w:val="center"/>
          </w:tcPr>
          <w:p w14:paraId="4E36779B">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六、科学技术支出</w:t>
            </w:r>
          </w:p>
        </w:tc>
        <w:tc>
          <w:tcPr>
            <w:tcW w:w="1075" w:type="dxa"/>
            <w:tcBorders>
              <w:top w:val="nil"/>
              <w:left w:val="nil"/>
              <w:bottom w:val="single" w:color="000000" w:sz="4" w:space="0"/>
              <w:right w:val="single" w:color="000000" w:sz="4" w:space="0"/>
            </w:tcBorders>
            <w:shd w:val="clear" w:color="auto" w:fill="00FF00"/>
            <w:noWrap/>
            <w:vAlign w:val="center"/>
          </w:tcPr>
          <w:p w14:paraId="6005A22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10.00</w:t>
            </w:r>
          </w:p>
        </w:tc>
        <w:tc>
          <w:tcPr>
            <w:tcW w:w="1125" w:type="dxa"/>
            <w:tcBorders>
              <w:top w:val="nil"/>
              <w:left w:val="nil"/>
              <w:bottom w:val="single" w:color="000000" w:sz="4" w:space="0"/>
              <w:right w:val="single" w:color="000000" w:sz="4" w:space="0"/>
            </w:tcBorders>
            <w:shd w:val="clear" w:color="auto" w:fill="00FF00"/>
            <w:noWrap/>
            <w:vAlign w:val="center"/>
          </w:tcPr>
          <w:p w14:paraId="13AD7D1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10.00</w:t>
            </w:r>
          </w:p>
        </w:tc>
        <w:tc>
          <w:tcPr>
            <w:tcW w:w="1425" w:type="dxa"/>
            <w:tcBorders>
              <w:top w:val="nil"/>
              <w:left w:val="nil"/>
              <w:bottom w:val="single" w:color="000000" w:sz="4" w:space="0"/>
              <w:right w:val="single" w:color="000000" w:sz="4" w:space="0"/>
            </w:tcBorders>
            <w:shd w:val="clear" w:color="auto" w:fill="00FF00"/>
            <w:noWrap/>
            <w:vAlign w:val="center"/>
          </w:tcPr>
          <w:p w14:paraId="679F285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230" w:type="dxa"/>
            <w:tcBorders>
              <w:top w:val="nil"/>
              <w:left w:val="nil"/>
              <w:bottom w:val="single" w:color="000000" w:sz="4" w:space="0"/>
              <w:right w:val="single" w:color="000000" w:sz="4" w:space="0"/>
            </w:tcBorders>
            <w:shd w:val="clear" w:color="auto" w:fill="00FF00"/>
            <w:noWrap/>
            <w:vAlign w:val="center"/>
          </w:tcPr>
          <w:p w14:paraId="0A0F31A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4B4C35F2">
        <w:tblPrEx>
          <w:tblCellMar>
            <w:top w:w="0" w:type="dxa"/>
            <w:left w:w="108" w:type="dxa"/>
            <w:bottom w:w="0" w:type="dxa"/>
            <w:right w:w="108" w:type="dxa"/>
          </w:tblCellMar>
        </w:tblPrEx>
        <w:trPr>
          <w:trHeight w:val="300" w:hRule="atLeast"/>
          <w:jc w:val="center"/>
        </w:trPr>
        <w:tc>
          <w:tcPr>
            <w:tcW w:w="1542" w:type="dxa"/>
            <w:tcBorders>
              <w:top w:val="nil"/>
              <w:left w:val="single" w:color="000000" w:sz="4" w:space="0"/>
              <w:bottom w:val="single" w:color="000000" w:sz="4" w:space="0"/>
              <w:right w:val="single" w:color="000000" w:sz="4" w:space="0"/>
            </w:tcBorders>
            <w:shd w:val="clear" w:color="auto" w:fill="FFFFFF"/>
            <w:vAlign w:val="center"/>
          </w:tcPr>
          <w:p w14:paraId="72A78335">
            <w:pPr>
              <w:rPr>
                <w:rFonts w:ascii="宋体" w:hAnsi="宋体" w:eastAsia="宋体" w:cs="宋体"/>
                <w:color w:val="000000"/>
                <w:sz w:val="20"/>
                <w:szCs w:val="20"/>
              </w:rPr>
            </w:pPr>
          </w:p>
        </w:tc>
        <w:tc>
          <w:tcPr>
            <w:tcW w:w="1143" w:type="dxa"/>
            <w:tcBorders>
              <w:top w:val="nil"/>
              <w:left w:val="nil"/>
              <w:bottom w:val="single" w:color="000000" w:sz="4" w:space="0"/>
              <w:right w:val="single" w:color="000000" w:sz="4" w:space="0"/>
            </w:tcBorders>
            <w:shd w:val="clear" w:color="auto" w:fill="FFFFFF"/>
            <w:noWrap/>
            <w:vAlign w:val="center"/>
          </w:tcPr>
          <w:p w14:paraId="79DCFA5D">
            <w:pPr>
              <w:jc w:val="right"/>
              <w:rPr>
                <w:rFonts w:ascii="宋体" w:hAnsi="宋体" w:eastAsia="宋体" w:cs="宋体"/>
                <w:color w:val="000000"/>
                <w:sz w:val="20"/>
                <w:szCs w:val="20"/>
              </w:rPr>
            </w:pPr>
          </w:p>
        </w:tc>
        <w:tc>
          <w:tcPr>
            <w:tcW w:w="3268" w:type="dxa"/>
            <w:tcBorders>
              <w:top w:val="nil"/>
              <w:left w:val="nil"/>
              <w:bottom w:val="single" w:color="000000" w:sz="4" w:space="0"/>
              <w:right w:val="single" w:color="000000" w:sz="4" w:space="0"/>
            </w:tcBorders>
            <w:shd w:val="clear" w:color="auto" w:fill="FFFFFF"/>
            <w:noWrap/>
            <w:vAlign w:val="center"/>
          </w:tcPr>
          <w:p w14:paraId="7B1EEAD7">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七、文化旅游体育与传媒支出</w:t>
            </w:r>
          </w:p>
        </w:tc>
        <w:tc>
          <w:tcPr>
            <w:tcW w:w="1075" w:type="dxa"/>
            <w:tcBorders>
              <w:top w:val="nil"/>
              <w:left w:val="nil"/>
              <w:bottom w:val="single" w:color="000000" w:sz="4" w:space="0"/>
              <w:right w:val="single" w:color="000000" w:sz="4" w:space="0"/>
            </w:tcBorders>
            <w:shd w:val="clear" w:color="auto" w:fill="00FF00"/>
            <w:noWrap/>
            <w:vAlign w:val="center"/>
          </w:tcPr>
          <w:p w14:paraId="4960A1D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64.36</w:t>
            </w:r>
          </w:p>
        </w:tc>
        <w:tc>
          <w:tcPr>
            <w:tcW w:w="1125" w:type="dxa"/>
            <w:tcBorders>
              <w:top w:val="nil"/>
              <w:left w:val="nil"/>
              <w:bottom w:val="single" w:color="000000" w:sz="4" w:space="0"/>
              <w:right w:val="single" w:color="000000" w:sz="4" w:space="0"/>
            </w:tcBorders>
            <w:shd w:val="clear" w:color="auto" w:fill="00FF00"/>
            <w:noWrap/>
            <w:vAlign w:val="center"/>
          </w:tcPr>
          <w:p w14:paraId="68085D2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64.36</w:t>
            </w:r>
          </w:p>
        </w:tc>
        <w:tc>
          <w:tcPr>
            <w:tcW w:w="1425" w:type="dxa"/>
            <w:tcBorders>
              <w:top w:val="nil"/>
              <w:left w:val="nil"/>
              <w:bottom w:val="single" w:color="000000" w:sz="4" w:space="0"/>
              <w:right w:val="single" w:color="000000" w:sz="4" w:space="0"/>
            </w:tcBorders>
            <w:shd w:val="clear" w:color="auto" w:fill="00FF00"/>
            <w:noWrap/>
            <w:vAlign w:val="center"/>
          </w:tcPr>
          <w:p w14:paraId="44E24A8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230" w:type="dxa"/>
            <w:tcBorders>
              <w:top w:val="nil"/>
              <w:left w:val="nil"/>
              <w:bottom w:val="single" w:color="000000" w:sz="4" w:space="0"/>
              <w:right w:val="single" w:color="000000" w:sz="4" w:space="0"/>
            </w:tcBorders>
            <w:shd w:val="clear" w:color="auto" w:fill="00FF00"/>
            <w:noWrap/>
            <w:vAlign w:val="center"/>
          </w:tcPr>
          <w:p w14:paraId="2710D62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41E03568">
        <w:tblPrEx>
          <w:tblCellMar>
            <w:top w:w="0" w:type="dxa"/>
            <w:left w:w="108" w:type="dxa"/>
            <w:bottom w:w="0" w:type="dxa"/>
            <w:right w:w="108" w:type="dxa"/>
          </w:tblCellMar>
        </w:tblPrEx>
        <w:trPr>
          <w:trHeight w:val="300" w:hRule="atLeast"/>
          <w:jc w:val="center"/>
        </w:trPr>
        <w:tc>
          <w:tcPr>
            <w:tcW w:w="1542" w:type="dxa"/>
            <w:tcBorders>
              <w:top w:val="nil"/>
              <w:left w:val="single" w:color="000000" w:sz="4" w:space="0"/>
              <w:bottom w:val="single" w:color="000000" w:sz="4" w:space="0"/>
              <w:right w:val="single" w:color="000000" w:sz="4" w:space="0"/>
            </w:tcBorders>
            <w:shd w:val="clear" w:color="auto" w:fill="FFFFFF"/>
            <w:vAlign w:val="center"/>
          </w:tcPr>
          <w:p w14:paraId="68597185">
            <w:pPr>
              <w:rPr>
                <w:rFonts w:ascii="宋体" w:hAnsi="宋体" w:eastAsia="宋体" w:cs="宋体"/>
                <w:color w:val="000000"/>
                <w:sz w:val="20"/>
                <w:szCs w:val="20"/>
              </w:rPr>
            </w:pPr>
          </w:p>
        </w:tc>
        <w:tc>
          <w:tcPr>
            <w:tcW w:w="1143" w:type="dxa"/>
            <w:tcBorders>
              <w:top w:val="nil"/>
              <w:left w:val="nil"/>
              <w:bottom w:val="single" w:color="000000" w:sz="4" w:space="0"/>
              <w:right w:val="single" w:color="000000" w:sz="4" w:space="0"/>
            </w:tcBorders>
            <w:shd w:val="clear" w:color="auto" w:fill="FFFFFF"/>
            <w:noWrap/>
            <w:vAlign w:val="center"/>
          </w:tcPr>
          <w:p w14:paraId="16DBACF2">
            <w:pPr>
              <w:jc w:val="right"/>
              <w:rPr>
                <w:rFonts w:ascii="宋体" w:hAnsi="宋体" w:eastAsia="宋体" w:cs="宋体"/>
                <w:color w:val="000000"/>
                <w:sz w:val="20"/>
                <w:szCs w:val="20"/>
              </w:rPr>
            </w:pPr>
          </w:p>
        </w:tc>
        <w:tc>
          <w:tcPr>
            <w:tcW w:w="3268" w:type="dxa"/>
            <w:tcBorders>
              <w:top w:val="nil"/>
              <w:left w:val="nil"/>
              <w:bottom w:val="single" w:color="000000" w:sz="4" w:space="0"/>
              <w:right w:val="single" w:color="000000" w:sz="4" w:space="0"/>
            </w:tcBorders>
            <w:shd w:val="clear" w:color="auto" w:fill="FFFFFF"/>
            <w:noWrap/>
            <w:vAlign w:val="center"/>
          </w:tcPr>
          <w:p w14:paraId="783BCB3B">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八、社会保障和就业支出</w:t>
            </w:r>
          </w:p>
        </w:tc>
        <w:tc>
          <w:tcPr>
            <w:tcW w:w="1075" w:type="dxa"/>
            <w:tcBorders>
              <w:top w:val="nil"/>
              <w:left w:val="nil"/>
              <w:bottom w:val="single" w:color="000000" w:sz="4" w:space="0"/>
              <w:right w:val="single" w:color="000000" w:sz="4" w:space="0"/>
            </w:tcBorders>
            <w:shd w:val="clear" w:color="auto" w:fill="00FF00"/>
            <w:noWrap/>
            <w:vAlign w:val="center"/>
          </w:tcPr>
          <w:p w14:paraId="1C243F0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386.59</w:t>
            </w:r>
          </w:p>
        </w:tc>
        <w:tc>
          <w:tcPr>
            <w:tcW w:w="1125" w:type="dxa"/>
            <w:tcBorders>
              <w:top w:val="nil"/>
              <w:left w:val="nil"/>
              <w:bottom w:val="single" w:color="000000" w:sz="4" w:space="0"/>
              <w:right w:val="single" w:color="000000" w:sz="4" w:space="0"/>
            </w:tcBorders>
            <w:shd w:val="clear" w:color="auto" w:fill="00FF00"/>
            <w:noWrap/>
            <w:vAlign w:val="center"/>
          </w:tcPr>
          <w:p w14:paraId="7EED245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386.59</w:t>
            </w:r>
          </w:p>
        </w:tc>
        <w:tc>
          <w:tcPr>
            <w:tcW w:w="1425" w:type="dxa"/>
            <w:tcBorders>
              <w:top w:val="nil"/>
              <w:left w:val="nil"/>
              <w:bottom w:val="single" w:color="000000" w:sz="4" w:space="0"/>
              <w:right w:val="single" w:color="000000" w:sz="4" w:space="0"/>
            </w:tcBorders>
            <w:shd w:val="clear" w:color="auto" w:fill="00FF00"/>
            <w:noWrap/>
            <w:vAlign w:val="center"/>
          </w:tcPr>
          <w:p w14:paraId="7E97952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230" w:type="dxa"/>
            <w:tcBorders>
              <w:top w:val="nil"/>
              <w:left w:val="nil"/>
              <w:bottom w:val="single" w:color="000000" w:sz="4" w:space="0"/>
              <w:right w:val="single" w:color="000000" w:sz="4" w:space="0"/>
            </w:tcBorders>
            <w:shd w:val="clear" w:color="auto" w:fill="00FF00"/>
            <w:noWrap/>
            <w:vAlign w:val="center"/>
          </w:tcPr>
          <w:p w14:paraId="62BB7D3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5C19A305">
        <w:tblPrEx>
          <w:tblCellMar>
            <w:top w:w="0" w:type="dxa"/>
            <w:left w:w="108" w:type="dxa"/>
            <w:bottom w:w="0" w:type="dxa"/>
            <w:right w:w="108" w:type="dxa"/>
          </w:tblCellMar>
        </w:tblPrEx>
        <w:trPr>
          <w:trHeight w:val="300" w:hRule="atLeast"/>
          <w:jc w:val="center"/>
        </w:trPr>
        <w:tc>
          <w:tcPr>
            <w:tcW w:w="1542" w:type="dxa"/>
            <w:tcBorders>
              <w:top w:val="nil"/>
              <w:left w:val="single" w:color="000000" w:sz="4" w:space="0"/>
              <w:bottom w:val="single" w:color="000000" w:sz="4" w:space="0"/>
              <w:right w:val="single" w:color="000000" w:sz="4" w:space="0"/>
            </w:tcBorders>
            <w:shd w:val="clear" w:color="auto" w:fill="FFFFFF"/>
            <w:vAlign w:val="center"/>
          </w:tcPr>
          <w:p w14:paraId="7BC1E00E">
            <w:pPr>
              <w:rPr>
                <w:rFonts w:ascii="宋体" w:hAnsi="宋体" w:eastAsia="宋体" w:cs="宋体"/>
                <w:color w:val="000000"/>
                <w:sz w:val="20"/>
                <w:szCs w:val="20"/>
              </w:rPr>
            </w:pPr>
          </w:p>
        </w:tc>
        <w:tc>
          <w:tcPr>
            <w:tcW w:w="1143" w:type="dxa"/>
            <w:tcBorders>
              <w:top w:val="nil"/>
              <w:left w:val="nil"/>
              <w:bottom w:val="single" w:color="000000" w:sz="4" w:space="0"/>
              <w:right w:val="single" w:color="000000" w:sz="4" w:space="0"/>
            </w:tcBorders>
            <w:shd w:val="clear" w:color="auto" w:fill="FFFFFF"/>
            <w:noWrap/>
            <w:vAlign w:val="center"/>
          </w:tcPr>
          <w:p w14:paraId="5678C347">
            <w:pPr>
              <w:jc w:val="right"/>
              <w:rPr>
                <w:rFonts w:ascii="宋体" w:hAnsi="宋体" w:eastAsia="宋体" w:cs="宋体"/>
                <w:color w:val="000000"/>
                <w:sz w:val="20"/>
                <w:szCs w:val="20"/>
              </w:rPr>
            </w:pPr>
          </w:p>
        </w:tc>
        <w:tc>
          <w:tcPr>
            <w:tcW w:w="3268" w:type="dxa"/>
            <w:tcBorders>
              <w:top w:val="nil"/>
              <w:left w:val="nil"/>
              <w:bottom w:val="single" w:color="000000" w:sz="4" w:space="0"/>
              <w:right w:val="single" w:color="000000" w:sz="4" w:space="0"/>
            </w:tcBorders>
            <w:shd w:val="clear" w:color="auto" w:fill="FFFFFF"/>
            <w:noWrap/>
            <w:vAlign w:val="center"/>
          </w:tcPr>
          <w:p w14:paraId="2C98331D">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九、卫生健康支出</w:t>
            </w:r>
          </w:p>
        </w:tc>
        <w:tc>
          <w:tcPr>
            <w:tcW w:w="1075" w:type="dxa"/>
            <w:tcBorders>
              <w:top w:val="nil"/>
              <w:left w:val="nil"/>
              <w:bottom w:val="single" w:color="000000" w:sz="4" w:space="0"/>
              <w:right w:val="single" w:color="000000" w:sz="4" w:space="0"/>
            </w:tcBorders>
            <w:shd w:val="clear" w:color="auto" w:fill="00FF00"/>
            <w:noWrap/>
            <w:vAlign w:val="center"/>
          </w:tcPr>
          <w:p w14:paraId="3221B1F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54.18</w:t>
            </w:r>
          </w:p>
        </w:tc>
        <w:tc>
          <w:tcPr>
            <w:tcW w:w="1125" w:type="dxa"/>
            <w:tcBorders>
              <w:top w:val="nil"/>
              <w:left w:val="nil"/>
              <w:bottom w:val="single" w:color="000000" w:sz="4" w:space="0"/>
              <w:right w:val="single" w:color="000000" w:sz="4" w:space="0"/>
            </w:tcBorders>
            <w:shd w:val="clear" w:color="auto" w:fill="00FF00"/>
            <w:noWrap/>
            <w:vAlign w:val="center"/>
          </w:tcPr>
          <w:p w14:paraId="2FE8FC0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54.18</w:t>
            </w:r>
          </w:p>
        </w:tc>
        <w:tc>
          <w:tcPr>
            <w:tcW w:w="1425" w:type="dxa"/>
            <w:tcBorders>
              <w:top w:val="nil"/>
              <w:left w:val="nil"/>
              <w:bottom w:val="single" w:color="000000" w:sz="4" w:space="0"/>
              <w:right w:val="single" w:color="000000" w:sz="4" w:space="0"/>
            </w:tcBorders>
            <w:shd w:val="clear" w:color="auto" w:fill="00FF00"/>
            <w:noWrap/>
            <w:vAlign w:val="center"/>
          </w:tcPr>
          <w:p w14:paraId="1953C47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230" w:type="dxa"/>
            <w:tcBorders>
              <w:top w:val="nil"/>
              <w:left w:val="nil"/>
              <w:bottom w:val="single" w:color="000000" w:sz="4" w:space="0"/>
              <w:right w:val="single" w:color="000000" w:sz="4" w:space="0"/>
            </w:tcBorders>
            <w:shd w:val="clear" w:color="auto" w:fill="00FF00"/>
            <w:noWrap/>
            <w:vAlign w:val="center"/>
          </w:tcPr>
          <w:p w14:paraId="4640430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44AEE905">
        <w:tblPrEx>
          <w:tblCellMar>
            <w:top w:w="0" w:type="dxa"/>
            <w:left w:w="108" w:type="dxa"/>
            <w:bottom w:w="0" w:type="dxa"/>
            <w:right w:w="108" w:type="dxa"/>
          </w:tblCellMar>
        </w:tblPrEx>
        <w:trPr>
          <w:trHeight w:val="300" w:hRule="atLeast"/>
          <w:jc w:val="center"/>
        </w:trPr>
        <w:tc>
          <w:tcPr>
            <w:tcW w:w="1542" w:type="dxa"/>
            <w:tcBorders>
              <w:top w:val="nil"/>
              <w:left w:val="single" w:color="000000" w:sz="4" w:space="0"/>
              <w:bottom w:val="single" w:color="000000" w:sz="4" w:space="0"/>
              <w:right w:val="single" w:color="000000" w:sz="4" w:space="0"/>
            </w:tcBorders>
            <w:shd w:val="clear" w:color="auto" w:fill="FFFFFF"/>
            <w:vAlign w:val="center"/>
          </w:tcPr>
          <w:p w14:paraId="16A6CA71">
            <w:pPr>
              <w:rPr>
                <w:rFonts w:ascii="宋体" w:hAnsi="宋体" w:eastAsia="宋体" w:cs="宋体"/>
                <w:color w:val="000000"/>
                <w:sz w:val="20"/>
                <w:szCs w:val="20"/>
              </w:rPr>
            </w:pPr>
          </w:p>
        </w:tc>
        <w:tc>
          <w:tcPr>
            <w:tcW w:w="1143" w:type="dxa"/>
            <w:tcBorders>
              <w:top w:val="nil"/>
              <w:left w:val="nil"/>
              <w:bottom w:val="single" w:color="000000" w:sz="4" w:space="0"/>
              <w:right w:val="single" w:color="000000" w:sz="4" w:space="0"/>
            </w:tcBorders>
            <w:shd w:val="clear" w:color="auto" w:fill="FFFFFF"/>
            <w:noWrap/>
            <w:vAlign w:val="center"/>
          </w:tcPr>
          <w:p w14:paraId="40C815F7">
            <w:pPr>
              <w:jc w:val="right"/>
              <w:rPr>
                <w:rFonts w:ascii="宋体" w:hAnsi="宋体" w:eastAsia="宋体" w:cs="宋体"/>
                <w:color w:val="000000"/>
                <w:sz w:val="20"/>
                <w:szCs w:val="20"/>
              </w:rPr>
            </w:pPr>
          </w:p>
        </w:tc>
        <w:tc>
          <w:tcPr>
            <w:tcW w:w="3268" w:type="dxa"/>
            <w:tcBorders>
              <w:top w:val="nil"/>
              <w:left w:val="nil"/>
              <w:bottom w:val="single" w:color="000000" w:sz="4" w:space="0"/>
              <w:right w:val="single" w:color="000000" w:sz="4" w:space="0"/>
            </w:tcBorders>
            <w:shd w:val="clear" w:color="auto" w:fill="FFFFFF"/>
            <w:noWrap/>
            <w:vAlign w:val="center"/>
          </w:tcPr>
          <w:p w14:paraId="01AF2DB7">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十、节能环保支出</w:t>
            </w:r>
          </w:p>
        </w:tc>
        <w:tc>
          <w:tcPr>
            <w:tcW w:w="1075" w:type="dxa"/>
            <w:tcBorders>
              <w:top w:val="nil"/>
              <w:left w:val="nil"/>
              <w:bottom w:val="single" w:color="000000" w:sz="4" w:space="0"/>
              <w:right w:val="single" w:color="000000" w:sz="4" w:space="0"/>
            </w:tcBorders>
            <w:shd w:val="clear" w:color="auto" w:fill="00FF00"/>
            <w:noWrap/>
            <w:vAlign w:val="center"/>
          </w:tcPr>
          <w:p w14:paraId="227D014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25" w:type="dxa"/>
            <w:tcBorders>
              <w:top w:val="nil"/>
              <w:left w:val="nil"/>
              <w:bottom w:val="single" w:color="000000" w:sz="4" w:space="0"/>
              <w:right w:val="single" w:color="000000" w:sz="4" w:space="0"/>
            </w:tcBorders>
            <w:shd w:val="clear" w:color="auto" w:fill="00FF00"/>
            <w:noWrap/>
            <w:vAlign w:val="center"/>
          </w:tcPr>
          <w:p w14:paraId="4BA414C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425" w:type="dxa"/>
            <w:tcBorders>
              <w:top w:val="nil"/>
              <w:left w:val="nil"/>
              <w:bottom w:val="single" w:color="000000" w:sz="4" w:space="0"/>
              <w:right w:val="single" w:color="000000" w:sz="4" w:space="0"/>
            </w:tcBorders>
            <w:shd w:val="clear" w:color="auto" w:fill="00FF00"/>
            <w:noWrap/>
            <w:vAlign w:val="center"/>
          </w:tcPr>
          <w:p w14:paraId="3440F3B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230" w:type="dxa"/>
            <w:tcBorders>
              <w:top w:val="nil"/>
              <w:left w:val="nil"/>
              <w:bottom w:val="single" w:color="000000" w:sz="4" w:space="0"/>
              <w:right w:val="single" w:color="000000" w:sz="4" w:space="0"/>
            </w:tcBorders>
            <w:shd w:val="clear" w:color="auto" w:fill="00FF00"/>
            <w:noWrap/>
            <w:vAlign w:val="center"/>
          </w:tcPr>
          <w:p w14:paraId="04155E9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34288C1E">
        <w:tblPrEx>
          <w:tblCellMar>
            <w:top w:w="0" w:type="dxa"/>
            <w:left w:w="108" w:type="dxa"/>
            <w:bottom w:w="0" w:type="dxa"/>
            <w:right w:w="108" w:type="dxa"/>
          </w:tblCellMar>
        </w:tblPrEx>
        <w:trPr>
          <w:trHeight w:val="300" w:hRule="atLeast"/>
          <w:jc w:val="center"/>
        </w:trPr>
        <w:tc>
          <w:tcPr>
            <w:tcW w:w="1542" w:type="dxa"/>
            <w:tcBorders>
              <w:top w:val="nil"/>
              <w:left w:val="single" w:color="000000" w:sz="4" w:space="0"/>
              <w:bottom w:val="single" w:color="000000" w:sz="4" w:space="0"/>
              <w:right w:val="single" w:color="000000" w:sz="4" w:space="0"/>
            </w:tcBorders>
            <w:shd w:val="clear" w:color="auto" w:fill="FFFFFF"/>
            <w:vAlign w:val="center"/>
          </w:tcPr>
          <w:p w14:paraId="5ADD0C77">
            <w:pPr>
              <w:rPr>
                <w:rFonts w:ascii="宋体" w:hAnsi="宋体" w:eastAsia="宋体" w:cs="宋体"/>
                <w:color w:val="000000"/>
                <w:sz w:val="20"/>
                <w:szCs w:val="20"/>
              </w:rPr>
            </w:pPr>
          </w:p>
        </w:tc>
        <w:tc>
          <w:tcPr>
            <w:tcW w:w="1143" w:type="dxa"/>
            <w:tcBorders>
              <w:top w:val="nil"/>
              <w:left w:val="nil"/>
              <w:bottom w:val="single" w:color="000000" w:sz="4" w:space="0"/>
              <w:right w:val="single" w:color="000000" w:sz="4" w:space="0"/>
            </w:tcBorders>
            <w:shd w:val="clear" w:color="auto" w:fill="FFFFFF"/>
            <w:noWrap/>
            <w:vAlign w:val="center"/>
          </w:tcPr>
          <w:p w14:paraId="294A5871">
            <w:pPr>
              <w:jc w:val="right"/>
              <w:rPr>
                <w:rFonts w:ascii="宋体" w:hAnsi="宋体" w:eastAsia="宋体" w:cs="宋体"/>
                <w:color w:val="000000"/>
                <w:sz w:val="20"/>
                <w:szCs w:val="20"/>
              </w:rPr>
            </w:pPr>
          </w:p>
        </w:tc>
        <w:tc>
          <w:tcPr>
            <w:tcW w:w="3268" w:type="dxa"/>
            <w:tcBorders>
              <w:top w:val="nil"/>
              <w:left w:val="nil"/>
              <w:bottom w:val="single" w:color="000000" w:sz="4" w:space="0"/>
              <w:right w:val="single" w:color="000000" w:sz="4" w:space="0"/>
            </w:tcBorders>
            <w:shd w:val="clear" w:color="auto" w:fill="FFFFFF"/>
            <w:noWrap/>
            <w:vAlign w:val="center"/>
          </w:tcPr>
          <w:p w14:paraId="3FA0D4FE">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十一、城乡社区支出</w:t>
            </w:r>
          </w:p>
        </w:tc>
        <w:tc>
          <w:tcPr>
            <w:tcW w:w="1075" w:type="dxa"/>
            <w:tcBorders>
              <w:top w:val="nil"/>
              <w:left w:val="nil"/>
              <w:bottom w:val="single" w:color="000000" w:sz="4" w:space="0"/>
              <w:right w:val="single" w:color="000000" w:sz="4" w:space="0"/>
            </w:tcBorders>
            <w:shd w:val="clear" w:color="auto" w:fill="00FF00"/>
            <w:noWrap/>
            <w:vAlign w:val="center"/>
          </w:tcPr>
          <w:p w14:paraId="1F0943C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1,093.71</w:t>
            </w:r>
          </w:p>
        </w:tc>
        <w:tc>
          <w:tcPr>
            <w:tcW w:w="1125" w:type="dxa"/>
            <w:tcBorders>
              <w:top w:val="nil"/>
              <w:left w:val="nil"/>
              <w:bottom w:val="single" w:color="000000" w:sz="4" w:space="0"/>
              <w:right w:val="single" w:color="000000" w:sz="4" w:space="0"/>
            </w:tcBorders>
            <w:shd w:val="clear" w:color="auto" w:fill="00FF00"/>
            <w:noWrap/>
            <w:vAlign w:val="center"/>
          </w:tcPr>
          <w:p w14:paraId="2DD8339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46.99</w:t>
            </w:r>
          </w:p>
        </w:tc>
        <w:tc>
          <w:tcPr>
            <w:tcW w:w="1425" w:type="dxa"/>
            <w:tcBorders>
              <w:top w:val="nil"/>
              <w:left w:val="nil"/>
              <w:bottom w:val="single" w:color="000000" w:sz="4" w:space="0"/>
              <w:right w:val="single" w:color="000000" w:sz="4" w:space="0"/>
            </w:tcBorders>
            <w:shd w:val="clear" w:color="auto" w:fill="00FF00"/>
            <w:noWrap/>
            <w:vAlign w:val="center"/>
          </w:tcPr>
          <w:p w14:paraId="7D380C7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1,046.72</w:t>
            </w:r>
          </w:p>
        </w:tc>
        <w:tc>
          <w:tcPr>
            <w:tcW w:w="1230" w:type="dxa"/>
            <w:tcBorders>
              <w:top w:val="nil"/>
              <w:left w:val="nil"/>
              <w:bottom w:val="single" w:color="000000" w:sz="4" w:space="0"/>
              <w:right w:val="single" w:color="000000" w:sz="4" w:space="0"/>
            </w:tcBorders>
            <w:shd w:val="clear" w:color="auto" w:fill="00FF00"/>
            <w:noWrap/>
            <w:vAlign w:val="center"/>
          </w:tcPr>
          <w:p w14:paraId="18D7508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63CE98C2">
        <w:tblPrEx>
          <w:tblCellMar>
            <w:top w:w="0" w:type="dxa"/>
            <w:left w:w="108" w:type="dxa"/>
            <w:bottom w:w="0" w:type="dxa"/>
            <w:right w:w="108" w:type="dxa"/>
          </w:tblCellMar>
        </w:tblPrEx>
        <w:trPr>
          <w:trHeight w:val="300" w:hRule="atLeast"/>
          <w:jc w:val="center"/>
        </w:trPr>
        <w:tc>
          <w:tcPr>
            <w:tcW w:w="1542" w:type="dxa"/>
            <w:tcBorders>
              <w:top w:val="nil"/>
              <w:left w:val="single" w:color="000000" w:sz="4" w:space="0"/>
              <w:bottom w:val="single" w:color="000000" w:sz="4" w:space="0"/>
              <w:right w:val="single" w:color="000000" w:sz="4" w:space="0"/>
            </w:tcBorders>
            <w:shd w:val="clear" w:color="auto" w:fill="FFFFFF"/>
            <w:vAlign w:val="center"/>
          </w:tcPr>
          <w:p w14:paraId="5F6179A6">
            <w:pPr>
              <w:rPr>
                <w:rFonts w:ascii="宋体" w:hAnsi="宋体" w:eastAsia="宋体" w:cs="宋体"/>
                <w:color w:val="000000"/>
                <w:sz w:val="20"/>
                <w:szCs w:val="20"/>
              </w:rPr>
            </w:pPr>
          </w:p>
        </w:tc>
        <w:tc>
          <w:tcPr>
            <w:tcW w:w="1143" w:type="dxa"/>
            <w:tcBorders>
              <w:top w:val="nil"/>
              <w:left w:val="nil"/>
              <w:bottom w:val="single" w:color="000000" w:sz="4" w:space="0"/>
              <w:right w:val="single" w:color="000000" w:sz="4" w:space="0"/>
            </w:tcBorders>
            <w:shd w:val="clear" w:color="auto" w:fill="FFFFFF"/>
            <w:noWrap/>
            <w:vAlign w:val="center"/>
          </w:tcPr>
          <w:p w14:paraId="01BFE4C9">
            <w:pPr>
              <w:jc w:val="right"/>
              <w:rPr>
                <w:rFonts w:ascii="宋体" w:hAnsi="宋体" w:eastAsia="宋体" w:cs="宋体"/>
                <w:color w:val="000000"/>
                <w:sz w:val="20"/>
                <w:szCs w:val="20"/>
              </w:rPr>
            </w:pPr>
          </w:p>
        </w:tc>
        <w:tc>
          <w:tcPr>
            <w:tcW w:w="3268" w:type="dxa"/>
            <w:tcBorders>
              <w:top w:val="nil"/>
              <w:left w:val="nil"/>
              <w:bottom w:val="single" w:color="000000" w:sz="4" w:space="0"/>
              <w:right w:val="single" w:color="000000" w:sz="4" w:space="0"/>
            </w:tcBorders>
            <w:shd w:val="clear" w:color="auto" w:fill="FFFFFF"/>
            <w:noWrap/>
            <w:vAlign w:val="center"/>
          </w:tcPr>
          <w:p w14:paraId="23921521">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十二、农林水支出</w:t>
            </w:r>
          </w:p>
        </w:tc>
        <w:tc>
          <w:tcPr>
            <w:tcW w:w="1075" w:type="dxa"/>
            <w:tcBorders>
              <w:top w:val="nil"/>
              <w:left w:val="nil"/>
              <w:bottom w:val="single" w:color="000000" w:sz="4" w:space="0"/>
              <w:right w:val="single" w:color="000000" w:sz="4" w:space="0"/>
            </w:tcBorders>
            <w:shd w:val="clear" w:color="auto" w:fill="00FF00"/>
            <w:noWrap/>
            <w:vAlign w:val="center"/>
          </w:tcPr>
          <w:p w14:paraId="280E130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482.91</w:t>
            </w:r>
          </w:p>
        </w:tc>
        <w:tc>
          <w:tcPr>
            <w:tcW w:w="1125" w:type="dxa"/>
            <w:tcBorders>
              <w:top w:val="nil"/>
              <w:left w:val="nil"/>
              <w:bottom w:val="single" w:color="000000" w:sz="4" w:space="0"/>
              <w:right w:val="single" w:color="000000" w:sz="4" w:space="0"/>
            </w:tcBorders>
            <w:shd w:val="clear" w:color="auto" w:fill="00FF00"/>
            <w:noWrap/>
            <w:vAlign w:val="center"/>
          </w:tcPr>
          <w:p w14:paraId="46B020E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482.91</w:t>
            </w:r>
          </w:p>
        </w:tc>
        <w:tc>
          <w:tcPr>
            <w:tcW w:w="1425" w:type="dxa"/>
            <w:tcBorders>
              <w:top w:val="nil"/>
              <w:left w:val="nil"/>
              <w:bottom w:val="single" w:color="000000" w:sz="4" w:space="0"/>
              <w:right w:val="single" w:color="000000" w:sz="4" w:space="0"/>
            </w:tcBorders>
            <w:shd w:val="clear" w:color="auto" w:fill="00FF00"/>
            <w:noWrap/>
            <w:vAlign w:val="center"/>
          </w:tcPr>
          <w:p w14:paraId="42D1A6D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230" w:type="dxa"/>
            <w:tcBorders>
              <w:top w:val="nil"/>
              <w:left w:val="nil"/>
              <w:bottom w:val="single" w:color="000000" w:sz="4" w:space="0"/>
              <w:right w:val="single" w:color="000000" w:sz="4" w:space="0"/>
            </w:tcBorders>
            <w:shd w:val="clear" w:color="auto" w:fill="00FF00"/>
            <w:noWrap/>
            <w:vAlign w:val="center"/>
          </w:tcPr>
          <w:p w14:paraId="67ECE14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59261379">
        <w:tblPrEx>
          <w:tblCellMar>
            <w:top w:w="0" w:type="dxa"/>
            <w:left w:w="108" w:type="dxa"/>
            <w:bottom w:w="0" w:type="dxa"/>
            <w:right w:w="108" w:type="dxa"/>
          </w:tblCellMar>
        </w:tblPrEx>
        <w:trPr>
          <w:trHeight w:val="300" w:hRule="atLeast"/>
          <w:jc w:val="center"/>
        </w:trPr>
        <w:tc>
          <w:tcPr>
            <w:tcW w:w="1542" w:type="dxa"/>
            <w:tcBorders>
              <w:top w:val="nil"/>
              <w:left w:val="single" w:color="000000" w:sz="4" w:space="0"/>
              <w:bottom w:val="single" w:color="000000" w:sz="4" w:space="0"/>
              <w:right w:val="single" w:color="000000" w:sz="4" w:space="0"/>
            </w:tcBorders>
            <w:shd w:val="clear" w:color="auto" w:fill="FFFFFF"/>
            <w:vAlign w:val="center"/>
          </w:tcPr>
          <w:p w14:paraId="5A042033">
            <w:pPr>
              <w:rPr>
                <w:rFonts w:ascii="宋体" w:hAnsi="宋体" w:eastAsia="宋体" w:cs="宋体"/>
                <w:color w:val="000000"/>
                <w:sz w:val="20"/>
                <w:szCs w:val="20"/>
              </w:rPr>
            </w:pPr>
          </w:p>
        </w:tc>
        <w:tc>
          <w:tcPr>
            <w:tcW w:w="1143" w:type="dxa"/>
            <w:tcBorders>
              <w:top w:val="nil"/>
              <w:left w:val="nil"/>
              <w:bottom w:val="single" w:color="000000" w:sz="4" w:space="0"/>
              <w:right w:val="single" w:color="000000" w:sz="4" w:space="0"/>
            </w:tcBorders>
            <w:shd w:val="clear" w:color="auto" w:fill="FFFFFF"/>
            <w:noWrap/>
            <w:vAlign w:val="center"/>
          </w:tcPr>
          <w:p w14:paraId="79FCCAED">
            <w:pPr>
              <w:jc w:val="right"/>
              <w:rPr>
                <w:rFonts w:ascii="宋体" w:hAnsi="宋体" w:eastAsia="宋体" w:cs="宋体"/>
                <w:color w:val="000000"/>
                <w:sz w:val="20"/>
                <w:szCs w:val="20"/>
              </w:rPr>
            </w:pPr>
          </w:p>
        </w:tc>
        <w:tc>
          <w:tcPr>
            <w:tcW w:w="3268" w:type="dxa"/>
            <w:tcBorders>
              <w:top w:val="nil"/>
              <w:left w:val="nil"/>
              <w:bottom w:val="single" w:color="000000" w:sz="4" w:space="0"/>
              <w:right w:val="single" w:color="000000" w:sz="4" w:space="0"/>
            </w:tcBorders>
            <w:shd w:val="clear" w:color="auto" w:fill="FFFFFF"/>
            <w:noWrap/>
            <w:vAlign w:val="center"/>
          </w:tcPr>
          <w:p w14:paraId="0D47532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十三、交通运输支出</w:t>
            </w:r>
          </w:p>
        </w:tc>
        <w:tc>
          <w:tcPr>
            <w:tcW w:w="1075" w:type="dxa"/>
            <w:tcBorders>
              <w:top w:val="nil"/>
              <w:left w:val="nil"/>
              <w:bottom w:val="single" w:color="000000" w:sz="4" w:space="0"/>
              <w:right w:val="single" w:color="000000" w:sz="4" w:space="0"/>
            </w:tcBorders>
            <w:shd w:val="clear" w:color="auto" w:fill="00FF00"/>
            <w:noWrap/>
            <w:vAlign w:val="center"/>
          </w:tcPr>
          <w:p w14:paraId="71E59B1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118.40</w:t>
            </w:r>
          </w:p>
        </w:tc>
        <w:tc>
          <w:tcPr>
            <w:tcW w:w="1125" w:type="dxa"/>
            <w:tcBorders>
              <w:top w:val="nil"/>
              <w:left w:val="nil"/>
              <w:bottom w:val="single" w:color="000000" w:sz="4" w:space="0"/>
              <w:right w:val="single" w:color="000000" w:sz="4" w:space="0"/>
            </w:tcBorders>
            <w:shd w:val="clear" w:color="auto" w:fill="00FF00"/>
            <w:noWrap/>
            <w:vAlign w:val="center"/>
          </w:tcPr>
          <w:p w14:paraId="27C1CB2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118.40</w:t>
            </w:r>
          </w:p>
        </w:tc>
        <w:tc>
          <w:tcPr>
            <w:tcW w:w="1425" w:type="dxa"/>
            <w:tcBorders>
              <w:top w:val="nil"/>
              <w:left w:val="nil"/>
              <w:bottom w:val="single" w:color="000000" w:sz="4" w:space="0"/>
              <w:right w:val="single" w:color="000000" w:sz="4" w:space="0"/>
            </w:tcBorders>
            <w:shd w:val="clear" w:color="auto" w:fill="00FF00"/>
            <w:noWrap/>
            <w:vAlign w:val="center"/>
          </w:tcPr>
          <w:p w14:paraId="723CB7A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230" w:type="dxa"/>
            <w:tcBorders>
              <w:top w:val="nil"/>
              <w:left w:val="nil"/>
              <w:bottom w:val="single" w:color="000000" w:sz="4" w:space="0"/>
              <w:right w:val="single" w:color="000000" w:sz="4" w:space="0"/>
            </w:tcBorders>
            <w:shd w:val="clear" w:color="auto" w:fill="00FF00"/>
            <w:noWrap/>
            <w:vAlign w:val="center"/>
          </w:tcPr>
          <w:p w14:paraId="26B9934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5CB00862">
        <w:tblPrEx>
          <w:tblCellMar>
            <w:top w:w="0" w:type="dxa"/>
            <w:left w:w="108" w:type="dxa"/>
            <w:bottom w:w="0" w:type="dxa"/>
            <w:right w:w="108" w:type="dxa"/>
          </w:tblCellMar>
        </w:tblPrEx>
        <w:trPr>
          <w:trHeight w:val="300" w:hRule="atLeast"/>
          <w:jc w:val="center"/>
        </w:trPr>
        <w:tc>
          <w:tcPr>
            <w:tcW w:w="1542" w:type="dxa"/>
            <w:tcBorders>
              <w:top w:val="nil"/>
              <w:left w:val="single" w:color="000000" w:sz="4" w:space="0"/>
              <w:bottom w:val="single" w:color="000000" w:sz="4" w:space="0"/>
              <w:right w:val="single" w:color="000000" w:sz="4" w:space="0"/>
            </w:tcBorders>
            <w:shd w:val="clear" w:color="auto" w:fill="FFFFFF"/>
            <w:vAlign w:val="center"/>
          </w:tcPr>
          <w:p w14:paraId="7A6459B5">
            <w:pPr>
              <w:rPr>
                <w:rFonts w:ascii="宋体" w:hAnsi="宋体" w:eastAsia="宋体" w:cs="宋体"/>
                <w:color w:val="000000"/>
                <w:sz w:val="20"/>
                <w:szCs w:val="20"/>
              </w:rPr>
            </w:pPr>
          </w:p>
        </w:tc>
        <w:tc>
          <w:tcPr>
            <w:tcW w:w="1143" w:type="dxa"/>
            <w:tcBorders>
              <w:top w:val="nil"/>
              <w:left w:val="nil"/>
              <w:bottom w:val="single" w:color="000000" w:sz="4" w:space="0"/>
              <w:right w:val="single" w:color="000000" w:sz="4" w:space="0"/>
            </w:tcBorders>
            <w:shd w:val="clear" w:color="auto" w:fill="FFFFFF"/>
            <w:noWrap/>
            <w:vAlign w:val="center"/>
          </w:tcPr>
          <w:p w14:paraId="6B7BA42A">
            <w:pPr>
              <w:jc w:val="right"/>
              <w:rPr>
                <w:rFonts w:ascii="宋体" w:hAnsi="宋体" w:eastAsia="宋体" w:cs="宋体"/>
                <w:color w:val="000000"/>
                <w:sz w:val="20"/>
                <w:szCs w:val="20"/>
              </w:rPr>
            </w:pPr>
          </w:p>
        </w:tc>
        <w:tc>
          <w:tcPr>
            <w:tcW w:w="3268" w:type="dxa"/>
            <w:tcBorders>
              <w:top w:val="nil"/>
              <w:left w:val="nil"/>
              <w:bottom w:val="single" w:color="000000" w:sz="4" w:space="0"/>
              <w:right w:val="single" w:color="000000" w:sz="4" w:space="0"/>
            </w:tcBorders>
            <w:shd w:val="clear" w:color="auto" w:fill="FFFFFF"/>
            <w:noWrap/>
            <w:vAlign w:val="center"/>
          </w:tcPr>
          <w:p w14:paraId="2890AAB8">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十四、资源勘探工业信息等支出</w:t>
            </w:r>
          </w:p>
        </w:tc>
        <w:tc>
          <w:tcPr>
            <w:tcW w:w="1075" w:type="dxa"/>
            <w:tcBorders>
              <w:top w:val="nil"/>
              <w:left w:val="nil"/>
              <w:bottom w:val="single" w:color="000000" w:sz="4" w:space="0"/>
              <w:right w:val="single" w:color="000000" w:sz="4" w:space="0"/>
            </w:tcBorders>
            <w:shd w:val="clear" w:color="auto" w:fill="00FF00"/>
            <w:noWrap/>
            <w:vAlign w:val="center"/>
          </w:tcPr>
          <w:p w14:paraId="24EE2B7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25" w:type="dxa"/>
            <w:tcBorders>
              <w:top w:val="nil"/>
              <w:left w:val="nil"/>
              <w:bottom w:val="single" w:color="000000" w:sz="4" w:space="0"/>
              <w:right w:val="single" w:color="000000" w:sz="4" w:space="0"/>
            </w:tcBorders>
            <w:shd w:val="clear" w:color="auto" w:fill="00FF00"/>
            <w:noWrap/>
            <w:vAlign w:val="center"/>
          </w:tcPr>
          <w:p w14:paraId="601C4E8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425" w:type="dxa"/>
            <w:tcBorders>
              <w:top w:val="nil"/>
              <w:left w:val="nil"/>
              <w:bottom w:val="single" w:color="000000" w:sz="4" w:space="0"/>
              <w:right w:val="single" w:color="000000" w:sz="4" w:space="0"/>
            </w:tcBorders>
            <w:shd w:val="clear" w:color="auto" w:fill="00FF00"/>
            <w:noWrap/>
            <w:vAlign w:val="center"/>
          </w:tcPr>
          <w:p w14:paraId="06A48A6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230" w:type="dxa"/>
            <w:tcBorders>
              <w:top w:val="nil"/>
              <w:left w:val="nil"/>
              <w:bottom w:val="single" w:color="000000" w:sz="4" w:space="0"/>
              <w:right w:val="single" w:color="000000" w:sz="4" w:space="0"/>
            </w:tcBorders>
            <w:shd w:val="clear" w:color="auto" w:fill="00FF00"/>
            <w:noWrap/>
            <w:vAlign w:val="center"/>
          </w:tcPr>
          <w:p w14:paraId="195B57B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536274F8">
        <w:tblPrEx>
          <w:tblCellMar>
            <w:top w:w="0" w:type="dxa"/>
            <w:left w:w="108" w:type="dxa"/>
            <w:bottom w:w="0" w:type="dxa"/>
            <w:right w:w="108" w:type="dxa"/>
          </w:tblCellMar>
        </w:tblPrEx>
        <w:trPr>
          <w:trHeight w:val="300" w:hRule="atLeast"/>
          <w:jc w:val="center"/>
        </w:trPr>
        <w:tc>
          <w:tcPr>
            <w:tcW w:w="1542" w:type="dxa"/>
            <w:tcBorders>
              <w:top w:val="nil"/>
              <w:left w:val="single" w:color="000000" w:sz="4" w:space="0"/>
              <w:bottom w:val="single" w:color="000000" w:sz="4" w:space="0"/>
              <w:right w:val="single" w:color="000000" w:sz="4" w:space="0"/>
            </w:tcBorders>
            <w:shd w:val="clear" w:color="auto" w:fill="FFFFFF"/>
            <w:vAlign w:val="center"/>
          </w:tcPr>
          <w:p w14:paraId="14BBC6A6">
            <w:pPr>
              <w:rPr>
                <w:rFonts w:ascii="宋体" w:hAnsi="宋体" w:eastAsia="宋体" w:cs="宋体"/>
                <w:color w:val="000000"/>
                <w:sz w:val="20"/>
                <w:szCs w:val="20"/>
              </w:rPr>
            </w:pPr>
          </w:p>
        </w:tc>
        <w:tc>
          <w:tcPr>
            <w:tcW w:w="1143" w:type="dxa"/>
            <w:tcBorders>
              <w:top w:val="nil"/>
              <w:left w:val="nil"/>
              <w:bottom w:val="single" w:color="000000" w:sz="4" w:space="0"/>
              <w:right w:val="single" w:color="000000" w:sz="4" w:space="0"/>
            </w:tcBorders>
            <w:shd w:val="clear" w:color="auto" w:fill="FFFFFF"/>
            <w:noWrap/>
            <w:vAlign w:val="center"/>
          </w:tcPr>
          <w:p w14:paraId="50B4AE1E">
            <w:pPr>
              <w:jc w:val="right"/>
              <w:rPr>
                <w:rFonts w:ascii="宋体" w:hAnsi="宋体" w:eastAsia="宋体" w:cs="宋体"/>
                <w:color w:val="000000"/>
                <w:sz w:val="20"/>
                <w:szCs w:val="20"/>
              </w:rPr>
            </w:pPr>
          </w:p>
        </w:tc>
        <w:tc>
          <w:tcPr>
            <w:tcW w:w="3268" w:type="dxa"/>
            <w:tcBorders>
              <w:top w:val="nil"/>
              <w:left w:val="nil"/>
              <w:bottom w:val="single" w:color="000000" w:sz="4" w:space="0"/>
              <w:right w:val="single" w:color="000000" w:sz="4" w:space="0"/>
            </w:tcBorders>
            <w:shd w:val="clear" w:color="auto" w:fill="FFFFFF"/>
            <w:noWrap/>
            <w:vAlign w:val="center"/>
          </w:tcPr>
          <w:p w14:paraId="01F5A587">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十五、商业服务业等支出</w:t>
            </w:r>
          </w:p>
        </w:tc>
        <w:tc>
          <w:tcPr>
            <w:tcW w:w="1075" w:type="dxa"/>
            <w:tcBorders>
              <w:top w:val="nil"/>
              <w:left w:val="nil"/>
              <w:bottom w:val="single" w:color="000000" w:sz="4" w:space="0"/>
              <w:right w:val="single" w:color="000000" w:sz="4" w:space="0"/>
            </w:tcBorders>
            <w:shd w:val="clear" w:color="auto" w:fill="00FF00"/>
            <w:noWrap/>
            <w:vAlign w:val="center"/>
          </w:tcPr>
          <w:p w14:paraId="6C73C4C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0.56</w:t>
            </w:r>
          </w:p>
        </w:tc>
        <w:tc>
          <w:tcPr>
            <w:tcW w:w="1125" w:type="dxa"/>
            <w:tcBorders>
              <w:top w:val="nil"/>
              <w:left w:val="nil"/>
              <w:bottom w:val="single" w:color="000000" w:sz="4" w:space="0"/>
              <w:right w:val="single" w:color="000000" w:sz="4" w:space="0"/>
            </w:tcBorders>
            <w:shd w:val="clear" w:color="auto" w:fill="00FF00"/>
            <w:noWrap/>
            <w:vAlign w:val="center"/>
          </w:tcPr>
          <w:p w14:paraId="6964273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0.56</w:t>
            </w:r>
          </w:p>
        </w:tc>
        <w:tc>
          <w:tcPr>
            <w:tcW w:w="1425" w:type="dxa"/>
            <w:tcBorders>
              <w:top w:val="nil"/>
              <w:left w:val="nil"/>
              <w:bottom w:val="single" w:color="000000" w:sz="4" w:space="0"/>
              <w:right w:val="single" w:color="000000" w:sz="4" w:space="0"/>
            </w:tcBorders>
            <w:shd w:val="clear" w:color="auto" w:fill="00FF00"/>
            <w:noWrap/>
            <w:vAlign w:val="center"/>
          </w:tcPr>
          <w:p w14:paraId="2AB8CAA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230" w:type="dxa"/>
            <w:tcBorders>
              <w:top w:val="nil"/>
              <w:left w:val="nil"/>
              <w:bottom w:val="single" w:color="000000" w:sz="4" w:space="0"/>
              <w:right w:val="single" w:color="000000" w:sz="4" w:space="0"/>
            </w:tcBorders>
            <w:shd w:val="clear" w:color="auto" w:fill="00FF00"/>
            <w:noWrap/>
            <w:vAlign w:val="center"/>
          </w:tcPr>
          <w:p w14:paraId="408F3F7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4CD9855E">
        <w:tblPrEx>
          <w:tblCellMar>
            <w:top w:w="0" w:type="dxa"/>
            <w:left w:w="108" w:type="dxa"/>
            <w:bottom w:w="0" w:type="dxa"/>
            <w:right w:w="108" w:type="dxa"/>
          </w:tblCellMar>
        </w:tblPrEx>
        <w:trPr>
          <w:trHeight w:val="300" w:hRule="atLeast"/>
          <w:jc w:val="center"/>
        </w:trPr>
        <w:tc>
          <w:tcPr>
            <w:tcW w:w="1542" w:type="dxa"/>
            <w:tcBorders>
              <w:top w:val="nil"/>
              <w:left w:val="single" w:color="000000" w:sz="4" w:space="0"/>
              <w:bottom w:val="single" w:color="000000" w:sz="4" w:space="0"/>
              <w:right w:val="single" w:color="000000" w:sz="4" w:space="0"/>
            </w:tcBorders>
            <w:shd w:val="clear" w:color="auto" w:fill="FFFFFF"/>
            <w:vAlign w:val="center"/>
          </w:tcPr>
          <w:p w14:paraId="3E5E2A3A">
            <w:pPr>
              <w:rPr>
                <w:rFonts w:ascii="宋体" w:hAnsi="宋体" w:eastAsia="宋体" w:cs="宋体"/>
                <w:color w:val="000000"/>
                <w:sz w:val="20"/>
                <w:szCs w:val="20"/>
              </w:rPr>
            </w:pPr>
          </w:p>
        </w:tc>
        <w:tc>
          <w:tcPr>
            <w:tcW w:w="1143" w:type="dxa"/>
            <w:tcBorders>
              <w:top w:val="nil"/>
              <w:left w:val="nil"/>
              <w:bottom w:val="single" w:color="000000" w:sz="4" w:space="0"/>
              <w:right w:val="single" w:color="000000" w:sz="4" w:space="0"/>
            </w:tcBorders>
            <w:shd w:val="clear" w:color="auto" w:fill="FFFFFF"/>
            <w:noWrap/>
            <w:vAlign w:val="center"/>
          </w:tcPr>
          <w:p w14:paraId="1E585D0D">
            <w:pPr>
              <w:jc w:val="right"/>
              <w:rPr>
                <w:rFonts w:ascii="宋体" w:hAnsi="宋体" w:eastAsia="宋体" w:cs="宋体"/>
                <w:color w:val="000000"/>
                <w:sz w:val="20"/>
                <w:szCs w:val="20"/>
              </w:rPr>
            </w:pPr>
          </w:p>
        </w:tc>
        <w:tc>
          <w:tcPr>
            <w:tcW w:w="3268" w:type="dxa"/>
            <w:tcBorders>
              <w:top w:val="nil"/>
              <w:left w:val="nil"/>
              <w:bottom w:val="single" w:color="000000" w:sz="4" w:space="0"/>
              <w:right w:val="single" w:color="000000" w:sz="4" w:space="0"/>
            </w:tcBorders>
            <w:shd w:val="clear" w:color="auto" w:fill="FFFFFF"/>
            <w:noWrap/>
            <w:vAlign w:val="center"/>
          </w:tcPr>
          <w:p w14:paraId="6450F863">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十六、金融支出</w:t>
            </w:r>
          </w:p>
        </w:tc>
        <w:tc>
          <w:tcPr>
            <w:tcW w:w="1075" w:type="dxa"/>
            <w:tcBorders>
              <w:top w:val="nil"/>
              <w:left w:val="nil"/>
              <w:bottom w:val="single" w:color="000000" w:sz="4" w:space="0"/>
              <w:right w:val="single" w:color="000000" w:sz="4" w:space="0"/>
            </w:tcBorders>
            <w:shd w:val="clear" w:color="auto" w:fill="00FF00"/>
            <w:noWrap/>
            <w:vAlign w:val="center"/>
          </w:tcPr>
          <w:p w14:paraId="2AC1926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25" w:type="dxa"/>
            <w:tcBorders>
              <w:top w:val="nil"/>
              <w:left w:val="nil"/>
              <w:bottom w:val="single" w:color="000000" w:sz="4" w:space="0"/>
              <w:right w:val="single" w:color="000000" w:sz="4" w:space="0"/>
            </w:tcBorders>
            <w:shd w:val="clear" w:color="auto" w:fill="00FF00"/>
            <w:noWrap/>
            <w:vAlign w:val="center"/>
          </w:tcPr>
          <w:p w14:paraId="3C7A366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425" w:type="dxa"/>
            <w:tcBorders>
              <w:top w:val="nil"/>
              <w:left w:val="nil"/>
              <w:bottom w:val="single" w:color="000000" w:sz="4" w:space="0"/>
              <w:right w:val="single" w:color="000000" w:sz="4" w:space="0"/>
            </w:tcBorders>
            <w:shd w:val="clear" w:color="auto" w:fill="00FF00"/>
            <w:noWrap/>
            <w:vAlign w:val="center"/>
          </w:tcPr>
          <w:p w14:paraId="6014618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230" w:type="dxa"/>
            <w:tcBorders>
              <w:top w:val="nil"/>
              <w:left w:val="nil"/>
              <w:bottom w:val="single" w:color="000000" w:sz="4" w:space="0"/>
              <w:right w:val="single" w:color="000000" w:sz="4" w:space="0"/>
            </w:tcBorders>
            <w:shd w:val="clear" w:color="auto" w:fill="00FF00"/>
            <w:noWrap/>
            <w:vAlign w:val="center"/>
          </w:tcPr>
          <w:p w14:paraId="69515A6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01AE8831">
        <w:tblPrEx>
          <w:tblCellMar>
            <w:top w:w="0" w:type="dxa"/>
            <w:left w:w="108" w:type="dxa"/>
            <w:bottom w:w="0" w:type="dxa"/>
            <w:right w:w="108" w:type="dxa"/>
          </w:tblCellMar>
        </w:tblPrEx>
        <w:trPr>
          <w:trHeight w:val="300" w:hRule="atLeast"/>
          <w:jc w:val="center"/>
        </w:trPr>
        <w:tc>
          <w:tcPr>
            <w:tcW w:w="1542" w:type="dxa"/>
            <w:tcBorders>
              <w:top w:val="nil"/>
              <w:left w:val="single" w:color="000000" w:sz="4" w:space="0"/>
              <w:bottom w:val="single" w:color="000000" w:sz="4" w:space="0"/>
              <w:right w:val="single" w:color="000000" w:sz="4" w:space="0"/>
            </w:tcBorders>
            <w:shd w:val="clear" w:color="auto" w:fill="FFFFFF"/>
            <w:vAlign w:val="center"/>
          </w:tcPr>
          <w:p w14:paraId="2658CA83">
            <w:pPr>
              <w:rPr>
                <w:rFonts w:ascii="宋体" w:hAnsi="宋体" w:eastAsia="宋体" w:cs="宋体"/>
                <w:color w:val="000000"/>
                <w:sz w:val="20"/>
                <w:szCs w:val="20"/>
              </w:rPr>
            </w:pPr>
          </w:p>
        </w:tc>
        <w:tc>
          <w:tcPr>
            <w:tcW w:w="1143" w:type="dxa"/>
            <w:tcBorders>
              <w:top w:val="nil"/>
              <w:left w:val="nil"/>
              <w:bottom w:val="single" w:color="000000" w:sz="4" w:space="0"/>
              <w:right w:val="single" w:color="000000" w:sz="4" w:space="0"/>
            </w:tcBorders>
            <w:shd w:val="clear" w:color="auto" w:fill="FFFFFF"/>
            <w:noWrap/>
            <w:vAlign w:val="center"/>
          </w:tcPr>
          <w:p w14:paraId="2A5D717C">
            <w:pPr>
              <w:jc w:val="right"/>
              <w:rPr>
                <w:rFonts w:ascii="宋体" w:hAnsi="宋体" w:eastAsia="宋体" w:cs="宋体"/>
                <w:color w:val="000000"/>
                <w:sz w:val="20"/>
                <w:szCs w:val="20"/>
              </w:rPr>
            </w:pPr>
          </w:p>
        </w:tc>
        <w:tc>
          <w:tcPr>
            <w:tcW w:w="3268" w:type="dxa"/>
            <w:tcBorders>
              <w:top w:val="nil"/>
              <w:left w:val="nil"/>
              <w:bottom w:val="single" w:color="000000" w:sz="4" w:space="0"/>
              <w:right w:val="single" w:color="000000" w:sz="4" w:space="0"/>
            </w:tcBorders>
            <w:shd w:val="clear" w:color="auto" w:fill="FFFFFF"/>
            <w:noWrap/>
            <w:vAlign w:val="center"/>
          </w:tcPr>
          <w:p w14:paraId="4165B23E">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十七、援助其他地区支出</w:t>
            </w:r>
          </w:p>
        </w:tc>
        <w:tc>
          <w:tcPr>
            <w:tcW w:w="1075" w:type="dxa"/>
            <w:tcBorders>
              <w:top w:val="nil"/>
              <w:left w:val="nil"/>
              <w:bottom w:val="single" w:color="000000" w:sz="4" w:space="0"/>
              <w:right w:val="single" w:color="000000" w:sz="4" w:space="0"/>
            </w:tcBorders>
            <w:shd w:val="clear" w:color="auto" w:fill="00FF00"/>
            <w:noWrap/>
            <w:vAlign w:val="center"/>
          </w:tcPr>
          <w:p w14:paraId="4012A61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25" w:type="dxa"/>
            <w:tcBorders>
              <w:top w:val="nil"/>
              <w:left w:val="nil"/>
              <w:bottom w:val="single" w:color="000000" w:sz="4" w:space="0"/>
              <w:right w:val="single" w:color="000000" w:sz="4" w:space="0"/>
            </w:tcBorders>
            <w:shd w:val="clear" w:color="auto" w:fill="00FF00"/>
            <w:noWrap/>
            <w:vAlign w:val="center"/>
          </w:tcPr>
          <w:p w14:paraId="79B3885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425" w:type="dxa"/>
            <w:tcBorders>
              <w:top w:val="nil"/>
              <w:left w:val="nil"/>
              <w:bottom w:val="single" w:color="000000" w:sz="4" w:space="0"/>
              <w:right w:val="single" w:color="000000" w:sz="4" w:space="0"/>
            </w:tcBorders>
            <w:shd w:val="clear" w:color="auto" w:fill="00FF00"/>
            <w:noWrap/>
            <w:vAlign w:val="center"/>
          </w:tcPr>
          <w:p w14:paraId="5601CAF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230" w:type="dxa"/>
            <w:tcBorders>
              <w:top w:val="nil"/>
              <w:left w:val="nil"/>
              <w:bottom w:val="single" w:color="000000" w:sz="4" w:space="0"/>
              <w:right w:val="single" w:color="000000" w:sz="4" w:space="0"/>
            </w:tcBorders>
            <w:shd w:val="clear" w:color="auto" w:fill="00FF00"/>
            <w:noWrap/>
            <w:vAlign w:val="center"/>
          </w:tcPr>
          <w:p w14:paraId="1BC6F2E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39660EDF">
        <w:tblPrEx>
          <w:tblCellMar>
            <w:top w:w="0" w:type="dxa"/>
            <w:left w:w="108" w:type="dxa"/>
            <w:bottom w:w="0" w:type="dxa"/>
            <w:right w:w="108" w:type="dxa"/>
          </w:tblCellMar>
        </w:tblPrEx>
        <w:trPr>
          <w:trHeight w:val="300" w:hRule="atLeast"/>
          <w:jc w:val="center"/>
        </w:trPr>
        <w:tc>
          <w:tcPr>
            <w:tcW w:w="1542" w:type="dxa"/>
            <w:tcBorders>
              <w:top w:val="nil"/>
              <w:left w:val="single" w:color="000000" w:sz="4" w:space="0"/>
              <w:bottom w:val="single" w:color="000000" w:sz="4" w:space="0"/>
              <w:right w:val="single" w:color="000000" w:sz="4" w:space="0"/>
            </w:tcBorders>
            <w:shd w:val="clear" w:color="auto" w:fill="FFFFFF"/>
            <w:vAlign w:val="center"/>
          </w:tcPr>
          <w:p w14:paraId="43E9ADDC">
            <w:pPr>
              <w:rPr>
                <w:rFonts w:ascii="宋体" w:hAnsi="宋体" w:eastAsia="宋体" w:cs="宋体"/>
                <w:color w:val="000000"/>
                <w:sz w:val="20"/>
                <w:szCs w:val="20"/>
              </w:rPr>
            </w:pPr>
          </w:p>
        </w:tc>
        <w:tc>
          <w:tcPr>
            <w:tcW w:w="1143" w:type="dxa"/>
            <w:tcBorders>
              <w:top w:val="nil"/>
              <w:left w:val="nil"/>
              <w:bottom w:val="single" w:color="000000" w:sz="4" w:space="0"/>
              <w:right w:val="single" w:color="000000" w:sz="4" w:space="0"/>
            </w:tcBorders>
            <w:shd w:val="clear" w:color="auto" w:fill="FFFFFF"/>
            <w:noWrap/>
            <w:vAlign w:val="center"/>
          </w:tcPr>
          <w:p w14:paraId="4DC71AF0">
            <w:pPr>
              <w:jc w:val="right"/>
              <w:rPr>
                <w:rFonts w:ascii="宋体" w:hAnsi="宋体" w:eastAsia="宋体" w:cs="宋体"/>
                <w:color w:val="000000"/>
                <w:sz w:val="20"/>
                <w:szCs w:val="20"/>
              </w:rPr>
            </w:pPr>
          </w:p>
        </w:tc>
        <w:tc>
          <w:tcPr>
            <w:tcW w:w="3268" w:type="dxa"/>
            <w:tcBorders>
              <w:top w:val="nil"/>
              <w:left w:val="nil"/>
              <w:bottom w:val="single" w:color="000000" w:sz="4" w:space="0"/>
              <w:right w:val="single" w:color="000000" w:sz="4" w:space="0"/>
            </w:tcBorders>
            <w:shd w:val="clear" w:color="auto" w:fill="FFFFFF"/>
            <w:noWrap/>
            <w:vAlign w:val="center"/>
          </w:tcPr>
          <w:p w14:paraId="78AB6844">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十八、自然资源海洋气象等支出</w:t>
            </w:r>
          </w:p>
        </w:tc>
        <w:tc>
          <w:tcPr>
            <w:tcW w:w="1075" w:type="dxa"/>
            <w:tcBorders>
              <w:top w:val="nil"/>
              <w:left w:val="nil"/>
              <w:bottom w:val="single" w:color="000000" w:sz="4" w:space="0"/>
              <w:right w:val="single" w:color="000000" w:sz="4" w:space="0"/>
            </w:tcBorders>
            <w:shd w:val="clear" w:color="auto" w:fill="00FF00"/>
            <w:noWrap/>
            <w:vAlign w:val="center"/>
          </w:tcPr>
          <w:p w14:paraId="365EAC4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25" w:type="dxa"/>
            <w:tcBorders>
              <w:top w:val="nil"/>
              <w:left w:val="nil"/>
              <w:bottom w:val="single" w:color="000000" w:sz="4" w:space="0"/>
              <w:right w:val="single" w:color="000000" w:sz="4" w:space="0"/>
            </w:tcBorders>
            <w:shd w:val="clear" w:color="auto" w:fill="00FF00"/>
            <w:noWrap/>
            <w:vAlign w:val="center"/>
          </w:tcPr>
          <w:p w14:paraId="60B0C97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425" w:type="dxa"/>
            <w:tcBorders>
              <w:top w:val="nil"/>
              <w:left w:val="nil"/>
              <w:bottom w:val="single" w:color="000000" w:sz="4" w:space="0"/>
              <w:right w:val="single" w:color="000000" w:sz="4" w:space="0"/>
            </w:tcBorders>
            <w:shd w:val="clear" w:color="auto" w:fill="00FF00"/>
            <w:noWrap/>
            <w:vAlign w:val="center"/>
          </w:tcPr>
          <w:p w14:paraId="1134801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230" w:type="dxa"/>
            <w:tcBorders>
              <w:top w:val="nil"/>
              <w:left w:val="nil"/>
              <w:bottom w:val="single" w:color="000000" w:sz="4" w:space="0"/>
              <w:right w:val="single" w:color="000000" w:sz="4" w:space="0"/>
            </w:tcBorders>
            <w:shd w:val="clear" w:color="auto" w:fill="00FF00"/>
            <w:noWrap/>
            <w:vAlign w:val="center"/>
          </w:tcPr>
          <w:p w14:paraId="346F24F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0F928C9C">
        <w:tblPrEx>
          <w:tblCellMar>
            <w:top w:w="0" w:type="dxa"/>
            <w:left w:w="108" w:type="dxa"/>
            <w:bottom w:w="0" w:type="dxa"/>
            <w:right w:w="108" w:type="dxa"/>
          </w:tblCellMar>
        </w:tblPrEx>
        <w:trPr>
          <w:trHeight w:val="300" w:hRule="atLeast"/>
          <w:jc w:val="center"/>
        </w:trPr>
        <w:tc>
          <w:tcPr>
            <w:tcW w:w="1542" w:type="dxa"/>
            <w:tcBorders>
              <w:top w:val="nil"/>
              <w:left w:val="single" w:color="000000" w:sz="4" w:space="0"/>
              <w:bottom w:val="single" w:color="000000" w:sz="4" w:space="0"/>
              <w:right w:val="single" w:color="000000" w:sz="4" w:space="0"/>
            </w:tcBorders>
            <w:shd w:val="clear" w:color="auto" w:fill="FFFFFF"/>
            <w:vAlign w:val="center"/>
          </w:tcPr>
          <w:p w14:paraId="3C76E3B3">
            <w:pPr>
              <w:rPr>
                <w:rFonts w:ascii="宋体" w:hAnsi="宋体" w:eastAsia="宋体" w:cs="宋体"/>
                <w:color w:val="000000"/>
                <w:sz w:val="20"/>
                <w:szCs w:val="20"/>
              </w:rPr>
            </w:pPr>
          </w:p>
        </w:tc>
        <w:tc>
          <w:tcPr>
            <w:tcW w:w="1143" w:type="dxa"/>
            <w:tcBorders>
              <w:top w:val="nil"/>
              <w:left w:val="nil"/>
              <w:bottom w:val="single" w:color="000000" w:sz="4" w:space="0"/>
              <w:right w:val="single" w:color="000000" w:sz="4" w:space="0"/>
            </w:tcBorders>
            <w:shd w:val="clear" w:color="auto" w:fill="FFFFFF"/>
            <w:noWrap/>
            <w:vAlign w:val="center"/>
          </w:tcPr>
          <w:p w14:paraId="316EC336">
            <w:pPr>
              <w:jc w:val="right"/>
              <w:rPr>
                <w:rFonts w:ascii="宋体" w:hAnsi="宋体" w:eastAsia="宋体" w:cs="宋体"/>
                <w:color w:val="000000"/>
                <w:sz w:val="20"/>
                <w:szCs w:val="20"/>
              </w:rPr>
            </w:pPr>
          </w:p>
        </w:tc>
        <w:tc>
          <w:tcPr>
            <w:tcW w:w="3268" w:type="dxa"/>
            <w:tcBorders>
              <w:top w:val="nil"/>
              <w:left w:val="nil"/>
              <w:bottom w:val="single" w:color="000000" w:sz="4" w:space="0"/>
              <w:right w:val="single" w:color="000000" w:sz="4" w:space="0"/>
            </w:tcBorders>
            <w:shd w:val="clear" w:color="auto" w:fill="FFFFFF"/>
            <w:noWrap/>
            <w:vAlign w:val="center"/>
          </w:tcPr>
          <w:p w14:paraId="1AC72B58">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十九、住房保障支出</w:t>
            </w:r>
          </w:p>
        </w:tc>
        <w:tc>
          <w:tcPr>
            <w:tcW w:w="1075" w:type="dxa"/>
            <w:tcBorders>
              <w:top w:val="nil"/>
              <w:left w:val="nil"/>
              <w:bottom w:val="single" w:color="000000" w:sz="4" w:space="0"/>
              <w:right w:val="single" w:color="000000" w:sz="4" w:space="0"/>
            </w:tcBorders>
            <w:shd w:val="clear" w:color="auto" w:fill="00FF00"/>
            <w:noWrap/>
            <w:vAlign w:val="center"/>
          </w:tcPr>
          <w:p w14:paraId="2BA6C91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61.98</w:t>
            </w:r>
          </w:p>
        </w:tc>
        <w:tc>
          <w:tcPr>
            <w:tcW w:w="1125" w:type="dxa"/>
            <w:tcBorders>
              <w:top w:val="nil"/>
              <w:left w:val="nil"/>
              <w:bottom w:val="single" w:color="000000" w:sz="4" w:space="0"/>
              <w:right w:val="single" w:color="000000" w:sz="4" w:space="0"/>
            </w:tcBorders>
            <w:shd w:val="clear" w:color="auto" w:fill="00FF00"/>
            <w:noWrap/>
            <w:vAlign w:val="center"/>
          </w:tcPr>
          <w:p w14:paraId="3496313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61.98</w:t>
            </w:r>
          </w:p>
        </w:tc>
        <w:tc>
          <w:tcPr>
            <w:tcW w:w="1425" w:type="dxa"/>
            <w:tcBorders>
              <w:top w:val="nil"/>
              <w:left w:val="nil"/>
              <w:bottom w:val="single" w:color="000000" w:sz="4" w:space="0"/>
              <w:right w:val="single" w:color="000000" w:sz="4" w:space="0"/>
            </w:tcBorders>
            <w:shd w:val="clear" w:color="auto" w:fill="00FF00"/>
            <w:noWrap/>
            <w:vAlign w:val="center"/>
          </w:tcPr>
          <w:p w14:paraId="4109958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230" w:type="dxa"/>
            <w:tcBorders>
              <w:top w:val="nil"/>
              <w:left w:val="nil"/>
              <w:bottom w:val="single" w:color="000000" w:sz="4" w:space="0"/>
              <w:right w:val="single" w:color="000000" w:sz="4" w:space="0"/>
            </w:tcBorders>
            <w:shd w:val="clear" w:color="auto" w:fill="00FF00"/>
            <w:noWrap/>
            <w:vAlign w:val="center"/>
          </w:tcPr>
          <w:p w14:paraId="7F9AD4C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02F529ED">
        <w:tblPrEx>
          <w:tblCellMar>
            <w:top w:w="0" w:type="dxa"/>
            <w:left w:w="108" w:type="dxa"/>
            <w:bottom w:w="0" w:type="dxa"/>
            <w:right w:w="108" w:type="dxa"/>
          </w:tblCellMar>
        </w:tblPrEx>
        <w:trPr>
          <w:trHeight w:val="300" w:hRule="atLeast"/>
          <w:jc w:val="center"/>
        </w:trPr>
        <w:tc>
          <w:tcPr>
            <w:tcW w:w="1542" w:type="dxa"/>
            <w:tcBorders>
              <w:top w:val="nil"/>
              <w:left w:val="single" w:color="000000" w:sz="4" w:space="0"/>
              <w:bottom w:val="single" w:color="000000" w:sz="4" w:space="0"/>
              <w:right w:val="single" w:color="000000" w:sz="4" w:space="0"/>
            </w:tcBorders>
            <w:shd w:val="clear" w:color="auto" w:fill="FFFFFF"/>
            <w:vAlign w:val="center"/>
          </w:tcPr>
          <w:p w14:paraId="5224CF57">
            <w:pPr>
              <w:rPr>
                <w:rFonts w:ascii="宋体" w:hAnsi="宋体" w:eastAsia="宋体" w:cs="宋体"/>
                <w:color w:val="000000"/>
                <w:sz w:val="20"/>
                <w:szCs w:val="20"/>
              </w:rPr>
            </w:pPr>
          </w:p>
        </w:tc>
        <w:tc>
          <w:tcPr>
            <w:tcW w:w="1143" w:type="dxa"/>
            <w:tcBorders>
              <w:top w:val="nil"/>
              <w:left w:val="nil"/>
              <w:bottom w:val="single" w:color="000000" w:sz="4" w:space="0"/>
              <w:right w:val="single" w:color="000000" w:sz="4" w:space="0"/>
            </w:tcBorders>
            <w:shd w:val="clear" w:color="auto" w:fill="FFFFFF"/>
            <w:noWrap/>
            <w:vAlign w:val="center"/>
          </w:tcPr>
          <w:p w14:paraId="2228C785">
            <w:pPr>
              <w:jc w:val="right"/>
              <w:rPr>
                <w:rFonts w:ascii="宋体" w:hAnsi="宋体" w:eastAsia="宋体" w:cs="宋体"/>
                <w:color w:val="000000"/>
                <w:sz w:val="20"/>
                <w:szCs w:val="20"/>
              </w:rPr>
            </w:pPr>
          </w:p>
        </w:tc>
        <w:tc>
          <w:tcPr>
            <w:tcW w:w="3268" w:type="dxa"/>
            <w:tcBorders>
              <w:top w:val="nil"/>
              <w:left w:val="nil"/>
              <w:bottom w:val="single" w:color="000000" w:sz="4" w:space="0"/>
              <w:right w:val="single" w:color="000000" w:sz="4" w:space="0"/>
            </w:tcBorders>
            <w:shd w:val="clear" w:color="auto" w:fill="FFFFFF"/>
            <w:noWrap/>
            <w:vAlign w:val="center"/>
          </w:tcPr>
          <w:p w14:paraId="26071CA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二十、粮油物资储备支出</w:t>
            </w:r>
          </w:p>
        </w:tc>
        <w:tc>
          <w:tcPr>
            <w:tcW w:w="1075" w:type="dxa"/>
            <w:tcBorders>
              <w:top w:val="nil"/>
              <w:left w:val="nil"/>
              <w:bottom w:val="single" w:color="000000" w:sz="4" w:space="0"/>
              <w:right w:val="single" w:color="000000" w:sz="4" w:space="0"/>
            </w:tcBorders>
            <w:shd w:val="clear" w:color="auto" w:fill="00FF00"/>
            <w:noWrap/>
            <w:vAlign w:val="center"/>
          </w:tcPr>
          <w:p w14:paraId="6A813E3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25" w:type="dxa"/>
            <w:tcBorders>
              <w:top w:val="nil"/>
              <w:left w:val="nil"/>
              <w:bottom w:val="single" w:color="000000" w:sz="4" w:space="0"/>
              <w:right w:val="single" w:color="000000" w:sz="4" w:space="0"/>
            </w:tcBorders>
            <w:shd w:val="clear" w:color="auto" w:fill="00FF00"/>
            <w:noWrap/>
            <w:vAlign w:val="center"/>
          </w:tcPr>
          <w:p w14:paraId="50909EA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425" w:type="dxa"/>
            <w:tcBorders>
              <w:top w:val="nil"/>
              <w:left w:val="nil"/>
              <w:bottom w:val="single" w:color="000000" w:sz="4" w:space="0"/>
              <w:right w:val="single" w:color="000000" w:sz="4" w:space="0"/>
            </w:tcBorders>
            <w:shd w:val="clear" w:color="auto" w:fill="00FF00"/>
            <w:noWrap/>
            <w:vAlign w:val="center"/>
          </w:tcPr>
          <w:p w14:paraId="4B0AC40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230" w:type="dxa"/>
            <w:tcBorders>
              <w:top w:val="nil"/>
              <w:left w:val="nil"/>
              <w:bottom w:val="single" w:color="000000" w:sz="4" w:space="0"/>
              <w:right w:val="single" w:color="000000" w:sz="4" w:space="0"/>
            </w:tcBorders>
            <w:shd w:val="clear" w:color="auto" w:fill="00FF00"/>
            <w:noWrap/>
            <w:vAlign w:val="center"/>
          </w:tcPr>
          <w:p w14:paraId="0E72BA5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385AA810">
        <w:tblPrEx>
          <w:tblCellMar>
            <w:top w:w="0" w:type="dxa"/>
            <w:left w:w="108" w:type="dxa"/>
            <w:bottom w:w="0" w:type="dxa"/>
            <w:right w:w="108" w:type="dxa"/>
          </w:tblCellMar>
        </w:tblPrEx>
        <w:trPr>
          <w:trHeight w:val="300" w:hRule="atLeast"/>
          <w:jc w:val="center"/>
        </w:trPr>
        <w:tc>
          <w:tcPr>
            <w:tcW w:w="1542" w:type="dxa"/>
            <w:tcBorders>
              <w:top w:val="nil"/>
              <w:left w:val="single" w:color="000000" w:sz="4" w:space="0"/>
              <w:bottom w:val="single" w:color="000000" w:sz="4" w:space="0"/>
              <w:right w:val="single" w:color="000000" w:sz="4" w:space="0"/>
            </w:tcBorders>
            <w:shd w:val="clear" w:color="auto" w:fill="FFFFFF"/>
            <w:vAlign w:val="center"/>
          </w:tcPr>
          <w:p w14:paraId="4A8BDEE6">
            <w:pPr>
              <w:rPr>
                <w:rFonts w:ascii="宋体" w:hAnsi="宋体" w:eastAsia="宋体" w:cs="宋体"/>
                <w:color w:val="000000"/>
                <w:sz w:val="20"/>
                <w:szCs w:val="20"/>
              </w:rPr>
            </w:pPr>
          </w:p>
        </w:tc>
        <w:tc>
          <w:tcPr>
            <w:tcW w:w="1143" w:type="dxa"/>
            <w:tcBorders>
              <w:top w:val="nil"/>
              <w:left w:val="nil"/>
              <w:bottom w:val="single" w:color="000000" w:sz="4" w:space="0"/>
              <w:right w:val="single" w:color="000000" w:sz="4" w:space="0"/>
            </w:tcBorders>
            <w:shd w:val="clear" w:color="auto" w:fill="FFFFFF"/>
            <w:noWrap/>
            <w:vAlign w:val="center"/>
          </w:tcPr>
          <w:p w14:paraId="1FDF0104">
            <w:pPr>
              <w:jc w:val="right"/>
              <w:rPr>
                <w:rFonts w:ascii="宋体" w:hAnsi="宋体" w:eastAsia="宋体" w:cs="宋体"/>
                <w:color w:val="000000"/>
                <w:sz w:val="20"/>
                <w:szCs w:val="20"/>
              </w:rPr>
            </w:pPr>
          </w:p>
        </w:tc>
        <w:tc>
          <w:tcPr>
            <w:tcW w:w="3268" w:type="dxa"/>
            <w:tcBorders>
              <w:top w:val="nil"/>
              <w:left w:val="nil"/>
              <w:bottom w:val="single" w:color="000000" w:sz="4" w:space="0"/>
              <w:right w:val="single" w:color="000000" w:sz="4" w:space="0"/>
            </w:tcBorders>
            <w:shd w:val="clear" w:color="auto" w:fill="FFFFFF"/>
            <w:noWrap/>
            <w:vAlign w:val="center"/>
          </w:tcPr>
          <w:p w14:paraId="5E5DEADA">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二十一、国有资本经营预算支出</w:t>
            </w:r>
          </w:p>
        </w:tc>
        <w:tc>
          <w:tcPr>
            <w:tcW w:w="1075" w:type="dxa"/>
            <w:tcBorders>
              <w:top w:val="nil"/>
              <w:left w:val="nil"/>
              <w:bottom w:val="single" w:color="000000" w:sz="4" w:space="0"/>
              <w:right w:val="single" w:color="000000" w:sz="4" w:space="0"/>
            </w:tcBorders>
            <w:shd w:val="clear" w:color="auto" w:fill="00FF00"/>
            <w:noWrap/>
            <w:vAlign w:val="center"/>
          </w:tcPr>
          <w:p w14:paraId="0D1E17C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25" w:type="dxa"/>
            <w:tcBorders>
              <w:top w:val="nil"/>
              <w:left w:val="nil"/>
              <w:bottom w:val="single" w:color="000000" w:sz="4" w:space="0"/>
              <w:right w:val="single" w:color="000000" w:sz="4" w:space="0"/>
            </w:tcBorders>
            <w:shd w:val="clear" w:color="auto" w:fill="00FF00"/>
            <w:noWrap/>
            <w:vAlign w:val="center"/>
          </w:tcPr>
          <w:p w14:paraId="0F0BDD0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425" w:type="dxa"/>
            <w:tcBorders>
              <w:top w:val="nil"/>
              <w:left w:val="nil"/>
              <w:bottom w:val="single" w:color="000000" w:sz="4" w:space="0"/>
              <w:right w:val="single" w:color="000000" w:sz="4" w:space="0"/>
            </w:tcBorders>
            <w:shd w:val="clear" w:color="auto" w:fill="00FF00"/>
            <w:noWrap/>
            <w:vAlign w:val="center"/>
          </w:tcPr>
          <w:p w14:paraId="0FA38C5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230" w:type="dxa"/>
            <w:tcBorders>
              <w:top w:val="nil"/>
              <w:left w:val="nil"/>
              <w:bottom w:val="single" w:color="000000" w:sz="4" w:space="0"/>
              <w:right w:val="single" w:color="000000" w:sz="4" w:space="0"/>
            </w:tcBorders>
            <w:shd w:val="clear" w:color="auto" w:fill="00FF00"/>
            <w:noWrap/>
            <w:vAlign w:val="center"/>
          </w:tcPr>
          <w:p w14:paraId="4742358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4CDB6019">
        <w:tblPrEx>
          <w:tblCellMar>
            <w:top w:w="0" w:type="dxa"/>
            <w:left w:w="108" w:type="dxa"/>
            <w:bottom w:w="0" w:type="dxa"/>
            <w:right w:w="108" w:type="dxa"/>
          </w:tblCellMar>
        </w:tblPrEx>
        <w:trPr>
          <w:trHeight w:val="300" w:hRule="atLeast"/>
          <w:jc w:val="center"/>
        </w:trPr>
        <w:tc>
          <w:tcPr>
            <w:tcW w:w="1542" w:type="dxa"/>
            <w:tcBorders>
              <w:top w:val="nil"/>
              <w:left w:val="single" w:color="000000" w:sz="4" w:space="0"/>
              <w:bottom w:val="single" w:color="000000" w:sz="4" w:space="0"/>
              <w:right w:val="single" w:color="000000" w:sz="4" w:space="0"/>
            </w:tcBorders>
            <w:shd w:val="clear" w:color="auto" w:fill="FFFFFF"/>
            <w:vAlign w:val="center"/>
          </w:tcPr>
          <w:p w14:paraId="211E1B69">
            <w:pPr>
              <w:rPr>
                <w:rFonts w:ascii="宋体" w:hAnsi="宋体" w:eastAsia="宋体" w:cs="宋体"/>
                <w:color w:val="000000"/>
                <w:sz w:val="20"/>
                <w:szCs w:val="20"/>
              </w:rPr>
            </w:pPr>
          </w:p>
        </w:tc>
        <w:tc>
          <w:tcPr>
            <w:tcW w:w="1143" w:type="dxa"/>
            <w:tcBorders>
              <w:top w:val="nil"/>
              <w:left w:val="nil"/>
              <w:bottom w:val="single" w:color="000000" w:sz="4" w:space="0"/>
              <w:right w:val="single" w:color="000000" w:sz="4" w:space="0"/>
            </w:tcBorders>
            <w:shd w:val="clear" w:color="auto" w:fill="FFFFFF"/>
            <w:noWrap/>
            <w:vAlign w:val="center"/>
          </w:tcPr>
          <w:p w14:paraId="19E75D07">
            <w:pPr>
              <w:jc w:val="right"/>
              <w:rPr>
                <w:rFonts w:ascii="宋体" w:hAnsi="宋体" w:eastAsia="宋体" w:cs="宋体"/>
                <w:color w:val="000000"/>
                <w:sz w:val="20"/>
                <w:szCs w:val="20"/>
              </w:rPr>
            </w:pPr>
          </w:p>
        </w:tc>
        <w:tc>
          <w:tcPr>
            <w:tcW w:w="3268" w:type="dxa"/>
            <w:tcBorders>
              <w:top w:val="nil"/>
              <w:left w:val="nil"/>
              <w:bottom w:val="single" w:color="000000" w:sz="4" w:space="0"/>
              <w:right w:val="single" w:color="000000" w:sz="4" w:space="0"/>
            </w:tcBorders>
            <w:shd w:val="clear" w:color="auto" w:fill="FFFFFF"/>
            <w:noWrap/>
            <w:vAlign w:val="center"/>
          </w:tcPr>
          <w:p w14:paraId="2888831F">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二十二、灾害防治及应急管理支出</w:t>
            </w:r>
          </w:p>
        </w:tc>
        <w:tc>
          <w:tcPr>
            <w:tcW w:w="1075" w:type="dxa"/>
            <w:tcBorders>
              <w:top w:val="nil"/>
              <w:left w:val="nil"/>
              <w:bottom w:val="single" w:color="000000" w:sz="4" w:space="0"/>
              <w:right w:val="single" w:color="000000" w:sz="4" w:space="0"/>
            </w:tcBorders>
            <w:shd w:val="clear" w:color="auto" w:fill="00FF00"/>
            <w:noWrap/>
            <w:vAlign w:val="center"/>
          </w:tcPr>
          <w:p w14:paraId="6692052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30.02</w:t>
            </w:r>
          </w:p>
        </w:tc>
        <w:tc>
          <w:tcPr>
            <w:tcW w:w="1125" w:type="dxa"/>
            <w:tcBorders>
              <w:top w:val="nil"/>
              <w:left w:val="nil"/>
              <w:bottom w:val="single" w:color="000000" w:sz="4" w:space="0"/>
              <w:right w:val="single" w:color="000000" w:sz="4" w:space="0"/>
            </w:tcBorders>
            <w:shd w:val="clear" w:color="auto" w:fill="00FF00"/>
            <w:noWrap/>
            <w:vAlign w:val="center"/>
          </w:tcPr>
          <w:p w14:paraId="294F68D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30.02</w:t>
            </w:r>
          </w:p>
        </w:tc>
        <w:tc>
          <w:tcPr>
            <w:tcW w:w="1425" w:type="dxa"/>
            <w:tcBorders>
              <w:top w:val="nil"/>
              <w:left w:val="nil"/>
              <w:bottom w:val="single" w:color="000000" w:sz="4" w:space="0"/>
              <w:right w:val="single" w:color="000000" w:sz="4" w:space="0"/>
            </w:tcBorders>
            <w:shd w:val="clear" w:color="auto" w:fill="00FF00"/>
            <w:noWrap/>
            <w:vAlign w:val="center"/>
          </w:tcPr>
          <w:p w14:paraId="6B57B2F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230" w:type="dxa"/>
            <w:tcBorders>
              <w:top w:val="nil"/>
              <w:left w:val="nil"/>
              <w:bottom w:val="single" w:color="000000" w:sz="4" w:space="0"/>
              <w:right w:val="single" w:color="000000" w:sz="4" w:space="0"/>
            </w:tcBorders>
            <w:shd w:val="clear" w:color="auto" w:fill="00FF00"/>
            <w:noWrap/>
            <w:vAlign w:val="center"/>
          </w:tcPr>
          <w:p w14:paraId="67C78C4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19927069">
        <w:tblPrEx>
          <w:tblCellMar>
            <w:top w:w="0" w:type="dxa"/>
            <w:left w:w="108" w:type="dxa"/>
            <w:bottom w:w="0" w:type="dxa"/>
            <w:right w:w="108" w:type="dxa"/>
          </w:tblCellMar>
        </w:tblPrEx>
        <w:trPr>
          <w:trHeight w:val="300" w:hRule="atLeast"/>
          <w:jc w:val="center"/>
        </w:trPr>
        <w:tc>
          <w:tcPr>
            <w:tcW w:w="1542" w:type="dxa"/>
            <w:tcBorders>
              <w:top w:val="nil"/>
              <w:left w:val="single" w:color="000000" w:sz="4" w:space="0"/>
              <w:bottom w:val="single" w:color="000000" w:sz="4" w:space="0"/>
              <w:right w:val="single" w:color="000000" w:sz="4" w:space="0"/>
            </w:tcBorders>
            <w:shd w:val="clear" w:color="auto" w:fill="FFFFFF"/>
            <w:vAlign w:val="center"/>
          </w:tcPr>
          <w:p w14:paraId="4E889262">
            <w:pPr>
              <w:rPr>
                <w:rFonts w:ascii="宋体" w:hAnsi="宋体" w:eastAsia="宋体" w:cs="宋体"/>
                <w:color w:val="000000"/>
                <w:sz w:val="20"/>
                <w:szCs w:val="20"/>
              </w:rPr>
            </w:pPr>
          </w:p>
        </w:tc>
        <w:tc>
          <w:tcPr>
            <w:tcW w:w="1143" w:type="dxa"/>
            <w:tcBorders>
              <w:top w:val="nil"/>
              <w:left w:val="nil"/>
              <w:bottom w:val="single" w:color="000000" w:sz="4" w:space="0"/>
              <w:right w:val="single" w:color="000000" w:sz="4" w:space="0"/>
            </w:tcBorders>
            <w:shd w:val="clear" w:color="auto" w:fill="FFFFFF"/>
            <w:noWrap/>
            <w:vAlign w:val="center"/>
          </w:tcPr>
          <w:p w14:paraId="0AA1862C">
            <w:pPr>
              <w:jc w:val="right"/>
              <w:rPr>
                <w:rFonts w:ascii="宋体" w:hAnsi="宋体" w:eastAsia="宋体" w:cs="宋体"/>
                <w:color w:val="000000"/>
                <w:sz w:val="20"/>
                <w:szCs w:val="20"/>
              </w:rPr>
            </w:pPr>
          </w:p>
        </w:tc>
        <w:tc>
          <w:tcPr>
            <w:tcW w:w="3268" w:type="dxa"/>
            <w:tcBorders>
              <w:top w:val="nil"/>
              <w:left w:val="nil"/>
              <w:bottom w:val="single" w:color="000000" w:sz="4" w:space="0"/>
              <w:right w:val="single" w:color="000000" w:sz="4" w:space="0"/>
            </w:tcBorders>
            <w:shd w:val="clear" w:color="auto" w:fill="FFFFFF"/>
            <w:noWrap/>
            <w:vAlign w:val="center"/>
          </w:tcPr>
          <w:p w14:paraId="2DCFDA05">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二十三、其他支出</w:t>
            </w:r>
          </w:p>
        </w:tc>
        <w:tc>
          <w:tcPr>
            <w:tcW w:w="1075" w:type="dxa"/>
            <w:tcBorders>
              <w:top w:val="nil"/>
              <w:left w:val="nil"/>
              <w:bottom w:val="single" w:color="000000" w:sz="4" w:space="0"/>
              <w:right w:val="single" w:color="000000" w:sz="4" w:space="0"/>
            </w:tcBorders>
            <w:shd w:val="clear" w:color="auto" w:fill="00FF00"/>
            <w:noWrap/>
            <w:vAlign w:val="center"/>
          </w:tcPr>
          <w:p w14:paraId="59CC283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25" w:type="dxa"/>
            <w:tcBorders>
              <w:top w:val="nil"/>
              <w:left w:val="nil"/>
              <w:bottom w:val="single" w:color="000000" w:sz="4" w:space="0"/>
              <w:right w:val="single" w:color="000000" w:sz="4" w:space="0"/>
            </w:tcBorders>
            <w:shd w:val="clear" w:color="auto" w:fill="00FF00"/>
            <w:noWrap/>
            <w:vAlign w:val="center"/>
          </w:tcPr>
          <w:p w14:paraId="310BB38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425" w:type="dxa"/>
            <w:tcBorders>
              <w:top w:val="nil"/>
              <w:left w:val="nil"/>
              <w:bottom w:val="single" w:color="000000" w:sz="4" w:space="0"/>
              <w:right w:val="single" w:color="000000" w:sz="4" w:space="0"/>
            </w:tcBorders>
            <w:shd w:val="clear" w:color="auto" w:fill="00FF00"/>
            <w:noWrap/>
            <w:vAlign w:val="center"/>
          </w:tcPr>
          <w:p w14:paraId="10BD3EF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230" w:type="dxa"/>
            <w:tcBorders>
              <w:top w:val="nil"/>
              <w:left w:val="nil"/>
              <w:bottom w:val="single" w:color="000000" w:sz="4" w:space="0"/>
              <w:right w:val="single" w:color="000000" w:sz="4" w:space="0"/>
            </w:tcBorders>
            <w:shd w:val="clear" w:color="auto" w:fill="00FF00"/>
            <w:noWrap/>
            <w:vAlign w:val="center"/>
          </w:tcPr>
          <w:p w14:paraId="339C915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30146237">
        <w:tblPrEx>
          <w:tblCellMar>
            <w:top w:w="0" w:type="dxa"/>
            <w:left w:w="108" w:type="dxa"/>
            <w:bottom w:w="0" w:type="dxa"/>
            <w:right w:w="108" w:type="dxa"/>
          </w:tblCellMar>
        </w:tblPrEx>
        <w:trPr>
          <w:trHeight w:val="300" w:hRule="atLeast"/>
          <w:jc w:val="center"/>
        </w:trPr>
        <w:tc>
          <w:tcPr>
            <w:tcW w:w="1542" w:type="dxa"/>
            <w:tcBorders>
              <w:top w:val="nil"/>
              <w:left w:val="single" w:color="000000" w:sz="4" w:space="0"/>
              <w:bottom w:val="single" w:color="000000" w:sz="4" w:space="0"/>
              <w:right w:val="single" w:color="000000" w:sz="4" w:space="0"/>
            </w:tcBorders>
            <w:shd w:val="clear" w:color="auto" w:fill="FFFFFF"/>
            <w:vAlign w:val="center"/>
          </w:tcPr>
          <w:p w14:paraId="0C520E27">
            <w:pPr>
              <w:rPr>
                <w:rFonts w:ascii="宋体" w:hAnsi="宋体" w:eastAsia="宋体" w:cs="宋体"/>
                <w:color w:val="000000"/>
                <w:sz w:val="20"/>
                <w:szCs w:val="20"/>
              </w:rPr>
            </w:pPr>
          </w:p>
        </w:tc>
        <w:tc>
          <w:tcPr>
            <w:tcW w:w="1143" w:type="dxa"/>
            <w:tcBorders>
              <w:top w:val="nil"/>
              <w:left w:val="nil"/>
              <w:bottom w:val="single" w:color="000000" w:sz="4" w:space="0"/>
              <w:right w:val="single" w:color="000000" w:sz="4" w:space="0"/>
            </w:tcBorders>
            <w:shd w:val="clear" w:color="auto" w:fill="FFFFFF"/>
            <w:noWrap/>
            <w:vAlign w:val="center"/>
          </w:tcPr>
          <w:p w14:paraId="0CDF1E23">
            <w:pPr>
              <w:jc w:val="right"/>
              <w:rPr>
                <w:rFonts w:ascii="宋体" w:hAnsi="宋体" w:eastAsia="宋体" w:cs="宋体"/>
                <w:color w:val="000000"/>
                <w:sz w:val="20"/>
                <w:szCs w:val="20"/>
              </w:rPr>
            </w:pPr>
          </w:p>
        </w:tc>
        <w:tc>
          <w:tcPr>
            <w:tcW w:w="3268" w:type="dxa"/>
            <w:tcBorders>
              <w:top w:val="nil"/>
              <w:left w:val="nil"/>
              <w:bottom w:val="single" w:color="000000" w:sz="4" w:space="0"/>
              <w:right w:val="single" w:color="000000" w:sz="4" w:space="0"/>
            </w:tcBorders>
            <w:shd w:val="clear" w:color="auto" w:fill="FFFFFF"/>
            <w:noWrap/>
            <w:vAlign w:val="center"/>
          </w:tcPr>
          <w:p w14:paraId="0617CD7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二十四、债务还本支出</w:t>
            </w:r>
          </w:p>
        </w:tc>
        <w:tc>
          <w:tcPr>
            <w:tcW w:w="1075" w:type="dxa"/>
            <w:tcBorders>
              <w:top w:val="nil"/>
              <w:left w:val="nil"/>
              <w:bottom w:val="single" w:color="000000" w:sz="4" w:space="0"/>
              <w:right w:val="single" w:color="000000" w:sz="4" w:space="0"/>
            </w:tcBorders>
            <w:shd w:val="clear" w:color="auto" w:fill="00FF00"/>
            <w:noWrap/>
            <w:vAlign w:val="center"/>
          </w:tcPr>
          <w:p w14:paraId="1891EB0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25" w:type="dxa"/>
            <w:tcBorders>
              <w:top w:val="nil"/>
              <w:left w:val="nil"/>
              <w:bottom w:val="single" w:color="000000" w:sz="4" w:space="0"/>
              <w:right w:val="single" w:color="000000" w:sz="4" w:space="0"/>
            </w:tcBorders>
            <w:shd w:val="clear" w:color="auto" w:fill="00FF00"/>
            <w:noWrap/>
            <w:vAlign w:val="center"/>
          </w:tcPr>
          <w:p w14:paraId="3AECC0B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425" w:type="dxa"/>
            <w:tcBorders>
              <w:top w:val="nil"/>
              <w:left w:val="nil"/>
              <w:bottom w:val="single" w:color="000000" w:sz="4" w:space="0"/>
              <w:right w:val="single" w:color="000000" w:sz="4" w:space="0"/>
            </w:tcBorders>
            <w:shd w:val="clear" w:color="auto" w:fill="00FF00"/>
            <w:noWrap/>
            <w:vAlign w:val="center"/>
          </w:tcPr>
          <w:p w14:paraId="2AE098E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230" w:type="dxa"/>
            <w:tcBorders>
              <w:top w:val="nil"/>
              <w:left w:val="nil"/>
              <w:bottom w:val="single" w:color="000000" w:sz="4" w:space="0"/>
              <w:right w:val="single" w:color="000000" w:sz="4" w:space="0"/>
            </w:tcBorders>
            <w:shd w:val="clear" w:color="auto" w:fill="00FF00"/>
            <w:noWrap/>
            <w:vAlign w:val="center"/>
          </w:tcPr>
          <w:p w14:paraId="024DA00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71877255">
        <w:tblPrEx>
          <w:tblCellMar>
            <w:top w:w="0" w:type="dxa"/>
            <w:left w:w="108" w:type="dxa"/>
            <w:bottom w:w="0" w:type="dxa"/>
            <w:right w:w="108" w:type="dxa"/>
          </w:tblCellMar>
        </w:tblPrEx>
        <w:trPr>
          <w:trHeight w:val="300" w:hRule="atLeast"/>
          <w:jc w:val="center"/>
        </w:trPr>
        <w:tc>
          <w:tcPr>
            <w:tcW w:w="1542" w:type="dxa"/>
            <w:tcBorders>
              <w:top w:val="nil"/>
              <w:left w:val="single" w:color="000000" w:sz="4" w:space="0"/>
              <w:bottom w:val="single" w:color="000000" w:sz="4" w:space="0"/>
              <w:right w:val="single" w:color="000000" w:sz="4" w:space="0"/>
            </w:tcBorders>
            <w:shd w:val="clear" w:color="auto" w:fill="FFFFFF"/>
            <w:vAlign w:val="center"/>
          </w:tcPr>
          <w:p w14:paraId="00C3215F">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本年收入合计</w:t>
            </w:r>
          </w:p>
        </w:tc>
        <w:tc>
          <w:tcPr>
            <w:tcW w:w="1143" w:type="dxa"/>
            <w:tcBorders>
              <w:top w:val="nil"/>
              <w:left w:val="nil"/>
              <w:bottom w:val="single" w:color="000000" w:sz="4" w:space="0"/>
              <w:right w:val="single" w:color="000000" w:sz="4" w:space="0"/>
            </w:tcBorders>
            <w:shd w:val="clear" w:color="auto" w:fill="00FF00"/>
            <w:noWrap/>
            <w:vAlign w:val="center"/>
          </w:tcPr>
          <w:p w14:paraId="1764556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3,051.00</w:t>
            </w:r>
          </w:p>
        </w:tc>
        <w:tc>
          <w:tcPr>
            <w:tcW w:w="3268" w:type="dxa"/>
            <w:tcBorders>
              <w:top w:val="nil"/>
              <w:left w:val="nil"/>
              <w:bottom w:val="single" w:color="000000" w:sz="4" w:space="0"/>
              <w:right w:val="single" w:color="000000" w:sz="4" w:space="0"/>
            </w:tcBorders>
            <w:shd w:val="clear" w:color="auto" w:fill="FFFFFF"/>
            <w:noWrap/>
            <w:vAlign w:val="center"/>
          </w:tcPr>
          <w:p w14:paraId="0924F916">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二十五、债务付息支出</w:t>
            </w:r>
          </w:p>
        </w:tc>
        <w:tc>
          <w:tcPr>
            <w:tcW w:w="1075" w:type="dxa"/>
            <w:tcBorders>
              <w:top w:val="nil"/>
              <w:left w:val="nil"/>
              <w:bottom w:val="single" w:color="000000" w:sz="4" w:space="0"/>
              <w:right w:val="single" w:color="000000" w:sz="4" w:space="0"/>
            </w:tcBorders>
            <w:shd w:val="clear" w:color="auto" w:fill="00FF00"/>
            <w:noWrap/>
            <w:vAlign w:val="center"/>
          </w:tcPr>
          <w:p w14:paraId="33EA37C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25" w:type="dxa"/>
            <w:tcBorders>
              <w:top w:val="nil"/>
              <w:left w:val="nil"/>
              <w:bottom w:val="single" w:color="000000" w:sz="4" w:space="0"/>
              <w:right w:val="single" w:color="000000" w:sz="4" w:space="0"/>
            </w:tcBorders>
            <w:shd w:val="clear" w:color="auto" w:fill="00FF00"/>
            <w:noWrap/>
            <w:vAlign w:val="center"/>
          </w:tcPr>
          <w:p w14:paraId="1FF3EF5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425" w:type="dxa"/>
            <w:tcBorders>
              <w:top w:val="nil"/>
              <w:left w:val="nil"/>
              <w:bottom w:val="single" w:color="000000" w:sz="4" w:space="0"/>
              <w:right w:val="single" w:color="000000" w:sz="4" w:space="0"/>
            </w:tcBorders>
            <w:shd w:val="clear" w:color="auto" w:fill="00FF00"/>
            <w:noWrap/>
            <w:vAlign w:val="center"/>
          </w:tcPr>
          <w:p w14:paraId="4C23B2E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230" w:type="dxa"/>
            <w:tcBorders>
              <w:top w:val="nil"/>
              <w:left w:val="nil"/>
              <w:bottom w:val="single" w:color="000000" w:sz="4" w:space="0"/>
              <w:right w:val="single" w:color="000000" w:sz="4" w:space="0"/>
            </w:tcBorders>
            <w:shd w:val="clear" w:color="auto" w:fill="00FF00"/>
            <w:noWrap/>
            <w:vAlign w:val="center"/>
          </w:tcPr>
          <w:p w14:paraId="1B6431E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6CD33EBE">
        <w:tblPrEx>
          <w:tblCellMar>
            <w:top w:w="0" w:type="dxa"/>
            <w:left w:w="108" w:type="dxa"/>
            <w:bottom w:w="0" w:type="dxa"/>
            <w:right w:w="108" w:type="dxa"/>
          </w:tblCellMar>
        </w:tblPrEx>
        <w:trPr>
          <w:trHeight w:val="300" w:hRule="atLeast"/>
          <w:jc w:val="center"/>
        </w:trPr>
        <w:tc>
          <w:tcPr>
            <w:tcW w:w="1542" w:type="dxa"/>
            <w:tcBorders>
              <w:top w:val="nil"/>
              <w:left w:val="single" w:color="000000" w:sz="4" w:space="0"/>
              <w:bottom w:val="single" w:color="000000" w:sz="4" w:space="0"/>
              <w:right w:val="single" w:color="000000" w:sz="4" w:space="0"/>
            </w:tcBorders>
            <w:shd w:val="clear" w:color="auto" w:fill="FFFFFF"/>
            <w:vAlign w:val="center"/>
          </w:tcPr>
          <w:p w14:paraId="01671ECA">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年初财政拨款结转和结余</w:t>
            </w:r>
          </w:p>
        </w:tc>
        <w:tc>
          <w:tcPr>
            <w:tcW w:w="1143" w:type="dxa"/>
            <w:tcBorders>
              <w:top w:val="nil"/>
              <w:left w:val="nil"/>
              <w:bottom w:val="single" w:color="000000" w:sz="4" w:space="0"/>
              <w:right w:val="single" w:color="000000" w:sz="4" w:space="0"/>
            </w:tcBorders>
            <w:shd w:val="clear" w:color="auto" w:fill="00FF00"/>
            <w:noWrap/>
            <w:vAlign w:val="center"/>
          </w:tcPr>
          <w:p w14:paraId="68B5825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243.68</w:t>
            </w:r>
          </w:p>
        </w:tc>
        <w:tc>
          <w:tcPr>
            <w:tcW w:w="3268" w:type="dxa"/>
            <w:tcBorders>
              <w:top w:val="nil"/>
              <w:left w:val="nil"/>
              <w:bottom w:val="single" w:color="000000" w:sz="4" w:space="0"/>
              <w:right w:val="single" w:color="000000" w:sz="4" w:space="0"/>
            </w:tcBorders>
            <w:shd w:val="clear" w:color="auto" w:fill="FFFFFF"/>
            <w:noWrap/>
            <w:vAlign w:val="center"/>
          </w:tcPr>
          <w:p w14:paraId="148E529F">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二十六、抗疫特别国债安排的支出</w:t>
            </w:r>
          </w:p>
        </w:tc>
        <w:tc>
          <w:tcPr>
            <w:tcW w:w="1075" w:type="dxa"/>
            <w:tcBorders>
              <w:top w:val="nil"/>
              <w:left w:val="nil"/>
              <w:bottom w:val="single" w:color="000000" w:sz="4" w:space="0"/>
              <w:right w:val="single" w:color="000000" w:sz="4" w:space="0"/>
            </w:tcBorders>
            <w:shd w:val="clear" w:color="auto" w:fill="00FF00"/>
            <w:noWrap/>
            <w:vAlign w:val="center"/>
          </w:tcPr>
          <w:p w14:paraId="5F4088B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25" w:type="dxa"/>
            <w:tcBorders>
              <w:top w:val="nil"/>
              <w:left w:val="nil"/>
              <w:bottom w:val="single" w:color="000000" w:sz="4" w:space="0"/>
              <w:right w:val="single" w:color="000000" w:sz="4" w:space="0"/>
            </w:tcBorders>
            <w:shd w:val="clear" w:color="auto" w:fill="00FF00"/>
            <w:noWrap/>
            <w:vAlign w:val="center"/>
          </w:tcPr>
          <w:p w14:paraId="32A3029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425" w:type="dxa"/>
            <w:tcBorders>
              <w:top w:val="nil"/>
              <w:left w:val="nil"/>
              <w:bottom w:val="single" w:color="000000" w:sz="4" w:space="0"/>
              <w:right w:val="single" w:color="000000" w:sz="4" w:space="0"/>
            </w:tcBorders>
            <w:shd w:val="clear" w:color="auto" w:fill="00FF00"/>
            <w:noWrap/>
            <w:vAlign w:val="center"/>
          </w:tcPr>
          <w:p w14:paraId="61137B9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230" w:type="dxa"/>
            <w:tcBorders>
              <w:top w:val="nil"/>
              <w:left w:val="nil"/>
              <w:bottom w:val="single" w:color="000000" w:sz="4" w:space="0"/>
              <w:right w:val="single" w:color="000000" w:sz="4" w:space="0"/>
            </w:tcBorders>
            <w:shd w:val="clear" w:color="auto" w:fill="00FF00"/>
            <w:noWrap/>
            <w:vAlign w:val="center"/>
          </w:tcPr>
          <w:p w14:paraId="4261749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759E0865">
        <w:tblPrEx>
          <w:tblCellMar>
            <w:top w:w="0" w:type="dxa"/>
            <w:left w:w="108" w:type="dxa"/>
            <w:bottom w:w="0" w:type="dxa"/>
            <w:right w:w="108" w:type="dxa"/>
          </w:tblCellMar>
        </w:tblPrEx>
        <w:trPr>
          <w:trHeight w:val="300" w:hRule="atLeast"/>
          <w:jc w:val="center"/>
        </w:trPr>
        <w:tc>
          <w:tcPr>
            <w:tcW w:w="1542" w:type="dxa"/>
            <w:tcBorders>
              <w:top w:val="nil"/>
              <w:left w:val="single" w:color="000000" w:sz="4" w:space="0"/>
              <w:bottom w:val="single" w:color="000000" w:sz="4" w:space="0"/>
              <w:right w:val="single" w:color="000000" w:sz="4" w:space="0"/>
            </w:tcBorders>
            <w:shd w:val="clear" w:color="auto" w:fill="FFFFFF"/>
            <w:vAlign w:val="center"/>
          </w:tcPr>
          <w:p w14:paraId="076F5AFF">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一、一般公共预算财政拨款</w:t>
            </w:r>
          </w:p>
        </w:tc>
        <w:tc>
          <w:tcPr>
            <w:tcW w:w="1143" w:type="dxa"/>
            <w:tcBorders>
              <w:top w:val="nil"/>
              <w:left w:val="nil"/>
              <w:bottom w:val="single" w:color="000000" w:sz="4" w:space="0"/>
              <w:right w:val="single" w:color="000000" w:sz="4" w:space="0"/>
            </w:tcBorders>
            <w:shd w:val="clear" w:color="auto" w:fill="00FF00"/>
            <w:noWrap/>
            <w:vAlign w:val="center"/>
          </w:tcPr>
          <w:p w14:paraId="32433F4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243.68</w:t>
            </w:r>
          </w:p>
        </w:tc>
        <w:tc>
          <w:tcPr>
            <w:tcW w:w="3268" w:type="dxa"/>
            <w:tcBorders>
              <w:top w:val="nil"/>
              <w:left w:val="nil"/>
              <w:bottom w:val="single" w:color="000000" w:sz="4" w:space="0"/>
              <w:right w:val="single" w:color="000000" w:sz="4" w:space="0"/>
            </w:tcBorders>
            <w:shd w:val="clear" w:color="auto" w:fill="FFFFFF"/>
            <w:noWrap/>
            <w:vAlign w:val="center"/>
          </w:tcPr>
          <w:p w14:paraId="3A203D88">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本年支出合计</w:t>
            </w:r>
          </w:p>
        </w:tc>
        <w:tc>
          <w:tcPr>
            <w:tcW w:w="1075" w:type="dxa"/>
            <w:tcBorders>
              <w:top w:val="nil"/>
              <w:left w:val="nil"/>
              <w:bottom w:val="single" w:color="000000" w:sz="4" w:space="0"/>
              <w:right w:val="single" w:color="000000" w:sz="4" w:space="0"/>
            </w:tcBorders>
            <w:shd w:val="clear" w:color="auto" w:fill="00FF00"/>
            <w:noWrap/>
            <w:vAlign w:val="center"/>
          </w:tcPr>
          <w:p w14:paraId="4EE116E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3,051.00</w:t>
            </w:r>
          </w:p>
        </w:tc>
        <w:tc>
          <w:tcPr>
            <w:tcW w:w="1125" w:type="dxa"/>
            <w:tcBorders>
              <w:top w:val="nil"/>
              <w:left w:val="nil"/>
              <w:bottom w:val="single" w:color="000000" w:sz="4" w:space="0"/>
              <w:right w:val="single" w:color="000000" w:sz="4" w:space="0"/>
            </w:tcBorders>
            <w:shd w:val="clear" w:color="auto" w:fill="00FF00"/>
            <w:noWrap/>
            <w:vAlign w:val="center"/>
          </w:tcPr>
          <w:p w14:paraId="68887B5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2,004.28</w:t>
            </w:r>
          </w:p>
        </w:tc>
        <w:tc>
          <w:tcPr>
            <w:tcW w:w="1425" w:type="dxa"/>
            <w:tcBorders>
              <w:top w:val="nil"/>
              <w:left w:val="nil"/>
              <w:bottom w:val="single" w:color="000000" w:sz="4" w:space="0"/>
              <w:right w:val="single" w:color="000000" w:sz="4" w:space="0"/>
            </w:tcBorders>
            <w:shd w:val="clear" w:color="auto" w:fill="00FF00"/>
            <w:noWrap/>
            <w:vAlign w:val="center"/>
          </w:tcPr>
          <w:p w14:paraId="2071B0B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1,046.72</w:t>
            </w:r>
          </w:p>
        </w:tc>
        <w:tc>
          <w:tcPr>
            <w:tcW w:w="1230" w:type="dxa"/>
            <w:tcBorders>
              <w:top w:val="nil"/>
              <w:left w:val="nil"/>
              <w:bottom w:val="single" w:color="000000" w:sz="4" w:space="0"/>
              <w:right w:val="single" w:color="000000" w:sz="4" w:space="0"/>
            </w:tcBorders>
            <w:shd w:val="clear" w:color="auto" w:fill="00FF00"/>
            <w:noWrap/>
            <w:vAlign w:val="center"/>
          </w:tcPr>
          <w:p w14:paraId="7E65E00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39B8E1C1">
        <w:tblPrEx>
          <w:tblCellMar>
            <w:top w:w="0" w:type="dxa"/>
            <w:left w:w="108" w:type="dxa"/>
            <w:bottom w:w="0" w:type="dxa"/>
            <w:right w:w="108" w:type="dxa"/>
          </w:tblCellMar>
        </w:tblPrEx>
        <w:trPr>
          <w:trHeight w:val="300" w:hRule="atLeast"/>
          <w:jc w:val="center"/>
        </w:trPr>
        <w:tc>
          <w:tcPr>
            <w:tcW w:w="1542" w:type="dxa"/>
            <w:tcBorders>
              <w:top w:val="nil"/>
              <w:left w:val="single" w:color="000000" w:sz="4" w:space="0"/>
              <w:bottom w:val="single" w:color="000000" w:sz="4" w:space="0"/>
              <w:right w:val="single" w:color="000000" w:sz="4" w:space="0"/>
            </w:tcBorders>
            <w:shd w:val="clear" w:color="auto" w:fill="FFFFFF"/>
            <w:vAlign w:val="center"/>
          </w:tcPr>
          <w:p w14:paraId="0C065C64">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二、政府性基金预算财政拨款</w:t>
            </w:r>
          </w:p>
        </w:tc>
        <w:tc>
          <w:tcPr>
            <w:tcW w:w="1143" w:type="dxa"/>
            <w:tcBorders>
              <w:top w:val="nil"/>
              <w:left w:val="nil"/>
              <w:bottom w:val="single" w:color="000000" w:sz="4" w:space="0"/>
              <w:right w:val="single" w:color="000000" w:sz="4" w:space="0"/>
            </w:tcBorders>
            <w:shd w:val="clear" w:color="auto" w:fill="00FF00"/>
            <w:noWrap/>
            <w:vAlign w:val="center"/>
          </w:tcPr>
          <w:p w14:paraId="6BC1156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3268" w:type="dxa"/>
            <w:tcBorders>
              <w:top w:val="nil"/>
              <w:left w:val="nil"/>
              <w:bottom w:val="single" w:color="000000" w:sz="4" w:space="0"/>
              <w:right w:val="single" w:color="000000" w:sz="4" w:space="0"/>
            </w:tcBorders>
            <w:shd w:val="clear" w:color="auto" w:fill="FFFFFF"/>
            <w:noWrap/>
            <w:vAlign w:val="center"/>
          </w:tcPr>
          <w:p w14:paraId="0B87BFA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年末财政拨款结转和结余</w:t>
            </w:r>
          </w:p>
        </w:tc>
        <w:tc>
          <w:tcPr>
            <w:tcW w:w="1075" w:type="dxa"/>
            <w:tcBorders>
              <w:top w:val="nil"/>
              <w:left w:val="nil"/>
              <w:bottom w:val="single" w:color="000000" w:sz="4" w:space="0"/>
              <w:right w:val="single" w:color="000000" w:sz="4" w:space="0"/>
            </w:tcBorders>
            <w:shd w:val="clear" w:color="auto" w:fill="00FF00"/>
            <w:noWrap/>
            <w:vAlign w:val="center"/>
          </w:tcPr>
          <w:p w14:paraId="6CB5D2F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243.68</w:t>
            </w:r>
          </w:p>
        </w:tc>
        <w:tc>
          <w:tcPr>
            <w:tcW w:w="1125" w:type="dxa"/>
            <w:tcBorders>
              <w:top w:val="nil"/>
              <w:left w:val="nil"/>
              <w:bottom w:val="single" w:color="000000" w:sz="4" w:space="0"/>
              <w:right w:val="single" w:color="000000" w:sz="4" w:space="0"/>
            </w:tcBorders>
            <w:shd w:val="clear" w:color="auto" w:fill="00FF00"/>
            <w:noWrap/>
            <w:vAlign w:val="center"/>
          </w:tcPr>
          <w:p w14:paraId="6686431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243.68</w:t>
            </w:r>
          </w:p>
        </w:tc>
        <w:tc>
          <w:tcPr>
            <w:tcW w:w="1425" w:type="dxa"/>
            <w:tcBorders>
              <w:top w:val="nil"/>
              <w:left w:val="nil"/>
              <w:bottom w:val="single" w:color="000000" w:sz="4" w:space="0"/>
              <w:right w:val="single" w:color="000000" w:sz="4" w:space="0"/>
            </w:tcBorders>
            <w:shd w:val="clear" w:color="auto" w:fill="00FF00"/>
            <w:noWrap/>
            <w:vAlign w:val="center"/>
          </w:tcPr>
          <w:p w14:paraId="77A1629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230" w:type="dxa"/>
            <w:tcBorders>
              <w:top w:val="nil"/>
              <w:left w:val="nil"/>
              <w:bottom w:val="single" w:color="000000" w:sz="4" w:space="0"/>
              <w:right w:val="single" w:color="000000" w:sz="4" w:space="0"/>
            </w:tcBorders>
            <w:shd w:val="clear" w:color="auto" w:fill="00FF00"/>
            <w:noWrap/>
            <w:vAlign w:val="center"/>
          </w:tcPr>
          <w:p w14:paraId="416245D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1C5C90D5">
        <w:tblPrEx>
          <w:tblCellMar>
            <w:top w:w="0" w:type="dxa"/>
            <w:left w:w="108" w:type="dxa"/>
            <w:bottom w:w="0" w:type="dxa"/>
            <w:right w:w="108" w:type="dxa"/>
          </w:tblCellMar>
        </w:tblPrEx>
        <w:trPr>
          <w:trHeight w:val="300" w:hRule="atLeast"/>
          <w:jc w:val="center"/>
        </w:trPr>
        <w:tc>
          <w:tcPr>
            <w:tcW w:w="1542" w:type="dxa"/>
            <w:tcBorders>
              <w:top w:val="nil"/>
              <w:left w:val="single" w:color="000000" w:sz="4" w:space="0"/>
              <w:bottom w:val="single" w:color="000000" w:sz="4" w:space="0"/>
              <w:right w:val="single" w:color="000000" w:sz="4" w:space="0"/>
            </w:tcBorders>
            <w:shd w:val="clear" w:color="auto" w:fill="FFFFFF"/>
            <w:vAlign w:val="center"/>
          </w:tcPr>
          <w:p w14:paraId="01A3CE6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三、国有资本经营预算财政拨款</w:t>
            </w:r>
          </w:p>
        </w:tc>
        <w:tc>
          <w:tcPr>
            <w:tcW w:w="1143" w:type="dxa"/>
            <w:tcBorders>
              <w:top w:val="nil"/>
              <w:left w:val="nil"/>
              <w:bottom w:val="single" w:color="000000" w:sz="4" w:space="0"/>
              <w:right w:val="single" w:color="000000" w:sz="4" w:space="0"/>
            </w:tcBorders>
            <w:shd w:val="clear" w:color="auto" w:fill="00FF00"/>
            <w:noWrap/>
            <w:vAlign w:val="center"/>
          </w:tcPr>
          <w:p w14:paraId="000085A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3268" w:type="dxa"/>
            <w:tcBorders>
              <w:top w:val="nil"/>
              <w:left w:val="nil"/>
              <w:bottom w:val="single" w:color="000000" w:sz="4" w:space="0"/>
              <w:right w:val="single" w:color="000000" w:sz="4" w:space="0"/>
            </w:tcBorders>
            <w:shd w:val="clear" w:color="auto" w:fill="FFFFFF"/>
            <w:noWrap/>
            <w:vAlign w:val="center"/>
          </w:tcPr>
          <w:p w14:paraId="716AEC65">
            <w:pPr>
              <w:rPr>
                <w:rFonts w:ascii="宋体" w:hAnsi="宋体" w:eastAsia="宋体" w:cs="宋体"/>
                <w:color w:val="000000"/>
                <w:sz w:val="20"/>
                <w:szCs w:val="20"/>
              </w:rPr>
            </w:pPr>
          </w:p>
        </w:tc>
        <w:tc>
          <w:tcPr>
            <w:tcW w:w="1075" w:type="dxa"/>
            <w:tcBorders>
              <w:top w:val="nil"/>
              <w:left w:val="nil"/>
              <w:bottom w:val="single" w:color="000000" w:sz="4" w:space="0"/>
              <w:right w:val="single" w:color="000000" w:sz="4" w:space="0"/>
            </w:tcBorders>
            <w:shd w:val="clear" w:color="auto" w:fill="FFFFFF"/>
            <w:noWrap/>
            <w:vAlign w:val="center"/>
          </w:tcPr>
          <w:p w14:paraId="655B1968">
            <w:pPr>
              <w:jc w:val="right"/>
              <w:rPr>
                <w:rFonts w:ascii="宋体" w:hAnsi="宋体" w:eastAsia="宋体" w:cs="宋体"/>
                <w:color w:val="000000"/>
                <w:sz w:val="20"/>
                <w:szCs w:val="20"/>
              </w:rPr>
            </w:pPr>
          </w:p>
        </w:tc>
        <w:tc>
          <w:tcPr>
            <w:tcW w:w="1125" w:type="dxa"/>
            <w:tcBorders>
              <w:top w:val="nil"/>
              <w:left w:val="nil"/>
              <w:bottom w:val="single" w:color="000000" w:sz="4" w:space="0"/>
              <w:right w:val="single" w:color="000000" w:sz="4" w:space="0"/>
            </w:tcBorders>
            <w:shd w:val="clear" w:color="auto" w:fill="FFFFFF"/>
            <w:noWrap/>
            <w:vAlign w:val="center"/>
          </w:tcPr>
          <w:p w14:paraId="67EACEC2">
            <w:pPr>
              <w:jc w:val="right"/>
              <w:rPr>
                <w:rFonts w:ascii="宋体" w:hAnsi="宋体" w:eastAsia="宋体" w:cs="宋体"/>
                <w:color w:val="000000"/>
                <w:sz w:val="20"/>
                <w:szCs w:val="20"/>
              </w:rPr>
            </w:pPr>
          </w:p>
        </w:tc>
        <w:tc>
          <w:tcPr>
            <w:tcW w:w="1425" w:type="dxa"/>
            <w:tcBorders>
              <w:top w:val="nil"/>
              <w:left w:val="nil"/>
              <w:bottom w:val="single" w:color="000000" w:sz="4" w:space="0"/>
              <w:right w:val="single" w:color="000000" w:sz="4" w:space="0"/>
            </w:tcBorders>
            <w:shd w:val="clear" w:color="auto" w:fill="FFFFFF"/>
            <w:noWrap/>
            <w:vAlign w:val="center"/>
          </w:tcPr>
          <w:p w14:paraId="68E98AFC">
            <w:pPr>
              <w:jc w:val="right"/>
              <w:rPr>
                <w:rFonts w:ascii="宋体" w:hAnsi="宋体" w:eastAsia="宋体" w:cs="宋体"/>
                <w:color w:val="000000"/>
                <w:sz w:val="20"/>
                <w:szCs w:val="20"/>
              </w:rPr>
            </w:pPr>
          </w:p>
        </w:tc>
        <w:tc>
          <w:tcPr>
            <w:tcW w:w="1230" w:type="dxa"/>
            <w:tcBorders>
              <w:top w:val="nil"/>
              <w:left w:val="nil"/>
              <w:bottom w:val="single" w:color="000000" w:sz="4" w:space="0"/>
              <w:right w:val="single" w:color="000000" w:sz="4" w:space="0"/>
            </w:tcBorders>
            <w:shd w:val="clear" w:color="auto" w:fill="FFFFFF"/>
            <w:noWrap/>
            <w:vAlign w:val="center"/>
          </w:tcPr>
          <w:p w14:paraId="3C49B0D0">
            <w:pPr>
              <w:jc w:val="right"/>
              <w:rPr>
                <w:rFonts w:ascii="宋体" w:hAnsi="宋体" w:eastAsia="宋体" w:cs="宋体"/>
                <w:color w:val="000000"/>
                <w:sz w:val="20"/>
                <w:szCs w:val="20"/>
              </w:rPr>
            </w:pPr>
          </w:p>
        </w:tc>
      </w:tr>
      <w:tr w14:paraId="33A95299">
        <w:tblPrEx>
          <w:tblCellMar>
            <w:top w:w="0" w:type="dxa"/>
            <w:left w:w="108" w:type="dxa"/>
            <w:bottom w:w="0" w:type="dxa"/>
            <w:right w:w="108" w:type="dxa"/>
          </w:tblCellMar>
        </w:tblPrEx>
        <w:trPr>
          <w:trHeight w:val="300" w:hRule="atLeast"/>
          <w:jc w:val="center"/>
        </w:trPr>
        <w:tc>
          <w:tcPr>
            <w:tcW w:w="1542" w:type="dxa"/>
            <w:tcBorders>
              <w:top w:val="nil"/>
              <w:left w:val="single" w:color="000000" w:sz="4" w:space="0"/>
              <w:bottom w:val="single" w:color="000000" w:sz="4" w:space="0"/>
              <w:right w:val="single" w:color="000000" w:sz="4" w:space="0"/>
            </w:tcBorders>
            <w:shd w:val="clear" w:color="auto" w:fill="FFFFFF"/>
            <w:vAlign w:val="center"/>
          </w:tcPr>
          <w:p w14:paraId="21C4CE2A">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总计</w:t>
            </w:r>
          </w:p>
        </w:tc>
        <w:tc>
          <w:tcPr>
            <w:tcW w:w="1143" w:type="dxa"/>
            <w:tcBorders>
              <w:top w:val="nil"/>
              <w:left w:val="nil"/>
              <w:bottom w:val="single" w:color="000000" w:sz="4" w:space="0"/>
              <w:right w:val="single" w:color="000000" w:sz="4" w:space="0"/>
            </w:tcBorders>
            <w:shd w:val="clear" w:color="auto" w:fill="00FF00"/>
            <w:noWrap/>
            <w:vAlign w:val="center"/>
          </w:tcPr>
          <w:p w14:paraId="55ADC11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3,294.69</w:t>
            </w:r>
          </w:p>
        </w:tc>
        <w:tc>
          <w:tcPr>
            <w:tcW w:w="3268" w:type="dxa"/>
            <w:tcBorders>
              <w:top w:val="nil"/>
              <w:left w:val="nil"/>
              <w:bottom w:val="single" w:color="000000" w:sz="4" w:space="0"/>
              <w:right w:val="single" w:color="000000" w:sz="4" w:space="0"/>
            </w:tcBorders>
            <w:shd w:val="clear" w:color="auto" w:fill="FFFFFF"/>
            <w:noWrap/>
            <w:vAlign w:val="center"/>
          </w:tcPr>
          <w:p w14:paraId="0423C871">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总计</w:t>
            </w:r>
          </w:p>
        </w:tc>
        <w:tc>
          <w:tcPr>
            <w:tcW w:w="1075" w:type="dxa"/>
            <w:tcBorders>
              <w:top w:val="nil"/>
              <w:left w:val="nil"/>
              <w:bottom w:val="single" w:color="000000" w:sz="4" w:space="0"/>
              <w:right w:val="single" w:color="000000" w:sz="4" w:space="0"/>
            </w:tcBorders>
            <w:shd w:val="clear" w:color="auto" w:fill="00FF00"/>
            <w:noWrap/>
            <w:vAlign w:val="center"/>
          </w:tcPr>
          <w:p w14:paraId="6BF3FD0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3,294.69</w:t>
            </w:r>
          </w:p>
        </w:tc>
        <w:tc>
          <w:tcPr>
            <w:tcW w:w="1125" w:type="dxa"/>
            <w:tcBorders>
              <w:top w:val="nil"/>
              <w:left w:val="nil"/>
              <w:bottom w:val="single" w:color="000000" w:sz="4" w:space="0"/>
              <w:right w:val="single" w:color="000000" w:sz="4" w:space="0"/>
            </w:tcBorders>
            <w:shd w:val="clear" w:color="auto" w:fill="00FF00"/>
            <w:noWrap/>
            <w:vAlign w:val="center"/>
          </w:tcPr>
          <w:p w14:paraId="13A34B2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2,247.96</w:t>
            </w:r>
          </w:p>
        </w:tc>
        <w:tc>
          <w:tcPr>
            <w:tcW w:w="1425" w:type="dxa"/>
            <w:tcBorders>
              <w:top w:val="nil"/>
              <w:left w:val="nil"/>
              <w:bottom w:val="single" w:color="000000" w:sz="4" w:space="0"/>
              <w:right w:val="single" w:color="000000" w:sz="4" w:space="0"/>
            </w:tcBorders>
            <w:shd w:val="clear" w:color="auto" w:fill="00FF00"/>
            <w:noWrap/>
            <w:vAlign w:val="center"/>
          </w:tcPr>
          <w:p w14:paraId="3352B33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1,046.72</w:t>
            </w:r>
          </w:p>
        </w:tc>
        <w:tc>
          <w:tcPr>
            <w:tcW w:w="1230" w:type="dxa"/>
            <w:tcBorders>
              <w:top w:val="nil"/>
              <w:left w:val="nil"/>
              <w:bottom w:val="single" w:color="000000" w:sz="4" w:space="0"/>
              <w:right w:val="single" w:color="000000" w:sz="4" w:space="0"/>
            </w:tcBorders>
            <w:shd w:val="clear" w:color="auto" w:fill="00FF00"/>
            <w:noWrap/>
            <w:vAlign w:val="center"/>
          </w:tcPr>
          <w:p w14:paraId="76063DD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4713B192">
        <w:tblPrEx>
          <w:tblCellMar>
            <w:top w:w="0" w:type="dxa"/>
            <w:left w:w="108" w:type="dxa"/>
            <w:bottom w:w="0" w:type="dxa"/>
            <w:right w:w="108" w:type="dxa"/>
          </w:tblCellMar>
        </w:tblPrEx>
        <w:trPr>
          <w:trHeight w:val="300" w:hRule="atLeast"/>
          <w:jc w:val="center"/>
        </w:trPr>
        <w:tc>
          <w:tcPr>
            <w:tcW w:w="9578" w:type="dxa"/>
            <w:gridSpan w:val="6"/>
            <w:tcBorders>
              <w:top w:val="nil"/>
              <w:left w:val="nil"/>
              <w:bottom w:val="nil"/>
              <w:right w:val="nil"/>
            </w:tcBorders>
            <w:shd w:val="clear" w:color="auto" w:fill="FFFFFF"/>
            <w:vAlign w:val="center"/>
          </w:tcPr>
          <w:p w14:paraId="01A75948">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备注：本表反映部门本年度一般公共预算财政拨款、政府性基金预算财政拨款及国有资本经营预算财政拨款的总收支和年末结转结余情况。</w:t>
            </w:r>
          </w:p>
        </w:tc>
        <w:tc>
          <w:tcPr>
            <w:tcW w:w="1230" w:type="dxa"/>
            <w:tcBorders>
              <w:top w:val="nil"/>
              <w:left w:val="nil"/>
              <w:bottom w:val="nil"/>
              <w:right w:val="nil"/>
            </w:tcBorders>
            <w:shd w:val="clear" w:color="auto" w:fill="FFFFFF"/>
            <w:noWrap/>
            <w:vAlign w:val="center"/>
          </w:tcPr>
          <w:p w14:paraId="7F90D924">
            <w:pPr>
              <w:rPr>
                <w:rFonts w:ascii="宋体" w:hAnsi="宋体" w:eastAsia="宋体" w:cs="宋体"/>
                <w:color w:val="000000"/>
                <w:sz w:val="20"/>
                <w:szCs w:val="20"/>
              </w:rPr>
            </w:pPr>
          </w:p>
        </w:tc>
      </w:tr>
    </w:tbl>
    <w:p w14:paraId="53CDF7A3">
      <w:pPr>
        <w:pStyle w:val="5"/>
        <w:spacing w:beforeAutospacing="0" w:afterAutospacing="0" w:line="594" w:lineRule="exact"/>
        <w:rPr>
          <w:rFonts w:ascii="Times New Roman" w:hAnsi="Times New Roman" w:eastAsia="方正仿宋_GBK"/>
          <w:color w:val="000000" w:themeColor="text1"/>
          <w:sz w:val="32"/>
          <w:szCs w:val="32"/>
          <w:shd w:val="clear" w:color="auto" w:fill="FFFFFF"/>
        </w:rPr>
      </w:pPr>
    </w:p>
    <w:p w14:paraId="7FD1ED54">
      <w:pPr>
        <w:pStyle w:val="5"/>
        <w:spacing w:beforeAutospacing="0" w:afterAutospacing="0" w:line="594" w:lineRule="exact"/>
        <w:rPr>
          <w:rFonts w:ascii="Times New Roman" w:hAnsi="Times New Roman" w:eastAsia="方正仿宋_GBK"/>
          <w:color w:val="000000" w:themeColor="text1"/>
          <w:sz w:val="32"/>
          <w:szCs w:val="32"/>
          <w:shd w:val="clear" w:color="auto" w:fill="FFFFFF"/>
        </w:rPr>
      </w:pPr>
    </w:p>
    <w:p w14:paraId="72F1F90A">
      <w:pPr>
        <w:pStyle w:val="5"/>
        <w:spacing w:beforeAutospacing="0" w:afterAutospacing="0" w:line="594" w:lineRule="exact"/>
        <w:rPr>
          <w:rFonts w:ascii="Times New Roman" w:hAnsi="Times New Roman" w:eastAsia="方正仿宋_GBK"/>
          <w:color w:val="000000" w:themeColor="text1"/>
          <w:sz w:val="32"/>
          <w:szCs w:val="32"/>
          <w:shd w:val="clear" w:color="auto" w:fill="FFFFFF"/>
        </w:rPr>
      </w:pPr>
    </w:p>
    <w:p w14:paraId="644F2FB7">
      <w:pPr>
        <w:pStyle w:val="5"/>
        <w:spacing w:beforeAutospacing="0" w:afterAutospacing="0" w:line="594" w:lineRule="exact"/>
        <w:rPr>
          <w:rFonts w:ascii="Times New Roman" w:hAnsi="Times New Roman" w:eastAsia="方正仿宋_GBK"/>
          <w:color w:val="000000" w:themeColor="text1"/>
          <w:sz w:val="32"/>
          <w:szCs w:val="32"/>
          <w:shd w:val="clear" w:color="auto" w:fill="FFFFFF"/>
        </w:rPr>
      </w:pPr>
    </w:p>
    <w:p w14:paraId="5B51A0DE">
      <w:pPr>
        <w:pStyle w:val="5"/>
        <w:spacing w:beforeAutospacing="0" w:afterAutospacing="0" w:line="594" w:lineRule="exact"/>
        <w:rPr>
          <w:rFonts w:ascii="Times New Roman" w:hAnsi="Times New Roman" w:eastAsia="方正仿宋_GBK"/>
          <w:color w:val="000000" w:themeColor="text1"/>
          <w:sz w:val="32"/>
          <w:szCs w:val="32"/>
          <w:shd w:val="clear" w:color="auto" w:fill="FFFFFF"/>
        </w:rPr>
      </w:pPr>
    </w:p>
    <w:p w14:paraId="68C8049C">
      <w:pPr>
        <w:pStyle w:val="5"/>
        <w:spacing w:beforeAutospacing="0" w:afterAutospacing="0" w:line="594" w:lineRule="exact"/>
        <w:rPr>
          <w:rFonts w:ascii="Times New Roman" w:hAnsi="Times New Roman" w:eastAsia="方正仿宋_GBK"/>
          <w:color w:val="000000" w:themeColor="text1"/>
          <w:sz w:val="32"/>
          <w:szCs w:val="32"/>
          <w:shd w:val="clear" w:color="auto" w:fill="FFFFFF"/>
        </w:rPr>
      </w:pPr>
    </w:p>
    <w:p w14:paraId="08D4218E">
      <w:pPr>
        <w:pStyle w:val="5"/>
        <w:spacing w:beforeAutospacing="0" w:afterAutospacing="0" w:line="594" w:lineRule="exact"/>
        <w:rPr>
          <w:rFonts w:ascii="Times New Roman" w:hAnsi="Times New Roman" w:eastAsia="方正仿宋_GBK"/>
          <w:color w:val="000000" w:themeColor="text1"/>
          <w:sz w:val="32"/>
          <w:szCs w:val="32"/>
          <w:shd w:val="clear" w:color="auto" w:fill="FFFFFF"/>
        </w:rPr>
      </w:pPr>
    </w:p>
    <w:p w14:paraId="69D7B3A0">
      <w:pPr>
        <w:pStyle w:val="5"/>
        <w:spacing w:beforeAutospacing="0" w:afterAutospacing="0" w:line="594" w:lineRule="exact"/>
        <w:rPr>
          <w:rFonts w:ascii="Times New Roman" w:hAnsi="Times New Roman" w:eastAsia="方正仿宋_GBK"/>
          <w:color w:val="000000" w:themeColor="text1"/>
          <w:sz w:val="32"/>
          <w:szCs w:val="32"/>
          <w:shd w:val="clear" w:color="auto" w:fill="FFFFFF"/>
        </w:rPr>
      </w:pPr>
    </w:p>
    <w:p w14:paraId="14CD9492">
      <w:pPr>
        <w:pStyle w:val="5"/>
        <w:spacing w:beforeAutospacing="0" w:afterAutospacing="0" w:line="594" w:lineRule="exact"/>
        <w:rPr>
          <w:rFonts w:ascii="Times New Roman" w:hAnsi="Times New Roman" w:eastAsia="方正仿宋_GBK"/>
          <w:color w:val="000000" w:themeColor="text1"/>
          <w:sz w:val="32"/>
          <w:szCs w:val="32"/>
          <w:shd w:val="clear" w:color="auto" w:fill="FFFFFF"/>
        </w:rPr>
      </w:pPr>
    </w:p>
    <w:p w14:paraId="237ECB11">
      <w:pPr>
        <w:pStyle w:val="5"/>
        <w:spacing w:beforeAutospacing="0" w:afterAutospacing="0" w:line="594" w:lineRule="exact"/>
        <w:rPr>
          <w:rFonts w:ascii="Times New Roman" w:hAnsi="Times New Roman" w:eastAsia="方正仿宋_GBK"/>
          <w:color w:val="000000" w:themeColor="text1"/>
          <w:sz w:val="32"/>
          <w:szCs w:val="32"/>
          <w:shd w:val="clear" w:color="auto" w:fill="FFFFFF"/>
        </w:rPr>
      </w:pPr>
    </w:p>
    <w:p w14:paraId="213AEC47">
      <w:pPr>
        <w:pStyle w:val="5"/>
        <w:spacing w:beforeAutospacing="0" w:afterAutospacing="0" w:line="594" w:lineRule="exact"/>
        <w:rPr>
          <w:rFonts w:ascii="Times New Roman" w:hAnsi="Times New Roman" w:eastAsia="方正仿宋_GBK"/>
          <w:color w:val="000000" w:themeColor="text1"/>
          <w:sz w:val="32"/>
          <w:szCs w:val="32"/>
          <w:shd w:val="clear" w:color="auto" w:fill="FFFFFF"/>
        </w:rPr>
      </w:pPr>
    </w:p>
    <w:p w14:paraId="62687A38">
      <w:pPr>
        <w:pStyle w:val="5"/>
        <w:spacing w:beforeAutospacing="0" w:afterAutospacing="0" w:line="594" w:lineRule="exact"/>
        <w:rPr>
          <w:rFonts w:ascii="Times New Roman" w:hAnsi="Times New Roman" w:eastAsia="方正仿宋_GBK"/>
          <w:color w:val="000000" w:themeColor="text1"/>
          <w:sz w:val="32"/>
          <w:szCs w:val="32"/>
          <w:shd w:val="clear" w:color="auto" w:fill="FFFFFF"/>
        </w:rPr>
      </w:pPr>
    </w:p>
    <w:p w14:paraId="3D6D0837">
      <w:pPr>
        <w:pStyle w:val="5"/>
        <w:spacing w:beforeAutospacing="0" w:afterAutospacing="0" w:line="594" w:lineRule="exact"/>
        <w:rPr>
          <w:rFonts w:ascii="Times New Roman" w:hAnsi="Times New Roman" w:eastAsia="方正仿宋_GBK"/>
          <w:color w:val="000000" w:themeColor="text1"/>
          <w:sz w:val="32"/>
          <w:szCs w:val="32"/>
          <w:shd w:val="clear" w:color="auto" w:fill="FFFFFF"/>
        </w:rPr>
      </w:pPr>
    </w:p>
    <w:p w14:paraId="24D51CF5">
      <w:pPr>
        <w:pStyle w:val="5"/>
        <w:spacing w:beforeAutospacing="0" w:afterAutospacing="0" w:line="594" w:lineRule="exact"/>
        <w:rPr>
          <w:rFonts w:ascii="Times New Roman" w:hAnsi="Times New Roman" w:eastAsia="方正仿宋_GBK"/>
          <w:color w:val="000000" w:themeColor="text1"/>
          <w:sz w:val="32"/>
          <w:szCs w:val="32"/>
          <w:shd w:val="clear" w:color="auto" w:fill="FFFFFF"/>
        </w:rPr>
      </w:pPr>
    </w:p>
    <w:p w14:paraId="7E61EF6F">
      <w:pPr>
        <w:pStyle w:val="5"/>
        <w:spacing w:beforeAutospacing="0" w:afterAutospacing="0" w:line="594" w:lineRule="exact"/>
        <w:rPr>
          <w:rFonts w:ascii="方正黑体_GBK" w:hAnsi="方正黑体_GBK" w:eastAsia="方正黑体_GBK" w:cs="方正黑体_GBK"/>
          <w:color w:val="000000" w:themeColor="text1"/>
          <w:sz w:val="32"/>
          <w:szCs w:val="32"/>
          <w:shd w:val="clear" w:color="auto" w:fill="FFFFFF"/>
        </w:rPr>
      </w:pPr>
      <w:r>
        <w:rPr>
          <w:rFonts w:hint="eastAsia" w:ascii="方正黑体_GBK" w:hAnsi="方正黑体_GBK" w:eastAsia="方正黑体_GBK" w:cs="方正黑体_GBK"/>
          <w:color w:val="000000" w:themeColor="text1"/>
          <w:sz w:val="32"/>
          <w:szCs w:val="32"/>
          <w:shd w:val="clear" w:color="auto" w:fill="FFFFFF"/>
        </w:rPr>
        <w:t>附件3</w:t>
      </w:r>
    </w:p>
    <w:p w14:paraId="0F89898D">
      <w:pPr>
        <w:pStyle w:val="5"/>
        <w:spacing w:beforeAutospacing="0" w:afterAutospacing="0" w:line="594" w:lineRule="exact"/>
        <w:rPr>
          <w:rFonts w:ascii="方正黑体_GBK" w:hAnsi="方正黑体_GBK" w:eastAsia="方正黑体_GBK" w:cs="方正黑体_GBK"/>
          <w:color w:val="000000" w:themeColor="text1"/>
          <w:sz w:val="32"/>
          <w:szCs w:val="32"/>
          <w:shd w:val="clear" w:color="auto" w:fill="FFFFFF"/>
        </w:rPr>
      </w:pPr>
    </w:p>
    <w:tbl>
      <w:tblPr>
        <w:tblStyle w:val="6"/>
        <w:tblW w:w="9997" w:type="dxa"/>
        <w:jc w:val="center"/>
        <w:tblLayout w:type="fixed"/>
        <w:tblCellMar>
          <w:top w:w="0" w:type="dxa"/>
          <w:left w:w="108" w:type="dxa"/>
          <w:bottom w:w="0" w:type="dxa"/>
          <w:right w:w="108" w:type="dxa"/>
        </w:tblCellMar>
      </w:tblPr>
      <w:tblGrid>
        <w:gridCol w:w="696"/>
        <w:gridCol w:w="329"/>
        <w:gridCol w:w="925"/>
        <w:gridCol w:w="2164"/>
        <w:gridCol w:w="1961"/>
        <w:gridCol w:w="1961"/>
        <w:gridCol w:w="1961"/>
      </w:tblGrid>
      <w:tr w14:paraId="2A16117D">
        <w:tblPrEx>
          <w:tblCellMar>
            <w:top w:w="0" w:type="dxa"/>
            <w:left w:w="108" w:type="dxa"/>
            <w:bottom w:w="0" w:type="dxa"/>
            <w:right w:w="108" w:type="dxa"/>
          </w:tblCellMar>
        </w:tblPrEx>
        <w:trPr>
          <w:trHeight w:val="555" w:hRule="atLeast"/>
          <w:jc w:val="center"/>
        </w:trPr>
        <w:tc>
          <w:tcPr>
            <w:tcW w:w="9997" w:type="dxa"/>
            <w:gridSpan w:val="7"/>
            <w:tcBorders>
              <w:top w:val="nil"/>
              <w:left w:val="nil"/>
              <w:bottom w:val="nil"/>
              <w:right w:val="single" w:color="808080" w:sz="4" w:space="0"/>
            </w:tcBorders>
            <w:shd w:val="clear" w:color="auto" w:fill="FFFFFF"/>
            <w:noWrap/>
            <w:vAlign w:val="center"/>
          </w:tcPr>
          <w:p w14:paraId="36E62A32">
            <w:pPr>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国有资本经营预算财政拨款支出决算表</w:t>
            </w:r>
          </w:p>
        </w:tc>
      </w:tr>
      <w:tr w14:paraId="4FBA5ED9">
        <w:tblPrEx>
          <w:tblCellMar>
            <w:top w:w="0" w:type="dxa"/>
            <w:left w:w="108" w:type="dxa"/>
            <w:bottom w:w="0" w:type="dxa"/>
            <w:right w:w="108" w:type="dxa"/>
          </w:tblCellMar>
        </w:tblPrEx>
        <w:trPr>
          <w:trHeight w:val="300" w:hRule="atLeast"/>
          <w:jc w:val="center"/>
        </w:trPr>
        <w:tc>
          <w:tcPr>
            <w:tcW w:w="696" w:type="dxa"/>
            <w:tcBorders>
              <w:top w:val="nil"/>
              <w:left w:val="nil"/>
              <w:bottom w:val="nil"/>
              <w:right w:val="nil"/>
            </w:tcBorders>
            <w:shd w:val="clear" w:color="auto" w:fill="FFFFFF"/>
            <w:noWrap/>
            <w:vAlign w:val="center"/>
          </w:tcPr>
          <w:p w14:paraId="0DC72BE0">
            <w:pPr>
              <w:rPr>
                <w:rFonts w:ascii="宋体" w:hAnsi="宋体" w:eastAsia="宋体" w:cs="宋体"/>
                <w:color w:val="000000"/>
                <w:sz w:val="18"/>
                <w:szCs w:val="18"/>
              </w:rPr>
            </w:pPr>
          </w:p>
        </w:tc>
        <w:tc>
          <w:tcPr>
            <w:tcW w:w="329" w:type="dxa"/>
            <w:tcBorders>
              <w:top w:val="nil"/>
              <w:left w:val="nil"/>
              <w:bottom w:val="nil"/>
              <w:right w:val="nil"/>
            </w:tcBorders>
            <w:shd w:val="clear" w:color="auto" w:fill="FFFFFF"/>
            <w:noWrap/>
            <w:vAlign w:val="center"/>
          </w:tcPr>
          <w:p w14:paraId="53BE0A52">
            <w:pPr>
              <w:rPr>
                <w:rFonts w:ascii="宋体" w:hAnsi="宋体" w:eastAsia="宋体" w:cs="宋体"/>
                <w:color w:val="000000"/>
                <w:sz w:val="18"/>
                <w:szCs w:val="18"/>
              </w:rPr>
            </w:pPr>
          </w:p>
        </w:tc>
        <w:tc>
          <w:tcPr>
            <w:tcW w:w="925" w:type="dxa"/>
            <w:tcBorders>
              <w:top w:val="nil"/>
              <w:left w:val="nil"/>
              <w:bottom w:val="nil"/>
              <w:right w:val="nil"/>
            </w:tcBorders>
            <w:shd w:val="clear" w:color="auto" w:fill="FFFFFF"/>
            <w:noWrap/>
            <w:vAlign w:val="center"/>
          </w:tcPr>
          <w:p w14:paraId="1DBF8D57">
            <w:pPr>
              <w:rPr>
                <w:rFonts w:ascii="宋体" w:hAnsi="宋体" w:eastAsia="宋体" w:cs="宋体"/>
                <w:color w:val="000000"/>
                <w:sz w:val="18"/>
                <w:szCs w:val="18"/>
              </w:rPr>
            </w:pPr>
          </w:p>
        </w:tc>
        <w:tc>
          <w:tcPr>
            <w:tcW w:w="2164" w:type="dxa"/>
            <w:tcBorders>
              <w:top w:val="nil"/>
              <w:left w:val="nil"/>
              <w:bottom w:val="nil"/>
              <w:right w:val="nil"/>
            </w:tcBorders>
            <w:shd w:val="clear" w:color="auto" w:fill="FFFFFF"/>
            <w:noWrap/>
            <w:vAlign w:val="center"/>
          </w:tcPr>
          <w:p w14:paraId="44D7C0FA">
            <w:pPr>
              <w:rPr>
                <w:rFonts w:ascii="宋体" w:hAnsi="宋体" w:eastAsia="宋体" w:cs="宋体"/>
                <w:color w:val="000000"/>
                <w:sz w:val="18"/>
                <w:szCs w:val="18"/>
              </w:rPr>
            </w:pPr>
          </w:p>
        </w:tc>
        <w:tc>
          <w:tcPr>
            <w:tcW w:w="1961" w:type="dxa"/>
            <w:tcBorders>
              <w:top w:val="nil"/>
              <w:left w:val="nil"/>
              <w:bottom w:val="nil"/>
              <w:right w:val="nil"/>
            </w:tcBorders>
            <w:shd w:val="clear" w:color="auto" w:fill="FFFFFF"/>
            <w:noWrap/>
            <w:vAlign w:val="center"/>
          </w:tcPr>
          <w:p w14:paraId="66D96378">
            <w:pPr>
              <w:rPr>
                <w:rFonts w:ascii="宋体" w:hAnsi="宋体" w:eastAsia="宋体" w:cs="宋体"/>
                <w:color w:val="000000"/>
                <w:sz w:val="18"/>
                <w:szCs w:val="18"/>
              </w:rPr>
            </w:pPr>
          </w:p>
        </w:tc>
        <w:tc>
          <w:tcPr>
            <w:tcW w:w="1961" w:type="dxa"/>
            <w:tcBorders>
              <w:top w:val="nil"/>
              <w:left w:val="nil"/>
              <w:bottom w:val="nil"/>
              <w:right w:val="nil"/>
            </w:tcBorders>
            <w:shd w:val="clear" w:color="auto" w:fill="FFFFFF"/>
            <w:noWrap/>
            <w:vAlign w:val="center"/>
          </w:tcPr>
          <w:p w14:paraId="1BC2389F">
            <w:pPr>
              <w:rPr>
                <w:rFonts w:ascii="宋体" w:hAnsi="宋体" w:eastAsia="宋体" w:cs="宋体"/>
                <w:color w:val="000000"/>
                <w:sz w:val="18"/>
                <w:szCs w:val="18"/>
              </w:rPr>
            </w:pPr>
          </w:p>
        </w:tc>
        <w:tc>
          <w:tcPr>
            <w:tcW w:w="1961" w:type="dxa"/>
            <w:tcBorders>
              <w:top w:val="nil"/>
              <w:left w:val="nil"/>
              <w:bottom w:val="nil"/>
              <w:right w:val="single" w:color="808080" w:sz="4" w:space="0"/>
            </w:tcBorders>
            <w:shd w:val="clear" w:color="auto" w:fill="FFFFFF"/>
            <w:noWrap/>
            <w:vAlign w:val="center"/>
          </w:tcPr>
          <w:p w14:paraId="22561534">
            <w:pPr>
              <w:jc w:val="right"/>
              <w:textAlignment w:val="center"/>
              <w:rPr>
                <w:rFonts w:ascii="宋体" w:hAnsi="宋体" w:eastAsia="宋体" w:cs="宋体"/>
                <w:color w:val="000000"/>
              </w:rPr>
            </w:pPr>
            <w:r>
              <w:rPr>
                <w:rFonts w:hint="eastAsia" w:ascii="宋体" w:hAnsi="宋体" w:eastAsia="宋体" w:cs="宋体"/>
                <w:color w:val="000000"/>
              </w:rPr>
              <w:t>公开08表</w:t>
            </w:r>
          </w:p>
        </w:tc>
      </w:tr>
      <w:tr w14:paraId="40EFD073">
        <w:tblPrEx>
          <w:tblCellMar>
            <w:top w:w="0" w:type="dxa"/>
            <w:left w:w="108" w:type="dxa"/>
            <w:bottom w:w="0" w:type="dxa"/>
            <w:right w:w="108" w:type="dxa"/>
          </w:tblCellMar>
        </w:tblPrEx>
        <w:trPr>
          <w:trHeight w:val="300" w:hRule="atLeast"/>
          <w:jc w:val="center"/>
        </w:trPr>
        <w:tc>
          <w:tcPr>
            <w:tcW w:w="4114" w:type="dxa"/>
            <w:gridSpan w:val="4"/>
            <w:tcBorders>
              <w:top w:val="nil"/>
              <w:left w:val="nil"/>
              <w:bottom w:val="single" w:color="808080" w:sz="4" w:space="0"/>
              <w:right w:val="nil"/>
            </w:tcBorders>
            <w:shd w:val="clear" w:color="auto" w:fill="FFFFFF"/>
            <w:noWrap/>
            <w:vAlign w:val="center"/>
          </w:tcPr>
          <w:p w14:paraId="78DF926D">
            <w:pPr>
              <w:jc w:val="center"/>
              <w:textAlignment w:val="center"/>
              <w:rPr>
                <w:rFonts w:ascii="宋体" w:hAnsi="宋体" w:eastAsia="宋体" w:cs="宋体"/>
                <w:color w:val="000000"/>
              </w:rPr>
            </w:pPr>
            <w:r>
              <w:rPr>
                <w:rFonts w:hint="eastAsia" w:ascii="宋体" w:hAnsi="宋体" w:eastAsia="宋体" w:cs="宋体"/>
                <w:color w:val="000000"/>
              </w:rPr>
              <w:t>公开部门：重庆市垫江县裴兴镇人民政府</w:t>
            </w:r>
          </w:p>
        </w:tc>
        <w:tc>
          <w:tcPr>
            <w:tcW w:w="1961" w:type="dxa"/>
            <w:tcBorders>
              <w:top w:val="nil"/>
              <w:left w:val="nil"/>
              <w:bottom w:val="single" w:color="808080" w:sz="4" w:space="0"/>
              <w:right w:val="nil"/>
            </w:tcBorders>
            <w:shd w:val="clear" w:color="auto" w:fill="FFFFFF"/>
            <w:noWrap/>
            <w:vAlign w:val="center"/>
          </w:tcPr>
          <w:p w14:paraId="75FA7CF8">
            <w:pPr>
              <w:rPr>
                <w:rFonts w:ascii="宋体" w:hAnsi="宋体" w:eastAsia="宋体" w:cs="宋体"/>
                <w:color w:val="000000"/>
                <w:sz w:val="18"/>
                <w:szCs w:val="18"/>
              </w:rPr>
            </w:pPr>
            <w:r>
              <w:rPr>
                <w:rFonts w:hint="eastAsia" w:ascii="宋体" w:hAnsi="宋体" w:eastAsia="宋体" w:cs="宋体"/>
                <w:color w:val="000000"/>
              </w:rPr>
              <w:t>2021年度</w:t>
            </w:r>
          </w:p>
        </w:tc>
        <w:tc>
          <w:tcPr>
            <w:tcW w:w="1961" w:type="dxa"/>
            <w:tcBorders>
              <w:top w:val="nil"/>
              <w:left w:val="nil"/>
              <w:bottom w:val="single" w:color="808080" w:sz="4" w:space="0"/>
              <w:right w:val="nil"/>
            </w:tcBorders>
            <w:shd w:val="clear" w:color="auto" w:fill="FFFFFF"/>
            <w:noWrap/>
            <w:vAlign w:val="center"/>
          </w:tcPr>
          <w:p w14:paraId="6E0EE822">
            <w:pPr>
              <w:rPr>
                <w:rFonts w:ascii="宋体" w:hAnsi="宋体" w:eastAsia="宋体" w:cs="宋体"/>
                <w:color w:val="000000"/>
                <w:sz w:val="18"/>
                <w:szCs w:val="18"/>
              </w:rPr>
            </w:pPr>
          </w:p>
        </w:tc>
        <w:tc>
          <w:tcPr>
            <w:tcW w:w="1961" w:type="dxa"/>
            <w:tcBorders>
              <w:top w:val="nil"/>
              <w:left w:val="nil"/>
              <w:bottom w:val="single" w:color="808080" w:sz="4" w:space="0"/>
              <w:right w:val="single" w:color="808080" w:sz="4" w:space="0"/>
            </w:tcBorders>
            <w:shd w:val="clear" w:color="auto" w:fill="FFFFFF"/>
            <w:noWrap/>
            <w:vAlign w:val="center"/>
          </w:tcPr>
          <w:p w14:paraId="7B25750D">
            <w:pPr>
              <w:jc w:val="right"/>
              <w:textAlignment w:val="center"/>
              <w:rPr>
                <w:rFonts w:ascii="宋体" w:hAnsi="宋体" w:eastAsia="宋体" w:cs="宋体"/>
                <w:color w:val="000000"/>
              </w:rPr>
            </w:pPr>
            <w:r>
              <w:rPr>
                <w:rFonts w:hint="eastAsia" w:ascii="宋体" w:hAnsi="宋体" w:eastAsia="宋体" w:cs="宋体"/>
                <w:color w:val="000000"/>
              </w:rPr>
              <w:t>单位：万元</w:t>
            </w:r>
          </w:p>
        </w:tc>
      </w:tr>
      <w:tr w14:paraId="0598948B">
        <w:tblPrEx>
          <w:tblCellMar>
            <w:top w:w="0" w:type="dxa"/>
            <w:left w:w="108" w:type="dxa"/>
            <w:bottom w:w="0" w:type="dxa"/>
            <w:right w:w="108" w:type="dxa"/>
          </w:tblCellMar>
        </w:tblPrEx>
        <w:trPr>
          <w:trHeight w:val="300" w:hRule="atLeast"/>
          <w:jc w:val="center"/>
        </w:trPr>
        <w:tc>
          <w:tcPr>
            <w:tcW w:w="4114" w:type="dxa"/>
            <w:gridSpan w:val="4"/>
            <w:tcBorders>
              <w:top w:val="nil"/>
              <w:left w:val="single" w:color="000000" w:sz="4" w:space="0"/>
              <w:bottom w:val="single" w:color="000000" w:sz="4" w:space="0"/>
              <w:right w:val="single" w:color="000000" w:sz="4" w:space="0"/>
            </w:tcBorders>
            <w:shd w:val="clear" w:color="auto" w:fill="FFFFFF"/>
            <w:vAlign w:val="center"/>
          </w:tcPr>
          <w:p w14:paraId="4502B03E">
            <w:pPr>
              <w:jc w:val="both"/>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项目</w:t>
            </w:r>
          </w:p>
        </w:tc>
        <w:tc>
          <w:tcPr>
            <w:tcW w:w="5883" w:type="dxa"/>
            <w:gridSpan w:val="3"/>
            <w:tcBorders>
              <w:top w:val="nil"/>
              <w:left w:val="nil"/>
              <w:bottom w:val="single" w:color="000000" w:sz="4" w:space="0"/>
              <w:right w:val="single" w:color="000000" w:sz="4" w:space="0"/>
            </w:tcBorders>
            <w:shd w:val="clear" w:color="auto" w:fill="FFFFFF"/>
            <w:vAlign w:val="center"/>
          </w:tcPr>
          <w:p w14:paraId="7ACA4323">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本年支出</w:t>
            </w:r>
          </w:p>
        </w:tc>
      </w:tr>
      <w:tr w14:paraId="23DE3195">
        <w:tblPrEx>
          <w:tblCellMar>
            <w:top w:w="0" w:type="dxa"/>
            <w:left w:w="108" w:type="dxa"/>
            <w:bottom w:w="0" w:type="dxa"/>
            <w:right w:w="108" w:type="dxa"/>
          </w:tblCellMar>
        </w:tblPrEx>
        <w:trPr>
          <w:trHeight w:val="334" w:hRule="atLeast"/>
          <w:jc w:val="center"/>
        </w:trPr>
        <w:tc>
          <w:tcPr>
            <w:tcW w:w="1950" w:type="dxa"/>
            <w:gridSpan w:val="3"/>
            <w:vMerge w:val="restart"/>
            <w:tcBorders>
              <w:top w:val="nil"/>
              <w:left w:val="single" w:color="000000" w:sz="4" w:space="0"/>
              <w:bottom w:val="single" w:color="000000" w:sz="4" w:space="0"/>
              <w:right w:val="single" w:color="000000" w:sz="4" w:space="0"/>
            </w:tcBorders>
            <w:shd w:val="clear" w:color="auto" w:fill="FFFFFF"/>
            <w:vAlign w:val="center"/>
          </w:tcPr>
          <w:p w14:paraId="40B5631E">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功能分类科目编码</w:t>
            </w:r>
          </w:p>
        </w:tc>
        <w:tc>
          <w:tcPr>
            <w:tcW w:w="2164" w:type="dxa"/>
            <w:vMerge w:val="restart"/>
            <w:tcBorders>
              <w:top w:val="nil"/>
              <w:left w:val="nil"/>
              <w:bottom w:val="single" w:color="000000" w:sz="4" w:space="0"/>
              <w:right w:val="single" w:color="000000" w:sz="4" w:space="0"/>
            </w:tcBorders>
            <w:shd w:val="clear" w:color="auto" w:fill="FFFFFF"/>
            <w:vAlign w:val="center"/>
          </w:tcPr>
          <w:p w14:paraId="4FA15FEF">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科目名称</w:t>
            </w:r>
          </w:p>
        </w:tc>
        <w:tc>
          <w:tcPr>
            <w:tcW w:w="1961" w:type="dxa"/>
            <w:vMerge w:val="restart"/>
            <w:tcBorders>
              <w:top w:val="nil"/>
              <w:left w:val="nil"/>
              <w:bottom w:val="single" w:color="000000" w:sz="4" w:space="0"/>
              <w:right w:val="single" w:color="000000" w:sz="4" w:space="0"/>
            </w:tcBorders>
            <w:shd w:val="clear" w:color="auto" w:fill="FFFFFF"/>
            <w:vAlign w:val="center"/>
          </w:tcPr>
          <w:p w14:paraId="3A5B909F">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合计</w:t>
            </w:r>
          </w:p>
        </w:tc>
        <w:tc>
          <w:tcPr>
            <w:tcW w:w="1961" w:type="dxa"/>
            <w:vMerge w:val="restart"/>
            <w:tcBorders>
              <w:top w:val="nil"/>
              <w:left w:val="nil"/>
              <w:bottom w:val="single" w:color="000000" w:sz="4" w:space="0"/>
              <w:right w:val="single" w:color="000000" w:sz="4" w:space="0"/>
            </w:tcBorders>
            <w:shd w:val="clear" w:color="auto" w:fill="FFFFFF"/>
            <w:vAlign w:val="center"/>
          </w:tcPr>
          <w:p w14:paraId="600503F9">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基本支出</w:t>
            </w:r>
          </w:p>
        </w:tc>
        <w:tc>
          <w:tcPr>
            <w:tcW w:w="1961" w:type="dxa"/>
            <w:vMerge w:val="restart"/>
            <w:tcBorders>
              <w:top w:val="nil"/>
              <w:left w:val="nil"/>
              <w:bottom w:val="single" w:color="000000" w:sz="4" w:space="0"/>
              <w:right w:val="single" w:color="000000" w:sz="4" w:space="0"/>
            </w:tcBorders>
            <w:shd w:val="clear" w:color="auto" w:fill="FFFFFF"/>
            <w:vAlign w:val="center"/>
          </w:tcPr>
          <w:p w14:paraId="0EAD5C57">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项目支出</w:t>
            </w:r>
          </w:p>
        </w:tc>
      </w:tr>
      <w:tr w14:paraId="640B5834">
        <w:tblPrEx>
          <w:tblCellMar>
            <w:top w:w="0" w:type="dxa"/>
            <w:left w:w="108" w:type="dxa"/>
            <w:bottom w:w="0" w:type="dxa"/>
            <w:right w:w="108" w:type="dxa"/>
          </w:tblCellMar>
        </w:tblPrEx>
        <w:trPr>
          <w:trHeight w:val="334" w:hRule="atLeast"/>
          <w:jc w:val="center"/>
        </w:trPr>
        <w:tc>
          <w:tcPr>
            <w:tcW w:w="1950" w:type="dxa"/>
            <w:gridSpan w:val="3"/>
            <w:vMerge w:val="continue"/>
            <w:tcBorders>
              <w:top w:val="nil"/>
              <w:left w:val="single" w:color="000000" w:sz="4" w:space="0"/>
              <w:bottom w:val="single" w:color="000000" w:sz="4" w:space="0"/>
              <w:right w:val="single" w:color="000000" w:sz="4" w:space="0"/>
            </w:tcBorders>
            <w:shd w:val="clear" w:color="auto" w:fill="FFFFFF"/>
            <w:vAlign w:val="center"/>
          </w:tcPr>
          <w:p w14:paraId="02FE8DBB">
            <w:pPr>
              <w:jc w:val="center"/>
              <w:rPr>
                <w:rFonts w:ascii="宋体" w:hAnsi="宋体" w:eastAsia="宋体" w:cs="宋体"/>
                <w:b/>
                <w:bCs/>
                <w:color w:val="000000"/>
                <w:sz w:val="20"/>
                <w:szCs w:val="20"/>
              </w:rPr>
            </w:pPr>
          </w:p>
        </w:tc>
        <w:tc>
          <w:tcPr>
            <w:tcW w:w="2164" w:type="dxa"/>
            <w:vMerge w:val="continue"/>
            <w:tcBorders>
              <w:top w:val="nil"/>
              <w:left w:val="nil"/>
              <w:bottom w:val="single" w:color="000000" w:sz="4" w:space="0"/>
              <w:right w:val="single" w:color="000000" w:sz="4" w:space="0"/>
            </w:tcBorders>
            <w:shd w:val="clear" w:color="auto" w:fill="FFFFFF"/>
            <w:vAlign w:val="center"/>
          </w:tcPr>
          <w:p w14:paraId="412ED716">
            <w:pPr>
              <w:jc w:val="center"/>
              <w:rPr>
                <w:rFonts w:ascii="宋体" w:hAnsi="宋体" w:eastAsia="宋体" w:cs="宋体"/>
                <w:b/>
                <w:bCs/>
                <w:color w:val="000000"/>
                <w:sz w:val="20"/>
                <w:szCs w:val="20"/>
              </w:rPr>
            </w:pPr>
          </w:p>
        </w:tc>
        <w:tc>
          <w:tcPr>
            <w:tcW w:w="1961" w:type="dxa"/>
            <w:vMerge w:val="continue"/>
            <w:tcBorders>
              <w:top w:val="nil"/>
              <w:left w:val="nil"/>
              <w:bottom w:val="single" w:color="000000" w:sz="4" w:space="0"/>
              <w:right w:val="single" w:color="000000" w:sz="4" w:space="0"/>
            </w:tcBorders>
            <w:shd w:val="clear" w:color="auto" w:fill="FFFFFF"/>
            <w:vAlign w:val="center"/>
          </w:tcPr>
          <w:p w14:paraId="589AAEF7">
            <w:pPr>
              <w:jc w:val="center"/>
              <w:rPr>
                <w:rFonts w:ascii="宋体" w:hAnsi="宋体" w:eastAsia="宋体" w:cs="宋体"/>
                <w:b/>
                <w:bCs/>
                <w:color w:val="000000"/>
                <w:sz w:val="20"/>
                <w:szCs w:val="20"/>
              </w:rPr>
            </w:pPr>
          </w:p>
        </w:tc>
        <w:tc>
          <w:tcPr>
            <w:tcW w:w="1961" w:type="dxa"/>
            <w:vMerge w:val="continue"/>
            <w:tcBorders>
              <w:top w:val="nil"/>
              <w:left w:val="nil"/>
              <w:bottom w:val="single" w:color="000000" w:sz="4" w:space="0"/>
              <w:right w:val="single" w:color="000000" w:sz="4" w:space="0"/>
            </w:tcBorders>
            <w:shd w:val="clear" w:color="auto" w:fill="FFFFFF"/>
            <w:vAlign w:val="center"/>
          </w:tcPr>
          <w:p w14:paraId="7E05149A">
            <w:pPr>
              <w:jc w:val="center"/>
              <w:rPr>
                <w:rFonts w:ascii="宋体" w:hAnsi="宋体" w:eastAsia="宋体" w:cs="宋体"/>
                <w:b/>
                <w:bCs/>
                <w:color w:val="000000"/>
                <w:sz w:val="20"/>
                <w:szCs w:val="20"/>
              </w:rPr>
            </w:pPr>
          </w:p>
        </w:tc>
        <w:tc>
          <w:tcPr>
            <w:tcW w:w="1961" w:type="dxa"/>
            <w:vMerge w:val="continue"/>
            <w:tcBorders>
              <w:top w:val="nil"/>
              <w:left w:val="nil"/>
              <w:bottom w:val="single" w:color="000000" w:sz="4" w:space="0"/>
              <w:right w:val="single" w:color="000000" w:sz="4" w:space="0"/>
            </w:tcBorders>
            <w:shd w:val="clear" w:color="auto" w:fill="FFFFFF"/>
            <w:vAlign w:val="center"/>
          </w:tcPr>
          <w:p w14:paraId="31CBCF43">
            <w:pPr>
              <w:jc w:val="center"/>
              <w:rPr>
                <w:rFonts w:ascii="宋体" w:hAnsi="宋体" w:eastAsia="宋体" w:cs="宋体"/>
                <w:b/>
                <w:bCs/>
                <w:color w:val="000000"/>
                <w:sz w:val="20"/>
                <w:szCs w:val="20"/>
              </w:rPr>
            </w:pPr>
          </w:p>
        </w:tc>
      </w:tr>
      <w:tr w14:paraId="54CFA532">
        <w:tblPrEx>
          <w:tblCellMar>
            <w:top w:w="0" w:type="dxa"/>
            <w:left w:w="108" w:type="dxa"/>
            <w:bottom w:w="0" w:type="dxa"/>
            <w:right w:w="108" w:type="dxa"/>
          </w:tblCellMar>
        </w:tblPrEx>
        <w:trPr>
          <w:trHeight w:val="600" w:hRule="atLeast"/>
          <w:jc w:val="center"/>
        </w:trPr>
        <w:tc>
          <w:tcPr>
            <w:tcW w:w="1950" w:type="dxa"/>
            <w:gridSpan w:val="3"/>
            <w:vMerge w:val="continue"/>
            <w:tcBorders>
              <w:top w:val="nil"/>
              <w:left w:val="single" w:color="000000" w:sz="4" w:space="0"/>
              <w:bottom w:val="single" w:color="000000" w:sz="4" w:space="0"/>
              <w:right w:val="single" w:color="000000" w:sz="4" w:space="0"/>
            </w:tcBorders>
            <w:shd w:val="clear" w:color="auto" w:fill="FFFFFF"/>
            <w:vAlign w:val="center"/>
          </w:tcPr>
          <w:p w14:paraId="2BC53C9C">
            <w:pPr>
              <w:jc w:val="center"/>
              <w:rPr>
                <w:rFonts w:ascii="宋体" w:hAnsi="宋体" w:eastAsia="宋体" w:cs="宋体"/>
                <w:b/>
                <w:bCs/>
                <w:color w:val="000000"/>
                <w:sz w:val="20"/>
                <w:szCs w:val="20"/>
              </w:rPr>
            </w:pPr>
          </w:p>
        </w:tc>
        <w:tc>
          <w:tcPr>
            <w:tcW w:w="2164" w:type="dxa"/>
            <w:vMerge w:val="continue"/>
            <w:tcBorders>
              <w:top w:val="nil"/>
              <w:left w:val="nil"/>
              <w:bottom w:val="single" w:color="000000" w:sz="4" w:space="0"/>
              <w:right w:val="single" w:color="000000" w:sz="4" w:space="0"/>
            </w:tcBorders>
            <w:shd w:val="clear" w:color="auto" w:fill="FFFFFF"/>
            <w:vAlign w:val="center"/>
          </w:tcPr>
          <w:p w14:paraId="0DF2A902">
            <w:pPr>
              <w:jc w:val="center"/>
              <w:rPr>
                <w:rFonts w:ascii="宋体" w:hAnsi="宋体" w:eastAsia="宋体" w:cs="宋体"/>
                <w:b/>
                <w:bCs/>
                <w:color w:val="000000"/>
                <w:sz w:val="20"/>
                <w:szCs w:val="20"/>
              </w:rPr>
            </w:pPr>
          </w:p>
        </w:tc>
        <w:tc>
          <w:tcPr>
            <w:tcW w:w="1961" w:type="dxa"/>
            <w:vMerge w:val="continue"/>
            <w:tcBorders>
              <w:top w:val="nil"/>
              <w:left w:val="nil"/>
              <w:bottom w:val="single" w:color="000000" w:sz="4" w:space="0"/>
              <w:right w:val="single" w:color="000000" w:sz="4" w:space="0"/>
            </w:tcBorders>
            <w:shd w:val="clear" w:color="auto" w:fill="FFFFFF"/>
            <w:vAlign w:val="center"/>
          </w:tcPr>
          <w:p w14:paraId="71E6160E">
            <w:pPr>
              <w:jc w:val="center"/>
              <w:rPr>
                <w:rFonts w:ascii="宋体" w:hAnsi="宋体" w:eastAsia="宋体" w:cs="宋体"/>
                <w:b/>
                <w:bCs/>
                <w:color w:val="000000"/>
                <w:sz w:val="20"/>
                <w:szCs w:val="20"/>
              </w:rPr>
            </w:pPr>
          </w:p>
        </w:tc>
        <w:tc>
          <w:tcPr>
            <w:tcW w:w="1961" w:type="dxa"/>
            <w:vMerge w:val="continue"/>
            <w:tcBorders>
              <w:top w:val="nil"/>
              <w:left w:val="nil"/>
              <w:bottom w:val="single" w:color="000000" w:sz="4" w:space="0"/>
              <w:right w:val="single" w:color="000000" w:sz="4" w:space="0"/>
            </w:tcBorders>
            <w:shd w:val="clear" w:color="auto" w:fill="FFFFFF"/>
            <w:vAlign w:val="center"/>
          </w:tcPr>
          <w:p w14:paraId="4466C493">
            <w:pPr>
              <w:jc w:val="center"/>
              <w:rPr>
                <w:rFonts w:ascii="宋体" w:hAnsi="宋体" w:eastAsia="宋体" w:cs="宋体"/>
                <w:b/>
                <w:bCs/>
                <w:color w:val="000000"/>
                <w:sz w:val="20"/>
                <w:szCs w:val="20"/>
              </w:rPr>
            </w:pPr>
          </w:p>
        </w:tc>
        <w:tc>
          <w:tcPr>
            <w:tcW w:w="1961" w:type="dxa"/>
            <w:vMerge w:val="continue"/>
            <w:tcBorders>
              <w:top w:val="nil"/>
              <w:left w:val="nil"/>
              <w:bottom w:val="single" w:color="000000" w:sz="4" w:space="0"/>
              <w:right w:val="single" w:color="000000" w:sz="4" w:space="0"/>
            </w:tcBorders>
            <w:shd w:val="clear" w:color="auto" w:fill="FFFFFF"/>
            <w:vAlign w:val="center"/>
          </w:tcPr>
          <w:p w14:paraId="25438F38">
            <w:pPr>
              <w:jc w:val="center"/>
              <w:rPr>
                <w:rFonts w:ascii="宋体" w:hAnsi="宋体" w:eastAsia="宋体" w:cs="宋体"/>
                <w:b/>
                <w:bCs/>
                <w:color w:val="000000"/>
                <w:sz w:val="20"/>
                <w:szCs w:val="20"/>
              </w:rPr>
            </w:pPr>
          </w:p>
        </w:tc>
      </w:tr>
      <w:tr w14:paraId="436E29CE">
        <w:tblPrEx>
          <w:tblCellMar>
            <w:top w:w="0" w:type="dxa"/>
            <w:left w:w="108" w:type="dxa"/>
            <w:bottom w:w="0" w:type="dxa"/>
            <w:right w:w="108" w:type="dxa"/>
          </w:tblCellMar>
        </w:tblPrEx>
        <w:trPr>
          <w:trHeight w:val="300" w:hRule="atLeast"/>
          <w:jc w:val="center"/>
        </w:trPr>
        <w:tc>
          <w:tcPr>
            <w:tcW w:w="4114" w:type="dxa"/>
            <w:gridSpan w:val="4"/>
            <w:tcBorders>
              <w:top w:val="nil"/>
              <w:left w:val="single" w:color="000000" w:sz="4" w:space="0"/>
              <w:bottom w:val="single" w:color="000000" w:sz="4" w:space="0"/>
              <w:right w:val="single" w:color="000000" w:sz="4" w:space="0"/>
            </w:tcBorders>
            <w:shd w:val="clear" w:color="auto" w:fill="FFFFFF"/>
            <w:vAlign w:val="center"/>
          </w:tcPr>
          <w:p w14:paraId="3025349B">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合计</w:t>
            </w:r>
          </w:p>
        </w:tc>
        <w:tc>
          <w:tcPr>
            <w:tcW w:w="1961" w:type="dxa"/>
            <w:tcBorders>
              <w:top w:val="nil"/>
              <w:left w:val="nil"/>
              <w:bottom w:val="single" w:color="000000" w:sz="4" w:space="0"/>
              <w:right w:val="single" w:color="000000" w:sz="4" w:space="0"/>
            </w:tcBorders>
            <w:shd w:val="clear" w:color="auto" w:fill="00FF00"/>
            <w:noWrap/>
            <w:vAlign w:val="center"/>
          </w:tcPr>
          <w:p w14:paraId="19FCB400">
            <w:pPr>
              <w:jc w:val="right"/>
              <w:rPr>
                <w:rFonts w:ascii="宋体" w:hAnsi="宋体" w:eastAsia="宋体" w:cs="宋体"/>
                <w:color w:val="000000"/>
                <w:sz w:val="20"/>
                <w:szCs w:val="20"/>
              </w:rPr>
            </w:pPr>
          </w:p>
        </w:tc>
        <w:tc>
          <w:tcPr>
            <w:tcW w:w="1961" w:type="dxa"/>
            <w:tcBorders>
              <w:top w:val="nil"/>
              <w:left w:val="nil"/>
              <w:bottom w:val="single" w:color="000000" w:sz="4" w:space="0"/>
              <w:right w:val="single" w:color="000000" w:sz="4" w:space="0"/>
            </w:tcBorders>
            <w:shd w:val="clear" w:color="auto" w:fill="00FF00"/>
            <w:noWrap/>
            <w:vAlign w:val="center"/>
          </w:tcPr>
          <w:p w14:paraId="273434E3">
            <w:pPr>
              <w:jc w:val="right"/>
              <w:rPr>
                <w:rFonts w:ascii="宋体" w:hAnsi="宋体" w:eastAsia="宋体" w:cs="宋体"/>
                <w:color w:val="000000"/>
                <w:sz w:val="20"/>
                <w:szCs w:val="20"/>
              </w:rPr>
            </w:pPr>
          </w:p>
        </w:tc>
        <w:tc>
          <w:tcPr>
            <w:tcW w:w="1961" w:type="dxa"/>
            <w:tcBorders>
              <w:top w:val="nil"/>
              <w:left w:val="nil"/>
              <w:bottom w:val="single" w:color="000000" w:sz="4" w:space="0"/>
              <w:right w:val="single" w:color="000000" w:sz="4" w:space="0"/>
            </w:tcBorders>
            <w:shd w:val="clear" w:color="auto" w:fill="00FF00"/>
            <w:noWrap/>
            <w:vAlign w:val="center"/>
          </w:tcPr>
          <w:p w14:paraId="75303A56">
            <w:pPr>
              <w:jc w:val="right"/>
              <w:rPr>
                <w:rFonts w:ascii="宋体" w:hAnsi="宋体" w:eastAsia="宋体" w:cs="宋体"/>
                <w:color w:val="000000"/>
                <w:sz w:val="20"/>
                <w:szCs w:val="20"/>
              </w:rPr>
            </w:pPr>
          </w:p>
        </w:tc>
      </w:tr>
      <w:tr w14:paraId="6A5D3B0C">
        <w:tblPrEx>
          <w:tblCellMar>
            <w:top w:w="0" w:type="dxa"/>
            <w:left w:w="108" w:type="dxa"/>
            <w:bottom w:w="0" w:type="dxa"/>
            <w:right w:w="108" w:type="dxa"/>
          </w:tblCellMar>
        </w:tblPrEx>
        <w:trPr>
          <w:trHeight w:val="300" w:hRule="atLeast"/>
          <w:jc w:val="center"/>
        </w:trPr>
        <w:tc>
          <w:tcPr>
            <w:tcW w:w="1950" w:type="dxa"/>
            <w:gridSpan w:val="3"/>
            <w:tcBorders>
              <w:top w:val="nil"/>
              <w:left w:val="single" w:color="000000" w:sz="4" w:space="0"/>
              <w:bottom w:val="single" w:color="000000" w:sz="4" w:space="0"/>
              <w:right w:val="single" w:color="000000" w:sz="4" w:space="0"/>
            </w:tcBorders>
            <w:shd w:val="clear" w:color="auto" w:fill="FFFFFF"/>
            <w:noWrap/>
            <w:vAlign w:val="center"/>
          </w:tcPr>
          <w:p w14:paraId="5F0E3767">
            <w:pPr>
              <w:rPr>
                <w:rFonts w:ascii="宋体" w:hAnsi="宋体" w:eastAsia="宋体" w:cs="宋体"/>
                <w:color w:val="000000"/>
                <w:sz w:val="20"/>
                <w:szCs w:val="20"/>
              </w:rPr>
            </w:pPr>
          </w:p>
        </w:tc>
        <w:tc>
          <w:tcPr>
            <w:tcW w:w="2164" w:type="dxa"/>
            <w:tcBorders>
              <w:top w:val="nil"/>
              <w:left w:val="nil"/>
              <w:bottom w:val="single" w:color="000000" w:sz="4" w:space="0"/>
              <w:right w:val="single" w:color="000000" w:sz="4" w:space="0"/>
            </w:tcBorders>
            <w:shd w:val="clear" w:color="auto" w:fill="CCFFFF"/>
            <w:noWrap/>
            <w:vAlign w:val="center"/>
          </w:tcPr>
          <w:p w14:paraId="3F43232F">
            <w:pPr>
              <w:rPr>
                <w:rFonts w:ascii="宋体" w:hAnsi="宋体" w:eastAsia="宋体" w:cs="宋体"/>
                <w:color w:val="000000"/>
                <w:sz w:val="20"/>
                <w:szCs w:val="20"/>
              </w:rPr>
            </w:pPr>
          </w:p>
        </w:tc>
        <w:tc>
          <w:tcPr>
            <w:tcW w:w="1961" w:type="dxa"/>
            <w:tcBorders>
              <w:top w:val="nil"/>
              <w:left w:val="nil"/>
              <w:bottom w:val="single" w:color="000000" w:sz="4" w:space="0"/>
              <w:right w:val="single" w:color="000000" w:sz="4" w:space="0"/>
            </w:tcBorders>
            <w:shd w:val="clear" w:color="auto" w:fill="00FF00"/>
            <w:noWrap/>
            <w:vAlign w:val="center"/>
          </w:tcPr>
          <w:p w14:paraId="62CE27EE">
            <w:pPr>
              <w:jc w:val="right"/>
              <w:rPr>
                <w:rFonts w:ascii="宋体" w:hAnsi="宋体" w:eastAsia="宋体" w:cs="宋体"/>
                <w:color w:val="000000"/>
                <w:sz w:val="20"/>
                <w:szCs w:val="20"/>
              </w:rPr>
            </w:pPr>
          </w:p>
        </w:tc>
        <w:tc>
          <w:tcPr>
            <w:tcW w:w="1961" w:type="dxa"/>
            <w:tcBorders>
              <w:top w:val="nil"/>
              <w:left w:val="nil"/>
              <w:bottom w:val="single" w:color="000000" w:sz="4" w:space="0"/>
              <w:right w:val="single" w:color="000000" w:sz="4" w:space="0"/>
            </w:tcBorders>
            <w:shd w:val="clear" w:color="auto" w:fill="00FF00"/>
            <w:noWrap/>
            <w:vAlign w:val="center"/>
          </w:tcPr>
          <w:p w14:paraId="000352D9">
            <w:pPr>
              <w:jc w:val="right"/>
              <w:rPr>
                <w:rFonts w:ascii="宋体" w:hAnsi="宋体" w:eastAsia="宋体" w:cs="宋体"/>
                <w:color w:val="000000"/>
                <w:sz w:val="20"/>
                <w:szCs w:val="20"/>
              </w:rPr>
            </w:pPr>
          </w:p>
        </w:tc>
        <w:tc>
          <w:tcPr>
            <w:tcW w:w="1961" w:type="dxa"/>
            <w:tcBorders>
              <w:top w:val="nil"/>
              <w:left w:val="nil"/>
              <w:bottom w:val="single" w:color="000000" w:sz="4" w:space="0"/>
              <w:right w:val="single" w:color="000000" w:sz="4" w:space="0"/>
            </w:tcBorders>
            <w:shd w:val="clear" w:color="auto" w:fill="00FF00"/>
            <w:noWrap/>
            <w:vAlign w:val="center"/>
          </w:tcPr>
          <w:p w14:paraId="3753A2FD">
            <w:pPr>
              <w:jc w:val="right"/>
              <w:rPr>
                <w:rFonts w:ascii="宋体" w:hAnsi="宋体" w:eastAsia="宋体" w:cs="宋体"/>
                <w:color w:val="000000"/>
                <w:sz w:val="20"/>
                <w:szCs w:val="20"/>
              </w:rPr>
            </w:pPr>
          </w:p>
        </w:tc>
      </w:tr>
      <w:tr w14:paraId="1D36D359">
        <w:tblPrEx>
          <w:tblCellMar>
            <w:top w:w="0" w:type="dxa"/>
            <w:left w:w="108" w:type="dxa"/>
            <w:bottom w:w="0" w:type="dxa"/>
            <w:right w:w="108" w:type="dxa"/>
          </w:tblCellMar>
        </w:tblPrEx>
        <w:trPr>
          <w:trHeight w:val="300" w:hRule="atLeast"/>
          <w:jc w:val="center"/>
        </w:trPr>
        <w:tc>
          <w:tcPr>
            <w:tcW w:w="9997" w:type="dxa"/>
            <w:gridSpan w:val="7"/>
            <w:tcBorders>
              <w:top w:val="nil"/>
              <w:left w:val="nil"/>
              <w:bottom w:val="nil"/>
              <w:right w:val="nil"/>
            </w:tcBorders>
            <w:shd w:val="clear" w:color="auto" w:fill="FFFFFF"/>
            <w:noWrap/>
            <w:vAlign w:val="center"/>
          </w:tcPr>
          <w:p w14:paraId="5CA05959">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备注：本表反映部门本年度国有资本经营预算财政拨款支出情况。</w:t>
            </w:r>
          </w:p>
        </w:tc>
      </w:tr>
      <w:tr w14:paraId="0E5D90BB">
        <w:tblPrEx>
          <w:tblCellMar>
            <w:top w:w="0" w:type="dxa"/>
            <w:left w:w="108" w:type="dxa"/>
            <w:bottom w:w="0" w:type="dxa"/>
            <w:right w:w="108" w:type="dxa"/>
          </w:tblCellMar>
        </w:tblPrEx>
        <w:trPr>
          <w:trHeight w:val="300" w:hRule="atLeast"/>
          <w:jc w:val="center"/>
        </w:trPr>
        <w:tc>
          <w:tcPr>
            <w:tcW w:w="9997" w:type="dxa"/>
            <w:gridSpan w:val="7"/>
            <w:tcBorders>
              <w:top w:val="nil"/>
              <w:left w:val="nil"/>
              <w:bottom w:val="nil"/>
              <w:right w:val="nil"/>
            </w:tcBorders>
            <w:shd w:val="clear" w:color="auto" w:fill="FFFFFF"/>
            <w:noWrap/>
            <w:vAlign w:val="center"/>
          </w:tcPr>
          <w:p w14:paraId="696238EB">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本表为空的部门应将空表公开，并注明：本单位无国有资本经营预算财政拨款支出，故本表无数据。</w:t>
            </w:r>
          </w:p>
        </w:tc>
      </w:tr>
    </w:tbl>
    <w:p w14:paraId="0C932782">
      <w:pPr>
        <w:pStyle w:val="5"/>
        <w:spacing w:beforeAutospacing="0" w:afterAutospacing="0" w:line="594" w:lineRule="exact"/>
        <w:rPr>
          <w:rFonts w:ascii="方正黑体_GBK" w:hAnsi="方正黑体_GBK" w:eastAsia="方正黑体_GBK" w:cs="方正黑体_GBK"/>
          <w:color w:val="000000" w:themeColor="text1"/>
          <w:sz w:val="32"/>
          <w:szCs w:val="32"/>
          <w:shd w:val="clear" w:color="auto" w:fill="FFFFFF"/>
        </w:rPr>
        <w:sectPr>
          <w:pgSz w:w="11915" w:h="16851"/>
          <w:pgMar w:top="1984" w:right="1446" w:bottom="1644" w:left="1446" w:header="851" w:footer="992" w:gutter="0"/>
          <w:cols w:space="0" w:num="1"/>
          <w:docGrid w:type="lines" w:linePitch="334" w:charSpace="0"/>
        </w:sectPr>
      </w:pPr>
    </w:p>
    <w:p w14:paraId="3E442112">
      <w:pPr>
        <w:pStyle w:val="5"/>
        <w:spacing w:beforeAutospacing="0" w:afterAutospacing="0" w:line="594" w:lineRule="exact"/>
        <w:rPr>
          <w:rFonts w:ascii="Times New Roman" w:hAnsi="Times New Roman" w:eastAsia="方正仿宋_GBK"/>
          <w:color w:val="000000" w:themeColor="text1"/>
          <w:sz w:val="32"/>
          <w:szCs w:val="32"/>
          <w:shd w:val="clear" w:color="auto" w:fill="FFFFFF"/>
        </w:rPr>
      </w:pPr>
      <w:r>
        <w:rPr>
          <w:rFonts w:hint="eastAsia" w:ascii="Times New Roman" w:hAnsi="Times New Roman" w:eastAsia="方正仿宋_GBK"/>
          <w:color w:val="000000" w:themeColor="text1"/>
          <w:sz w:val="32"/>
          <w:szCs w:val="32"/>
          <w:shd w:val="clear" w:color="auto" w:fill="FFFFFF"/>
        </w:rPr>
        <w:t>附件4</w:t>
      </w:r>
    </w:p>
    <w:tbl>
      <w:tblPr>
        <w:tblStyle w:val="6"/>
        <w:tblW w:w="13346" w:type="dxa"/>
        <w:tblInd w:w="93" w:type="dxa"/>
        <w:tblLayout w:type="autofit"/>
        <w:tblCellMar>
          <w:top w:w="0" w:type="dxa"/>
          <w:left w:w="108" w:type="dxa"/>
          <w:bottom w:w="0" w:type="dxa"/>
          <w:right w:w="108" w:type="dxa"/>
        </w:tblCellMar>
      </w:tblPr>
      <w:tblGrid>
        <w:gridCol w:w="4721"/>
        <w:gridCol w:w="852"/>
        <w:gridCol w:w="1286"/>
        <w:gridCol w:w="5012"/>
        <w:gridCol w:w="1475"/>
      </w:tblGrid>
      <w:tr w14:paraId="620CA83E">
        <w:tblPrEx>
          <w:tblCellMar>
            <w:top w:w="0" w:type="dxa"/>
            <w:left w:w="108" w:type="dxa"/>
            <w:bottom w:w="0" w:type="dxa"/>
            <w:right w:w="108" w:type="dxa"/>
          </w:tblCellMar>
        </w:tblPrEx>
        <w:trPr>
          <w:trHeight w:val="555" w:hRule="atLeast"/>
        </w:trPr>
        <w:tc>
          <w:tcPr>
            <w:tcW w:w="13346" w:type="dxa"/>
            <w:gridSpan w:val="5"/>
            <w:tcBorders>
              <w:top w:val="nil"/>
              <w:left w:val="nil"/>
              <w:bottom w:val="nil"/>
              <w:right w:val="single" w:color="808080" w:sz="4" w:space="0"/>
            </w:tcBorders>
            <w:shd w:val="clear" w:color="auto" w:fill="FFFFFF"/>
            <w:noWrap/>
            <w:vAlign w:val="center"/>
          </w:tcPr>
          <w:p w14:paraId="43CF8B2C">
            <w:pPr>
              <w:jc w:val="center"/>
              <w:rPr>
                <w:rFonts w:ascii="方正小标宋_GBK" w:hAnsi="方正小标宋_GBK" w:eastAsia="方正小标宋_GBK" w:cs="方正小标宋_GBK"/>
                <w:color w:val="000000"/>
                <w:sz w:val="18"/>
                <w:szCs w:val="18"/>
              </w:rPr>
            </w:pPr>
            <w:r>
              <w:rPr>
                <w:rFonts w:hint="eastAsia" w:ascii="方正小标宋_GBK" w:hAnsi="方正小标宋_GBK" w:eastAsia="方正小标宋_GBK" w:cs="方正小标宋_GBK"/>
                <w:color w:val="000000"/>
                <w:sz w:val="44"/>
                <w:szCs w:val="44"/>
              </w:rPr>
              <w:t>机构运行信息表</w:t>
            </w:r>
          </w:p>
        </w:tc>
      </w:tr>
      <w:tr w14:paraId="6B123B19">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14:paraId="4D19FAB2">
            <w:pPr>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14:paraId="62E623DF">
            <w:pPr>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14:paraId="27F9BD88">
            <w:pPr>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14:paraId="32B52EB5">
            <w:pPr>
              <w:rPr>
                <w:rFonts w:ascii="宋体" w:hAnsi="宋体" w:eastAsia="宋体" w:cs="宋体"/>
                <w:color w:val="000000"/>
                <w:sz w:val="18"/>
                <w:szCs w:val="18"/>
              </w:rPr>
            </w:pPr>
          </w:p>
        </w:tc>
        <w:tc>
          <w:tcPr>
            <w:tcW w:w="0" w:type="auto"/>
            <w:tcBorders>
              <w:top w:val="nil"/>
              <w:left w:val="nil"/>
              <w:bottom w:val="nil"/>
              <w:right w:val="single" w:color="808080" w:sz="4" w:space="0"/>
            </w:tcBorders>
            <w:shd w:val="clear" w:color="auto" w:fill="FFFFFF"/>
            <w:noWrap/>
            <w:vAlign w:val="center"/>
          </w:tcPr>
          <w:p w14:paraId="70689B2C">
            <w:pPr>
              <w:jc w:val="right"/>
              <w:textAlignment w:val="center"/>
              <w:rPr>
                <w:rFonts w:ascii="宋体" w:hAnsi="宋体" w:eastAsia="宋体" w:cs="宋体"/>
                <w:color w:val="000000"/>
              </w:rPr>
            </w:pPr>
            <w:r>
              <w:rPr>
                <w:rFonts w:hint="eastAsia" w:ascii="宋体" w:hAnsi="宋体" w:eastAsia="宋体" w:cs="宋体"/>
                <w:color w:val="000000"/>
              </w:rPr>
              <w:t>公开09表</w:t>
            </w:r>
          </w:p>
        </w:tc>
      </w:tr>
      <w:tr w14:paraId="52C3DB66">
        <w:tblPrEx>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FFFFFF"/>
            <w:noWrap/>
            <w:vAlign w:val="center"/>
          </w:tcPr>
          <w:p w14:paraId="33A5F942">
            <w:pPr>
              <w:textAlignment w:val="center"/>
              <w:rPr>
                <w:rFonts w:ascii="宋体" w:hAnsi="宋体" w:eastAsia="宋体" w:cs="宋体"/>
                <w:color w:val="000000"/>
              </w:rPr>
            </w:pPr>
            <w:r>
              <w:rPr>
                <w:rFonts w:hint="eastAsia" w:ascii="宋体" w:hAnsi="宋体" w:eastAsia="宋体" w:cs="宋体"/>
                <w:color w:val="000000"/>
              </w:rPr>
              <w:t>公开部门：重庆市垫江县裴兴镇人民政府</w:t>
            </w:r>
          </w:p>
        </w:tc>
        <w:tc>
          <w:tcPr>
            <w:tcW w:w="0" w:type="auto"/>
            <w:tcBorders>
              <w:top w:val="nil"/>
              <w:left w:val="nil"/>
              <w:bottom w:val="single" w:color="808080" w:sz="4" w:space="0"/>
              <w:right w:val="nil"/>
            </w:tcBorders>
            <w:shd w:val="clear" w:color="auto" w:fill="FFFFFF"/>
            <w:noWrap/>
            <w:vAlign w:val="center"/>
          </w:tcPr>
          <w:p w14:paraId="218AD10F">
            <w:pPr>
              <w:rPr>
                <w:rFonts w:ascii="宋体" w:hAnsi="宋体" w:eastAsia="宋体" w:cs="宋体"/>
                <w:color w:val="000000"/>
                <w:sz w:val="18"/>
                <w:szCs w:val="18"/>
              </w:rPr>
            </w:pPr>
          </w:p>
        </w:tc>
        <w:tc>
          <w:tcPr>
            <w:tcW w:w="0" w:type="auto"/>
            <w:tcBorders>
              <w:top w:val="nil"/>
              <w:left w:val="nil"/>
              <w:bottom w:val="single" w:color="808080" w:sz="4" w:space="0"/>
              <w:right w:val="nil"/>
            </w:tcBorders>
            <w:shd w:val="clear" w:color="auto" w:fill="FFFFFF"/>
            <w:noWrap/>
            <w:vAlign w:val="center"/>
          </w:tcPr>
          <w:p w14:paraId="57B95E3B">
            <w:pPr>
              <w:jc w:val="center"/>
              <w:textAlignment w:val="center"/>
              <w:rPr>
                <w:rFonts w:ascii="宋体" w:hAnsi="宋体" w:eastAsia="宋体" w:cs="宋体"/>
                <w:color w:val="000000"/>
              </w:rPr>
            </w:pPr>
            <w:r>
              <w:rPr>
                <w:rFonts w:hint="eastAsia" w:ascii="宋体" w:hAnsi="宋体" w:eastAsia="宋体" w:cs="宋体"/>
                <w:color w:val="000000"/>
              </w:rPr>
              <w:t>2021年度</w:t>
            </w:r>
          </w:p>
        </w:tc>
        <w:tc>
          <w:tcPr>
            <w:tcW w:w="0" w:type="auto"/>
            <w:tcBorders>
              <w:top w:val="nil"/>
              <w:left w:val="nil"/>
              <w:bottom w:val="single" w:color="808080" w:sz="4" w:space="0"/>
              <w:right w:val="nil"/>
            </w:tcBorders>
            <w:shd w:val="clear" w:color="auto" w:fill="FFFFFF"/>
            <w:noWrap/>
            <w:vAlign w:val="center"/>
          </w:tcPr>
          <w:p w14:paraId="59D36289">
            <w:pPr>
              <w:rPr>
                <w:rFonts w:ascii="宋体" w:hAnsi="宋体" w:eastAsia="宋体" w:cs="宋体"/>
                <w:color w:val="000000"/>
                <w:sz w:val="18"/>
                <w:szCs w:val="18"/>
              </w:rPr>
            </w:pPr>
          </w:p>
        </w:tc>
        <w:tc>
          <w:tcPr>
            <w:tcW w:w="0" w:type="auto"/>
            <w:tcBorders>
              <w:top w:val="nil"/>
              <w:left w:val="nil"/>
              <w:bottom w:val="single" w:color="808080" w:sz="4" w:space="0"/>
              <w:right w:val="single" w:color="808080" w:sz="4" w:space="0"/>
            </w:tcBorders>
            <w:shd w:val="clear" w:color="auto" w:fill="FFFFFF"/>
            <w:noWrap/>
            <w:vAlign w:val="center"/>
          </w:tcPr>
          <w:p w14:paraId="30497A1A">
            <w:pPr>
              <w:jc w:val="right"/>
              <w:textAlignment w:val="center"/>
              <w:rPr>
                <w:rFonts w:ascii="宋体" w:hAnsi="宋体" w:eastAsia="宋体" w:cs="宋体"/>
                <w:color w:val="000000"/>
              </w:rPr>
            </w:pPr>
            <w:r>
              <w:rPr>
                <w:rFonts w:hint="eastAsia" w:ascii="宋体" w:hAnsi="宋体" w:eastAsia="宋体" w:cs="宋体"/>
                <w:color w:val="000000"/>
              </w:rPr>
              <w:t>单位：万元</w:t>
            </w:r>
          </w:p>
        </w:tc>
      </w:tr>
      <w:tr w14:paraId="58ABC7D5">
        <w:tblPrEx>
          <w:tblCellMar>
            <w:top w:w="0" w:type="dxa"/>
            <w:left w:w="108" w:type="dxa"/>
            <w:bottom w:w="0" w:type="dxa"/>
            <w:right w:w="108" w:type="dxa"/>
          </w:tblCellMar>
        </w:tblPrEx>
        <w:trPr>
          <w:trHeight w:val="45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2608230A">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项  目</w:t>
            </w:r>
          </w:p>
        </w:tc>
        <w:tc>
          <w:tcPr>
            <w:tcW w:w="0" w:type="auto"/>
            <w:tcBorders>
              <w:top w:val="nil"/>
              <w:left w:val="nil"/>
              <w:bottom w:val="single" w:color="000000" w:sz="4" w:space="0"/>
              <w:right w:val="single" w:color="000000" w:sz="4" w:space="0"/>
            </w:tcBorders>
            <w:shd w:val="clear" w:color="auto" w:fill="FFFFFF"/>
            <w:noWrap/>
            <w:vAlign w:val="center"/>
          </w:tcPr>
          <w:p w14:paraId="6A17CDD8">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预算数</w:t>
            </w:r>
          </w:p>
        </w:tc>
        <w:tc>
          <w:tcPr>
            <w:tcW w:w="0" w:type="auto"/>
            <w:tcBorders>
              <w:top w:val="nil"/>
              <w:left w:val="nil"/>
              <w:bottom w:val="single" w:color="000000" w:sz="4" w:space="0"/>
              <w:right w:val="single" w:color="000000" w:sz="4" w:space="0"/>
            </w:tcBorders>
            <w:shd w:val="clear" w:color="auto" w:fill="FFFFFF"/>
            <w:noWrap/>
            <w:vAlign w:val="center"/>
          </w:tcPr>
          <w:p w14:paraId="179E7FF3">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决算数</w:t>
            </w:r>
          </w:p>
        </w:tc>
        <w:tc>
          <w:tcPr>
            <w:tcW w:w="0" w:type="auto"/>
            <w:tcBorders>
              <w:top w:val="nil"/>
              <w:left w:val="nil"/>
              <w:bottom w:val="single" w:color="000000" w:sz="4" w:space="0"/>
              <w:right w:val="single" w:color="000000" w:sz="4" w:space="0"/>
            </w:tcBorders>
            <w:shd w:val="clear" w:color="auto" w:fill="FFFFFF"/>
            <w:noWrap/>
            <w:vAlign w:val="center"/>
          </w:tcPr>
          <w:p w14:paraId="0201A6C6">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项  目</w:t>
            </w:r>
          </w:p>
        </w:tc>
        <w:tc>
          <w:tcPr>
            <w:tcW w:w="0" w:type="auto"/>
            <w:tcBorders>
              <w:top w:val="nil"/>
              <w:left w:val="nil"/>
              <w:bottom w:val="single" w:color="000000" w:sz="4" w:space="0"/>
              <w:right w:val="single" w:color="000000" w:sz="4" w:space="0"/>
            </w:tcBorders>
            <w:shd w:val="clear" w:color="auto" w:fill="FFFFFF"/>
            <w:noWrap/>
            <w:vAlign w:val="center"/>
          </w:tcPr>
          <w:p w14:paraId="4FA99AD8">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决算数</w:t>
            </w:r>
          </w:p>
        </w:tc>
      </w:tr>
      <w:tr w14:paraId="532981B1">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18843771">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一、“三公”经费支出</w:t>
            </w:r>
          </w:p>
        </w:tc>
        <w:tc>
          <w:tcPr>
            <w:tcW w:w="0" w:type="auto"/>
            <w:tcBorders>
              <w:top w:val="nil"/>
              <w:left w:val="nil"/>
              <w:bottom w:val="single" w:color="000000" w:sz="4" w:space="0"/>
              <w:right w:val="single" w:color="000000" w:sz="4" w:space="0"/>
            </w:tcBorders>
            <w:shd w:val="clear" w:color="auto" w:fill="FFFFFF"/>
            <w:noWrap/>
            <w:vAlign w:val="center"/>
          </w:tcPr>
          <w:p w14:paraId="21DDFA78">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c>
          <w:tcPr>
            <w:tcW w:w="0" w:type="auto"/>
            <w:tcBorders>
              <w:top w:val="nil"/>
              <w:left w:val="nil"/>
              <w:bottom w:val="single" w:color="000000" w:sz="4" w:space="0"/>
              <w:right w:val="single" w:color="000000" w:sz="4" w:space="0"/>
            </w:tcBorders>
            <w:shd w:val="clear" w:color="auto" w:fill="FFFFFF"/>
            <w:noWrap/>
            <w:vAlign w:val="center"/>
          </w:tcPr>
          <w:p w14:paraId="296F4D18">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c>
          <w:tcPr>
            <w:tcW w:w="0" w:type="auto"/>
            <w:tcBorders>
              <w:top w:val="nil"/>
              <w:left w:val="nil"/>
              <w:bottom w:val="single" w:color="000000" w:sz="4" w:space="0"/>
              <w:right w:val="single" w:color="000000" w:sz="4" w:space="0"/>
            </w:tcBorders>
            <w:shd w:val="clear" w:color="auto" w:fill="FFFFFF"/>
            <w:noWrap/>
            <w:vAlign w:val="center"/>
          </w:tcPr>
          <w:p w14:paraId="140E18D3">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四、机关运行经费</w:t>
            </w:r>
          </w:p>
        </w:tc>
        <w:tc>
          <w:tcPr>
            <w:tcW w:w="0" w:type="auto"/>
            <w:tcBorders>
              <w:top w:val="nil"/>
              <w:left w:val="nil"/>
              <w:bottom w:val="single" w:color="000000" w:sz="4" w:space="0"/>
              <w:right w:val="single" w:color="000000" w:sz="4" w:space="0"/>
            </w:tcBorders>
            <w:shd w:val="clear" w:color="auto" w:fill="00FF00"/>
            <w:noWrap/>
            <w:vAlign w:val="center"/>
          </w:tcPr>
          <w:p w14:paraId="369461C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401.34</w:t>
            </w:r>
          </w:p>
        </w:tc>
      </w:tr>
      <w:tr w14:paraId="5E792C7F">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515384FB">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（一）支出合计</w:t>
            </w:r>
          </w:p>
        </w:tc>
        <w:tc>
          <w:tcPr>
            <w:tcW w:w="0" w:type="auto"/>
            <w:tcBorders>
              <w:top w:val="nil"/>
              <w:left w:val="nil"/>
              <w:bottom w:val="single" w:color="000000" w:sz="4" w:space="0"/>
              <w:right w:val="single" w:color="000000" w:sz="4" w:space="0"/>
            </w:tcBorders>
            <w:shd w:val="clear" w:color="auto" w:fill="00FF00"/>
            <w:noWrap/>
            <w:vAlign w:val="center"/>
          </w:tcPr>
          <w:p w14:paraId="4833910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20.00</w:t>
            </w:r>
          </w:p>
        </w:tc>
        <w:tc>
          <w:tcPr>
            <w:tcW w:w="0" w:type="auto"/>
            <w:tcBorders>
              <w:top w:val="nil"/>
              <w:left w:val="nil"/>
              <w:bottom w:val="single" w:color="000000" w:sz="4" w:space="0"/>
              <w:right w:val="single" w:color="000000" w:sz="4" w:space="0"/>
            </w:tcBorders>
            <w:shd w:val="clear" w:color="auto" w:fill="00FF00"/>
            <w:noWrap/>
            <w:vAlign w:val="center"/>
          </w:tcPr>
          <w:p w14:paraId="19B7D7E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8.44</w:t>
            </w:r>
          </w:p>
        </w:tc>
        <w:tc>
          <w:tcPr>
            <w:tcW w:w="0" w:type="auto"/>
            <w:tcBorders>
              <w:top w:val="nil"/>
              <w:left w:val="nil"/>
              <w:bottom w:val="single" w:color="000000" w:sz="4" w:space="0"/>
              <w:right w:val="single" w:color="000000" w:sz="4" w:space="0"/>
            </w:tcBorders>
            <w:shd w:val="clear" w:color="auto" w:fill="FFFFFF"/>
            <w:noWrap/>
            <w:vAlign w:val="center"/>
          </w:tcPr>
          <w:p w14:paraId="2FDCC1FF">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（一）行政单位</w:t>
            </w:r>
          </w:p>
        </w:tc>
        <w:tc>
          <w:tcPr>
            <w:tcW w:w="0" w:type="auto"/>
            <w:tcBorders>
              <w:top w:val="nil"/>
              <w:left w:val="nil"/>
              <w:bottom w:val="single" w:color="000000" w:sz="4" w:space="0"/>
              <w:right w:val="single" w:color="000000" w:sz="4" w:space="0"/>
            </w:tcBorders>
            <w:shd w:val="clear" w:color="auto" w:fill="00FF00"/>
            <w:noWrap/>
            <w:vAlign w:val="center"/>
          </w:tcPr>
          <w:p w14:paraId="1FF53CC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401.34</w:t>
            </w:r>
          </w:p>
        </w:tc>
      </w:tr>
      <w:tr w14:paraId="57E63F62">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3C95868E">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1．因公出国（境）费</w:t>
            </w:r>
          </w:p>
        </w:tc>
        <w:tc>
          <w:tcPr>
            <w:tcW w:w="0" w:type="auto"/>
            <w:tcBorders>
              <w:top w:val="nil"/>
              <w:left w:val="nil"/>
              <w:bottom w:val="single" w:color="000000" w:sz="4" w:space="0"/>
              <w:right w:val="single" w:color="000000" w:sz="4" w:space="0"/>
            </w:tcBorders>
            <w:shd w:val="clear" w:color="auto" w:fill="00FF00"/>
            <w:noWrap/>
            <w:vAlign w:val="center"/>
          </w:tcPr>
          <w:p w14:paraId="3639C7A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0" w:type="auto"/>
            <w:tcBorders>
              <w:top w:val="nil"/>
              <w:left w:val="nil"/>
              <w:bottom w:val="single" w:color="000000" w:sz="4" w:space="0"/>
              <w:right w:val="single" w:color="000000" w:sz="4" w:space="0"/>
            </w:tcBorders>
            <w:shd w:val="clear" w:color="auto" w:fill="00FF00"/>
            <w:noWrap/>
            <w:vAlign w:val="center"/>
          </w:tcPr>
          <w:p w14:paraId="4AF9E2D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14:paraId="0E3B7B68">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（二）参照公务员法管理事业单位</w:t>
            </w:r>
          </w:p>
        </w:tc>
        <w:tc>
          <w:tcPr>
            <w:tcW w:w="0" w:type="auto"/>
            <w:tcBorders>
              <w:top w:val="nil"/>
              <w:left w:val="nil"/>
              <w:bottom w:val="single" w:color="000000" w:sz="4" w:space="0"/>
              <w:right w:val="single" w:color="000000" w:sz="4" w:space="0"/>
            </w:tcBorders>
            <w:shd w:val="clear" w:color="auto" w:fill="00FF00"/>
            <w:noWrap/>
            <w:vAlign w:val="center"/>
          </w:tcPr>
          <w:p w14:paraId="38F18A1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01C5241B">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458D7242">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2．公务用车购置及运行维护费</w:t>
            </w:r>
          </w:p>
        </w:tc>
        <w:tc>
          <w:tcPr>
            <w:tcW w:w="0" w:type="auto"/>
            <w:tcBorders>
              <w:top w:val="nil"/>
              <w:left w:val="nil"/>
              <w:bottom w:val="single" w:color="000000" w:sz="4" w:space="0"/>
              <w:right w:val="single" w:color="000000" w:sz="4" w:space="0"/>
            </w:tcBorders>
            <w:shd w:val="clear" w:color="auto" w:fill="00FF00"/>
            <w:noWrap/>
            <w:vAlign w:val="center"/>
          </w:tcPr>
          <w:p w14:paraId="6E8E422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10.00</w:t>
            </w:r>
          </w:p>
        </w:tc>
        <w:tc>
          <w:tcPr>
            <w:tcW w:w="0" w:type="auto"/>
            <w:tcBorders>
              <w:top w:val="nil"/>
              <w:left w:val="nil"/>
              <w:bottom w:val="single" w:color="000000" w:sz="4" w:space="0"/>
              <w:right w:val="single" w:color="000000" w:sz="4" w:space="0"/>
            </w:tcBorders>
            <w:shd w:val="clear" w:color="auto" w:fill="00FF00"/>
            <w:noWrap/>
            <w:vAlign w:val="center"/>
          </w:tcPr>
          <w:p w14:paraId="17894C6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5.97</w:t>
            </w:r>
          </w:p>
        </w:tc>
        <w:tc>
          <w:tcPr>
            <w:tcW w:w="0" w:type="auto"/>
            <w:tcBorders>
              <w:top w:val="nil"/>
              <w:left w:val="nil"/>
              <w:bottom w:val="single" w:color="000000" w:sz="4" w:space="0"/>
              <w:right w:val="single" w:color="000000" w:sz="4" w:space="0"/>
            </w:tcBorders>
            <w:shd w:val="clear" w:color="auto" w:fill="FFFFFF"/>
            <w:noWrap/>
            <w:vAlign w:val="center"/>
          </w:tcPr>
          <w:p w14:paraId="36480488">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五、国有资产占用情况</w:t>
            </w:r>
          </w:p>
        </w:tc>
        <w:tc>
          <w:tcPr>
            <w:tcW w:w="0" w:type="auto"/>
            <w:tcBorders>
              <w:top w:val="nil"/>
              <w:left w:val="nil"/>
              <w:bottom w:val="single" w:color="000000" w:sz="4" w:space="0"/>
              <w:right w:val="single" w:color="000000" w:sz="4" w:space="0"/>
            </w:tcBorders>
            <w:shd w:val="clear" w:color="auto" w:fill="FFFFFF"/>
            <w:noWrap/>
            <w:vAlign w:val="center"/>
          </w:tcPr>
          <w:p w14:paraId="69DEC583">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14:paraId="7A9BB9C7">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63F9B03E">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（1）公务用车购置费</w:t>
            </w:r>
          </w:p>
        </w:tc>
        <w:tc>
          <w:tcPr>
            <w:tcW w:w="0" w:type="auto"/>
            <w:tcBorders>
              <w:top w:val="nil"/>
              <w:left w:val="nil"/>
              <w:bottom w:val="single" w:color="000000" w:sz="4" w:space="0"/>
              <w:right w:val="single" w:color="000000" w:sz="4" w:space="0"/>
            </w:tcBorders>
            <w:shd w:val="clear" w:color="auto" w:fill="00FF00"/>
            <w:noWrap/>
            <w:vAlign w:val="center"/>
          </w:tcPr>
          <w:p w14:paraId="7E829DB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0" w:type="auto"/>
            <w:tcBorders>
              <w:top w:val="nil"/>
              <w:left w:val="nil"/>
              <w:bottom w:val="single" w:color="000000" w:sz="4" w:space="0"/>
              <w:right w:val="single" w:color="000000" w:sz="4" w:space="0"/>
            </w:tcBorders>
            <w:shd w:val="clear" w:color="auto" w:fill="00FF00"/>
            <w:noWrap/>
            <w:vAlign w:val="center"/>
          </w:tcPr>
          <w:p w14:paraId="2537589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14:paraId="22FBD270">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（一）车辆数合计（辆）</w:t>
            </w:r>
          </w:p>
        </w:tc>
        <w:tc>
          <w:tcPr>
            <w:tcW w:w="0" w:type="auto"/>
            <w:tcBorders>
              <w:top w:val="nil"/>
              <w:left w:val="nil"/>
              <w:bottom w:val="single" w:color="000000" w:sz="4" w:space="0"/>
              <w:right w:val="single" w:color="000000" w:sz="4" w:space="0"/>
            </w:tcBorders>
            <w:shd w:val="clear" w:color="auto" w:fill="00FF00"/>
            <w:noWrap/>
            <w:vAlign w:val="center"/>
          </w:tcPr>
          <w:p w14:paraId="630C434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w:t>
            </w:r>
          </w:p>
        </w:tc>
      </w:tr>
      <w:tr w14:paraId="0C65FA26">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0506D1A9">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（2）公务用车运行维护费</w:t>
            </w:r>
          </w:p>
        </w:tc>
        <w:tc>
          <w:tcPr>
            <w:tcW w:w="0" w:type="auto"/>
            <w:tcBorders>
              <w:top w:val="nil"/>
              <w:left w:val="nil"/>
              <w:bottom w:val="single" w:color="000000" w:sz="4" w:space="0"/>
              <w:right w:val="single" w:color="000000" w:sz="4" w:space="0"/>
            </w:tcBorders>
            <w:shd w:val="clear" w:color="auto" w:fill="00FF00"/>
            <w:noWrap/>
            <w:vAlign w:val="center"/>
          </w:tcPr>
          <w:p w14:paraId="3A8A6AA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10.00</w:t>
            </w:r>
          </w:p>
        </w:tc>
        <w:tc>
          <w:tcPr>
            <w:tcW w:w="0" w:type="auto"/>
            <w:tcBorders>
              <w:top w:val="nil"/>
              <w:left w:val="nil"/>
              <w:bottom w:val="single" w:color="000000" w:sz="4" w:space="0"/>
              <w:right w:val="single" w:color="000000" w:sz="4" w:space="0"/>
            </w:tcBorders>
            <w:shd w:val="clear" w:color="auto" w:fill="00FF00"/>
            <w:noWrap/>
            <w:vAlign w:val="center"/>
          </w:tcPr>
          <w:p w14:paraId="4376C92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5.97</w:t>
            </w:r>
          </w:p>
        </w:tc>
        <w:tc>
          <w:tcPr>
            <w:tcW w:w="0" w:type="auto"/>
            <w:tcBorders>
              <w:top w:val="nil"/>
              <w:left w:val="nil"/>
              <w:bottom w:val="single" w:color="000000" w:sz="4" w:space="0"/>
              <w:right w:val="single" w:color="000000" w:sz="4" w:space="0"/>
            </w:tcBorders>
            <w:shd w:val="clear" w:color="auto" w:fill="FFFFFF"/>
            <w:noWrap/>
            <w:vAlign w:val="center"/>
          </w:tcPr>
          <w:p w14:paraId="3085DAC0">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1.副部（省）级及以上领导用车</w:t>
            </w:r>
          </w:p>
        </w:tc>
        <w:tc>
          <w:tcPr>
            <w:tcW w:w="0" w:type="auto"/>
            <w:tcBorders>
              <w:top w:val="nil"/>
              <w:left w:val="nil"/>
              <w:bottom w:val="single" w:color="000000" w:sz="4" w:space="0"/>
              <w:right w:val="single" w:color="000000" w:sz="4" w:space="0"/>
            </w:tcBorders>
            <w:shd w:val="clear" w:color="auto" w:fill="00FF00"/>
            <w:noWrap/>
            <w:vAlign w:val="center"/>
          </w:tcPr>
          <w:p w14:paraId="19F6FB7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r>
      <w:tr w14:paraId="59EBAC97">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15378D36">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3．公务接待费</w:t>
            </w:r>
          </w:p>
        </w:tc>
        <w:tc>
          <w:tcPr>
            <w:tcW w:w="0" w:type="auto"/>
            <w:tcBorders>
              <w:top w:val="nil"/>
              <w:left w:val="nil"/>
              <w:bottom w:val="single" w:color="000000" w:sz="4" w:space="0"/>
              <w:right w:val="single" w:color="000000" w:sz="4" w:space="0"/>
            </w:tcBorders>
            <w:shd w:val="clear" w:color="auto" w:fill="00FF00"/>
            <w:noWrap/>
            <w:vAlign w:val="center"/>
          </w:tcPr>
          <w:p w14:paraId="658B4DE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10.00</w:t>
            </w:r>
          </w:p>
        </w:tc>
        <w:tc>
          <w:tcPr>
            <w:tcW w:w="0" w:type="auto"/>
            <w:tcBorders>
              <w:top w:val="nil"/>
              <w:left w:val="nil"/>
              <w:bottom w:val="single" w:color="000000" w:sz="4" w:space="0"/>
              <w:right w:val="single" w:color="000000" w:sz="4" w:space="0"/>
            </w:tcBorders>
            <w:shd w:val="clear" w:color="auto" w:fill="00FF00"/>
            <w:noWrap/>
            <w:vAlign w:val="center"/>
          </w:tcPr>
          <w:p w14:paraId="03B3B4B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2.47</w:t>
            </w:r>
          </w:p>
        </w:tc>
        <w:tc>
          <w:tcPr>
            <w:tcW w:w="0" w:type="auto"/>
            <w:tcBorders>
              <w:top w:val="nil"/>
              <w:left w:val="nil"/>
              <w:bottom w:val="single" w:color="000000" w:sz="4" w:space="0"/>
              <w:right w:val="single" w:color="000000" w:sz="4" w:space="0"/>
            </w:tcBorders>
            <w:shd w:val="clear" w:color="auto" w:fill="FFFFFF"/>
            <w:noWrap/>
            <w:vAlign w:val="center"/>
          </w:tcPr>
          <w:p w14:paraId="3DAB36DB">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2.主要领导干部用车</w:t>
            </w:r>
          </w:p>
        </w:tc>
        <w:tc>
          <w:tcPr>
            <w:tcW w:w="0" w:type="auto"/>
            <w:tcBorders>
              <w:top w:val="nil"/>
              <w:left w:val="nil"/>
              <w:bottom w:val="single" w:color="000000" w:sz="4" w:space="0"/>
              <w:right w:val="single" w:color="000000" w:sz="4" w:space="0"/>
            </w:tcBorders>
            <w:shd w:val="clear" w:color="auto" w:fill="00FF00"/>
            <w:noWrap/>
            <w:vAlign w:val="center"/>
          </w:tcPr>
          <w:p w14:paraId="4059CF2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r>
      <w:tr w14:paraId="573ACB8A">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3F39CC0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（1）国内接待费</w:t>
            </w:r>
          </w:p>
        </w:tc>
        <w:tc>
          <w:tcPr>
            <w:tcW w:w="0" w:type="auto"/>
            <w:tcBorders>
              <w:top w:val="nil"/>
              <w:left w:val="nil"/>
              <w:bottom w:val="single" w:color="000000" w:sz="4" w:space="0"/>
              <w:right w:val="single" w:color="000000" w:sz="4" w:space="0"/>
            </w:tcBorders>
            <w:shd w:val="clear" w:color="auto" w:fill="FFFFFF"/>
            <w:noWrap/>
            <w:vAlign w:val="center"/>
          </w:tcPr>
          <w:p w14:paraId="6F11931B">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c>
          <w:tcPr>
            <w:tcW w:w="0" w:type="auto"/>
            <w:tcBorders>
              <w:top w:val="nil"/>
              <w:left w:val="nil"/>
              <w:bottom w:val="single" w:color="000000" w:sz="4" w:space="0"/>
              <w:right w:val="single" w:color="000000" w:sz="4" w:space="0"/>
            </w:tcBorders>
            <w:shd w:val="clear" w:color="auto" w:fill="00FF00"/>
            <w:noWrap/>
            <w:vAlign w:val="center"/>
          </w:tcPr>
          <w:p w14:paraId="13C418C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2.47</w:t>
            </w:r>
          </w:p>
        </w:tc>
        <w:tc>
          <w:tcPr>
            <w:tcW w:w="0" w:type="auto"/>
            <w:tcBorders>
              <w:top w:val="nil"/>
              <w:left w:val="nil"/>
              <w:bottom w:val="single" w:color="000000" w:sz="4" w:space="0"/>
              <w:right w:val="single" w:color="000000" w:sz="4" w:space="0"/>
            </w:tcBorders>
            <w:shd w:val="clear" w:color="auto" w:fill="FFFFFF"/>
            <w:noWrap/>
            <w:vAlign w:val="center"/>
          </w:tcPr>
          <w:p w14:paraId="72956DE0">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3.机要通信用车</w:t>
            </w:r>
          </w:p>
        </w:tc>
        <w:tc>
          <w:tcPr>
            <w:tcW w:w="0" w:type="auto"/>
            <w:tcBorders>
              <w:top w:val="nil"/>
              <w:left w:val="nil"/>
              <w:bottom w:val="single" w:color="000000" w:sz="4" w:space="0"/>
              <w:right w:val="single" w:color="000000" w:sz="4" w:space="0"/>
            </w:tcBorders>
            <w:shd w:val="clear" w:color="auto" w:fill="00FF00"/>
            <w:noWrap/>
            <w:vAlign w:val="center"/>
          </w:tcPr>
          <w:p w14:paraId="5FF22DB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r>
      <w:tr w14:paraId="205A6FFE">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5DF2DB8F">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其中：外事接待费</w:t>
            </w:r>
          </w:p>
        </w:tc>
        <w:tc>
          <w:tcPr>
            <w:tcW w:w="0" w:type="auto"/>
            <w:tcBorders>
              <w:top w:val="nil"/>
              <w:left w:val="nil"/>
              <w:bottom w:val="single" w:color="000000" w:sz="4" w:space="0"/>
              <w:right w:val="single" w:color="000000" w:sz="4" w:space="0"/>
            </w:tcBorders>
            <w:shd w:val="clear" w:color="auto" w:fill="FFFFFF"/>
            <w:noWrap/>
            <w:vAlign w:val="center"/>
          </w:tcPr>
          <w:p w14:paraId="6F3B6756">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c>
          <w:tcPr>
            <w:tcW w:w="0" w:type="auto"/>
            <w:tcBorders>
              <w:top w:val="nil"/>
              <w:left w:val="nil"/>
              <w:bottom w:val="single" w:color="000000" w:sz="4" w:space="0"/>
              <w:right w:val="single" w:color="000000" w:sz="4" w:space="0"/>
            </w:tcBorders>
            <w:shd w:val="clear" w:color="auto" w:fill="00FF00"/>
            <w:noWrap/>
            <w:vAlign w:val="center"/>
          </w:tcPr>
          <w:p w14:paraId="2335ACC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14:paraId="7BD3F6E5">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4.应急保障用车</w:t>
            </w:r>
          </w:p>
        </w:tc>
        <w:tc>
          <w:tcPr>
            <w:tcW w:w="0" w:type="auto"/>
            <w:tcBorders>
              <w:top w:val="nil"/>
              <w:left w:val="nil"/>
              <w:bottom w:val="single" w:color="000000" w:sz="4" w:space="0"/>
              <w:right w:val="single" w:color="000000" w:sz="4" w:space="0"/>
            </w:tcBorders>
            <w:shd w:val="clear" w:color="auto" w:fill="00FF00"/>
            <w:noWrap/>
            <w:vAlign w:val="center"/>
          </w:tcPr>
          <w:p w14:paraId="42BBD3B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w:t>
            </w:r>
          </w:p>
        </w:tc>
      </w:tr>
      <w:tr w14:paraId="54BE7582">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0060E5B5">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（2）国（境）外接待费</w:t>
            </w:r>
          </w:p>
        </w:tc>
        <w:tc>
          <w:tcPr>
            <w:tcW w:w="0" w:type="auto"/>
            <w:tcBorders>
              <w:top w:val="nil"/>
              <w:left w:val="nil"/>
              <w:bottom w:val="single" w:color="000000" w:sz="4" w:space="0"/>
              <w:right w:val="single" w:color="000000" w:sz="4" w:space="0"/>
            </w:tcBorders>
            <w:shd w:val="clear" w:color="auto" w:fill="FFFFFF"/>
            <w:noWrap/>
            <w:vAlign w:val="center"/>
          </w:tcPr>
          <w:p w14:paraId="52951CCF">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c>
          <w:tcPr>
            <w:tcW w:w="0" w:type="auto"/>
            <w:tcBorders>
              <w:top w:val="nil"/>
              <w:left w:val="nil"/>
              <w:bottom w:val="single" w:color="000000" w:sz="4" w:space="0"/>
              <w:right w:val="single" w:color="000000" w:sz="4" w:space="0"/>
            </w:tcBorders>
            <w:shd w:val="clear" w:color="auto" w:fill="00FF00"/>
            <w:noWrap/>
            <w:vAlign w:val="center"/>
          </w:tcPr>
          <w:p w14:paraId="0A264D8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14:paraId="0CEE3B01">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5.执法执勤用车</w:t>
            </w:r>
          </w:p>
        </w:tc>
        <w:tc>
          <w:tcPr>
            <w:tcW w:w="0" w:type="auto"/>
            <w:tcBorders>
              <w:top w:val="nil"/>
              <w:left w:val="nil"/>
              <w:bottom w:val="single" w:color="000000" w:sz="4" w:space="0"/>
              <w:right w:val="single" w:color="000000" w:sz="4" w:space="0"/>
            </w:tcBorders>
            <w:shd w:val="clear" w:color="auto" w:fill="00FF00"/>
            <w:noWrap/>
            <w:vAlign w:val="center"/>
          </w:tcPr>
          <w:p w14:paraId="4EA590D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r>
      <w:tr w14:paraId="2DC14714">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379E69C1">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（二）相关统计数</w:t>
            </w:r>
          </w:p>
        </w:tc>
        <w:tc>
          <w:tcPr>
            <w:tcW w:w="0" w:type="auto"/>
            <w:tcBorders>
              <w:top w:val="nil"/>
              <w:left w:val="nil"/>
              <w:bottom w:val="single" w:color="000000" w:sz="4" w:space="0"/>
              <w:right w:val="single" w:color="000000" w:sz="4" w:space="0"/>
            </w:tcBorders>
            <w:shd w:val="clear" w:color="auto" w:fill="FFFFFF"/>
            <w:noWrap/>
            <w:vAlign w:val="center"/>
          </w:tcPr>
          <w:p w14:paraId="75D636C6">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c>
          <w:tcPr>
            <w:tcW w:w="0" w:type="auto"/>
            <w:tcBorders>
              <w:top w:val="nil"/>
              <w:left w:val="nil"/>
              <w:bottom w:val="single" w:color="000000" w:sz="4" w:space="0"/>
              <w:right w:val="single" w:color="000000" w:sz="4" w:space="0"/>
            </w:tcBorders>
            <w:shd w:val="clear" w:color="auto" w:fill="FFFFFF"/>
            <w:noWrap/>
            <w:vAlign w:val="center"/>
          </w:tcPr>
          <w:p w14:paraId="7C5A96A7">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c>
          <w:tcPr>
            <w:tcW w:w="0" w:type="auto"/>
            <w:tcBorders>
              <w:top w:val="nil"/>
              <w:left w:val="nil"/>
              <w:bottom w:val="single" w:color="000000" w:sz="4" w:space="0"/>
              <w:right w:val="single" w:color="000000" w:sz="4" w:space="0"/>
            </w:tcBorders>
            <w:shd w:val="clear" w:color="auto" w:fill="FFFFFF"/>
            <w:noWrap/>
            <w:vAlign w:val="center"/>
          </w:tcPr>
          <w:p w14:paraId="7F057673">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6.特种专业技术用车</w:t>
            </w:r>
          </w:p>
        </w:tc>
        <w:tc>
          <w:tcPr>
            <w:tcW w:w="0" w:type="auto"/>
            <w:tcBorders>
              <w:top w:val="nil"/>
              <w:left w:val="nil"/>
              <w:bottom w:val="single" w:color="000000" w:sz="4" w:space="0"/>
              <w:right w:val="single" w:color="000000" w:sz="4" w:space="0"/>
            </w:tcBorders>
            <w:shd w:val="clear" w:color="auto" w:fill="00FF00"/>
            <w:noWrap/>
            <w:vAlign w:val="center"/>
          </w:tcPr>
          <w:p w14:paraId="55DD6B7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r>
      <w:tr w14:paraId="39383835">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17FBD9A8">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1．因公出国（境）团组数（个）</w:t>
            </w:r>
          </w:p>
        </w:tc>
        <w:tc>
          <w:tcPr>
            <w:tcW w:w="0" w:type="auto"/>
            <w:tcBorders>
              <w:top w:val="nil"/>
              <w:left w:val="nil"/>
              <w:bottom w:val="single" w:color="000000" w:sz="4" w:space="0"/>
              <w:right w:val="single" w:color="000000" w:sz="4" w:space="0"/>
            </w:tcBorders>
            <w:shd w:val="clear" w:color="auto" w:fill="FFFFFF"/>
            <w:noWrap/>
            <w:vAlign w:val="center"/>
          </w:tcPr>
          <w:p w14:paraId="7ABDCE03">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c>
          <w:tcPr>
            <w:tcW w:w="0" w:type="auto"/>
            <w:tcBorders>
              <w:top w:val="nil"/>
              <w:left w:val="nil"/>
              <w:bottom w:val="single" w:color="000000" w:sz="4" w:space="0"/>
              <w:right w:val="single" w:color="000000" w:sz="4" w:space="0"/>
            </w:tcBorders>
            <w:shd w:val="clear" w:color="auto" w:fill="00FF00"/>
            <w:noWrap/>
            <w:vAlign w:val="center"/>
          </w:tcPr>
          <w:p w14:paraId="22E6CDA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0" w:type="auto"/>
            <w:tcBorders>
              <w:top w:val="nil"/>
              <w:left w:val="nil"/>
              <w:bottom w:val="single" w:color="000000" w:sz="4" w:space="0"/>
              <w:right w:val="single" w:color="000000" w:sz="4" w:space="0"/>
            </w:tcBorders>
            <w:shd w:val="clear" w:color="auto" w:fill="FFFFFF"/>
            <w:noWrap/>
            <w:vAlign w:val="center"/>
          </w:tcPr>
          <w:p w14:paraId="73E711A6">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7.离退休干部用车</w:t>
            </w:r>
          </w:p>
        </w:tc>
        <w:tc>
          <w:tcPr>
            <w:tcW w:w="0" w:type="auto"/>
            <w:tcBorders>
              <w:top w:val="nil"/>
              <w:left w:val="nil"/>
              <w:bottom w:val="single" w:color="000000" w:sz="4" w:space="0"/>
              <w:right w:val="single" w:color="000000" w:sz="4" w:space="0"/>
            </w:tcBorders>
            <w:shd w:val="clear" w:color="auto" w:fill="00FF00"/>
            <w:noWrap/>
            <w:vAlign w:val="center"/>
          </w:tcPr>
          <w:p w14:paraId="2469974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r>
      <w:tr w14:paraId="6B82A8EC">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73B6AC45">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2．因公出国（境）人次数（人）</w:t>
            </w:r>
          </w:p>
        </w:tc>
        <w:tc>
          <w:tcPr>
            <w:tcW w:w="0" w:type="auto"/>
            <w:tcBorders>
              <w:top w:val="nil"/>
              <w:left w:val="nil"/>
              <w:bottom w:val="single" w:color="000000" w:sz="4" w:space="0"/>
              <w:right w:val="single" w:color="000000" w:sz="4" w:space="0"/>
            </w:tcBorders>
            <w:shd w:val="clear" w:color="auto" w:fill="FFFFFF"/>
            <w:noWrap/>
            <w:vAlign w:val="center"/>
          </w:tcPr>
          <w:p w14:paraId="12CBD018">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c>
          <w:tcPr>
            <w:tcW w:w="0" w:type="auto"/>
            <w:tcBorders>
              <w:top w:val="nil"/>
              <w:left w:val="nil"/>
              <w:bottom w:val="single" w:color="000000" w:sz="4" w:space="0"/>
              <w:right w:val="single" w:color="000000" w:sz="4" w:space="0"/>
            </w:tcBorders>
            <w:shd w:val="clear" w:color="auto" w:fill="00FF00"/>
            <w:noWrap/>
            <w:vAlign w:val="center"/>
          </w:tcPr>
          <w:p w14:paraId="1D6184E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0" w:type="auto"/>
            <w:tcBorders>
              <w:top w:val="nil"/>
              <w:left w:val="nil"/>
              <w:bottom w:val="single" w:color="000000" w:sz="4" w:space="0"/>
              <w:right w:val="single" w:color="000000" w:sz="4" w:space="0"/>
            </w:tcBorders>
            <w:shd w:val="clear" w:color="auto" w:fill="FFFFFF"/>
            <w:noWrap/>
            <w:vAlign w:val="center"/>
          </w:tcPr>
          <w:p w14:paraId="3E3D081E">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8.其他用车</w:t>
            </w:r>
          </w:p>
        </w:tc>
        <w:tc>
          <w:tcPr>
            <w:tcW w:w="0" w:type="auto"/>
            <w:tcBorders>
              <w:top w:val="nil"/>
              <w:left w:val="nil"/>
              <w:bottom w:val="single" w:color="000000" w:sz="4" w:space="0"/>
              <w:right w:val="single" w:color="000000" w:sz="4" w:space="0"/>
            </w:tcBorders>
            <w:shd w:val="clear" w:color="auto" w:fill="00FF00"/>
            <w:noWrap/>
            <w:vAlign w:val="center"/>
          </w:tcPr>
          <w:p w14:paraId="21970F6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r>
      <w:tr w14:paraId="2FBBCDBC">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5B555164">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3．公务用车购置数（辆）</w:t>
            </w:r>
          </w:p>
        </w:tc>
        <w:tc>
          <w:tcPr>
            <w:tcW w:w="0" w:type="auto"/>
            <w:tcBorders>
              <w:top w:val="nil"/>
              <w:left w:val="nil"/>
              <w:bottom w:val="single" w:color="000000" w:sz="4" w:space="0"/>
              <w:right w:val="single" w:color="000000" w:sz="4" w:space="0"/>
            </w:tcBorders>
            <w:shd w:val="clear" w:color="auto" w:fill="FFFFFF"/>
            <w:noWrap/>
            <w:vAlign w:val="center"/>
          </w:tcPr>
          <w:p w14:paraId="6EFC0986">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c>
          <w:tcPr>
            <w:tcW w:w="0" w:type="auto"/>
            <w:tcBorders>
              <w:top w:val="nil"/>
              <w:left w:val="nil"/>
              <w:bottom w:val="single" w:color="000000" w:sz="4" w:space="0"/>
              <w:right w:val="single" w:color="000000" w:sz="4" w:space="0"/>
            </w:tcBorders>
            <w:shd w:val="clear" w:color="auto" w:fill="00FF00"/>
            <w:noWrap/>
            <w:vAlign w:val="center"/>
          </w:tcPr>
          <w:p w14:paraId="4D6DCB1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0" w:type="auto"/>
            <w:tcBorders>
              <w:top w:val="nil"/>
              <w:left w:val="nil"/>
              <w:bottom w:val="single" w:color="000000" w:sz="4" w:space="0"/>
              <w:right w:val="single" w:color="000000" w:sz="4" w:space="0"/>
            </w:tcBorders>
            <w:shd w:val="clear" w:color="auto" w:fill="FFFFFF"/>
            <w:noWrap/>
            <w:vAlign w:val="center"/>
          </w:tcPr>
          <w:p w14:paraId="353867B4">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（二）单价50万元（含）以上通用设备（台，套）</w:t>
            </w:r>
          </w:p>
        </w:tc>
        <w:tc>
          <w:tcPr>
            <w:tcW w:w="0" w:type="auto"/>
            <w:tcBorders>
              <w:top w:val="nil"/>
              <w:left w:val="nil"/>
              <w:bottom w:val="single" w:color="000000" w:sz="4" w:space="0"/>
              <w:right w:val="single" w:color="000000" w:sz="4" w:space="0"/>
            </w:tcBorders>
            <w:shd w:val="clear" w:color="auto" w:fill="00FF00"/>
            <w:noWrap/>
            <w:vAlign w:val="center"/>
          </w:tcPr>
          <w:p w14:paraId="7F776E3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r>
      <w:tr w14:paraId="5199034A">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54C5E35E">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4．公务用车保有量（辆）</w:t>
            </w:r>
          </w:p>
        </w:tc>
        <w:tc>
          <w:tcPr>
            <w:tcW w:w="0" w:type="auto"/>
            <w:tcBorders>
              <w:top w:val="nil"/>
              <w:left w:val="nil"/>
              <w:bottom w:val="single" w:color="000000" w:sz="4" w:space="0"/>
              <w:right w:val="single" w:color="000000" w:sz="4" w:space="0"/>
            </w:tcBorders>
            <w:shd w:val="clear" w:color="auto" w:fill="FFFFFF"/>
            <w:noWrap/>
            <w:vAlign w:val="center"/>
          </w:tcPr>
          <w:p w14:paraId="6DB6BC17">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c>
          <w:tcPr>
            <w:tcW w:w="0" w:type="auto"/>
            <w:tcBorders>
              <w:top w:val="nil"/>
              <w:left w:val="nil"/>
              <w:bottom w:val="single" w:color="000000" w:sz="4" w:space="0"/>
              <w:right w:val="single" w:color="000000" w:sz="4" w:space="0"/>
            </w:tcBorders>
            <w:shd w:val="clear" w:color="auto" w:fill="00FF00"/>
            <w:noWrap/>
            <w:vAlign w:val="center"/>
          </w:tcPr>
          <w:p w14:paraId="0D2A1B4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0" w:type="auto"/>
            <w:tcBorders>
              <w:top w:val="nil"/>
              <w:left w:val="nil"/>
              <w:bottom w:val="single" w:color="000000" w:sz="4" w:space="0"/>
              <w:right w:val="single" w:color="000000" w:sz="4" w:space="0"/>
            </w:tcBorders>
            <w:shd w:val="clear" w:color="auto" w:fill="FFFFFF"/>
            <w:noWrap/>
            <w:vAlign w:val="center"/>
          </w:tcPr>
          <w:p w14:paraId="6BF20D6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（三）单价100万（含）元以上专用设备（台，套）</w:t>
            </w:r>
          </w:p>
        </w:tc>
        <w:tc>
          <w:tcPr>
            <w:tcW w:w="0" w:type="auto"/>
            <w:tcBorders>
              <w:top w:val="nil"/>
              <w:left w:val="nil"/>
              <w:bottom w:val="single" w:color="000000" w:sz="4" w:space="0"/>
              <w:right w:val="single" w:color="000000" w:sz="4" w:space="0"/>
            </w:tcBorders>
            <w:shd w:val="clear" w:color="auto" w:fill="00FF00"/>
            <w:noWrap/>
            <w:vAlign w:val="center"/>
          </w:tcPr>
          <w:p w14:paraId="011FCE8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r>
      <w:tr w14:paraId="4D6E4E11">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617E0DE4">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5．国内公务接待批次（个）</w:t>
            </w:r>
          </w:p>
        </w:tc>
        <w:tc>
          <w:tcPr>
            <w:tcW w:w="0" w:type="auto"/>
            <w:tcBorders>
              <w:top w:val="nil"/>
              <w:left w:val="nil"/>
              <w:bottom w:val="single" w:color="000000" w:sz="4" w:space="0"/>
              <w:right w:val="single" w:color="000000" w:sz="4" w:space="0"/>
            </w:tcBorders>
            <w:shd w:val="clear" w:color="auto" w:fill="FFFFFF"/>
            <w:noWrap/>
            <w:vAlign w:val="center"/>
          </w:tcPr>
          <w:p w14:paraId="3E7F41A5">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c>
          <w:tcPr>
            <w:tcW w:w="0" w:type="auto"/>
            <w:tcBorders>
              <w:top w:val="nil"/>
              <w:left w:val="nil"/>
              <w:bottom w:val="single" w:color="000000" w:sz="4" w:space="0"/>
              <w:right w:val="single" w:color="000000" w:sz="4" w:space="0"/>
            </w:tcBorders>
            <w:shd w:val="clear" w:color="auto" w:fill="00FF00"/>
            <w:noWrap/>
            <w:vAlign w:val="center"/>
          </w:tcPr>
          <w:p w14:paraId="227E885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40</w:t>
            </w:r>
          </w:p>
        </w:tc>
        <w:tc>
          <w:tcPr>
            <w:tcW w:w="0" w:type="auto"/>
            <w:tcBorders>
              <w:top w:val="nil"/>
              <w:left w:val="nil"/>
              <w:bottom w:val="single" w:color="000000" w:sz="4" w:space="0"/>
              <w:right w:val="single" w:color="000000" w:sz="4" w:space="0"/>
            </w:tcBorders>
            <w:shd w:val="clear" w:color="auto" w:fill="FFFFFF"/>
            <w:noWrap/>
            <w:vAlign w:val="center"/>
          </w:tcPr>
          <w:p w14:paraId="400C3A89">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六、政府采购支出信息</w:t>
            </w:r>
          </w:p>
        </w:tc>
        <w:tc>
          <w:tcPr>
            <w:tcW w:w="0" w:type="auto"/>
            <w:tcBorders>
              <w:top w:val="nil"/>
              <w:left w:val="nil"/>
              <w:bottom w:val="single" w:color="000000" w:sz="4" w:space="0"/>
              <w:right w:val="single" w:color="000000" w:sz="4" w:space="0"/>
            </w:tcBorders>
            <w:shd w:val="clear" w:color="auto" w:fill="FFFFFF"/>
            <w:noWrap/>
            <w:vAlign w:val="center"/>
          </w:tcPr>
          <w:p w14:paraId="77A8D51E">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14:paraId="639452A6">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67EAF246">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其中：外事接待批次（个）</w:t>
            </w:r>
          </w:p>
        </w:tc>
        <w:tc>
          <w:tcPr>
            <w:tcW w:w="0" w:type="auto"/>
            <w:tcBorders>
              <w:top w:val="nil"/>
              <w:left w:val="nil"/>
              <w:bottom w:val="single" w:color="000000" w:sz="4" w:space="0"/>
              <w:right w:val="single" w:color="000000" w:sz="4" w:space="0"/>
            </w:tcBorders>
            <w:shd w:val="clear" w:color="auto" w:fill="FFFFFF"/>
            <w:noWrap/>
            <w:vAlign w:val="center"/>
          </w:tcPr>
          <w:p w14:paraId="1B6E2D84">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c>
          <w:tcPr>
            <w:tcW w:w="0" w:type="auto"/>
            <w:tcBorders>
              <w:top w:val="nil"/>
              <w:left w:val="nil"/>
              <w:bottom w:val="single" w:color="000000" w:sz="4" w:space="0"/>
              <w:right w:val="single" w:color="000000" w:sz="4" w:space="0"/>
            </w:tcBorders>
            <w:shd w:val="clear" w:color="auto" w:fill="00FF00"/>
            <w:noWrap/>
            <w:vAlign w:val="center"/>
          </w:tcPr>
          <w:p w14:paraId="65CBD4E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0" w:type="auto"/>
            <w:tcBorders>
              <w:top w:val="nil"/>
              <w:left w:val="nil"/>
              <w:bottom w:val="single" w:color="000000" w:sz="4" w:space="0"/>
              <w:right w:val="single" w:color="000000" w:sz="4" w:space="0"/>
            </w:tcBorders>
            <w:shd w:val="clear" w:color="auto" w:fill="FFFFFF"/>
            <w:noWrap/>
            <w:vAlign w:val="center"/>
          </w:tcPr>
          <w:p w14:paraId="5B41F52D">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（一）政府采购支出合计</w:t>
            </w:r>
          </w:p>
        </w:tc>
        <w:tc>
          <w:tcPr>
            <w:tcW w:w="0" w:type="auto"/>
            <w:tcBorders>
              <w:top w:val="nil"/>
              <w:left w:val="nil"/>
              <w:bottom w:val="single" w:color="000000" w:sz="4" w:space="0"/>
              <w:right w:val="single" w:color="000000" w:sz="4" w:space="0"/>
            </w:tcBorders>
            <w:shd w:val="clear" w:color="auto" w:fill="00FF00"/>
            <w:noWrap/>
            <w:vAlign w:val="center"/>
          </w:tcPr>
          <w:p w14:paraId="439542A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5E1BCB2F">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05BB194F">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6．国内公务接待人次（人）</w:t>
            </w:r>
          </w:p>
        </w:tc>
        <w:tc>
          <w:tcPr>
            <w:tcW w:w="0" w:type="auto"/>
            <w:tcBorders>
              <w:top w:val="nil"/>
              <w:left w:val="nil"/>
              <w:bottom w:val="single" w:color="000000" w:sz="4" w:space="0"/>
              <w:right w:val="single" w:color="000000" w:sz="4" w:space="0"/>
            </w:tcBorders>
            <w:shd w:val="clear" w:color="auto" w:fill="FFFFFF"/>
            <w:noWrap/>
            <w:vAlign w:val="center"/>
          </w:tcPr>
          <w:p w14:paraId="6C608ED7">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c>
          <w:tcPr>
            <w:tcW w:w="0" w:type="auto"/>
            <w:tcBorders>
              <w:top w:val="nil"/>
              <w:left w:val="nil"/>
              <w:bottom w:val="single" w:color="000000" w:sz="4" w:space="0"/>
              <w:right w:val="single" w:color="000000" w:sz="4" w:space="0"/>
            </w:tcBorders>
            <w:shd w:val="clear" w:color="auto" w:fill="00FF00"/>
            <w:noWrap/>
            <w:vAlign w:val="center"/>
          </w:tcPr>
          <w:p w14:paraId="52A7D88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410</w:t>
            </w:r>
          </w:p>
        </w:tc>
        <w:tc>
          <w:tcPr>
            <w:tcW w:w="0" w:type="auto"/>
            <w:tcBorders>
              <w:top w:val="nil"/>
              <w:left w:val="nil"/>
              <w:bottom w:val="single" w:color="000000" w:sz="4" w:space="0"/>
              <w:right w:val="single" w:color="000000" w:sz="4" w:space="0"/>
            </w:tcBorders>
            <w:shd w:val="clear" w:color="auto" w:fill="FFFFFF"/>
            <w:noWrap/>
            <w:vAlign w:val="center"/>
          </w:tcPr>
          <w:p w14:paraId="28C7354A">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1．政府采购货物支出</w:t>
            </w:r>
          </w:p>
        </w:tc>
        <w:tc>
          <w:tcPr>
            <w:tcW w:w="0" w:type="auto"/>
            <w:tcBorders>
              <w:top w:val="nil"/>
              <w:left w:val="nil"/>
              <w:bottom w:val="single" w:color="000000" w:sz="4" w:space="0"/>
              <w:right w:val="single" w:color="000000" w:sz="4" w:space="0"/>
            </w:tcBorders>
            <w:shd w:val="clear" w:color="auto" w:fill="00FF00"/>
            <w:noWrap/>
            <w:vAlign w:val="center"/>
          </w:tcPr>
          <w:p w14:paraId="72BD265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364366A6">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47607793">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其中：外事接待人次（人）</w:t>
            </w:r>
          </w:p>
        </w:tc>
        <w:tc>
          <w:tcPr>
            <w:tcW w:w="0" w:type="auto"/>
            <w:tcBorders>
              <w:top w:val="nil"/>
              <w:left w:val="nil"/>
              <w:bottom w:val="single" w:color="000000" w:sz="4" w:space="0"/>
              <w:right w:val="single" w:color="000000" w:sz="4" w:space="0"/>
            </w:tcBorders>
            <w:shd w:val="clear" w:color="auto" w:fill="FFFFFF"/>
            <w:noWrap/>
            <w:vAlign w:val="center"/>
          </w:tcPr>
          <w:p w14:paraId="4449ED39">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c>
          <w:tcPr>
            <w:tcW w:w="0" w:type="auto"/>
            <w:tcBorders>
              <w:top w:val="nil"/>
              <w:left w:val="nil"/>
              <w:bottom w:val="single" w:color="000000" w:sz="4" w:space="0"/>
              <w:right w:val="single" w:color="000000" w:sz="4" w:space="0"/>
            </w:tcBorders>
            <w:shd w:val="clear" w:color="auto" w:fill="00FF00"/>
            <w:noWrap/>
            <w:vAlign w:val="center"/>
          </w:tcPr>
          <w:p w14:paraId="7FA99BB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0" w:type="auto"/>
            <w:tcBorders>
              <w:top w:val="nil"/>
              <w:left w:val="nil"/>
              <w:bottom w:val="single" w:color="000000" w:sz="4" w:space="0"/>
              <w:right w:val="single" w:color="000000" w:sz="4" w:space="0"/>
            </w:tcBorders>
            <w:shd w:val="clear" w:color="auto" w:fill="FFFFFF"/>
            <w:noWrap/>
            <w:vAlign w:val="center"/>
          </w:tcPr>
          <w:p w14:paraId="60600652">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2．政府采购工程支出</w:t>
            </w:r>
          </w:p>
        </w:tc>
        <w:tc>
          <w:tcPr>
            <w:tcW w:w="0" w:type="auto"/>
            <w:tcBorders>
              <w:top w:val="nil"/>
              <w:left w:val="nil"/>
              <w:bottom w:val="single" w:color="000000" w:sz="4" w:space="0"/>
              <w:right w:val="single" w:color="000000" w:sz="4" w:space="0"/>
            </w:tcBorders>
            <w:shd w:val="clear" w:color="auto" w:fill="00FF00"/>
            <w:noWrap/>
            <w:vAlign w:val="center"/>
          </w:tcPr>
          <w:p w14:paraId="314FDB1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066381AB">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7189349A">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7．国（境）外公务接待批次（个）</w:t>
            </w:r>
          </w:p>
        </w:tc>
        <w:tc>
          <w:tcPr>
            <w:tcW w:w="0" w:type="auto"/>
            <w:tcBorders>
              <w:top w:val="nil"/>
              <w:left w:val="nil"/>
              <w:bottom w:val="single" w:color="000000" w:sz="4" w:space="0"/>
              <w:right w:val="single" w:color="000000" w:sz="4" w:space="0"/>
            </w:tcBorders>
            <w:shd w:val="clear" w:color="auto" w:fill="FFFFFF"/>
            <w:noWrap/>
            <w:vAlign w:val="center"/>
          </w:tcPr>
          <w:p w14:paraId="161098E3">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c>
          <w:tcPr>
            <w:tcW w:w="0" w:type="auto"/>
            <w:tcBorders>
              <w:top w:val="nil"/>
              <w:left w:val="nil"/>
              <w:bottom w:val="single" w:color="000000" w:sz="4" w:space="0"/>
              <w:right w:val="single" w:color="000000" w:sz="4" w:space="0"/>
            </w:tcBorders>
            <w:shd w:val="clear" w:color="auto" w:fill="00FF00"/>
            <w:noWrap/>
            <w:vAlign w:val="center"/>
          </w:tcPr>
          <w:p w14:paraId="638A513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0" w:type="auto"/>
            <w:tcBorders>
              <w:top w:val="nil"/>
              <w:left w:val="nil"/>
              <w:bottom w:val="single" w:color="000000" w:sz="4" w:space="0"/>
              <w:right w:val="single" w:color="000000" w:sz="4" w:space="0"/>
            </w:tcBorders>
            <w:shd w:val="clear" w:color="auto" w:fill="FFFFFF"/>
            <w:noWrap/>
            <w:vAlign w:val="center"/>
          </w:tcPr>
          <w:p w14:paraId="7FDAABF6">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3．政府采购服务支出</w:t>
            </w:r>
          </w:p>
        </w:tc>
        <w:tc>
          <w:tcPr>
            <w:tcW w:w="0" w:type="auto"/>
            <w:tcBorders>
              <w:top w:val="nil"/>
              <w:left w:val="nil"/>
              <w:bottom w:val="single" w:color="000000" w:sz="4" w:space="0"/>
              <w:right w:val="single" w:color="000000" w:sz="4" w:space="0"/>
            </w:tcBorders>
            <w:shd w:val="clear" w:color="auto" w:fill="00FF00"/>
            <w:noWrap/>
            <w:vAlign w:val="center"/>
          </w:tcPr>
          <w:p w14:paraId="3A69144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3F1080FA">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1670D308">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8．国（境）外公务接待人次（人）</w:t>
            </w:r>
          </w:p>
        </w:tc>
        <w:tc>
          <w:tcPr>
            <w:tcW w:w="0" w:type="auto"/>
            <w:tcBorders>
              <w:top w:val="nil"/>
              <w:left w:val="nil"/>
              <w:bottom w:val="single" w:color="000000" w:sz="4" w:space="0"/>
              <w:right w:val="single" w:color="000000" w:sz="4" w:space="0"/>
            </w:tcBorders>
            <w:shd w:val="clear" w:color="auto" w:fill="FFFFFF"/>
            <w:noWrap/>
            <w:vAlign w:val="center"/>
          </w:tcPr>
          <w:p w14:paraId="7C4658A0">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c>
          <w:tcPr>
            <w:tcW w:w="0" w:type="auto"/>
            <w:tcBorders>
              <w:top w:val="nil"/>
              <w:left w:val="nil"/>
              <w:bottom w:val="single" w:color="000000" w:sz="4" w:space="0"/>
              <w:right w:val="single" w:color="000000" w:sz="4" w:space="0"/>
            </w:tcBorders>
            <w:shd w:val="clear" w:color="auto" w:fill="00FF00"/>
            <w:noWrap/>
            <w:vAlign w:val="center"/>
          </w:tcPr>
          <w:p w14:paraId="256BFEA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0" w:type="auto"/>
            <w:tcBorders>
              <w:top w:val="nil"/>
              <w:left w:val="nil"/>
              <w:bottom w:val="single" w:color="000000" w:sz="4" w:space="0"/>
              <w:right w:val="single" w:color="000000" w:sz="4" w:space="0"/>
            </w:tcBorders>
            <w:shd w:val="clear" w:color="auto" w:fill="FFFFFF"/>
            <w:noWrap/>
            <w:vAlign w:val="center"/>
          </w:tcPr>
          <w:p w14:paraId="1BECC4A5">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（二）政府采购授予中小企业合同金额</w:t>
            </w:r>
          </w:p>
        </w:tc>
        <w:tc>
          <w:tcPr>
            <w:tcW w:w="0" w:type="auto"/>
            <w:tcBorders>
              <w:top w:val="nil"/>
              <w:left w:val="nil"/>
              <w:bottom w:val="single" w:color="000000" w:sz="4" w:space="0"/>
              <w:right w:val="single" w:color="000000" w:sz="4" w:space="0"/>
            </w:tcBorders>
            <w:shd w:val="clear" w:color="auto" w:fill="00FF00"/>
            <w:noWrap/>
            <w:vAlign w:val="center"/>
          </w:tcPr>
          <w:p w14:paraId="12AFA81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082ED496">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7E1ADCCA">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二、会议费</w:t>
            </w:r>
          </w:p>
        </w:tc>
        <w:tc>
          <w:tcPr>
            <w:tcW w:w="0" w:type="auto"/>
            <w:tcBorders>
              <w:top w:val="nil"/>
              <w:left w:val="nil"/>
              <w:bottom w:val="single" w:color="000000" w:sz="4" w:space="0"/>
              <w:right w:val="single" w:color="000000" w:sz="4" w:space="0"/>
            </w:tcBorders>
            <w:shd w:val="clear" w:color="auto" w:fill="FFFFFF"/>
            <w:noWrap/>
            <w:vAlign w:val="center"/>
          </w:tcPr>
          <w:p w14:paraId="345D3E1F">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c>
          <w:tcPr>
            <w:tcW w:w="0" w:type="auto"/>
            <w:tcBorders>
              <w:top w:val="nil"/>
              <w:left w:val="nil"/>
              <w:bottom w:val="single" w:color="000000" w:sz="4" w:space="0"/>
              <w:right w:val="single" w:color="000000" w:sz="4" w:space="0"/>
            </w:tcBorders>
            <w:shd w:val="clear" w:color="auto" w:fill="00FF00"/>
            <w:noWrap/>
            <w:vAlign w:val="center"/>
          </w:tcPr>
          <w:p w14:paraId="3CAE0EE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9.67</w:t>
            </w:r>
          </w:p>
        </w:tc>
        <w:tc>
          <w:tcPr>
            <w:tcW w:w="0" w:type="auto"/>
            <w:tcBorders>
              <w:top w:val="nil"/>
              <w:left w:val="nil"/>
              <w:bottom w:val="single" w:color="000000" w:sz="4" w:space="0"/>
              <w:right w:val="single" w:color="000000" w:sz="4" w:space="0"/>
            </w:tcBorders>
            <w:shd w:val="clear" w:color="auto" w:fill="FFFFFF"/>
            <w:noWrap/>
            <w:vAlign w:val="center"/>
          </w:tcPr>
          <w:p w14:paraId="320EECE0">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其中：授予小微企业合同金额</w:t>
            </w:r>
          </w:p>
        </w:tc>
        <w:tc>
          <w:tcPr>
            <w:tcW w:w="0" w:type="auto"/>
            <w:tcBorders>
              <w:top w:val="nil"/>
              <w:left w:val="nil"/>
              <w:bottom w:val="single" w:color="000000" w:sz="4" w:space="0"/>
              <w:right w:val="single" w:color="000000" w:sz="4" w:space="0"/>
            </w:tcBorders>
            <w:shd w:val="clear" w:color="auto" w:fill="00FF00"/>
            <w:noWrap/>
            <w:vAlign w:val="center"/>
          </w:tcPr>
          <w:p w14:paraId="451CDC2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6A0566C4">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489908F0">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三、培训费</w:t>
            </w:r>
          </w:p>
        </w:tc>
        <w:tc>
          <w:tcPr>
            <w:tcW w:w="0" w:type="auto"/>
            <w:tcBorders>
              <w:top w:val="nil"/>
              <w:left w:val="nil"/>
              <w:bottom w:val="single" w:color="000000" w:sz="4" w:space="0"/>
              <w:right w:val="single" w:color="000000" w:sz="4" w:space="0"/>
            </w:tcBorders>
            <w:shd w:val="clear" w:color="auto" w:fill="FFFFFF"/>
            <w:noWrap/>
            <w:vAlign w:val="center"/>
          </w:tcPr>
          <w:p w14:paraId="08DAAC59">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c>
          <w:tcPr>
            <w:tcW w:w="0" w:type="auto"/>
            <w:tcBorders>
              <w:top w:val="nil"/>
              <w:left w:val="nil"/>
              <w:bottom w:val="single" w:color="000000" w:sz="4" w:space="0"/>
              <w:right w:val="single" w:color="000000" w:sz="4" w:space="0"/>
            </w:tcBorders>
            <w:shd w:val="clear" w:color="auto" w:fill="00FF00"/>
            <w:noWrap/>
            <w:vAlign w:val="center"/>
          </w:tcPr>
          <w:p w14:paraId="3831A02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0.81</w:t>
            </w:r>
          </w:p>
        </w:tc>
        <w:tc>
          <w:tcPr>
            <w:tcW w:w="0" w:type="auto"/>
            <w:tcBorders>
              <w:top w:val="nil"/>
              <w:left w:val="nil"/>
              <w:bottom w:val="single" w:color="000000" w:sz="4" w:space="0"/>
              <w:right w:val="single" w:color="000000" w:sz="4" w:space="0"/>
            </w:tcBorders>
            <w:shd w:val="clear" w:color="auto" w:fill="FFFFFF"/>
            <w:noWrap/>
            <w:vAlign w:val="center"/>
          </w:tcPr>
          <w:p w14:paraId="3CB215AC">
            <w:pPr>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654F1288">
            <w:pPr>
              <w:rPr>
                <w:rFonts w:ascii="宋体" w:hAnsi="宋体" w:eastAsia="宋体" w:cs="宋体"/>
                <w:color w:val="000000"/>
                <w:sz w:val="20"/>
                <w:szCs w:val="20"/>
              </w:rPr>
            </w:pPr>
          </w:p>
        </w:tc>
      </w:tr>
      <w:tr w14:paraId="614B00CB">
        <w:tblPrEx>
          <w:tblCellMar>
            <w:top w:w="0" w:type="dxa"/>
            <w:left w:w="108" w:type="dxa"/>
            <w:bottom w:w="0" w:type="dxa"/>
            <w:right w:w="108" w:type="dxa"/>
          </w:tblCellMar>
        </w:tblPrEx>
        <w:trPr>
          <w:trHeight w:val="300" w:hRule="atLeast"/>
        </w:trPr>
        <w:tc>
          <w:tcPr>
            <w:tcW w:w="0" w:type="auto"/>
            <w:gridSpan w:val="5"/>
            <w:tcBorders>
              <w:top w:val="nil"/>
              <w:left w:val="nil"/>
              <w:bottom w:val="nil"/>
              <w:right w:val="nil"/>
            </w:tcBorders>
            <w:shd w:val="clear" w:color="auto" w:fill="FFFFFF"/>
            <w:noWrap/>
            <w:vAlign w:val="center"/>
          </w:tcPr>
          <w:p w14:paraId="6143A154">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备注：预算数年初部门预算批复数，决算数包括当年财政拨款预算和以前年度结转结余资金安排的实际支出。</w:t>
            </w:r>
          </w:p>
        </w:tc>
      </w:tr>
      <w:tr w14:paraId="754A9877">
        <w:tblPrEx>
          <w:tblCellMar>
            <w:top w:w="0" w:type="dxa"/>
            <w:left w:w="108" w:type="dxa"/>
            <w:bottom w:w="0" w:type="dxa"/>
            <w:right w:w="108" w:type="dxa"/>
          </w:tblCellMar>
        </w:tblPrEx>
        <w:trPr>
          <w:trHeight w:val="300" w:hRule="atLeast"/>
        </w:trPr>
        <w:tc>
          <w:tcPr>
            <w:tcW w:w="13346" w:type="dxa"/>
            <w:gridSpan w:val="5"/>
            <w:tcBorders>
              <w:top w:val="nil"/>
              <w:left w:val="nil"/>
              <w:bottom w:val="nil"/>
              <w:right w:val="nil"/>
            </w:tcBorders>
            <w:shd w:val="clear" w:color="auto" w:fill="FFFFFF"/>
            <w:vAlign w:val="center"/>
          </w:tcPr>
          <w:p w14:paraId="4C3C52A5">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本表为空的单位应将空表公开，并注明：本单位无相关数据，故本表为空。    </w:t>
            </w:r>
          </w:p>
        </w:tc>
      </w:tr>
    </w:tbl>
    <w:p w14:paraId="01416BA6">
      <w:pPr>
        <w:pStyle w:val="5"/>
        <w:spacing w:beforeAutospacing="0" w:afterAutospacing="0" w:line="594" w:lineRule="exact"/>
        <w:rPr>
          <w:rFonts w:ascii="Times New Roman" w:hAnsi="Times New Roman" w:eastAsia="方正仿宋_GBK"/>
          <w:color w:val="000000" w:themeColor="text1"/>
          <w:sz w:val="32"/>
          <w:szCs w:val="32"/>
          <w:shd w:val="clear" w:color="auto" w:fill="FFFFFF"/>
        </w:rPr>
      </w:pPr>
    </w:p>
    <w:p w14:paraId="3860774B">
      <w:pPr>
        <w:pStyle w:val="5"/>
        <w:spacing w:beforeAutospacing="0" w:afterAutospacing="0" w:line="594" w:lineRule="exact"/>
        <w:rPr>
          <w:rFonts w:ascii="Times New Roman" w:hAnsi="Times New Roman" w:eastAsia="方正仿宋_GBK"/>
          <w:color w:val="000000" w:themeColor="text1"/>
          <w:sz w:val="32"/>
          <w:szCs w:val="32"/>
          <w:shd w:val="clear" w:color="auto" w:fill="FFFFFF"/>
        </w:rPr>
      </w:pPr>
    </w:p>
    <w:p w14:paraId="5FC89BB9">
      <w:pPr>
        <w:pStyle w:val="5"/>
        <w:spacing w:beforeAutospacing="0" w:afterAutospacing="0" w:line="594" w:lineRule="exact"/>
        <w:rPr>
          <w:rFonts w:ascii="Times New Roman" w:hAnsi="Times New Roman" w:eastAsia="方正仿宋_GBK"/>
          <w:color w:val="000000" w:themeColor="text1"/>
          <w:sz w:val="32"/>
          <w:szCs w:val="32"/>
          <w:shd w:val="clear" w:color="auto" w:fill="FFFFFF"/>
        </w:rPr>
      </w:pPr>
    </w:p>
    <w:p w14:paraId="3015D79D">
      <w:pPr>
        <w:pStyle w:val="5"/>
        <w:spacing w:beforeAutospacing="0" w:afterAutospacing="0" w:line="594" w:lineRule="exact"/>
        <w:rPr>
          <w:rFonts w:ascii="Times New Roman" w:hAnsi="Times New Roman" w:eastAsia="方正仿宋_GBK"/>
          <w:color w:val="000000" w:themeColor="text1"/>
          <w:sz w:val="32"/>
          <w:szCs w:val="32"/>
          <w:shd w:val="clear" w:color="auto" w:fill="FFFFFF"/>
        </w:rPr>
      </w:pPr>
    </w:p>
    <w:p w14:paraId="057BD9F3">
      <w:pPr>
        <w:pStyle w:val="5"/>
        <w:spacing w:beforeAutospacing="0" w:afterAutospacing="0" w:line="594" w:lineRule="exact"/>
        <w:rPr>
          <w:rFonts w:ascii="Times New Roman" w:hAnsi="Times New Roman" w:eastAsia="方正仿宋_GBK"/>
          <w:color w:val="000000" w:themeColor="text1"/>
          <w:sz w:val="32"/>
          <w:szCs w:val="32"/>
          <w:shd w:val="clear" w:color="auto" w:fill="FFFFFF"/>
        </w:rPr>
      </w:pPr>
    </w:p>
    <w:p w14:paraId="2FA52E78">
      <w:pPr>
        <w:pStyle w:val="5"/>
        <w:spacing w:beforeAutospacing="0" w:afterAutospacing="0" w:line="594" w:lineRule="exact"/>
        <w:rPr>
          <w:rFonts w:ascii="Times New Roman" w:hAnsi="Times New Roman" w:eastAsia="方正仿宋_GBK"/>
          <w:color w:val="000000" w:themeColor="text1"/>
          <w:sz w:val="32"/>
          <w:szCs w:val="32"/>
          <w:shd w:val="clear" w:color="auto" w:fill="FFFFFF"/>
        </w:rPr>
      </w:pPr>
    </w:p>
    <w:p w14:paraId="2345DC40">
      <w:pPr>
        <w:pStyle w:val="5"/>
        <w:spacing w:beforeAutospacing="0" w:afterAutospacing="0" w:line="594" w:lineRule="exact"/>
        <w:rPr>
          <w:rFonts w:ascii="Times New Roman" w:hAnsi="Times New Roman" w:eastAsia="方正仿宋_GBK"/>
          <w:color w:val="000000" w:themeColor="text1"/>
          <w:sz w:val="32"/>
          <w:szCs w:val="32"/>
          <w:shd w:val="clear" w:color="auto" w:fill="FFFFFF"/>
        </w:rPr>
      </w:pPr>
    </w:p>
    <w:p w14:paraId="01C27AE3">
      <w:pPr>
        <w:pStyle w:val="5"/>
        <w:spacing w:beforeAutospacing="0" w:afterAutospacing="0" w:line="594" w:lineRule="exact"/>
        <w:rPr>
          <w:rFonts w:ascii="Times New Roman" w:hAnsi="Times New Roman" w:eastAsia="方正仿宋_GBK"/>
          <w:color w:val="000000" w:themeColor="text1"/>
          <w:sz w:val="32"/>
          <w:szCs w:val="32"/>
          <w:shd w:val="clear" w:color="auto" w:fill="FFFFFF"/>
        </w:rPr>
      </w:pPr>
    </w:p>
    <w:p w14:paraId="514D1202">
      <w:pPr>
        <w:pStyle w:val="5"/>
        <w:spacing w:beforeAutospacing="0" w:afterAutospacing="0" w:line="594" w:lineRule="exact"/>
        <w:rPr>
          <w:rFonts w:ascii="Times New Roman" w:hAnsi="Times New Roman" w:eastAsia="方正仿宋_GBK"/>
          <w:color w:val="000000" w:themeColor="text1"/>
          <w:sz w:val="32"/>
          <w:szCs w:val="32"/>
          <w:shd w:val="clear" w:color="auto" w:fill="FFFFFF"/>
        </w:rPr>
      </w:pPr>
    </w:p>
    <w:p w14:paraId="774A4989">
      <w:pPr>
        <w:pStyle w:val="5"/>
        <w:spacing w:beforeAutospacing="0" w:afterAutospacing="0" w:line="594" w:lineRule="exact"/>
        <w:rPr>
          <w:rFonts w:ascii="Times New Roman" w:hAnsi="Times New Roman" w:eastAsia="方正仿宋_GBK"/>
          <w:color w:val="000000" w:themeColor="text1"/>
          <w:sz w:val="32"/>
          <w:szCs w:val="32"/>
          <w:shd w:val="clear" w:color="auto" w:fill="FFFFFF"/>
        </w:rPr>
      </w:pPr>
    </w:p>
    <w:p w14:paraId="51A400ED">
      <w:pPr>
        <w:pStyle w:val="5"/>
        <w:spacing w:beforeAutospacing="0" w:afterAutospacing="0" w:line="594" w:lineRule="exact"/>
        <w:rPr>
          <w:rFonts w:ascii="Times New Roman" w:hAnsi="Times New Roman" w:eastAsia="方正仿宋_GBK"/>
          <w:color w:val="000000" w:themeColor="text1"/>
          <w:sz w:val="32"/>
          <w:szCs w:val="32"/>
          <w:shd w:val="clear" w:color="auto" w:fill="FFFFFF"/>
        </w:rPr>
      </w:pPr>
    </w:p>
    <w:p w14:paraId="3C14C58A">
      <w:pPr>
        <w:pStyle w:val="5"/>
        <w:spacing w:beforeAutospacing="0" w:afterAutospacing="0" w:line="594" w:lineRule="exact"/>
        <w:rPr>
          <w:rFonts w:ascii="方正黑体_GBK" w:hAnsi="方正黑体_GBK" w:eastAsia="方正黑体_GBK" w:cs="方正黑体_GBK"/>
          <w:color w:val="000000" w:themeColor="text1"/>
          <w:sz w:val="32"/>
          <w:szCs w:val="32"/>
          <w:shd w:val="clear" w:color="auto" w:fill="FFFFFF"/>
        </w:rPr>
      </w:pPr>
      <w:r>
        <w:rPr>
          <w:rFonts w:hint="eastAsia" w:ascii="方正黑体_GBK" w:hAnsi="方正黑体_GBK" w:eastAsia="方正黑体_GBK" w:cs="方正黑体_GBK"/>
          <w:color w:val="000000" w:themeColor="text1"/>
          <w:sz w:val="32"/>
          <w:szCs w:val="32"/>
          <w:shd w:val="clear" w:color="auto" w:fill="FFFFFF"/>
        </w:rPr>
        <w:t>附件5</w:t>
      </w:r>
    </w:p>
    <w:tbl>
      <w:tblPr>
        <w:tblStyle w:val="6"/>
        <w:tblW w:w="13346" w:type="dxa"/>
        <w:tblInd w:w="93" w:type="dxa"/>
        <w:tblLayout w:type="fixed"/>
        <w:tblCellMar>
          <w:top w:w="0" w:type="dxa"/>
          <w:left w:w="108" w:type="dxa"/>
          <w:bottom w:w="0" w:type="dxa"/>
          <w:right w:w="108" w:type="dxa"/>
        </w:tblCellMar>
      </w:tblPr>
      <w:tblGrid>
        <w:gridCol w:w="298"/>
        <w:gridCol w:w="298"/>
        <w:gridCol w:w="554"/>
        <w:gridCol w:w="4929"/>
        <w:gridCol w:w="1091"/>
        <w:gridCol w:w="1313"/>
        <w:gridCol w:w="688"/>
        <w:gridCol w:w="688"/>
        <w:gridCol w:w="688"/>
        <w:gridCol w:w="688"/>
        <w:gridCol w:w="1041"/>
        <w:gridCol w:w="1070"/>
      </w:tblGrid>
      <w:tr w14:paraId="355A12EA">
        <w:tblPrEx>
          <w:tblCellMar>
            <w:top w:w="0" w:type="dxa"/>
            <w:left w:w="108" w:type="dxa"/>
            <w:bottom w:w="0" w:type="dxa"/>
            <w:right w:w="108" w:type="dxa"/>
          </w:tblCellMar>
        </w:tblPrEx>
        <w:trPr>
          <w:trHeight w:val="555" w:hRule="atLeast"/>
        </w:trPr>
        <w:tc>
          <w:tcPr>
            <w:tcW w:w="13346" w:type="dxa"/>
            <w:gridSpan w:val="12"/>
            <w:tcBorders>
              <w:top w:val="nil"/>
              <w:left w:val="nil"/>
              <w:bottom w:val="nil"/>
              <w:right w:val="single" w:color="808080" w:sz="4" w:space="0"/>
            </w:tcBorders>
            <w:shd w:val="clear" w:color="auto" w:fill="FFFFFF"/>
            <w:noWrap/>
            <w:vAlign w:val="center"/>
          </w:tcPr>
          <w:p w14:paraId="19C7848B">
            <w:pPr>
              <w:jc w:val="center"/>
              <w:rPr>
                <w:rFonts w:ascii="宋体" w:hAnsi="宋体" w:eastAsia="宋体" w:cs="宋体"/>
                <w:color w:val="000000"/>
                <w:sz w:val="18"/>
                <w:szCs w:val="18"/>
              </w:rPr>
            </w:pPr>
            <w:r>
              <w:rPr>
                <w:rFonts w:hint="eastAsia" w:ascii="方正小标宋_GBK" w:hAnsi="方正小标宋_GBK" w:eastAsia="方正小标宋_GBK" w:cs="方正小标宋_GBK"/>
                <w:color w:val="000000"/>
                <w:sz w:val="44"/>
                <w:szCs w:val="44"/>
              </w:rPr>
              <w:t>收入决算表</w:t>
            </w:r>
          </w:p>
        </w:tc>
      </w:tr>
      <w:tr w14:paraId="58FE0513">
        <w:tblPrEx>
          <w:tblCellMar>
            <w:top w:w="0" w:type="dxa"/>
            <w:left w:w="108" w:type="dxa"/>
            <w:bottom w:w="0" w:type="dxa"/>
            <w:right w:w="108" w:type="dxa"/>
          </w:tblCellMar>
        </w:tblPrEx>
        <w:trPr>
          <w:trHeight w:val="300" w:hRule="atLeast"/>
        </w:trPr>
        <w:tc>
          <w:tcPr>
            <w:tcW w:w="298" w:type="dxa"/>
            <w:tcBorders>
              <w:top w:val="nil"/>
              <w:left w:val="nil"/>
              <w:bottom w:val="nil"/>
              <w:right w:val="nil"/>
            </w:tcBorders>
            <w:shd w:val="clear" w:color="auto" w:fill="FFFFFF"/>
            <w:noWrap/>
            <w:vAlign w:val="center"/>
          </w:tcPr>
          <w:p w14:paraId="5591FA84">
            <w:pPr>
              <w:rPr>
                <w:rFonts w:ascii="宋体" w:hAnsi="宋体" w:eastAsia="宋体" w:cs="宋体"/>
                <w:color w:val="000000"/>
                <w:sz w:val="18"/>
                <w:szCs w:val="18"/>
              </w:rPr>
            </w:pPr>
          </w:p>
        </w:tc>
        <w:tc>
          <w:tcPr>
            <w:tcW w:w="298" w:type="dxa"/>
            <w:tcBorders>
              <w:top w:val="nil"/>
              <w:left w:val="nil"/>
              <w:bottom w:val="nil"/>
              <w:right w:val="nil"/>
            </w:tcBorders>
            <w:shd w:val="clear" w:color="auto" w:fill="FFFFFF"/>
            <w:noWrap/>
            <w:vAlign w:val="center"/>
          </w:tcPr>
          <w:p w14:paraId="1FDE25DC">
            <w:pPr>
              <w:rPr>
                <w:rFonts w:ascii="宋体" w:hAnsi="宋体" w:eastAsia="宋体" w:cs="宋体"/>
                <w:color w:val="000000"/>
                <w:sz w:val="18"/>
                <w:szCs w:val="18"/>
              </w:rPr>
            </w:pPr>
          </w:p>
        </w:tc>
        <w:tc>
          <w:tcPr>
            <w:tcW w:w="554" w:type="dxa"/>
            <w:tcBorders>
              <w:top w:val="nil"/>
              <w:left w:val="nil"/>
              <w:bottom w:val="nil"/>
              <w:right w:val="nil"/>
            </w:tcBorders>
            <w:shd w:val="clear" w:color="auto" w:fill="FFFFFF"/>
            <w:noWrap/>
            <w:vAlign w:val="center"/>
          </w:tcPr>
          <w:p w14:paraId="40846C60">
            <w:pPr>
              <w:rPr>
                <w:rFonts w:ascii="宋体" w:hAnsi="宋体" w:eastAsia="宋体" w:cs="宋体"/>
                <w:color w:val="000000"/>
                <w:sz w:val="18"/>
                <w:szCs w:val="18"/>
              </w:rPr>
            </w:pPr>
          </w:p>
        </w:tc>
        <w:tc>
          <w:tcPr>
            <w:tcW w:w="4929" w:type="dxa"/>
            <w:tcBorders>
              <w:top w:val="nil"/>
              <w:left w:val="nil"/>
              <w:bottom w:val="nil"/>
              <w:right w:val="nil"/>
            </w:tcBorders>
            <w:shd w:val="clear" w:color="auto" w:fill="FFFFFF"/>
            <w:noWrap/>
            <w:vAlign w:val="center"/>
          </w:tcPr>
          <w:p w14:paraId="4D785DBE">
            <w:pPr>
              <w:rPr>
                <w:rFonts w:ascii="宋体" w:hAnsi="宋体" w:eastAsia="宋体" w:cs="宋体"/>
                <w:color w:val="000000"/>
                <w:sz w:val="18"/>
                <w:szCs w:val="18"/>
              </w:rPr>
            </w:pPr>
          </w:p>
        </w:tc>
        <w:tc>
          <w:tcPr>
            <w:tcW w:w="1091" w:type="dxa"/>
            <w:tcBorders>
              <w:top w:val="nil"/>
              <w:left w:val="nil"/>
              <w:bottom w:val="nil"/>
              <w:right w:val="nil"/>
            </w:tcBorders>
            <w:shd w:val="clear" w:color="auto" w:fill="FFFFFF"/>
            <w:noWrap/>
            <w:vAlign w:val="center"/>
          </w:tcPr>
          <w:p w14:paraId="24FA9D61">
            <w:pPr>
              <w:rPr>
                <w:rFonts w:ascii="宋体" w:hAnsi="宋体" w:eastAsia="宋体" w:cs="宋体"/>
                <w:color w:val="000000"/>
                <w:sz w:val="18"/>
                <w:szCs w:val="18"/>
              </w:rPr>
            </w:pPr>
          </w:p>
        </w:tc>
        <w:tc>
          <w:tcPr>
            <w:tcW w:w="1313" w:type="dxa"/>
            <w:tcBorders>
              <w:top w:val="nil"/>
              <w:left w:val="nil"/>
              <w:bottom w:val="nil"/>
              <w:right w:val="nil"/>
            </w:tcBorders>
            <w:shd w:val="clear" w:color="auto" w:fill="FFFFFF"/>
            <w:noWrap/>
            <w:vAlign w:val="center"/>
          </w:tcPr>
          <w:p w14:paraId="2747C8E2">
            <w:pPr>
              <w:rPr>
                <w:rFonts w:ascii="宋体" w:hAnsi="宋体" w:eastAsia="宋体" w:cs="宋体"/>
                <w:color w:val="000000"/>
                <w:sz w:val="18"/>
                <w:szCs w:val="18"/>
              </w:rPr>
            </w:pPr>
          </w:p>
        </w:tc>
        <w:tc>
          <w:tcPr>
            <w:tcW w:w="688" w:type="dxa"/>
            <w:tcBorders>
              <w:top w:val="nil"/>
              <w:left w:val="nil"/>
              <w:bottom w:val="nil"/>
              <w:right w:val="nil"/>
            </w:tcBorders>
            <w:shd w:val="clear" w:color="auto" w:fill="FFFFFF"/>
            <w:noWrap/>
            <w:vAlign w:val="center"/>
          </w:tcPr>
          <w:p w14:paraId="29309912">
            <w:pPr>
              <w:rPr>
                <w:rFonts w:ascii="宋体" w:hAnsi="宋体" w:eastAsia="宋体" w:cs="宋体"/>
                <w:color w:val="000000"/>
                <w:sz w:val="18"/>
                <w:szCs w:val="18"/>
              </w:rPr>
            </w:pPr>
          </w:p>
        </w:tc>
        <w:tc>
          <w:tcPr>
            <w:tcW w:w="688" w:type="dxa"/>
            <w:tcBorders>
              <w:top w:val="nil"/>
              <w:left w:val="nil"/>
              <w:bottom w:val="nil"/>
              <w:right w:val="nil"/>
            </w:tcBorders>
            <w:shd w:val="clear" w:color="auto" w:fill="FFFFFF"/>
            <w:noWrap/>
            <w:vAlign w:val="center"/>
          </w:tcPr>
          <w:p w14:paraId="0FBCEDE6">
            <w:pPr>
              <w:rPr>
                <w:rFonts w:ascii="宋体" w:hAnsi="宋体" w:eastAsia="宋体" w:cs="宋体"/>
                <w:color w:val="000000"/>
                <w:sz w:val="18"/>
                <w:szCs w:val="18"/>
              </w:rPr>
            </w:pPr>
          </w:p>
        </w:tc>
        <w:tc>
          <w:tcPr>
            <w:tcW w:w="688" w:type="dxa"/>
            <w:tcBorders>
              <w:top w:val="nil"/>
              <w:left w:val="nil"/>
              <w:bottom w:val="nil"/>
              <w:right w:val="nil"/>
            </w:tcBorders>
            <w:shd w:val="clear" w:color="auto" w:fill="FFFFFF"/>
            <w:noWrap/>
            <w:vAlign w:val="center"/>
          </w:tcPr>
          <w:p w14:paraId="3B2DDAF1">
            <w:pPr>
              <w:rPr>
                <w:rFonts w:ascii="宋体" w:hAnsi="宋体" w:eastAsia="宋体" w:cs="宋体"/>
                <w:color w:val="000000"/>
                <w:sz w:val="18"/>
                <w:szCs w:val="18"/>
              </w:rPr>
            </w:pPr>
          </w:p>
        </w:tc>
        <w:tc>
          <w:tcPr>
            <w:tcW w:w="688" w:type="dxa"/>
            <w:tcBorders>
              <w:top w:val="nil"/>
              <w:left w:val="nil"/>
              <w:bottom w:val="nil"/>
              <w:right w:val="nil"/>
            </w:tcBorders>
            <w:shd w:val="clear" w:color="auto" w:fill="FFFFFF"/>
            <w:noWrap/>
            <w:vAlign w:val="center"/>
          </w:tcPr>
          <w:p w14:paraId="056565BC">
            <w:pPr>
              <w:rPr>
                <w:rFonts w:ascii="宋体" w:hAnsi="宋体" w:eastAsia="宋体" w:cs="宋体"/>
                <w:color w:val="000000"/>
                <w:sz w:val="18"/>
                <w:szCs w:val="18"/>
              </w:rPr>
            </w:pPr>
          </w:p>
        </w:tc>
        <w:tc>
          <w:tcPr>
            <w:tcW w:w="1041" w:type="dxa"/>
            <w:tcBorders>
              <w:top w:val="nil"/>
              <w:left w:val="nil"/>
              <w:bottom w:val="nil"/>
              <w:right w:val="nil"/>
            </w:tcBorders>
            <w:shd w:val="clear" w:color="auto" w:fill="FFFFFF"/>
            <w:noWrap/>
            <w:vAlign w:val="center"/>
          </w:tcPr>
          <w:p w14:paraId="3CD07CCC">
            <w:pPr>
              <w:rPr>
                <w:rFonts w:ascii="宋体" w:hAnsi="宋体" w:eastAsia="宋体" w:cs="宋体"/>
                <w:color w:val="000000"/>
                <w:sz w:val="18"/>
                <w:szCs w:val="18"/>
              </w:rPr>
            </w:pPr>
          </w:p>
        </w:tc>
        <w:tc>
          <w:tcPr>
            <w:tcW w:w="1070" w:type="dxa"/>
            <w:tcBorders>
              <w:top w:val="nil"/>
              <w:left w:val="nil"/>
              <w:bottom w:val="nil"/>
              <w:right w:val="single" w:color="808080" w:sz="4" w:space="0"/>
            </w:tcBorders>
            <w:shd w:val="clear" w:color="auto" w:fill="FFFFFF"/>
            <w:noWrap/>
            <w:vAlign w:val="center"/>
          </w:tcPr>
          <w:p w14:paraId="1E9EBE4C">
            <w:pPr>
              <w:jc w:val="right"/>
              <w:textAlignment w:val="center"/>
              <w:rPr>
                <w:rFonts w:ascii="宋体" w:hAnsi="宋体" w:eastAsia="宋体" w:cs="宋体"/>
                <w:color w:val="000000"/>
              </w:rPr>
            </w:pPr>
            <w:r>
              <w:rPr>
                <w:rFonts w:hint="eastAsia" w:ascii="宋体" w:hAnsi="宋体" w:eastAsia="宋体" w:cs="宋体"/>
                <w:color w:val="000000"/>
              </w:rPr>
              <w:t>公开02表</w:t>
            </w:r>
          </w:p>
        </w:tc>
      </w:tr>
      <w:tr w14:paraId="624DAD6E">
        <w:tblPrEx>
          <w:tblCellMar>
            <w:top w:w="0" w:type="dxa"/>
            <w:left w:w="108" w:type="dxa"/>
            <w:bottom w:w="0" w:type="dxa"/>
            <w:right w:w="108" w:type="dxa"/>
          </w:tblCellMar>
        </w:tblPrEx>
        <w:trPr>
          <w:trHeight w:val="300" w:hRule="atLeast"/>
        </w:trPr>
        <w:tc>
          <w:tcPr>
            <w:tcW w:w="6079" w:type="dxa"/>
            <w:gridSpan w:val="4"/>
            <w:tcBorders>
              <w:top w:val="nil"/>
              <w:left w:val="nil"/>
              <w:bottom w:val="single" w:color="808080" w:sz="4" w:space="0"/>
              <w:right w:val="nil"/>
            </w:tcBorders>
            <w:shd w:val="clear" w:color="auto" w:fill="FFFFFF"/>
            <w:noWrap/>
            <w:vAlign w:val="center"/>
          </w:tcPr>
          <w:p w14:paraId="6190A829">
            <w:pPr>
              <w:rPr>
                <w:rFonts w:ascii="宋体" w:hAnsi="宋体" w:eastAsia="宋体" w:cs="宋体"/>
                <w:color w:val="000000"/>
                <w:sz w:val="18"/>
                <w:szCs w:val="18"/>
              </w:rPr>
            </w:pPr>
            <w:r>
              <w:rPr>
                <w:rFonts w:hint="eastAsia" w:ascii="宋体" w:hAnsi="宋体" w:eastAsia="宋体" w:cs="宋体"/>
                <w:color w:val="000000"/>
              </w:rPr>
              <w:t>公开部门：重庆市垫江县裴兴镇人民政府</w:t>
            </w:r>
          </w:p>
        </w:tc>
        <w:tc>
          <w:tcPr>
            <w:tcW w:w="1091" w:type="dxa"/>
            <w:tcBorders>
              <w:top w:val="nil"/>
              <w:left w:val="nil"/>
              <w:bottom w:val="single" w:color="808080" w:sz="4" w:space="0"/>
              <w:right w:val="nil"/>
            </w:tcBorders>
            <w:shd w:val="clear" w:color="auto" w:fill="FFFFFF"/>
            <w:noWrap/>
            <w:vAlign w:val="center"/>
          </w:tcPr>
          <w:p w14:paraId="26E5D954">
            <w:pPr>
              <w:rPr>
                <w:rFonts w:ascii="宋体" w:hAnsi="宋体" w:eastAsia="宋体" w:cs="宋体"/>
                <w:color w:val="000000"/>
                <w:sz w:val="18"/>
                <w:szCs w:val="18"/>
              </w:rPr>
            </w:pPr>
          </w:p>
        </w:tc>
        <w:tc>
          <w:tcPr>
            <w:tcW w:w="1313" w:type="dxa"/>
            <w:tcBorders>
              <w:top w:val="nil"/>
              <w:left w:val="nil"/>
              <w:bottom w:val="single" w:color="808080" w:sz="4" w:space="0"/>
              <w:right w:val="nil"/>
            </w:tcBorders>
            <w:shd w:val="clear" w:color="auto" w:fill="FFFFFF"/>
            <w:noWrap/>
            <w:vAlign w:val="center"/>
          </w:tcPr>
          <w:p w14:paraId="51369CE7">
            <w:pPr>
              <w:jc w:val="center"/>
              <w:textAlignment w:val="center"/>
              <w:rPr>
                <w:rFonts w:ascii="宋体" w:hAnsi="宋体" w:eastAsia="宋体" w:cs="宋体"/>
                <w:color w:val="000000"/>
              </w:rPr>
            </w:pPr>
            <w:r>
              <w:rPr>
                <w:rFonts w:hint="eastAsia" w:ascii="宋体" w:hAnsi="宋体" w:eastAsia="宋体" w:cs="宋体"/>
                <w:color w:val="000000"/>
              </w:rPr>
              <w:t>2021年度</w:t>
            </w:r>
          </w:p>
        </w:tc>
        <w:tc>
          <w:tcPr>
            <w:tcW w:w="688" w:type="dxa"/>
            <w:tcBorders>
              <w:top w:val="nil"/>
              <w:left w:val="nil"/>
              <w:bottom w:val="single" w:color="808080" w:sz="4" w:space="0"/>
              <w:right w:val="nil"/>
            </w:tcBorders>
            <w:shd w:val="clear" w:color="auto" w:fill="FFFFFF"/>
            <w:noWrap/>
            <w:vAlign w:val="center"/>
          </w:tcPr>
          <w:p w14:paraId="5DCEBD21">
            <w:pPr>
              <w:rPr>
                <w:rFonts w:ascii="宋体" w:hAnsi="宋体" w:eastAsia="宋体" w:cs="宋体"/>
                <w:color w:val="000000"/>
                <w:sz w:val="18"/>
                <w:szCs w:val="18"/>
              </w:rPr>
            </w:pPr>
          </w:p>
        </w:tc>
        <w:tc>
          <w:tcPr>
            <w:tcW w:w="688" w:type="dxa"/>
            <w:tcBorders>
              <w:top w:val="nil"/>
              <w:left w:val="nil"/>
              <w:bottom w:val="single" w:color="808080" w:sz="4" w:space="0"/>
              <w:right w:val="nil"/>
            </w:tcBorders>
            <w:shd w:val="clear" w:color="auto" w:fill="FFFFFF"/>
            <w:noWrap/>
            <w:vAlign w:val="center"/>
          </w:tcPr>
          <w:p w14:paraId="42097B64">
            <w:pPr>
              <w:rPr>
                <w:rFonts w:ascii="宋体" w:hAnsi="宋体" w:eastAsia="宋体" w:cs="宋体"/>
                <w:color w:val="000000"/>
                <w:sz w:val="18"/>
                <w:szCs w:val="18"/>
              </w:rPr>
            </w:pPr>
          </w:p>
        </w:tc>
        <w:tc>
          <w:tcPr>
            <w:tcW w:w="688" w:type="dxa"/>
            <w:tcBorders>
              <w:top w:val="nil"/>
              <w:left w:val="nil"/>
              <w:bottom w:val="single" w:color="808080" w:sz="4" w:space="0"/>
              <w:right w:val="nil"/>
            </w:tcBorders>
            <w:shd w:val="clear" w:color="auto" w:fill="FFFFFF"/>
            <w:noWrap/>
            <w:vAlign w:val="center"/>
          </w:tcPr>
          <w:p w14:paraId="771B3F9A">
            <w:pPr>
              <w:rPr>
                <w:rFonts w:ascii="宋体" w:hAnsi="宋体" w:eastAsia="宋体" w:cs="宋体"/>
                <w:color w:val="000000"/>
                <w:sz w:val="18"/>
                <w:szCs w:val="18"/>
              </w:rPr>
            </w:pPr>
          </w:p>
        </w:tc>
        <w:tc>
          <w:tcPr>
            <w:tcW w:w="688" w:type="dxa"/>
            <w:tcBorders>
              <w:top w:val="nil"/>
              <w:left w:val="nil"/>
              <w:bottom w:val="single" w:color="808080" w:sz="4" w:space="0"/>
              <w:right w:val="nil"/>
            </w:tcBorders>
            <w:shd w:val="clear" w:color="auto" w:fill="FFFFFF"/>
            <w:noWrap/>
            <w:vAlign w:val="center"/>
          </w:tcPr>
          <w:p w14:paraId="7016FB7D">
            <w:pPr>
              <w:rPr>
                <w:rFonts w:ascii="宋体" w:hAnsi="宋体" w:eastAsia="宋体" w:cs="宋体"/>
                <w:color w:val="000000"/>
                <w:sz w:val="18"/>
                <w:szCs w:val="18"/>
              </w:rPr>
            </w:pPr>
          </w:p>
        </w:tc>
        <w:tc>
          <w:tcPr>
            <w:tcW w:w="1041" w:type="dxa"/>
            <w:tcBorders>
              <w:top w:val="nil"/>
              <w:left w:val="nil"/>
              <w:bottom w:val="single" w:color="808080" w:sz="4" w:space="0"/>
              <w:right w:val="nil"/>
            </w:tcBorders>
            <w:shd w:val="clear" w:color="auto" w:fill="FFFFFF"/>
            <w:noWrap/>
            <w:vAlign w:val="center"/>
          </w:tcPr>
          <w:p w14:paraId="1076918C">
            <w:pPr>
              <w:rPr>
                <w:rFonts w:ascii="宋体" w:hAnsi="宋体" w:eastAsia="宋体" w:cs="宋体"/>
                <w:color w:val="000000"/>
                <w:sz w:val="18"/>
                <w:szCs w:val="18"/>
              </w:rPr>
            </w:pPr>
          </w:p>
        </w:tc>
        <w:tc>
          <w:tcPr>
            <w:tcW w:w="1070" w:type="dxa"/>
            <w:tcBorders>
              <w:top w:val="nil"/>
              <w:left w:val="nil"/>
              <w:bottom w:val="single" w:color="808080" w:sz="4" w:space="0"/>
              <w:right w:val="single" w:color="808080" w:sz="4" w:space="0"/>
            </w:tcBorders>
            <w:shd w:val="clear" w:color="auto" w:fill="FFFFFF"/>
            <w:noWrap/>
            <w:vAlign w:val="center"/>
          </w:tcPr>
          <w:p w14:paraId="37CB719D">
            <w:pPr>
              <w:jc w:val="right"/>
              <w:textAlignment w:val="center"/>
              <w:rPr>
                <w:rFonts w:ascii="宋体" w:hAnsi="宋体" w:eastAsia="宋体" w:cs="宋体"/>
                <w:color w:val="000000"/>
              </w:rPr>
            </w:pPr>
            <w:r>
              <w:rPr>
                <w:rFonts w:hint="eastAsia" w:ascii="宋体" w:hAnsi="宋体" w:eastAsia="宋体" w:cs="宋体"/>
                <w:color w:val="000000"/>
              </w:rPr>
              <w:t>单位：万元</w:t>
            </w:r>
          </w:p>
        </w:tc>
      </w:tr>
      <w:tr w14:paraId="42E31304">
        <w:tblPrEx>
          <w:tblCellMar>
            <w:top w:w="0" w:type="dxa"/>
            <w:left w:w="108" w:type="dxa"/>
            <w:bottom w:w="0" w:type="dxa"/>
            <w:right w:w="108" w:type="dxa"/>
          </w:tblCellMar>
        </w:tblPrEx>
        <w:trPr>
          <w:trHeight w:val="300" w:hRule="atLeast"/>
        </w:trPr>
        <w:tc>
          <w:tcPr>
            <w:tcW w:w="6079" w:type="dxa"/>
            <w:gridSpan w:val="4"/>
            <w:tcBorders>
              <w:top w:val="nil"/>
              <w:left w:val="single" w:color="000000" w:sz="4" w:space="0"/>
              <w:bottom w:val="single" w:color="000000" w:sz="4" w:space="0"/>
              <w:right w:val="single" w:color="000000" w:sz="4" w:space="0"/>
            </w:tcBorders>
            <w:shd w:val="clear" w:color="auto" w:fill="FFFFFF"/>
            <w:noWrap/>
            <w:vAlign w:val="center"/>
          </w:tcPr>
          <w:p w14:paraId="6DD721F4">
            <w:pPr>
              <w:jc w:val="both"/>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项目</w:t>
            </w:r>
          </w:p>
        </w:tc>
        <w:tc>
          <w:tcPr>
            <w:tcW w:w="1091" w:type="dxa"/>
            <w:vMerge w:val="restart"/>
            <w:tcBorders>
              <w:top w:val="nil"/>
              <w:left w:val="nil"/>
              <w:bottom w:val="single" w:color="000000" w:sz="4" w:space="0"/>
              <w:right w:val="single" w:color="000000" w:sz="4" w:space="0"/>
            </w:tcBorders>
            <w:shd w:val="clear" w:color="auto" w:fill="FFFFFF"/>
            <w:vAlign w:val="center"/>
          </w:tcPr>
          <w:p w14:paraId="3018E017">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本年收入合计</w:t>
            </w:r>
          </w:p>
        </w:tc>
        <w:tc>
          <w:tcPr>
            <w:tcW w:w="1313" w:type="dxa"/>
            <w:vMerge w:val="restart"/>
            <w:tcBorders>
              <w:top w:val="nil"/>
              <w:left w:val="nil"/>
              <w:bottom w:val="single" w:color="000000" w:sz="4" w:space="0"/>
              <w:right w:val="single" w:color="000000" w:sz="4" w:space="0"/>
            </w:tcBorders>
            <w:shd w:val="clear" w:color="auto" w:fill="FFFFFF"/>
            <w:vAlign w:val="center"/>
          </w:tcPr>
          <w:p w14:paraId="1390D966">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财政拨款收入</w:t>
            </w:r>
          </w:p>
        </w:tc>
        <w:tc>
          <w:tcPr>
            <w:tcW w:w="688" w:type="dxa"/>
            <w:vMerge w:val="restart"/>
            <w:tcBorders>
              <w:top w:val="nil"/>
              <w:left w:val="nil"/>
              <w:bottom w:val="single" w:color="000000" w:sz="4" w:space="0"/>
              <w:right w:val="single" w:color="000000" w:sz="4" w:space="0"/>
            </w:tcBorders>
            <w:shd w:val="clear" w:color="auto" w:fill="FFFFFF"/>
            <w:vAlign w:val="center"/>
          </w:tcPr>
          <w:p w14:paraId="2DFBFB6A">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上级补助收入</w:t>
            </w:r>
          </w:p>
        </w:tc>
        <w:tc>
          <w:tcPr>
            <w:tcW w:w="1376" w:type="dxa"/>
            <w:gridSpan w:val="2"/>
            <w:vMerge w:val="restart"/>
            <w:tcBorders>
              <w:top w:val="nil"/>
              <w:left w:val="nil"/>
              <w:bottom w:val="single" w:color="000000" w:sz="4" w:space="0"/>
              <w:right w:val="single" w:color="000000" w:sz="4" w:space="0"/>
            </w:tcBorders>
            <w:shd w:val="clear" w:color="auto" w:fill="FFFFFF"/>
            <w:vAlign w:val="center"/>
          </w:tcPr>
          <w:p w14:paraId="3DFE34FF">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事业收入</w:t>
            </w:r>
          </w:p>
        </w:tc>
        <w:tc>
          <w:tcPr>
            <w:tcW w:w="688" w:type="dxa"/>
            <w:vMerge w:val="restart"/>
            <w:tcBorders>
              <w:top w:val="nil"/>
              <w:left w:val="nil"/>
              <w:bottom w:val="single" w:color="000000" w:sz="4" w:space="0"/>
              <w:right w:val="single" w:color="000000" w:sz="4" w:space="0"/>
            </w:tcBorders>
            <w:shd w:val="clear" w:color="auto" w:fill="FFFFFF"/>
            <w:vAlign w:val="center"/>
          </w:tcPr>
          <w:p w14:paraId="73F002EA">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经营收入</w:t>
            </w:r>
          </w:p>
        </w:tc>
        <w:tc>
          <w:tcPr>
            <w:tcW w:w="1041" w:type="dxa"/>
            <w:vMerge w:val="restart"/>
            <w:tcBorders>
              <w:top w:val="nil"/>
              <w:left w:val="nil"/>
              <w:bottom w:val="single" w:color="000000" w:sz="4" w:space="0"/>
              <w:right w:val="single" w:color="000000" w:sz="4" w:space="0"/>
            </w:tcBorders>
            <w:shd w:val="clear" w:color="auto" w:fill="FFFFFF"/>
            <w:vAlign w:val="center"/>
          </w:tcPr>
          <w:p w14:paraId="635D6180">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附属单位上缴收入</w:t>
            </w:r>
          </w:p>
        </w:tc>
        <w:tc>
          <w:tcPr>
            <w:tcW w:w="1070" w:type="dxa"/>
            <w:vMerge w:val="restart"/>
            <w:tcBorders>
              <w:top w:val="nil"/>
              <w:left w:val="nil"/>
              <w:bottom w:val="single" w:color="000000" w:sz="4" w:space="0"/>
              <w:right w:val="single" w:color="000000" w:sz="4" w:space="0"/>
            </w:tcBorders>
            <w:shd w:val="clear" w:color="auto" w:fill="FFFFFF"/>
            <w:vAlign w:val="center"/>
          </w:tcPr>
          <w:p w14:paraId="353368CE">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其他收入</w:t>
            </w:r>
          </w:p>
        </w:tc>
      </w:tr>
      <w:tr w14:paraId="4E67C920">
        <w:tblPrEx>
          <w:tblCellMar>
            <w:top w:w="0" w:type="dxa"/>
            <w:left w:w="108" w:type="dxa"/>
            <w:bottom w:w="0" w:type="dxa"/>
            <w:right w:w="108" w:type="dxa"/>
          </w:tblCellMar>
        </w:tblPrEx>
        <w:trPr>
          <w:trHeight w:val="334" w:hRule="atLeast"/>
        </w:trPr>
        <w:tc>
          <w:tcPr>
            <w:tcW w:w="1150" w:type="dxa"/>
            <w:gridSpan w:val="3"/>
            <w:vMerge w:val="restart"/>
            <w:tcBorders>
              <w:top w:val="nil"/>
              <w:left w:val="single" w:color="000000" w:sz="4" w:space="0"/>
              <w:bottom w:val="single" w:color="000000" w:sz="4" w:space="0"/>
              <w:right w:val="single" w:color="000000" w:sz="4" w:space="0"/>
            </w:tcBorders>
            <w:shd w:val="clear" w:color="auto" w:fill="FFFFFF"/>
            <w:vAlign w:val="center"/>
          </w:tcPr>
          <w:p w14:paraId="52AF84C8">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功能分类科目编码</w:t>
            </w:r>
          </w:p>
        </w:tc>
        <w:tc>
          <w:tcPr>
            <w:tcW w:w="4929" w:type="dxa"/>
            <w:vMerge w:val="restart"/>
            <w:tcBorders>
              <w:top w:val="nil"/>
              <w:left w:val="nil"/>
              <w:bottom w:val="single" w:color="000000" w:sz="4" w:space="0"/>
              <w:right w:val="single" w:color="000000" w:sz="4" w:space="0"/>
            </w:tcBorders>
            <w:shd w:val="clear" w:color="auto" w:fill="FFFFFF"/>
            <w:noWrap/>
            <w:vAlign w:val="center"/>
          </w:tcPr>
          <w:p w14:paraId="10FA196B">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项目（按“项”级功能分类科目）</w:t>
            </w:r>
          </w:p>
        </w:tc>
        <w:tc>
          <w:tcPr>
            <w:tcW w:w="1091" w:type="dxa"/>
            <w:vMerge w:val="continue"/>
            <w:tcBorders>
              <w:top w:val="nil"/>
              <w:left w:val="nil"/>
              <w:bottom w:val="single" w:color="000000" w:sz="4" w:space="0"/>
              <w:right w:val="single" w:color="000000" w:sz="4" w:space="0"/>
            </w:tcBorders>
            <w:shd w:val="clear" w:color="auto" w:fill="FFFFFF"/>
            <w:vAlign w:val="center"/>
          </w:tcPr>
          <w:p w14:paraId="7943EEE6">
            <w:pPr>
              <w:jc w:val="center"/>
              <w:rPr>
                <w:rFonts w:ascii="宋体" w:hAnsi="宋体" w:eastAsia="宋体" w:cs="宋体"/>
                <w:b/>
                <w:bCs/>
                <w:color w:val="000000"/>
                <w:sz w:val="20"/>
                <w:szCs w:val="20"/>
              </w:rPr>
            </w:pPr>
          </w:p>
        </w:tc>
        <w:tc>
          <w:tcPr>
            <w:tcW w:w="1313" w:type="dxa"/>
            <w:vMerge w:val="continue"/>
            <w:tcBorders>
              <w:top w:val="nil"/>
              <w:left w:val="nil"/>
              <w:bottom w:val="single" w:color="000000" w:sz="4" w:space="0"/>
              <w:right w:val="single" w:color="000000" w:sz="4" w:space="0"/>
            </w:tcBorders>
            <w:shd w:val="clear" w:color="auto" w:fill="FFFFFF"/>
            <w:vAlign w:val="center"/>
          </w:tcPr>
          <w:p w14:paraId="2BCAB042">
            <w:pPr>
              <w:jc w:val="center"/>
              <w:rPr>
                <w:rFonts w:ascii="宋体" w:hAnsi="宋体" w:eastAsia="宋体" w:cs="宋体"/>
                <w:b/>
                <w:bCs/>
                <w:color w:val="000000"/>
                <w:sz w:val="20"/>
                <w:szCs w:val="20"/>
              </w:rPr>
            </w:pPr>
          </w:p>
        </w:tc>
        <w:tc>
          <w:tcPr>
            <w:tcW w:w="688" w:type="dxa"/>
            <w:vMerge w:val="continue"/>
            <w:tcBorders>
              <w:top w:val="nil"/>
              <w:left w:val="nil"/>
              <w:bottom w:val="single" w:color="000000" w:sz="4" w:space="0"/>
              <w:right w:val="single" w:color="000000" w:sz="4" w:space="0"/>
            </w:tcBorders>
            <w:shd w:val="clear" w:color="auto" w:fill="FFFFFF"/>
            <w:vAlign w:val="center"/>
          </w:tcPr>
          <w:p w14:paraId="5FFD514C">
            <w:pPr>
              <w:jc w:val="center"/>
              <w:rPr>
                <w:rFonts w:ascii="宋体" w:hAnsi="宋体" w:eastAsia="宋体" w:cs="宋体"/>
                <w:b/>
                <w:bCs/>
                <w:color w:val="000000"/>
                <w:sz w:val="20"/>
                <w:szCs w:val="20"/>
              </w:rPr>
            </w:pPr>
          </w:p>
        </w:tc>
        <w:tc>
          <w:tcPr>
            <w:tcW w:w="1376" w:type="dxa"/>
            <w:gridSpan w:val="2"/>
            <w:vMerge w:val="continue"/>
            <w:tcBorders>
              <w:top w:val="nil"/>
              <w:left w:val="nil"/>
              <w:bottom w:val="single" w:color="000000" w:sz="4" w:space="0"/>
              <w:right w:val="single" w:color="000000" w:sz="4" w:space="0"/>
            </w:tcBorders>
            <w:shd w:val="clear" w:color="auto" w:fill="FFFFFF"/>
            <w:vAlign w:val="center"/>
          </w:tcPr>
          <w:p w14:paraId="488FEE32">
            <w:pPr>
              <w:jc w:val="center"/>
              <w:rPr>
                <w:rFonts w:ascii="宋体" w:hAnsi="宋体" w:eastAsia="宋体" w:cs="宋体"/>
                <w:b/>
                <w:bCs/>
                <w:color w:val="000000"/>
                <w:sz w:val="20"/>
                <w:szCs w:val="20"/>
              </w:rPr>
            </w:pPr>
          </w:p>
        </w:tc>
        <w:tc>
          <w:tcPr>
            <w:tcW w:w="688" w:type="dxa"/>
            <w:vMerge w:val="continue"/>
            <w:tcBorders>
              <w:top w:val="nil"/>
              <w:left w:val="nil"/>
              <w:bottom w:val="single" w:color="000000" w:sz="4" w:space="0"/>
              <w:right w:val="single" w:color="000000" w:sz="4" w:space="0"/>
            </w:tcBorders>
            <w:shd w:val="clear" w:color="auto" w:fill="FFFFFF"/>
            <w:vAlign w:val="center"/>
          </w:tcPr>
          <w:p w14:paraId="29A11A92">
            <w:pPr>
              <w:jc w:val="center"/>
              <w:rPr>
                <w:rFonts w:ascii="宋体" w:hAnsi="宋体" w:eastAsia="宋体" w:cs="宋体"/>
                <w:b/>
                <w:bCs/>
                <w:color w:val="000000"/>
                <w:sz w:val="20"/>
                <w:szCs w:val="20"/>
              </w:rPr>
            </w:pPr>
          </w:p>
        </w:tc>
        <w:tc>
          <w:tcPr>
            <w:tcW w:w="1041" w:type="dxa"/>
            <w:vMerge w:val="continue"/>
            <w:tcBorders>
              <w:top w:val="nil"/>
              <w:left w:val="nil"/>
              <w:bottom w:val="single" w:color="000000" w:sz="4" w:space="0"/>
              <w:right w:val="single" w:color="000000" w:sz="4" w:space="0"/>
            </w:tcBorders>
            <w:shd w:val="clear" w:color="auto" w:fill="FFFFFF"/>
            <w:vAlign w:val="center"/>
          </w:tcPr>
          <w:p w14:paraId="7C723F1F">
            <w:pPr>
              <w:jc w:val="center"/>
              <w:rPr>
                <w:rFonts w:ascii="宋体" w:hAnsi="宋体" w:eastAsia="宋体" w:cs="宋体"/>
                <w:b/>
                <w:bCs/>
                <w:color w:val="000000"/>
                <w:sz w:val="20"/>
                <w:szCs w:val="20"/>
              </w:rPr>
            </w:pPr>
          </w:p>
        </w:tc>
        <w:tc>
          <w:tcPr>
            <w:tcW w:w="1070" w:type="dxa"/>
            <w:vMerge w:val="continue"/>
            <w:tcBorders>
              <w:top w:val="nil"/>
              <w:left w:val="nil"/>
              <w:bottom w:val="single" w:color="000000" w:sz="4" w:space="0"/>
              <w:right w:val="single" w:color="000000" w:sz="4" w:space="0"/>
            </w:tcBorders>
            <w:shd w:val="clear" w:color="auto" w:fill="FFFFFF"/>
            <w:vAlign w:val="center"/>
          </w:tcPr>
          <w:p w14:paraId="6F0ADDDA">
            <w:pPr>
              <w:jc w:val="center"/>
              <w:rPr>
                <w:rFonts w:ascii="宋体" w:hAnsi="宋体" w:eastAsia="宋体" w:cs="宋体"/>
                <w:b/>
                <w:bCs/>
                <w:color w:val="000000"/>
                <w:sz w:val="20"/>
                <w:szCs w:val="20"/>
              </w:rPr>
            </w:pPr>
          </w:p>
        </w:tc>
      </w:tr>
      <w:tr w14:paraId="3DB59A91">
        <w:tblPrEx>
          <w:tblCellMar>
            <w:top w:w="0" w:type="dxa"/>
            <w:left w:w="108" w:type="dxa"/>
            <w:bottom w:w="0" w:type="dxa"/>
            <w:right w:w="108" w:type="dxa"/>
          </w:tblCellMar>
        </w:tblPrEx>
        <w:trPr>
          <w:trHeight w:val="334" w:hRule="atLeast"/>
        </w:trPr>
        <w:tc>
          <w:tcPr>
            <w:tcW w:w="1150" w:type="dxa"/>
            <w:gridSpan w:val="3"/>
            <w:vMerge w:val="continue"/>
            <w:tcBorders>
              <w:top w:val="nil"/>
              <w:left w:val="single" w:color="000000" w:sz="4" w:space="0"/>
              <w:bottom w:val="single" w:color="000000" w:sz="4" w:space="0"/>
              <w:right w:val="single" w:color="000000" w:sz="4" w:space="0"/>
            </w:tcBorders>
            <w:shd w:val="clear" w:color="auto" w:fill="FFFFFF"/>
            <w:vAlign w:val="center"/>
          </w:tcPr>
          <w:p w14:paraId="11612DF2">
            <w:pPr>
              <w:jc w:val="center"/>
              <w:rPr>
                <w:rFonts w:ascii="宋体" w:hAnsi="宋体" w:eastAsia="宋体" w:cs="宋体"/>
                <w:b/>
                <w:bCs/>
                <w:color w:val="000000"/>
                <w:sz w:val="20"/>
                <w:szCs w:val="20"/>
              </w:rPr>
            </w:pPr>
          </w:p>
        </w:tc>
        <w:tc>
          <w:tcPr>
            <w:tcW w:w="4929" w:type="dxa"/>
            <w:vMerge w:val="continue"/>
            <w:tcBorders>
              <w:top w:val="nil"/>
              <w:left w:val="nil"/>
              <w:bottom w:val="single" w:color="000000" w:sz="4" w:space="0"/>
              <w:right w:val="single" w:color="000000" w:sz="4" w:space="0"/>
            </w:tcBorders>
            <w:shd w:val="clear" w:color="auto" w:fill="FFFFFF"/>
            <w:noWrap/>
            <w:vAlign w:val="center"/>
          </w:tcPr>
          <w:p w14:paraId="554895DC">
            <w:pPr>
              <w:jc w:val="center"/>
              <w:rPr>
                <w:rFonts w:ascii="宋体" w:hAnsi="宋体" w:eastAsia="宋体" w:cs="宋体"/>
                <w:b/>
                <w:bCs/>
                <w:color w:val="000000"/>
                <w:sz w:val="20"/>
                <w:szCs w:val="20"/>
              </w:rPr>
            </w:pPr>
          </w:p>
        </w:tc>
        <w:tc>
          <w:tcPr>
            <w:tcW w:w="1091" w:type="dxa"/>
            <w:vMerge w:val="continue"/>
            <w:tcBorders>
              <w:top w:val="nil"/>
              <w:left w:val="nil"/>
              <w:bottom w:val="single" w:color="000000" w:sz="4" w:space="0"/>
              <w:right w:val="single" w:color="000000" w:sz="4" w:space="0"/>
            </w:tcBorders>
            <w:shd w:val="clear" w:color="auto" w:fill="FFFFFF"/>
            <w:vAlign w:val="center"/>
          </w:tcPr>
          <w:p w14:paraId="7DAD226B">
            <w:pPr>
              <w:jc w:val="center"/>
              <w:rPr>
                <w:rFonts w:ascii="宋体" w:hAnsi="宋体" w:eastAsia="宋体" w:cs="宋体"/>
                <w:b/>
                <w:bCs/>
                <w:color w:val="000000"/>
                <w:sz w:val="20"/>
                <w:szCs w:val="20"/>
              </w:rPr>
            </w:pPr>
          </w:p>
        </w:tc>
        <w:tc>
          <w:tcPr>
            <w:tcW w:w="1313" w:type="dxa"/>
            <w:vMerge w:val="continue"/>
            <w:tcBorders>
              <w:top w:val="nil"/>
              <w:left w:val="nil"/>
              <w:bottom w:val="single" w:color="000000" w:sz="4" w:space="0"/>
              <w:right w:val="single" w:color="000000" w:sz="4" w:space="0"/>
            </w:tcBorders>
            <w:shd w:val="clear" w:color="auto" w:fill="FFFFFF"/>
            <w:vAlign w:val="center"/>
          </w:tcPr>
          <w:p w14:paraId="14CD619C">
            <w:pPr>
              <w:jc w:val="center"/>
              <w:rPr>
                <w:rFonts w:ascii="宋体" w:hAnsi="宋体" w:eastAsia="宋体" w:cs="宋体"/>
                <w:b/>
                <w:bCs/>
                <w:color w:val="000000"/>
                <w:sz w:val="20"/>
                <w:szCs w:val="20"/>
              </w:rPr>
            </w:pPr>
          </w:p>
        </w:tc>
        <w:tc>
          <w:tcPr>
            <w:tcW w:w="688" w:type="dxa"/>
            <w:vMerge w:val="continue"/>
            <w:tcBorders>
              <w:top w:val="nil"/>
              <w:left w:val="nil"/>
              <w:bottom w:val="single" w:color="000000" w:sz="4" w:space="0"/>
              <w:right w:val="single" w:color="000000" w:sz="4" w:space="0"/>
            </w:tcBorders>
            <w:shd w:val="clear" w:color="auto" w:fill="FFFFFF"/>
            <w:vAlign w:val="center"/>
          </w:tcPr>
          <w:p w14:paraId="79B9B950">
            <w:pPr>
              <w:jc w:val="center"/>
              <w:rPr>
                <w:rFonts w:ascii="宋体" w:hAnsi="宋体" w:eastAsia="宋体" w:cs="宋体"/>
                <w:b/>
                <w:bCs/>
                <w:color w:val="000000"/>
                <w:sz w:val="20"/>
                <w:szCs w:val="20"/>
              </w:rPr>
            </w:pPr>
          </w:p>
        </w:tc>
        <w:tc>
          <w:tcPr>
            <w:tcW w:w="688" w:type="dxa"/>
            <w:vMerge w:val="restart"/>
            <w:tcBorders>
              <w:top w:val="nil"/>
              <w:left w:val="nil"/>
              <w:bottom w:val="single" w:color="000000" w:sz="4" w:space="0"/>
              <w:right w:val="single" w:color="000000" w:sz="4" w:space="0"/>
            </w:tcBorders>
            <w:shd w:val="clear" w:color="auto" w:fill="FFFFFF"/>
            <w:vAlign w:val="center"/>
          </w:tcPr>
          <w:p w14:paraId="45397AA6">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小计</w:t>
            </w:r>
          </w:p>
        </w:tc>
        <w:tc>
          <w:tcPr>
            <w:tcW w:w="688" w:type="dxa"/>
            <w:vMerge w:val="restart"/>
            <w:tcBorders>
              <w:top w:val="nil"/>
              <w:left w:val="nil"/>
              <w:bottom w:val="single" w:color="000000" w:sz="4" w:space="0"/>
              <w:right w:val="single" w:color="000000" w:sz="4" w:space="0"/>
            </w:tcBorders>
            <w:shd w:val="clear" w:color="auto" w:fill="FFFFFF"/>
            <w:vAlign w:val="center"/>
          </w:tcPr>
          <w:p w14:paraId="5B93EC2E">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其中：教育收费</w:t>
            </w:r>
          </w:p>
        </w:tc>
        <w:tc>
          <w:tcPr>
            <w:tcW w:w="688" w:type="dxa"/>
            <w:vMerge w:val="continue"/>
            <w:tcBorders>
              <w:top w:val="nil"/>
              <w:left w:val="nil"/>
              <w:bottom w:val="single" w:color="000000" w:sz="4" w:space="0"/>
              <w:right w:val="single" w:color="000000" w:sz="4" w:space="0"/>
            </w:tcBorders>
            <w:shd w:val="clear" w:color="auto" w:fill="FFFFFF"/>
            <w:vAlign w:val="center"/>
          </w:tcPr>
          <w:p w14:paraId="6220248C">
            <w:pPr>
              <w:jc w:val="center"/>
              <w:rPr>
                <w:rFonts w:ascii="宋体" w:hAnsi="宋体" w:eastAsia="宋体" w:cs="宋体"/>
                <w:b/>
                <w:bCs/>
                <w:color w:val="000000"/>
                <w:sz w:val="20"/>
                <w:szCs w:val="20"/>
              </w:rPr>
            </w:pPr>
          </w:p>
        </w:tc>
        <w:tc>
          <w:tcPr>
            <w:tcW w:w="1041" w:type="dxa"/>
            <w:vMerge w:val="continue"/>
            <w:tcBorders>
              <w:top w:val="nil"/>
              <w:left w:val="nil"/>
              <w:bottom w:val="single" w:color="000000" w:sz="4" w:space="0"/>
              <w:right w:val="single" w:color="000000" w:sz="4" w:space="0"/>
            </w:tcBorders>
            <w:shd w:val="clear" w:color="auto" w:fill="FFFFFF"/>
            <w:vAlign w:val="center"/>
          </w:tcPr>
          <w:p w14:paraId="19DF1332">
            <w:pPr>
              <w:jc w:val="center"/>
              <w:rPr>
                <w:rFonts w:ascii="宋体" w:hAnsi="宋体" w:eastAsia="宋体" w:cs="宋体"/>
                <w:b/>
                <w:bCs/>
                <w:color w:val="000000"/>
                <w:sz w:val="20"/>
                <w:szCs w:val="20"/>
              </w:rPr>
            </w:pPr>
          </w:p>
        </w:tc>
        <w:tc>
          <w:tcPr>
            <w:tcW w:w="1070" w:type="dxa"/>
            <w:vMerge w:val="continue"/>
            <w:tcBorders>
              <w:top w:val="nil"/>
              <w:left w:val="nil"/>
              <w:bottom w:val="single" w:color="000000" w:sz="4" w:space="0"/>
              <w:right w:val="single" w:color="000000" w:sz="4" w:space="0"/>
            </w:tcBorders>
            <w:shd w:val="clear" w:color="auto" w:fill="FFFFFF"/>
            <w:vAlign w:val="center"/>
          </w:tcPr>
          <w:p w14:paraId="0E8E2009">
            <w:pPr>
              <w:jc w:val="center"/>
              <w:rPr>
                <w:rFonts w:ascii="宋体" w:hAnsi="宋体" w:eastAsia="宋体" w:cs="宋体"/>
                <w:b/>
                <w:bCs/>
                <w:color w:val="000000"/>
                <w:sz w:val="20"/>
                <w:szCs w:val="20"/>
              </w:rPr>
            </w:pPr>
          </w:p>
        </w:tc>
      </w:tr>
      <w:tr w14:paraId="4E3A98BD">
        <w:tblPrEx>
          <w:tblCellMar>
            <w:top w:w="0" w:type="dxa"/>
            <w:left w:w="108" w:type="dxa"/>
            <w:bottom w:w="0" w:type="dxa"/>
            <w:right w:w="108" w:type="dxa"/>
          </w:tblCellMar>
        </w:tblPrEx>
        <w:trPr>
          <w:trHeight w:val="334" w:hRule="atLeast"/>
        </w:trPr>
        <w:tc>
          <w:tcPr>
            <w:tcW w:w="1150" w:type="dxa"/>
            <w:gridSpan w:val="3"/>
            <w:vMerge w:val="continue"/>
            <w:tcBorders>
              <w:top w:val="nil"/>
              <w:left w:val="single" w:color="000000" w:sz="4" w:space="0"/>
              <w:bottom w:val="single" w:color="000000" w:sz="4" w:space="0"/>
              <w:right w:val="single" w:color="000000" w:sz="4" w:space="0"/>
            </w:tcBorders>
            <w:shd w:val="clear" w:color="auto" w:fill="FFFFFF"/>
            <w:vAlign w:val="center"/>
          </w:tcPr>
          <w:p w14:paraId="621B4097">
            <w:pPr>
              <w:jc w:val="center"/>
              <w:rPr>
                <w:rFonts w:ascii="宋体" w:hAnsi="宋体" w:eastAsia="宋体" w:cs="宋体"/>
                <w:b/>
                <w:bCs/>
                <w:color w:val="000000"/>
                <w:sz w:val="20"/>
                <w:szCs w:val="20"/>
              </w:rPr>
            </w:pPr>
          </w:p>
        </w:tc>
        <w:tc>
          <w:tcPr>
            <w:tcW w:w="4929" w:type="dxa"/>
            <w:vMerge w:val="continue"/>
            <w:tcBorders>
              <w:top w:val="nil"/>
              <w:left w:val="nil"/>
              <w:bottom w:val="single" w:color="000000" w:sz="4" w:space="0"/>
              <w:right w:val="single" w:color="000000" w:sz="4" w:space="0"/>
            </w:tcBorders>
            <w:shd w:val="clear" w:color="auto" w:fill="FFFFFF"/>
            <w:noWrap/>
            <w:vAlign w:val="center"/>
          </w:tcPr>
          <w:p w14:paraId="4ECF30BB">
            <w:pPr>
              <w:jc w:val="center"/>
              <w:rPr>
                <w:rFonts w:ascii="宋体" w:hAnsi="宋体" w:eastAsia="宋体" w:cs="宋体"/>
                <w:b/>
                <w:bCs/>
                <w:color w:val="000000"/>
                <w:sz w:val="20"/>
                <w:szCs w:val="20"/>
              </w:rPr>
            </w:pPr>
          </w:p>
        </w:tc>
        <w:tc>
          <w:tcPr>
            <w:tcW w:w="1091" w:type="dxa"/>
            <w:vMerge w:val="continue"/>
            <w:tcBorders>
              <w:top w:val="nil"/>
              <w:left w:val="nil"/>
              <w:bottom w:val="single" w:color="000000" w:sz="4" w:space="0"/>
              <w:right w:val="single" w:color="000000" w:sz="4" w:space="0"/>
            </w:tcBorders>
            <w:shd w:val="clear" w:color="auto" w:fill="FFFFFF"/>
            <w:vAlign w:val="center"/>
          </w:tcPr>
          <w:p w14:paraId="154464DF">
            <w:pPr>
              <w:jc w:val="center"/>
              <w:rPr>
                <w:rFonts w:ascii="宋体" w:hAnsi="宋体" w:eastAsia="宋体" w:cs="宋体"/>
                <w:b/>
                <w:bCs/>
                <w:color w:val="000000"/>
                <w:sz w:val="20"/>
                <w:szCs w:val="20"/>
              </w:rPr>
            </w:pPr>
          </w:p>
        </w:tc>
        <w:tc>
          <w:tcPr>
            <w:tcW w:w="1313" w:type="dxa"/>
            <w:vMerge w:val="continue"/>
            <w:tcBorders>
              <w:top w:val="nil"/>
              <w:left w:val="nil"/>
              <w:bottom w:val="single" w:color="000000" w:sz="4" w:space="0"/>
              <w:right w:val="single" w:color="000000" w:sz="4" w:space="0"/>
            </w:tcBorders>
            <w:shd w:val="clear" w:color="auto" w:fill="FFFFFF"/>
            <w:vAlign w:val="center"/>
          </w:tcPr>
          <w:p w14:paraId="4FBE0BA3">
            <w:pPr>
              <w:jc w:val="center"/>
              <w:rPr>
                <w:rFonts w:ascii="宋体" w:hAnsi="宋体" w:eastAsia="宋体" w:cs="宋体"/>
                <w:b/>
                <w:bCs/>
                <w:color w:val="000000"/>
                <w:sz w:val="20"/>
                <w:szCs w:val="20"/>
              </w:rPr>
            </w:pPr>
          </w:p>
        </w:tc>
        <w:tc>
          <w:tcPr>
            <w:tcW w:w="688" w:type="dxa"/>
            <w:vMerge w:val="continue"/>
            <w:tcBorders>
              <w:top w:val="nil"/>
              <w:left w:val="nil"/>
              <w:bottom w:val="single" w:color="000000" w:sz="4" w:space="0"/>
              <w:right w:val="single" w:color="000000" w:sz="4" w:space="0"/>
            </w:tcBorders>
            <w:shd w:val="clear" w:color="auto" w:fill="FFFFFF"/>
            <w:vAlign w:val="center"/>
          </w:tcPr>
          <w:p w14:paraId="5DAF7CD4">
            <w:pPr>
              <w:jc w:val="center"/>
              <w:rPr>
                <w:rFonts w:ascii="宋体" w:hAnsi="宋体" w:eastAsia="宋体" w:cs="宋体"/>
                <w:b/>
                <w:bCs/>
                <w:color w:val="000000"/>
                <w:sz w:val="20"/>
                <w:szCs w:val="20"/>
              </w:rPr>
            </w:pPr>
          </w:p>
        </w:tc>
        <w:tc>
          <w:tcPr>
            <w:tcW w:w="688" w:type="dxa"/>
            <w:vMerge w:val="continue"/>
            <w:tcBorders>
              <w:top w:val="nil"/>
              <w:left w:val="nil"/>
              <w:bottom w:val="single" w:color="000000" w:sz="4" w:space="0"/>
              <w:right w:val="single" w:color="000000" w:sz="4" w:space="0"/>
            </w:tcBorders>
            <w:shd w:val="clear" w:color="auto" w:fill="FFFFFF"/>
            <w:vAlign w:val="center"/>
          </w:tcPr>
          <w:p w14:paraId="5B7BDE45">
            <w:pPr>
              <w:jc w:val="center"/>
              <w:rPr>
                <w:rFonts w:ascii="宋体" w:hAnsi="宋体" w:eastAsia="宋体" w:cs="宋体"/>
                <w:b/>
                <w:bCs/>
                <w:color w:val="000000"/>
                <w:sz w:val="20"/>
                <w:szCs w:val="20"/>
              </w:rPr>
            </w:pPr>
          </w:p>
        </w:tc>
        <w:tc>
          <w:tcPr>
            <w:tcW w:w="688" w:type="dxa"/>
            <w:vMerge w:val="continue"/>
            <w:tcBorders>
              <w:top w:val="nil"/>
              <w:left w:val="nil"/>
              <w:bottom w:val="single" w:color="000000" w:sz="4" w:space="0"/>
              <w:right w:val="single" w:color="000000" w:sz="4" w:space="0"/>
            </w:tcBorders>
            <w:shd w:val="clear" w:color="auto" w:fill="FFFFFF"/>
            <w:vAlign w:val="center"/>
          </w:tcPr>
          <w:p w14:paraId="7F645B4A">
            <w:pPr>
              <w:jc w:val="center"/>
              <w:rPr>
                <w:rFonts w:ascii="宋体" w:hAnsi="宋体" w:eastAsia="宋体" w:cs="宋体"/>
                <w:b/>
                <w:bCs/>
                <w:color w:val="000000"/>
                <w:sz w:val="20"/>
                <w:szCs w:val="20"/>
              </w:rPr>
            </w:pPr>
          </w:p>
        </w:tc>
        <w:tc>
          <w:tcPr>
            <w:tcW w:w="688" w:type="dxa"/>
            <w:vMerge w:val="continue"/>
            <w:tcBorders>
              <w:top w:val="nil"/>
              <w:left w:val="nil"/>
              <w:bottom w:val="single" w:color="000000" w:sz="4" w:space="0"/>
              <w:right w:val="single" w:color="000000" w:sz="4" w:space="0"/>
            </w:tcBorders>
            <w:shd w:val="clear" w:color="auto" w:fill="FFFFFF"/>
            <w:vAlign w:val="center"/>
          </w:tcPr>
          <w:p w14:paraId="1D5E225F">
            <w:pPr>
              <w:jc w:val="center"/>
              <w:rPr>
                <w:rFonts w:ascii="宋体" w:hAnsi="宋体" w:eastAsia="宋体" w:cs="宋体"/>
                <w:b/>
                <w:bCs/>
                <w:color w:val="000000"/>
                <w:sz w:val="20"/>
                <w:szCs w:val="20"/>
              </w:rPr>
            </w:pPr>
          </w:p>
        </w:tc>
        <w:tc>
          <w:tcPr>
            <w:tcW w:w="1041" w:type="dxa"/>
            <w:vMerge w:val="continue"/>
            <w:tcBorders>
              <w:top w:val="nil"/>
              <w:left w:val="nil"/>
              <w:bottom w:val="single" w:color="000000" w:sz="4" w:space="0"/>
              <w:right w:val="single" w:color="000000" w:sz="4" w:space="0"/>
            </w:tcBorders>
            <w:shd w:val="clear" w:color="auto" w:fill="FFFFFF"/>
            <w:vAlign w:val="center"/>
          </w:tcPr>
          <w:p w14:paraId="28B936B2">
            <w:pPr>
              <w:jc w:val="center"/>
              <w:rPr>
                <w:rFonts w:ascii="宋体" w:hAnsi="宋体" w:eastAsia="宋体" w:cs="宋体"/>
                <w:b/>
                <w:bCs/>
                <w:color w:val="000000"/>
                <w:sz w:val="20"/>
                <w:szCs w:val="20"/>
              </w:rPr>
            </w:pPr>
          </w:p>
        </w:tc>
        <w:tc>
          <w:tcPr>
            <w:tcW w:w="1070" w:type="dxa"/>
            <w:vMerge w:val="continue"/>
            <w:tcBorders>
              <w:top w:val="nil"/>
              <w:left w:val="nil"/>
              <w:bottom w:val="single" w:color="000000" w:sz="4" w:space="0"/>
              <w:right w:val="single" w:color="000000" w:sz="4" w:space="0"/>
            </w:tcBorders>
            <w:shd w:val="clear" w:color="auto" w:fill="FFFFFF"/>
            <w:vAlign w:val="center"/>
          </w:tcPr>
          <w:p w14:paraId="16A63AC7">
            <w:pPr>
              <w:jc w:val="center"/>
              <w:rPr>
                <w:rFonts w:ascii="宋体" w:hAnsi="宋体" w:eastAsia="宋体" w:cs="宋体"/>
                <w:b/>
                <w:bCs/>
                <w:color w:val="000000"/>
                <w:sz w:val="20"/>
                <w:szCs w:val="20"/>
              </w:rPr>
            </w:pPr>
          </w:p>
        </w:tc>
      </w:tr>
      <w:tr w14:paraId="5A6CB169">
        <w:tblPrEx>
          <w:tblCellMar>
            <w:top w:w="0" w:type="dxa"/>
            <w:left w:w="108" w:type="dxa"/>
            <w:bottom w:w="0" w:type="dxa"/>
            <w:right w:w="108" w:type="dxa"/>
          </w:tblCellMar>
        </w:tblPrEx>
        <w:trPr>
          <w:trHeight w:val="300" w:hRule="atLeast"/>
        </w:trPr>
        <w:tc>
          <w:tcPr>
            <w:tcW w:w="6079" w:type="dxa"/>
            <w:gridSpan w:val="4"/>
            <w:tcBorders>
              <w:top w:val="nil"/>
              <w:left w:val="single" w:color="000000" w:sz="4" w:space="0"/>
              <w:bottom w:val="single" w:color="000000" w:sz="4" w:space="0"/>
              <w:right w:val="single" w:color="000000" w:sz="4" w:space="0"/>
            </w:tcBorders>
            <w:shd w:val="clear" w:color="auto" w:fill="FFFFFF"/>
            <w:noWrap/>
            <w:vAlign w:val="center"/>
          </w:tcPr>
          <w:p w14:paraId="76475574">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合计</w:t>
            </w:r>
          </w:p>
        </w:tc>
        <w:tc>
          <w:tcPr>
            <w:tcW w:w="1091" w:type="dxa"/>
            <w:tcBorders>
              <w:top w:val="nil"/>
              <w:left w:val="nil"/>
              <w:bottom w:val="single" w:color="000000" w:sz="4" w:space="0"/>
              <w:right w:val="single" w:color="000000" w:sz="4" w:space="0"/>
            </w:tcBorders>
            <w:shd w:val="clear" w:color="auto" w:fill="00FF00"/>
            <w:noWrap/>
            <w:vAlign w:val="center"/>
          </w:tcPr>
          <w:p w14:paraId="1957EA8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3,051.00</w:t>
            </w:r>
          </w:p>
        </w:tc>
        <w:tc>
          <w:tcPr>
            <w:tcW w:w="1313" w:type="dxa"/>
            <w:tcBorders>
              <w:top w:val="nil"/>
              <w:left w:val="nil"/>
              <w:bottom w:val="single" w:color="000000" w:sz="4" w:space="0"/>
              <w:right w:val="single" w:color="000000" w:sz="4" w:space="0"/>
            </w:tcBorders>
            <w:shd w:val="clear" w:color="auto" w:fill="00FF00"/>
            <w:noWrap/>
            <w:vAlign w:val="center"/>
          </w:tcPr>
          <w:p w14:paraId="7952918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3,051.00</w:t>
            </w:r>
          </w:p>
        </w:tc>
        <w:tc>
          <w:tcPr>
            <w:tcW w:w="688" w:type="dxa"/>
            <w:tcBorders>
              <w:top w:val="nil"/>
              <w:left w:val="nil"/>
              <w:bottom w:val="single" w:color="000000" w:sz="4" w:space="0"/>
              <w:right w:val="single" w:color="000000" w:sz="4" w:space="0"/>
            </w:tcBorders>
            <w:shd w:val="clear" w:color="auto" w:fill="00FF00"/>
            <w:noWrap/>
            <w:vAlign w:val="center"/>
          </w:tcPr>
          <w:p w14:paraId="43996BA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14B10C3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513D09C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7A943E9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41" w:type="dxa"/>
            <w:tcBorders>
              <w:top w:val="nil"/>
              <w:left w:val="nil"/>
              <w:bottom w:val="single" w:color="000000" w:sz="4" w:space="0"/>
              <w:right w:val="single" w:color="000000" w:sz="4" w:space="0"/>
            </w:tcBorders>
            <w:shd w:val="clear" w:color="auto" w:fill="00FF00"/>
            <w:noWrap/>
            <w:vAlign w:val="center"/>
          </w:tcPr>
          <w:p w14:paraId="40DDE06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70" w:type="dxa"/>
            <w:tcBorders>
              <w:top w:val="nil"/>
              <w:left w:val="nil"/>
              <w:bottom w:val="single" w:color="000000" w:sz="4" w:space="0"/>
              <w:right w:val="single" w:color="000000" w:sz="4" w:space="0"/>
            </w:tcBorders>
            <w:shd w:val="clear" w:color="auto" w:fill="00FF00"/>
            <w:noWrap/>
            <w:vAlign w:val="center"/>
          </w:tcPr>
          <w:p w14:paraId="488BE26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727D7817">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C0C0C0"/>
            <w:noWrap/>
            <w:vAlign w:val="center"/>
          </w:tcPr>
          <w:p w14:paraId="557EB4C4">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201</w:t>
            </w:r>
          </w:p>
        </w:tc>
        <w:tc>
          <w:tcPr>
            <w:tcW w:w="4929" w:type="dxa"/>
            <w:tcBorders>
              <w:top w:val="nil"/>
              <w:left w:val="nil"/>
              <w:bottom w:val="single" w:color="000000" w:sz="4" w:space="0"/>
              <w:right w:val="single" w:color="000000" w:sz="4" w:space="0"/>
            </w:tcBorders>
            <w:shd w:val="clear" w:color="auto" w:fill="C0C0C0"/>
            <w:noWrap/>
            <w:vAlign w:val="center"/>
          </w:tcPr>
          <w:p w14:paraId="24BCA26A">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一般公共服务支出</w:t>
            </w:r>
          </w:p>
        </w:tc>
        <w:tc>
          <w:tcPr>
            <w:tcW w:w="1091" w:type="dxa"/>
            <w:tcBorders>
              <w:top w:val="nil"/>
              <w:left w:val="nil"/>
              <w:bottom w:val="single" w:color="000000" w:sz="4" w:space="0"/>
              <w:right w:val="single" w:color="000000" w:sz="4" w:space="0"/>
            </w:tcBorders>
            <w:shd w:val="clear" w:color="auto" w:fill="C0C0C0"/>
            <w:noWrap/>
            <w:vAlign w:val="center"/>
          </w:tcPr>
          <w:p w14:paraId="3E9A1502">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748.29</w:t>
            </w:r>
          </w:p>
        </w:tc>
        <w:tc>
          <w:tcPr>
            <w:tcW w:w="1313" w:type="dxa"/>
            <w:tcBorders>
              <w:top w:val="nil"/>
              <w:left w:val="nil"/>
              <w:bottom w:val="single" w:color="000000" w:sz="4" w:space="0"/>
              <w:right w:val="single" w:color="000000" w:sz="4" w:space="0"/>
            </w:tcBorders>
            <w:shd w:val="clear" w:color="auto" w:fill="C0C0C0"/>
            <w:noWrap/>
            <w:vAlign w:val="center"/>
          </w:tcPr>
          <w:p w14:paraId="5815251C">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748.29</w:t>
            </w:r>
          </w:p>
        </w:tc>
        <w:tc>
          <w:tcPr>
            <w:tcW w:w="688" w:type="dxa"/>
            <w:tcBorders>
              <w:top w:val="nil"/>
              <w:left w:val="nil"/>
              <w:bottom w:val="single" w:color="000000" w:sz="4" w:space="0"/>
              <w:right w:val="single" w:color="000000" w:sz="4" w:space="0"/>
            </w:tcBorders>
            <w:shd w:val="clear" w:color="auto" w:fill="C0C0C0"/>
            <w:noWrap/>
            <w:vAlign w:val="center"/>
          </w:tcPr>
          <w:p w14:paraId="064B7313">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2A7D3080">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4FD01B8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2B15EAA3">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41" w:type="dxa"/>
            <w:tcBorders>
              <w:top w:val="nil"/>
              <w:left w:val="nil"/>
              <w:bottom w:val="single" w:color="000000" w:sz="4" w:space="0"/>
              <w:right w:val="single" w:color="000000" w:sz="4" w:space="0"/>
            </w:tcBorders>
            <w:shd w:val="clear" w:color="auto" w:fill="C0C0C0"/>
            <w:noWrap/>
            <w:vAlign w:val="center"/>
          </w:tcPr>
          <w:p w14:paraId="49BB8A7A">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70" w:type="dxa"/>
            <w:tcBorders>
              <w:top w:val="nil"/>
              <w:left w:val="nil"/>
              <w:bottom w:val="single" w:color="000000" w:sz="4" w:space="0"/>
              <w:right w:val="single" w:color="000000" w:sz="4" w:space="0"/>
            </w:tcBorders>
            <w:shd w:val="clear" w:color="auto" w:fill="C0C0C0"/>
            <w:noWrap/>
            <w:vAlign w:val="center"/>
          </w:tcPr>
          <w:p w14:paraId="75CD3B89">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511E7E58">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C0C0C0"/>
            <w:noWrap/>
            <w:vAlign w:val="center"/>
          </w:tcPr>
          <w:p w14:paraId="30693107">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20101</w:t>
            </w:r>
          </w:p>
        </w:tc>
        <w:tc>
          <w:tcPr>
            <w:tcW w:w="4929" w:type="dxa"/>
            <w:tcBorders>
              <w:top w:val="nil"/>
              <w:left w:val="nil"/>
              <w:bottom w:val="single" w:color="000000" w:sz="4" w:space="0"/>
              <w:right w:val="single" w:color="000000" w:sz="4" w:space="0"/>
            </w:tcBorders>
            <w:shd w:val="clear" w:color="auto" w:fill="C0C0C0"/>
            <w:noWrap/>
            <w:vAlign w:val="center"/>
          </w:tcPr>
          <w:p w14:paraId="0BA7B67B">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人大事务</w:t>
            </w:r>
          </w:p>
        </w:tc>
        <w:tc>
          <w:tcPr>
            <w:tcW w:w="1091" w:type="dxa"/>
            <w:tcBorders>
              <w:top w:val="nil"/>
              <w:left w:val="nil"/>
              <w:bottom w:val="single" w:color="000000" w:sz="4" w:space="0"/>
              <w:right w:val="single" w:color="000000" w:sz="4" w:space="0"/>
            </w:tcBorders>
            <w:shd w:val="clear" w:color="auto" w:fill="C0C0C0"/>
            <w:noWrap/>
            <w:vAlign w:val="center"/>
          </w:tcPr>
          <w:p w14:paraId="568BE782">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7.15</w:t>
            </w:r>
          </w:p>
        </w:tc>
        <w:tc>
          <w:tcPr>
            <w:tcW w:w="1313" w:type="dxa"/>
            <w:tcBorders>
              <w:top w:val="nil"/>
              <w:left w:val="nil"/>
              <w:bottom w:val="single" w:color="000000" w:sz="4" w:space="0"/>
              <w:right w:val="single" w:color="000000" w:sz="4" w:space="0"/>
            </w:tcBorders>
            <w:shd w:val="clear" w:color="auto" w:fill="C0C0C0"/>
            <w:noWrap/>
            <w:vAlign w:val="center"/>
          </w:tcPr>
          <w:p w14:paraId="0EB99BCA">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7.15</w:t>
            </w:r>
          </w:p>
        </w:tc>
        <w:tc>
          <w:tcPr>
            <w:tcW w:w="688" w:type="dxa"/>
            <w:tcBorders>
              <w:top w:val="nil"/>
              <w:left w:val="nil"/>
              <w:bottom w:val="single" w:color="000000" w:sz="4" w:space="0"/>
              <w:right w:val="single" w:color="000000" w:sz="4" w:space="0"/>
            </w:tcBorders>
            <w:shd w:val="clear" w:color="auto" w:fill="C0C0C0"/>
            <w:noWrap/>
            <w:vAlign w:val="center"/>
          </w:tcPr>
          <w:p w14:paraId="639A2992">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2422259A">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5BCB373A">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34C0C75B">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41" w:type="dxa"/>
            <w:tcBorders>
              <w:top w:val="nil"/>
              <w:left w:val="nil"/>
              <w:bottom w:val="single" w:color="000000" w:sz="4" w:space="0"/>
              <w:right w:val="single" w:color="000000" w:sz="4" w:space="0"/>
            </w:tcBorders>
            <w:shd w:val="clear" w:color="auto" w:fill="C0C0C0"/>
            <w:noWrap/>
            <w:vAlign w:val="center"/>
          </w:tcPr>
          <w:p w14:paraId="712FD43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70" w:type="dxa"/>
            <w:tcBorders>
              <w:top w:val="nil"/>
              <w:left w:val="nil"/>
              <w:bottom w:val="single" w:color="000000" w:sz="4" w:space="0"/>
              <w:right w:val="single" w:color="000000" w:sz="4" w:space="0"/>
            </w:tcBorders>
            <w:shd w:val="clear" w:color="auto" w:fill="C0C0C0"/>
            <w:noWrap/>
            <w:vAlign w:val="center"/>
          </w:tcPr>
          <w:p w14:paraId="626CBAC6">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3306B4FE">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FFFFFF"/>
            <w:noWrap/>
            <w:vAlign w:val="center"/>
          </w:tcPr>
          <w:p w14:paraId="31B4B182">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2010104</w:t>
            </w:r>
          </w:p>
        </w:tc>
        <w:tc>
          <w:tcPr>
            <w:tcW w:w="4929" w:type="dxa"/>
            <w:tcBorders>
              <w:top w:val="nil"/>
              <w:left w:val="nil"/>
              <w:bottom w:val="single" w:color="000000" w:sz="4" w:space="0"/>
              <w:right w:val="single" w:color="000000" w:sz="4" w:space="0"/>
            </w:tcBorders>
            <w:shd w:val="clear" w:color="auto" w:fill="CCFFFF"/>
            <w:noWrap/>
            <w:vAlign w:val="center"/>
          </w:tcPr>
          <w:p w14:paraId="1DA6CCA3">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人大会议</w:t>
            </w:r>
          </w:p>
        </w:tc>
        <w:tc>
          <w:tcPr>
            <w:tcW w:w="1091" w:type="dxa"/>
            <w:tcBorders>
              <w:top w:val="nil"/>
              <w:left w:val="nil"/>
              <w:bottom w:val="single" w:color="000000" w:sz="4" w:space="0"/>
              <w:right w:val="single" w:color="000000" w:sz="4" w:space="0"/>
            </w:tcBorders>
            <w:shd w:val="clear" w:color="auto" w:fill="00FF00"/>
            <w:noWrap/>
            <w:vAlign w:val="center"/>
          </w:tcPr>
          <w:p w14:paraId="3616285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6.55</w:t>
            </w:r>
          </w:p>
        </w:tc>
        <w:tc>
          <w:tcPr>
            <w:tcW w:w="1313" w:type="dxa"/>
            <w:tcBorders>
              <w:top w:val="nil"/>
              <w:left w:val="nil"/>
              <w:bottom w:val="single" w:color="000000" w:sz="4" w:space="0"/>
              <w:right w:val="single" w:color="000000" w:sz="4" w:space="0"/>
            </w:tcBorders>
            <w:shd w:val="clear" w:color="auto" w:fill="00FF00"/>
            <w:noWrap/>
            <w:vAlign w:val="center"/>
          </w:tcPr>
          <w:p w14:paraId="4151C79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6.55</w:t>
            </w:r>
          </w:p>
        </w:tc>
        <w:tc>
          <w:tcPr>
            <w:tcW w:w="688" w:type="dxa"/>
            <w:tcBorders>
              <w:top w:val="nil"/>
              <w:left w:val="nil"/>
              <w:bottom w:val="single" w:color="000000" w:sz="4" w:space="0"/>
              <w:right w:val="single" w:color="000000" w:sz="4" w:space="0"/>
            </w:tcBorders>
            <w:shd w:val="clear" w:color="auto" w:fill="00FF00"/>
            <w:noWrap/>
            <w:vAlign w:val="center"/>
          </w:tcPr>
          <w:p w14:paraId="04FE9A7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4EA3E2E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6F35619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62422F1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41" w:type="dxa"/>
            <w:tcBorders>
              <w:top w:val="nil"/>
              <w:left w:val="nil"/>
              <w:bottom w:val="single" w:color="000000" w:sz="4" w:space="0"/>
              <w:right w:val="single" w:color="000000" w:sz="4" w:space="0"/>
            </w:tcBorders>
            <w:shd w:val="clear" w:color="auto" w:fill="00FF00"/>
            <w:noWrap/>
            <w:vAlign w:val="center"/>
          </w:tcPr>
          <w:p w14:paraId="33DCD10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70" w:type="dxa"/>
            <w:tcBorders>
              <w:top w:val="nil"/>
              <w:left w:val="nil"/>
              <w:bottom w:val="single" w:color="000000" w:sz="4" w:space="0"/>
              <w:right w:val="single" w:color="000000" w:sz="4" w:space="0"/>
            </w:tcBorders>
            <w:shd w:val="clear" w:color="auto" w:fill="00FF00"/>
            <w:noWrap/>
            <w:vAlign w:val="center"/>
          </w:tcPr>
          <w:p w14:paraId="146E1A2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1FCE12E3">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FFFFFF"/>
            <w:noWrap/>
            <w:vAlign w:val="center"/>
          </w:tcPr>
          <w:p w14:paraId="4D12CAD1">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2010108</w:t>
            </w:r>
          </w:p>
        </w:tc>
        <w:tc>
          <w:tcPr>
            <w:tcW w:w="4929" w:type="dxa"/>
            <w:tcBorders>
              <w:top w:val="nil"/>
              <w:left w:val="nil"/>
              <w:bottom w:val="single" w:color="000000" w:sz="4" w:space="0"/>
              <w:right w:val="single" w:color="000000" w:sz="4" w:space="0"/>
            </w:tcBorders>
            <w:shd w:val="clear" w:color="auto" w:fill="CCFFFF"/>
            <w:noWrap/>
            <w:vAlign w:val="center"/>
          </w:tcPr>
          <w:p w14:paraId="0328D030">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代表工作</w:t>
            </w:r>
          </w:p>
        </w:tc>
        <w:tc>
          <w:tcPr>
            <w:tcW w:w="1091" w:type="dxa"/>
            <w:tcBorders>
              <w:top w:val="nil"/>
              <w:left w:val="nil"/>
              <w:bottom w:val="single" w:color="000000" w:sz="4" w:space="0"/>
              <w:right w:val="single" w:color="000000" w:sz="4" w:space="0"/>
            </w:tcBorders>
            <w:shd w:val="clear" w:color="auto" w:fill="00FF00"/>
            <w:noWrap/>
            <w:vAlign w:val="center"/>
          </w:tcPr>
          <w:p w14:paraId="7ACF4AC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0.60</w:t>
            </w:r>
          </w:p>
        </w:tc>
        <w:tc>
          <w:tcPr>
            <w:tcW w:w="1313" w:type="dxa"/>
            <w:tcBorders>
              <w:top w:val="nil"/>
              <w:left w:val="nil"/>
              <w:bottom w:val="single" w:color="000000" w:sz="4" w:space="0"/>
              <w:right w:val="single" w:color="000000" w:sz="4" w:space="0"/>
            </w:tcBorders>
            <w:shd w:val="clear" w:color="auto" w:fill="00FF00"/>
            <w:noWrap/>
            <w:vAlign w:val="center"/>
          </w:tcPr>
          <w:p w14:paraId="48CE91D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0.60</w:t>
            </w:r>
          </w:p>
        </w:tc>
        <w:tc>
          <w:tcPr>
            <w:tcW w:w="688" w:type="dxa"/>
            <w:tcBorders>
              <w:top w:val="nil"/>
              <w:left w:val="nil"/>
              <w:bottom w:val="single" w:color="000000" w:sz="4" w:space="0"/>
              <w:right w:val="single" w:color="000000" w:sz="4" w:space="0"/>
            </w:tcBorders>
            <w:shd w:val="clear" w:color="auto" w:fill="00FF00"/>
            <w:noWrap/>
            <w:vAlign w:val="center"/>
          </w:tcPr>
          <w:p w14:paraId="20D507B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070B576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0939A8D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788D27F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41" w:type="dxa"/>
            <w:tcBorders>
              <w:top w:val="nil"/>
              <w:left w:val="nil"/>
              <w:bottom w:val="single" w:color="000000" w:sz="4" w:space="0"/>
              <w:right w:val="single" w:color="000000" w:sz="4" w:space="0"/>
            </w:tcBorders>
            <w:shd w:val="clear" w:color="auto" w:fill="00FF00"/>
            <w:noWrap/>
            <w:vAlign w:val="center"/>
          </w:tcPr>
          <w:p w14:paraId="65D1957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70" w:type="dxa"/>
            <w:tcBorders>
              <w:top w:val="nil"/>
              <w:left w:val="nil"/>
              <w:bottom w:val="single" w:color="000000" w:sz="4" w:space="0"/>
              <w:right w:val="single" w:color="000000" w:sz="4" w:space="0"/>
            </w:tcBorders>
            <w:shd w:val="clear" w:color="auto" w:fill="00FF00"/>
            <w:noWrap/>
            <w:vAlign w:val="center"/>
          </w:tcPr>
          <w:p w14:paraId="7CE6B16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0E9931BD">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C0C0C0"/>
            <w:noWrap/>
            <w:vAlign w:val="center"/>
          </w:tcPr>
          <w:p w14:paraId="45A4B4DE">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20103</w:t>
            </w:r>
          </w:p>
        </w:tc>
        <w:tc>
          <w:tcPr>
            <w:tcW w:w="4929" w:type="dxa"/>
            <w:tcBorders>
              <w:top w:val="nil"/>
              <w:left w:val="nil"/>
              <w:bottom w:val="single" w:color="000000" w:sz="4" w:space="0"/>
              <w:right w:val="single" w:color="000000" w:sz="4" w:space="0"/>
            </w:tcBorders>
            <w:shd w:val="clear" w:color="auto" w:fill="C0C0C0"/>
            <w:noWrap/>
            <w:vAlign w:val="center"/>
          </w:tcPr>
          <w:p w14:paraId="78C0DF22">
            <w:pP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rPr>
              <w:t>政府办公厅（室）及相关机构事务</w:t>
            </w:r>
          </w:p>
        </w:tc>
        <w:tc>
          <w:tcPr>
            <w:tcW w:w="1091" w:type="dxa"/>
            <w:tcBorders>
              <w:top w:val="nil"/>
              <w:left w:val="nil"/>
              <w:bottom w:val="single" w:color="000000" w:sz="4" w:space="0"/>
              <w:right w:val="single" w:color="000000" w:sz="4" w:space="0"/>
            </w:tcBorders>
            <w:shd w:val="clear" w:color="auto" w:fill="C0C0C0"/>
            <w:noWrap/>
            <w:vAlign w:val="center"/>
          </w:tcPr>
          <w:p w14:paraId="593D2FA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660.52</w:t>
            </w:r>
          </w:p>
        </w:tc>
        <w:tc>
          <w:tcPr>
            <w:tcW w:w="1313" w:type="dxa"/>
            <w:tcBorders>
              <w:top w:val="nil"/>
              <w:left w:val="nil"/>
              <w:bottom w:val="single" w:color="000000" w:sz="4" w:space="0"/>
              <w:right w:val="single" w:color="000000" w:sz="4" w:space="0"/>
            </w:tcBorders>
            <w:shd w:val="clear" w:color="auto" w:fill="C0C0C0"/>
            <w:noWrap/>
            <w:vAlign w:val="center"/>
          </w:tcPr>
          <w:p w14:paraId="3A3ED63B">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660.52</w:t>
            </w:r>
          </w:p>
        </w:tc>
        <w:tc>
          <w:tcPr>
            <w:tcW w:w="688" w:type="dxa"/>
            <w:tcBorders>
              <w:top w:val="nil"/>
              <w:left w:val="nil"/>
              <w:bottom w:val="single" w:color="000000" w:sz="4" w:space="0"/>
              <w:right w:val="single" w:color="000000" w:sz="4" w:space="0"/>
            </w:tcBorders>
            <w:shd w:val="clear" w:color="auto" w:fill="C0C0C0"/>
            <w:noWrap/>
            <w:vAlign w:val="center"/>
          </w:tcPr>
          <w:p w14:paraId="7B3B72D7">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5AB0F96C">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520EDB5B">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4D11810F">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41" w:type="dxa"/>
            <w:tcBorders>
              <w:top w:val="nil"/>
              <w:left w:val="nil"/>
              <w:bottom w:val="single" w:color="000000" w:sz="4" w:space="0"/>
              <w:right w:val="single" w:color="000000" w:sz="4" w:space="0"/>
            </w:tcBorders>
            <w:shd w:val="clear" w:color="auto" w:fill="C0C0C0"/>
            <w:noWrap/>
            <w:vAlign w:val="center"/>
          </w:tcPr>
          <w:p w14:paraId="31548FA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70" w:type="dxa"/>
            <w:tcBorders>
              <w:top w:val="nil"/>
              <w:left w:val="nil"/>
              <w:bottom w:val="single" w:color="000000" w:sz="4" w:space="0"/>
              <w:right w:val="single" w:color="000000" w:sz="4" w:space="0"/>
            </w:tcBorders>
            <w:shd w:val="clear" w:color="auto" w:fill="C0C0C0"/>
            <w:noWrap/>
            <w:vAlign w:val="center"/>
          </w:tcPr>
          <w:p w14:paraId="193793EF">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4899AA0F">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FFFFFF"/>
            <w:noWrap/>
            <w:vAlign w:val="center"/>
          </w:tcPr>
          <w:p w14:paraId="05B3623F">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2010301</w:t>
            </w:r>
          </w:p>
        </w:tc>
        <w:tc>
          <w:tcPr>
            <w:tcW w:w="4929" w:type="dxa"/>
            <w:tcBorders>
              <w:top w:val="nil"/>
              <w:left w:val="nil"/>
              <w:bottom w:val="single" w:color="000000" w:sz="4" w:space="0"/>
              <w:right w:val="single" w:color="000000" w:sz="4" w:space="0"/>
            </w:tcBorders>
            <w:shd w:val="clear" w:color="auto" w:fill="CCFFFF"/>
            <w:noWrap/>
            <w:vAlign w:val="center"/>
          </w:tcPr>
          <w:p w14:paraId="1C5FB38F">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行政运行</w:t>
            </w:r>
          </w:p>
        </w:tc>
        <w:tc>
          <w:tcPr>
            <w:tcW w:w="1091" w:type="dxa"/>
            <w:tcBorders>
              <w:top w:val="nil"/>
              <w:left w:val="nil"/>
              <w:bottom w:val="single" w:color="000000" w:sz="4" w:space="0"/>
              <w:right w:val="single" w:color="000000" w:sz="4" w:space="0"/>
            </w:tcBorders>
            <w:shd w:val="clear" w:color="auto" w:fill="00FF00"/>
            <w:noWrap/>
            <w:vAlign w:val="center"/>
          </w:tcPr>
          <w:p w14:paraId="011057A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642.22</w:t>
            </w:r>
          </w:p>
        </w:tc>
        <w:tc>
          <w:tcPr>
            <w:tcW w:w="1313" w:type="dxa"/>
            <w:tcBorders>
              <w:top w:val="nil"/>
              <w:left w:val="nil"/>
              <w:bottom w:val="single" w:color="000000" w:sz="4" w:space="0"/>
              <w:right w:val="single" w:color="000000" w:sz="4" w:space="0"/>
            </w:tcBorders>
            <w:shd w:val="clear" w:color="auto" w:fill="00FF00"/>
            <w:noWrap/>
            <w:vAlign w:val="center"/>
          </w:tcPr>
          <w:p w14:paraId="158C024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642.22</w:t>
            </w:r>
          </w:p>
        </w:tc>
        <w:tc>
          <w:tcPr>
            <w:tcW w:w="688" w:type="dxa"/>
            <w:tcBorders>
              <w:top w:val="nil"/>
              <w:left w:val="nil"/>
              <w:bottom w:val="single" w:color="000000" w:sz="4" w:space="0"/>
              <w:right w:val="single" w:color="000000" w:sz="4" w:space="0"/>
            </w:tcBorders>
            <w:shd w:val="clear" w:color="auto" w:fill="00FF00"/>
            <w:noWrap/>
            <w:vAlign w:val="center"/>
          </w:tcPr>
          <w:p w14:paraId="4E88A95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74419B2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4AD4938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461F94E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41" w:type="dxa"/>
            <w:tcBorders>
              <w:top w:val="nil"/>
              <w:left w:val="nil"/>
              <w:bottom w:val="single" w:color="000000" w:sz="4" w:space="0"/>
              <w:right w:val="single" w:color="000000" w:sz="4" w:space="0"/>
            </w:tcBorders>
            <w:shd w:val="clear" w:color="auto" w:fill="00FF00"/>
            <w:noWrap/>
            <w:vAlign w:val="center"/>
          </w:tcPr>
          <w:p w14:paraId="4D7147E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70" w:type="dxa"/>
            <w:tcBorders>
              <w:top w:val="nil"/>
              <w:left w:val="nil"/>
              <w:bottom w:val="single" w:color="000000" w:sz="4" w:space="0"/>
              <w:right w:val="single" w:color="000000" w:sz="4" w:space="0"/>
            </w:tcBorders>
            <w:shd w:val="clear" w:color="auto" w:fill="00FF00"/>
            <w:noWrap/>
            <w:vAlign w:val="center"/>
          </w:tcPr>
          <w:p w14:paraId="78127D9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5FDDA3C1">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FFFFFF"/>
            <w:noWrap/>
            <w:vAlign w:val="center"/>
          </w:tcPr>
          <w:p w14:paraId="2D641FF0">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2010302</w:t>
            </w:r>
          </w:p>
        </w:tc>
        <w:tc>
          <w:tcPr>
            <w:tcW w:w="4929" w:type="dxa"/>
            <w:tcBorders>
              <w:top w:val="nil"/>
              <w:left w:val="nil"/>
              <w:bottom w:val="single" w:color="000000" w:sz="4" w:space="0"/>
              <w:right w:val="single" w:color="000000" w:sz="4" w:space="0"/>
            </w:tcBorders>
            <w:shd w:val="clear" w:color="auto" w:fill="CCFFFF"/>
            <w:noWrap/>
            <w:vAlign w:val="center"/>
          </w:tcPr>
          <w:p w14:paraId="29C982A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一般行政管理事务</w:t>
            </w:r>
          </w:p>
        </w:tc>
        <w:tc>
          <w:tcPr>
            <w:tcW w:w="1091" w:type="dxa"/>
            <w:tcBorders>
              <w:top w:val="nil"/>
              <w:left w:val="nil"/>
              <w:bottom w:val="single" w:color="000000" w:sz="4" w:space="0"/>
              <w:right w:val="single" w:color="000000" w:sz="4" w:space="0"/>
            </w:tcBorders>
            <w:shd w:val="clear" w:color="auto" w:fill="00FF00"/>
            <w:noWrap/>
            <w:vAlign w:val="center"/>
          </w:tcPr>
          <w:p w14:paraId="7FA9FB9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10.00</w:t>
            </w:r>
          </w:p>
        </w:tc>
        <w:tc>
          <w:tcPr>
            <w:tcW w:w="1313" w:type="dxa"/>
            <w:tcBorders>
              <w:top w:val="nil"/>
              <w:left w:val="nil"/>
              <w:bottom w:val="single" w:color="000000" w:sz="4" w:space="0"/>
              <w:right w:val="single" w:color="000000" w:sz="4" w:space="0"/>
            </w:tcBorders>
            <w:shd w:val="clear" w:color="auto" w:fill="00FF00"/>
            <w:noWrap/>
            <w:vAlign w:val="center"/>
          </w:tcPr>
          <w:p w14:paraId="2F86B00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10.00</w:t>
            </w:r>
          </w:p>
        </w:tc>
        <w:tc>
          <w:tcPr>
            <w:tcW w:w="688" w:type="dxa"/>
            <w:tcBorders>
              <w:top w:val="nil"/>
              <w:left w:val="nil"/>
              <w:bottom w:val="single" w:color="000000" w:sz="4" w:space="0"/>
              <w:right w:val="single" w:color="000000" w:sz="4" w:space="0"/>
            </w:tcBorders>
            <w:shd w:val="clear" w:color="auto" w:fill="00FF00"/>
            <w:noWrap/>
            <w:vAlign w:val="center"/>
          </w:tcPr>
          <w:p w14:paraId="067B031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2B5AB00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3C1FD31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4D8EA03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41" w:type="dxa"/>
            <w:tcBorders>
              <w:top w:val="nil"/>
              <w:left w:val="nil"/>
              <w:bottom w:val="single" w:color="000000" w:sz="4" w:space="0"/>
              <w:right w:val="single" w:color="000000" w:sz="4" w:space="0"/>
            </w:tcBorders>
            <w:shd w:val="clear" w:color="auto" w:fill="00FF00"/>
            <w:noWrap/>
            <w:vAlign w:val="center"/>
          </w:tcPr>
          <w:p w14:paraId="254A61F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70" w:type="dxa"/>
            <w:tcBorders>
              <w:top w:val="nil"/>
              <w:left w:val="nil"/>
              <w:bottom w:val="single" w:color="000000" w:sz="4" w:space="0"/>
              <w:right w:val="single" w:color="000000" w:sz="4" w:space="0"/>
            </w:tcBorders>
            <w:shd w:val="clear" w:color="auto" w:fill="00FF00"/>
            <w:noWrap/>
            <w:vAlign w:val="center"/>
          </w:tcPr>
          <w:p w14:paraId="4042C9E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27534B16">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FFFFFF"/>
            <w:noWrap/>
            <w:vAlign w:val="center"/>
          </w:tcPr>
          <w:p w14:paraId="1C034C7A">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2010308</w:t>
            </w:r>
          </w:p>
        </w:tc>
        <w:tc>
          <w:tcPr>
            <w:tcW w:w="4929" w:type="dxa"/>
            <w:tcBorders>
              <w:top w:val="nil"/>
              <w:left w:val="nil"/>
              <w:bottom w:val="single" w:color="000000" w:sz="4" w:space="0"/>
              <w:right w:val="single" w:color="000000" w:sz="4" w:space="0"/>
            </w:tcBorders>
            <w:shd w:val="clear" w:color="auto" w:fill="CCFFFF"/>
            <w:noWrap/>
            <w:vAlign w:val="center"/>
          </w:tcPr>
          <w:p w14:paraId="0AA4491B">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信访事务</w:t>
            </w:r>
          </w:p>
        </w:tc>
        <w:tc>
          <w:tcPr>
            <w:tcW w:w="1091" w:type="dxa"/>
            <w:tcBorders>
              <w:top w:val="nil"/>
              <w:left w:val="nil"/>
              <w:bottom w:val="single" w:color="000000" w:sz="4" w:space="0"/>
              <w:right w:val="single" w:color="000000" w:sz="4" w:space="0"/>
            </w:tcBorders>
            <w:shd w:val="clear" w:color="auto" w:fill="00FF00"/>
            <w:noWrap/>
            <w:vAlign w:val="center"/>
          </w:tcPr>
          <w:p w14:paraId="47CD5D7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2.00</w:t>
            </w:r>
          </w:p>
        </w:tc>
        <w:tc>
          <w:tcPr>
            <w:tcW w:w="1313" w:type="dxa"/>
            <w:tcBorders>
              <w:top w:val="nil"/>
              <w:left w:val="nil"/>
              <w:bottom w:val="single" w:color="000000" w:sz="4" w:space="0"/>
              <w:right w:val="single" w:color="000000" w:sz="4" w:space="0"/>
            </w:tcBorders>
            <w:shd w:val="clear" w:color="auto" w:fill="00FF00"/>
            <w:noWrap/>
            <w:vAlign w:val="center"/>
          </w:tcPr>
          <w:p w14:paraId="009F99C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2.00</w:t>
            </w:r>
          </w:p>
        </w:tc>
        <w:tc>
          <w:tcPr>
            <w:tcW w:w="688" w:type="dxa"/>
            <w:tcBorders>
              <w:top w:val="nil"/>
              <w:left w:val="nil"/>
              <w:bottom w:val="single" w:color="000000" w:sz="4" w:space="0"/>
              <w:right w:val="single" w:color="000000" w:sz="4" w:space="0"/>
            </w:tcBorders>
            <w:shd w:val="clear" w:color="auto" w:fill="00FF00"/>
            <w:noWrap/>
            <w:vAlign w:val="center"/>
          </w:tcPr>
          <w:p w14:paraId="0F6B03F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2E4F949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0A7AAC7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20F1E80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41" w:type="dxa"/>
            <w:tcBorders>
              <w:top w:val="nil"/>
              <w:left w:val="nil"/>
              <w:bottom w:val="single" w:color="000000" w:sz="4" w:space="0"/>
              <w:right w:val="single" w:color="000000" w:sz="4" w:space="0"/>
            </w:tcBorders>
            <w:shd w:val="clear" w:color="auto" w:fill="00FF00"/>
            <w:noWrap/>
            <w:vAlign w:val="center"/>
          </w:tcPr>
          <w:p w14:paraId="68FD202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70" w:type="dxa"/>
            <w:tcBorders>
              <w:top w:val="nil"/>
              <w:left w:val="nil"/>
              <w:bottom w:val="single" w:color="000000" w:sz="4" w:space="0"/>
              <w:right w:val="single" w:color="000000" w:sz="4" w:space="0"/>
            </w:tcBorders>
            <w:shd w:val="clear" w:color="auto" w:fill="00FF00"/>
            <w:noWrap/>
            <w:vAlign w:val="center"/>
          </w:tcPr>
          <w:p w14:paraId="45679ED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080472EA">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FFFFFF"/>
            <w:noWrap/>
            <w:vAlign w:val="center"/>
          </w:tcPr>
          <w:p w14:paraId="168E83A0">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2010399</w:t>
            </w:r>
          </w:p>
        </w:tc>
        <w:tc>
          <w:tcPr>
            <w:tcW w:w="4929" w:type="dxa"/>
            <w:tcBorders>
              <w:top w:val="nil"/>
              <w:left w:val="nil"/>
              <w:bottom w:val="single" w:color="000000" w:sz="4" w:space="0"/>
              <w:right w:val="single" w:color="000000" w:sz="4" w:space="0"/>
            </w:tcBorders>
            <w:shd w:val="clear" w:color="auto" w:fill="CCFFFF"/>
            <w:noWrap/>
            <w:vAlign w:val="center"/>
          </w:tcPr>
          <w:p w14:paraId="258C10B9">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其他政府办公厅（室）及相关机构事务支出</w:t>
            </w:r>
          </w:p>
        </w:tc>
        <w:tc>
          <w:tcPr>
            <w:tcW w:w="1091" w:type="dxa"/>
            <w:tcBorders>
              <w:top w:val="nil"/>
              <w:left w:val="nil"/>
              <w:bottom w:val="single" w:color="000000" w:sz="4" w:space="0"/>
              <w:right w:val="single" w:color="000000" w:sz="4" w:space="0"/>
            </w:tcBorders>
            <w:shd w:val="clear" w:color="auto" w:fill="00FF00"/>
            <w:noWrap/>
            <w:vAlign w:val="center"/>
          </w:tcPr>
          <w:p w14:paraId="3D3011C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6.30</w:t>
            </w:r>
          </w:p>
        </w:tc>
        <w:tc>
          <w:tcPr>
            <w:tcW w:w="1313" w:type="dxa"/>
            <w:tcBorders>
              <w:top w:val="nil"/>
              <w:left w:val="nil"/>
              <w:bottom w:val="single" w:color="000000" w:sz="4" w:space="0"/>
              <w:right w:val="single" w:color="000000" w:sz="4" w:space="0"/>
            </w:tcBorders>
            <w:shd w:val="clear" w:color="auto" w:fill="00FF00"/>
            <w:noWrap/>
            <w:vAlign w:val="center"/>
          </w:tcPr>
          <w:p w14:paraId="1D32137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6.30</w:t>
            </w:r>
          </w:p>
        </w:tc>
        <w:tc>
          <w:tcPr>
            <w:tcW w:w="688" w:type="dxa"/>
            <w:tcBorders>
              <w:top w:val="nil"/>
              <w:left w:val="nil"/>
              <w:bottom w:val="single" w:color="000000" w:sz="4" w:space="0"/>
              <w:right w:val="single" w:color="000000" w:sz="4" w:space="0"/>
            </w:tcBorders>
            <w:shd w:val="clear" w:color="auto" w:fill="00FF00"/>
            <w:noWrap/>
            <w:vAlign w:val="center"/>
          </w:tcPr>
          <w:p w14:paraId="79E93C3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25B9EC5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2A130A7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5ADD7F5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41" w:type="dxa"/>
            <w:tcBorders>
              <w:top w:val="nil"/>
              <w:left w:val="nil"/>
              <w:bottom w:val="single" w:color="000000" w:sz="4" w:space="0"/>
              <w:right w:val="single" w:color="000000" w:sz="4" w:space="0"/>
            </w:tcBorders>
            <w:shd w:val="clear" w:color="auto" w:fill="00FF00"/>
            <w:noWrap/>
            <w:vAlign w:val="center"/>
          </w:tcPr>
          <w:p w14:paraId="7A99D24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70" w:type="dxa"/>
            <w:tcBorders>
              <w:top w:val="nil"/>
              <w:left w:val="nil"/>
              <w:bottom w:val="single" w:color="000000" w:sz="4" w:space="0"/>
              <w:right w:val="single" w:color="000000" w:sz="4" w:space="0"/>
            </w:tcBorders>
            <w:shd w:val="clear" w:color="auto" w:fill="00FF00"/>
            <w:noWrap/>
            <w:vAlign w:val="center"/>
          </w:tcPr>
          <w:p w14:paraId="370205C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491C60A0">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C0C0C0"/>
            <w:noWrap/>
            <w:vAlign w:val="center"/>
          </w:tcPr>
          <w:p w14:paraId="20B19352">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20105</w:t>
            </w:r>
          </w:p>
        </w:tc>
        <w:tc>
          <w:tcPr>
            <w:tcW w:w="4929" w:type="dxa"/>
            <w:tcBorders>
              <w:top w:val="nil"/>
              <w:left w:val="nil"/>
              <w:bottom w:val="single" w:color="000000" w:sz="4" w:space="0"/>
              <w:right w:val="single" w:color="000000" w:sz="4" w:space="0"/>
            </w:tcBorders>
            <w:shd w:val="clear" w:color="auto" w:fill="C0C0C0"/>
            <w:noWrap/>
            <w:vAlign w:val="center"/>
          </w:tcPr>
          <w:p w14:paraId="5BE2810B">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统计信息事务</w:t>
            </w:r>
          </w:p>
        </w:tc>
        <w:tc>
          <w:tcPr>
            <w:tcW w:w="1091" w:type="dxa"/>
            <w:tcBorders>
              <w:top w:val="nil"/>
              <w:left w:val="nil"/>
              <w:bottom w:val="single" w:color="000000" w:sz="4" w:space="0"/>
              <w:right w:val="single" w:color="000000" w:sz="4" w:space="0"/>
            </w:tcBorders>
            <w:shd w:val="clear" w:color="auto" w:fill="C0C0C0"/>
            <w:noWrap/>
            <w:vAlign w:val="center"/>
          </w:tcPr>
          <w:p w14:paraId="004A1C57">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0.21</w:t>
            </w:r>
          </w:p>
        </w:tc>
        <w:tc>
          <w:tcPr>
            <w:tcW w:w="1313" w:type="dxa"/>
            <w:tcBorders>
              <w:top w:val="nil"/>
              <w:left w:val="nil"/>
              <w:bottom w:val="single" w:color="000000" w:sz="4" w:space="0"/>
              <w:right w:val="single" w:color="000000" w:sz="4" w:space="0"/>
            </w:tcBorders>
            <w:shd w:val="clear" w:color="auto" w:fill="C0C0C0"/>
            <w:noWrap/>
            <w:vAlign w:val="center"/>
          </w:tcPr>
          <w:p w14:paraId="3EC03EA2">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0.21</w:t>
            </w:r>
          </w:p>
        </w:tc>
        <w:tc>
          <w:tcPr>
            <w:tcW w:w="688" w:type="dxa"/>
            <w:tcBorders>
              <w:top w:val="nil"/>
              <w:left w:val="nil"/>
              <w:bottom w:val="single" w:color="000000" w:sz="4" w:space="0"/>
              <w:right w:val="single" w:color="000000" w:sz="4" w:space="0"/>
            </w:tcBorders>
            <w:shd w:val="clear" w:color="auto" w:fill="C0C0C0"/>
            <w:noWrap/>
            <w:vAlign w:val="center"/>
          </w:tcPr>
          <w:p w14:paraId="0C176A3B">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76AA6B14">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67F827EE">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2630E843">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41" w:type="dxa"/>
            <w:tcBorders>
              <w:top w:val="nil"/>
              <w:left w:val="nil"/>
              <w:bottom w:val="single" w:color="000000" w:sz="4" w:space="0"/>
              <w:right w:val="single" w:color="000000" w:sz="4" w:space="0"/>
            </w:tcBorders>
            <w:shd w:val="clear" w:color="auto" w:fill="C0C0C0"/>
            <w:noWrap/>
            <w:vAlign w:val="center"/>
          </w:tcPr>
          <w:p w14:paraId="3A13E978">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70" w:type="dxa"/>
            <w:tcBorders>
              <w:top w:val="nil"/>
              <w:left w:val="nil"/>
              <w:bottom w:val="single" w:color="000000" w:sz="4" w:space="0"/>
              <w:right w:val="single" w:color="000000" w:sz="4" w:space="0"/>
            </w:tcBorders>
            <w:shd w:val="clear" w:color="auto" w:fill="C0C0C0"/>
            <w:noWrap/>
            <w:vAlign w:val="center"/>
          </w:tcPr>
          <w:p w14:paraId="139BF227">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39A16304">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FFFFFF"/>
            <w:noWrap/>
            <w:vAlign w:val="center"/>
          </w:tcPr>
          <w:p w14:paraId="0790EBB5">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2010507</w:t>
            </w:r>
          </w:p>
        </w:tc>
        <w:tc>
          <w:tcPr>
            <w:tcW w:w="4929" w:type="dxa"/>
            <w:tcBorders>
              <w:top w:val="nil"/>
              <w:left w:val="nil"/>
              <w:bottom w:val="single" w:color="000000" w:sz="4" w:space="0"/>
              <w:right w:val="single" w:color="000000" w:sz="4" w:space="0"/>
            </w:tcBorders>
            <w:shd w:val="clear" w:color="auto" w:fill="CCFFFF"/>
            <w:noWrap/>
            <w:vAlign w:val="center"/>
          </w:tcPr>
          <w:p w14:paraId="4ADE579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专项普查活动</w:t>
            </w:r>
          </w:p>
        </w:tc>
        <w:tc>
          <w:tcPr>
            <w:tcW w:w="1091" w:type="dxa"/>
            <w:tcBorders>
              <w:top w:val="nil"/>
              <w:left w:val="nil"/>
              <w:bottom w:val="single" w:color="000000" w:sz="4" w:space="0"/>
              <w:right w:val="single" w:color="000000" w:sz="4" w:space="0"/>
            </w:tcBorders>
            <w:shd w:val="clear" w:color="auto" w:fill="00FF00"/>
            <w:noWrap/>
            <w:vAlign w:val="center"/>
          </w:tcPr>
          <w:p w14:paraId="415AD00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0.21</w:t>
            </w:r>
          </w:p>
        </w:tc>
        <w:tc>
          <w:tcPr>
            <w:tcW w:w="1313" w:type="dxa"/>
            <w:tcBorders>
              <w:top w:val="nil"/>
              <w:left w:val="nil"/>
              <w:bottom w:val="single" w:color="000000" w:sz="4" w:space="0"/>
              <w:right w:val="single" w:color="000000" w:sz="4" w:space="0"/>
            </w:tcBorders>
            <w:shd w:val="clear" w:color="auto" w:fill="00FF00"/>
            <w:noWrap/>
            <w:vAlign w:val="center"/>
          </w:tcPr>
          <w:p w14:paraId="5DC7FAD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0.21</w:t>
            </w:r>
          </w:p>
        </w:tc>
        <w:tc>
          <w:tcPr>
            <w:tcW w:w="688" w:type="dxa"/>
            <w:tcBorders>
              <w:top w:val="nil"/>
              <w:left w:val="nil"/>
              <w:bottom w:val="single" w:color="000000" w:sz="4" w:space="0"/>
              <w:right w:val="single" w:color="000000" w:sz="4" w:space="0"/>
            </w:tcBorders>
            <w:shd w:val="clear" w:color="auto" w:fill="00FF00"/>
            <w:noWrap/>
            <w:vAlign w:val="center"/>
          </w:tcPr>
          <w:p w14:paraId="5B80AFF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526BA61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74EEFC4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30D67EC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41" w:type="dxa"/>
            <w:tcBorders>
              <w:top w:val="nil"/>
              <w:left w:val="nil"/>
              <w:bottom w:val="single" w:color="000000" w:sz="4" w:space="0"/>
              <w:right w:val="single" w:color="000000" w:sz="4" w:space="0"/>
            </w:tcBorders>
            <w:shd w:val="clear" w:color="auto" w:fill="00FF00"/>
            <w:noWrap/>
            <w:vAlign w:val="center"/>
          </w:tcPr>
          <w:p w14:paraId="20CECE0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70" w:type="dxa"/>
            <w:tcBorders>
              <w:top w:val="nil"/>
              <w:left w:val="nil"/>
              <w:bottom w:val="single" w:color="000000" w:sz="4" w:space="0"/>
              <w:right w:val="single" w:color="000000" w:sz="4" w:space="0"/>
            </w:tcBorders>
            <w:shd w:val="clear" w:color="auto" w:fill="00FF00"/>
            <w:noWrap/>
            <w:vAlign w:val="center"/>
          </w:tcPr>
          <w:p w14:paraId="53B3849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00BAD049">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C0C0C0"/>
            <w:noWrap/>
            <w:vAlign w:val="center"/>
          </w:tcPr>
          <w:p w14:paraId="72951AA4">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20113</w:t>
            </w:r>
          </w:p>
        </w:tc>
        <w:tc>
          <w:tcPr>
            <w:tcW w:w="4929" w:type="dxa"/>
            <w:tcBorders>
              <w:top w:val="nil"/>
              <w:left w:val="nil"/>
              <w:bottom w:val="single" w:color="000000" w:sz="4" w:space="0"/>
              <w:right w:val="single" w:color="000000" w:sz="4" w:space="0"/>
            </w:tcBorders>
            <w:shd w:val="clear" w:color="auto" w:fill="C0C0C0"/>
            <w:noWrap/>
            <w:vAlign w:val="center"/>
          </w:tcPr>
          <w:p w14:paraId="100F3B84">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商贸事务</w:t>
            </w:r>
          </w:p>
        </w:tc>
        <w:tc>
          <w:tcPr>
            <w:tcW w:w="1091" w:type="dxa"/>
            <w:tcBorders>
              <w:top w:val="nil"/>
              <w:left w:val="nil"/>
              <w:bottom w:val="single" w:color="000000" w:sz="4" w:space="0"/>
              <w:right w:val="single" w:color="000000" w:sz="4" w:space="0"/>
            </w:tcBorders>
            <w:shd w:val="clear" w:color="auto" w:fill="C0C0C0"/>
            <w:noWrap/>
            <w:vAlign w:val="center"/>
          </w:tcPr>
          <w:p w14:paraId="5CB86BFF">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56.91</w:t>
            </w:r>
          </w:p>
        </w:tc>
        <w:tc>
          <w:tcPr>
            <w:tcW w:w="1313" w:type="dxa"/>
            <w:tcBorders>
              <w:top w:val="nil"/>
              <w:left w:val="nil"/>
              <w:bottom w:val="single" w:color="000000" w:sz="4" w:space="0"/>
              <w:right w:val="single" w:color="000000" w:sz="4" w:space="0"/>
            </w:tcBorders>
            <w:shd w:val="clear" w:color="auto" w:fill="C0C0C0"/>
            <w:noWrap/>
            <w:vAlign w:val="center"/>
          </w:tcPr>
          <w:p w14:paraId="33626FB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56.91</w:t>
            </w:r>
          </w:p>
        </w:tc>
        <w:tc>
          <w:tcPr>
            <w:tcW w:w="688" w:type="dxa"/>
            <w:tcBorders>
              <w:top w:val="nil"/>
              <w:left w:val="nil"/>
              <w:bottom w:val="single" w:color="000000" w:sz="4" w:space="0"/>
              <w:right w:val="single" w:color="000000" w:sz="4" w:space="0"/>
            </w:tcBorders>
            <w:shd w:val="clear" w:color="auto" w:fill="C0C0C0"/>
            <w:noWrap/>
            <w:vAlign w:val="center"/>
          </w:tcPr>
          <w:p w14:paraId="704C576E">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28BD848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0B59DF66">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5D09937C">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41" w:type="dxa"/>
            <w:tcBorders>
              <w:top w:val="nil"/>
              <w:left w:val="nil"/>
              <w:bottom w:val="single" w:color="000000" w:sz="4" w:space="0"/>
              <w:right w:val="single" w:color="000000" w:sz="4" w:space="0"/>
            </w:tcBorders>
            <w:shd w:val="clear" w:color="auto" w:fill="C0C0C0"/>
            <w:noWrap/>
            <w:vAlign w:val="center"/>
          </w:tcPr>
          <w:p w14:paraId="7E3C775A">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70" w:type="dxa"/>
            <w:tcBorders>
              <w:top w:val="nil"/>
              <w:left w:val="nil"/>
              <w:bottom w:val="single" w:color="000000" w:sz="4" w:space="0"/>
              <w:right w:val="single" w:color="000000" w:sz="4" w:space="0"/>
            </w:tcBorders>
            <w:shd w:val="clear" w:color="auto" w:fill="C0C0C0"/>
            <w:noWrap/>
            <w:vAlign w:val="center"/>
          </w:tcPr>
          <w:p w14:paraId="3229FD37">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507F41DB">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FFFFFF"/>
            <w:noWrap/>
            <w:vAlign w:val="center"/>
          </w:tcPr>
          <w:p w14:paraId="0EA6A083">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2011308</w:t>
            </w:r>
          </w:p>
        </w:tc>
        <w:tc>
          <w:tcPr>
            <w:tcW w:w="4929" w:type="dxa"/>
            <w:tcBorders>
              <w:top w:val="nil"/>
              <w:left w:val="nil"/>
              <w:bottom w:val="single" w:color="000000" w:sz="4" w:space="0"/>
              <w:right w:val="single" w:color="000000" w:sz="4" w:space="0"/>
            </w:tcBorders>
            <w:shd w:val="clear" w:color="auto" w:fill="CCFFFF"/>
            <w:noWrap/>
            <w:vAlign w:val="center"/>
          </w:tcPr>
          <w:p w14:paraId="4590657B">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招商引资</w:t>
            </w:r>
          </w:p>
        </w:tc>
        <w:tc>
          <w:tcPr>
            <w:tcW w:w="1091" w:type="dxa"/>
            <w:tcBorders>
              <w:top w:val="nil"/>
              <w:left w:val="nil"/>
              <w:bottom w:val="single" w:color="000000" w:sz="4" w:space="0"/>
              <w:right w:val="single" w:color="000000" w:sz="4" w:space="0"/>
            </w:tcBorders>
            <w:shd w:val="clear" w:color="auto" w:fill="00FF00"/>
            <w:noWrap/>
            <w:vAlign w:val="center"/>
          </w:tcPr>
          <w:p w14:paraId="2CB7018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56.91</w:t>
            </w:r>
          </w:p>
        </w:tc>
        <w:tc>
          <w:tcPr>
            <w:tcW w:w="1313" w:type="dxa"/>
            <w:tcBorders>
              <w:top w:val="nil"/>
              <w:left w:val="nil"/>
              <w:bottom w:val="single" w:color="000000" w:sz="4" w:space="0"/>
              <w:right w:val="single" w:color="000000" w:sz="4" w:space="0"/>
            </w:tcBorders>
            <w:shd w:val="clear" w:color="auto" w:fill="00FF00"/>
            <w:noWrap/>
            <w:vAlign w:val="center"/>
          </w:tcPr>
          <w:p w14:paraId="522C3B4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56.91</w:t>
            </w:r>
          </w:p>
        </w:tc>
        <w:tc>
          <w:tcPr>
            <w:tcW w:w="688" w:type="dxa"/>
            <w:tcBorders>
              <w:top w:val="nil"/>
              <w:left w:val="nil"/>
              <w:bottom w:val="single" w:color="000000" w:sz="4" w:space="0"/>
              <w:right w:val="single" w:color="000000" w:sz="4" w:space="0"/>
            </w:tcBorders>
            <w:shd w:val="clear" w:color="auto" w:fill="00FF00"/>
            <w:noWrap/>
            <w:vAlign w:val="center"/>
          </w:tcPr>
          <w:p w14:paraId="39B7603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3903BD9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5C4C28E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7F0C7CE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41" w:type="dxa"/>
            <w:tcBorders>
              <w:top w:val="nil"/>
              <w:left w:val="nil"/>
              <w:bottom w:val="single" w:color="000000" w:sz="4" w:space="0"/>
              <w:right w:val="single" w:color="000000" w:sz="4" w:space="0"/>
            </w:tcBorders>
            <w:shd w:val="clear" w:color="auto" w:fill="00FF00"/>
            <w:noWrap/>
            <w:vAlign w:val="center"/>
          </w:tcPr>
          <w:p w14:paraId="5206A54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70" w:type="dxa"/>
            <w:tcBorders>
              <w:top w:val="nil"/>
              <w:left w:val="nil"/>
              <w:bottom w:val="single" w:color="000000" w:sz="4" w:space="0"/>
              <w:right w:val="single" w:color="000000" w:sz="4" w:space="0"/>
            </w:tcBorders>
            <w:shd w:val="clear" w:color="auto" w:fill="00FF00"/>
            <w:noWrap/>
            <w:vAlign w:val="center"/>
          </w:tcPr>
          <w:p w14:paraId="5F3B182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0C8E62BE">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C0C0C0"/>
            <w:noWrap/>
            <w:vAlign w:val="center"/>
          </w:tcPr>
          <w:p w14:paraId="05921B43">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20132</w:t>
            </w:r>
          </w:p>
        </w:tc>
        <w:tc>
          <w:tcPr>
            <w:tcW w:w="4929" w:type="dxa"/>
            <w:tcBorders>
              <w:top w:val="nil"/>
              <w:left w:val="nil"/>
              <w:bottom w:val="single" w:color="000000" w:sz="4" w:space="0"/>
              <w:right w:val="single" w:color="000000" w:sz="4" w:space="0"/>
            </w:tcBorders>
            <w:shd w:val="clear" w:color="auto" w:fill="C0C0C0"/>
            <w:noWrap/>
            <w:vAlign w:val="center"/>
          </w:tcPr>
          <w:p w14:paraId="782A9830">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组织事务</w:t>
            </w:r>
          </w:p>
        </w:tc>
        <w:tc>
          <w:tcPr>
            <w:tcW w:w="1091" w:type="dxa"/>
            <w:tcBorders>
              <w:top w:val="nil"/>
              <w:left w:val="nil"/>
              <w:bottom w:val="single" w:color="000000" w:sz="4" w:space="0"/>
              <w:right w:val="single" w:color="000000" w:sz="4" w:space="0"/>
            </w:tcBorders>
            <w:shd w:val="clear" w:color="auto" w:fill="C0C0C0"/>
            <w:noWrap/>
            <w:vAlign w:val="center"/>
          </w:tcPr>
          <w:p w14:paraId="20D9A818">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5.24</w:t>
            </w:r>
          </w:p>
        </w:tc>
        <w:tc>
          <w:tcPr>
            <w:tcW w:w="1313" w:type="dxa"/>
            <w:tcBorders>
              <w:top w:val="nil"/>
              <w:left w:val="nil"/>
              <w:bottom w:val="single" w:color="000000" w:sz="4" w:space="0"/>
              <w:right w:val="single" w:color="000000" w:sz="4" w:space="0"/>
            </w:tcBorders>
            <w:shd w:val="clear" w:color="auto" w:fill="C0C0C0"/>
            <w:noWrap/>
            <w:vAlign w:val="center"/>
          </w:tcPr>
          <w:p w14:paraId="2809031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5.24</w:t>
            </w:r>
          </w:p>
        </w:tc>
        <w:tc>
          <w:tcPr>
            <w:tcW w:w="688" w:type="dxa"/>
            <w:tcBorders>
              <w:top w:val="nil"/>
              <w:left w:val="nil"/>
              <w:bottom w:val="single" w:color="000000" w:sz="4" w:space="0"/>
              <w:right w:val="single" w:color="000000" w:sz="4" w:space="0"/>
            </w:tcBorders>
            <w:shd w:val="clear" w:color="auto" w:fill="C0C0C0"/>
            <w:noWrap/>
            <w:vAlign w:val="center"/>
          </w:tcPr>
          <w:p w14:paraId="6375B1A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53850461">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166F5089">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51286274">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41" w:type="dxa"/>
            <w:tcBorders>
              <w:top w:val="nil"/>
              <w:left w:val="nil"/>
              <w:bottom w:val="single" w:color="000000" w:sz="4" w:space="0"/>
              <w:right w:val="single" w:color="000000" w:sz="4" w:space="0"/>
            </w:tcBorders>
            <w:shd w:val="clear" w:color="auto" w:fill="C0C0C0"/>
            <w:noWrap/>
            <w:vAlign w:val="center"/>
          </w:tcPr>
          <w:p w14:paraId="68DEB87C">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70" w:type="dxa"/>
            <w:tcBorders>
              <w:top w:val="nil"/>
              <w:left w:val="nil"/>
              <w:bottom w:val="single" w:color="000000" w:sz="4" w:space="0"/>
              <w:right w:val="single" w:color="000000" w:sz="4" w:space="0"/>
            </w:tcBorders>
            <w:shd w:val="clear" w:color="auto" w:fill="C0C0C0"/>
            <w:noWrap/>
            <w:vAlign w:val="center"/>
          </w:tcPr>
          <w:p w14:paraId="653CBE59">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4E2022C9">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FFFFFF"/>
            <w:noWrap/>
            <w:vAlign w:val="center"/>
          </w:tcPr>
          <w:p w14:paraId="6CB4B948">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2013202</w:t>
            </w:r>
          </w:p>
        </w:tc>
        <w:tc>
          <w:tcPr>
            <w:tcW w:w="4929" w:type="dxa"/>
            <w:tcBorders>
              <w:top w:val="nil"/>
              <w:left w:val="nil"/>
              <w:bottom w:val="single" w:color="000000" w:sz="4" w:space="0"/>
              <w:right w:val="single" w:color="000000" w:sz="4" w:space="0"/>
            </w:tcBorders>
            <w:shd w:val="clear" w:color="auto" w:fill="CCFFFF"/>
            <w:noWrap/>
            <w:vAlign w:val="center"/>
          </w:tcPr>
          <w:p w14:paraId="2E683027">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一般行政管理事务</w:t>
            </w:r>
          </w:p>
        </w:tc>
        <w:tc>
          <w:tcPr>
            <w:tcW w:w="1091" w:type="dxa"/>
            <w:tcBorders>
              <w:top w:val="nil"/>
              <w:left w:val="nil"/>
              <w:bottom w:val="single" w:color="000000" w:sz="4" w:space="0"/>
              <w:right w:val="single" w:color="000000" w:sz="4" w:space="0"/>
            </w:tcBorders>
            <w:shd w:val="clear" w:color="auto" w:fill="00FF00"/>
            <w:noWrap/>
            <w:vAlign w:val="center"/>
          </w:tcPr>
          <w:p w14:paraId="11DC287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5.24</w:t>
            </w:r>
          </w:p>
        </w:tc>
        <w:tc>
          <w:tcPr>
            <w:tcW w:w="1313" w:type="dxa"/>
            <w:tcBorders>
              <w:top w:val="nil"/>
              <w:left w:val="nil"/>
              <w:bottom w:val="single" w:color="000000" w:sz="4" w:space="0"/>
              <w:right w:val="single" w:color="000000" w:sz="4" w:space="0"/>
            </w:tcBorders>
            <w:shd w:val="clear" w:color="auto" w:fill="00FF00"/>
            <w:noWrap/>
            <w:vAlign w:val="center"/>
          </w:tcPr>
          <w:p w14:paraId="229D744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5.24</w:t>
            </w:r>
          </w:p>
        </w:tc>
        <w:tc>
          <w:tcPr>
            <w:tcW w:w="688" w:type="dxa"/>
            <w:tcBorders>
              <w:top w:val="nil"/>
              <w:left w:val="nil"/>
              <w:bottom w:val="single" w:color="000000" w:sz="4" w:space="0"/>
              <w:right w:val="single" w:color="000000" w:sz="4" w:space="0"/>
            </w:tcBorders>
            <w:shd w:val="clear" w:color="auto" w:fill="00FF00"/>
            <w:noWrap/>
            <w:vAlign w:val="center"/>
          </w:tcPr>
          <w:p w14:paraId="5DF0DF4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077D80B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69238EC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5F3785A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41" w:type="dxa"/>
            <w:tcBorders>
              <w:top w:val="nil"/>
              <w:left w:val="nil"/>
              <w:bottom w:val="single" w:color="000000" w:sz="4" w:space="0"/>
              <w:right w:val="single" w:color="000000" w:sz="4" w:space="0"/>
            </w:tcBorders>
            <w:shd w:val="clear" w:color="auto" w:fill="00FF00"/>
            <w:noWrap/>
            <w:vAlign w:val="center"/>
          </w:tcPr>
          <w:p w14:paraId="26C126E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70" w:type="dxa"/>
            <w:tcBorders>
              <w:top w:val="nil"/>
              <w:left w:val="nil"/>
              <w:bottom w:val="single" w:color="000000" w:sz="4" w:space="0"/>
              <w:right w:val="single" w:color="000000" w:sz="4" w:space="0"/>
            </w:tcBorders>
            <w:shd w:val="clear" w:color="auto" w:fill="00FF00"/>
            <w:noWrap/>
            <w:vAlign w:val="center"/>
          </w:tcPr>
          <w:p w14:paraId="440AE8B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7DFD1DB2">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C0C0C0"/>
            <w:noWrap/>
            <w:vAlign w:val="center"/>
          </w:tcPr>
          <w:p w14:paraId="50A0C87F">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20136</w:t>
            </w:r>
          </w:p>
        </w:tc>
        <w:tc>
          <w:tcPr>
            <w:tcW w:w="4929" w:type="dxa"/>
            <w:tcBorders>
              <w:top w:val="nil"/>
              <w:left w:val="nil"/>
              <w:bottom w:val="single" w:color="000000" w:sz="4" w:space="0"/>
              <w:right w:val="single" w:color="000000" w:sz="4" w:space="0"/>
            </w:tcBorders>
            <w:shd w:val="clear" w:color="auto" w:fill="C0C0C0"/>
            <w:noWrap/>
            <w:vAlign w:val="center"/>
          </w:tcPr>
          <w:p w14:paraId="580A006B">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其他共产党事务支出</w:t>
            </w:r>
          </w:p>
        </w:tc>
        <w:tc>
          <w:tcPr>
            <w:tcW w:w="1091" w:type="dxa"/>
            <w:tcBorders>
              <w:top w:val="nil"/>
              <w:left w:val="nil"/>
              <w:bottom w:val="single" w:color="000000" w:sz="4" w:space="0"/>
              <w:right w:val="single" w:color="000000" w:sz="4" w:space="0"/>
            </w:tcBorders>
            <w:shd w:val="clear" w:color="auto" w:fill="C0C0C0"/>
            <w:noWrap/>
            <w:vAlign w:val="center"/>
          </w:tcPr>
          <w:p w14:paraId="71CDD9C8">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17.76</w:t>
            </w:r>
          </w:p>
        </w:tc>
        <w:tc>
          <w:tcPr>
            <w:tcW w:w="1313" w:type="dxa"/>
            <w:tcBorders>
              <w:top w:val="nil"/>
              <w:left w:val="nil"/>
              <w:bottom w:val="single" w:color="000000" w:sz="4" w:space="0"/>
              <w:right w:val="single" w:color="000000" w:sz="4" w:space="0"/>
            </w:tcBorders>
            <w:shd w:val="clear" w:color="auto" w:fill="C0C0C0"/>
            <w:noWrap/>
            <w:vAlign w:val="center"/>
          </w:tcPr>
          <w:p w14:paraId="03C01BF3">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17.76</w:t>
            </w:r>
          </w:p>
        </w:tc>
        <w:tc>
          <w:tcPr>
            <w:tcW w:w="688" w:type="dxa"/>
            <w:tcBorders>
              <w:top w:val="nil"/>
              <w:left w:val="nil"/>
              <w:bottom w:val="single" w:color="000000" w:sz="4" w:space="0"/>
              <w:right w:val="single" w:color="000000" w:sz="4" w:space="0"/>
            </w:tcBorders>
            <w:shd w:val="clear" w:color="auto" w:fill="C0C0C0"/>
            <w:noWrap/>
            <w:vAlign w:val="center"/>
          </w:tcPr>
          <w:p w14:paraId="2626ABB0">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1445E7B3">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260320A7">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1FEFF679">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41" w:type="dxa"/>
            <w:tcBorders>
              <w:top w:val="nil"/>
              <w:left w:val="nil"/>
              <w:bottom w:val="single" w:color="000000" w:sz="4" w:space="0"/>
              <w:right w:val="single" w:color="000000" w:sz="4" w:space="0"/>
            </w:tcBorders>
            <w:shd w:val="clear" w:color="auto" w:fill="C0C0C0"/>
            <w:noWrap/>
            <w:vAlign w:val="center"/>
          </w:tcPr>
          <w:p w14:paraId="552B49C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70" w:type="dxa"/>
            <w:tcBorders>
              <w:top w:val="nil"/>
              <w:left w:val="nil"/>
              <w:bottom w:val="single" w:color="000000" w:sz="4" w:space="0"/>
              <w:right w:val="single" w:color="000000" w:sz="4" w:space="0"/>
            </w:tcBorders>
            <w:shd w:val="clear" w:color="auto" w:fill="C0C0C0"/>
            <w:noWrap/>
            <w:vAlign w:val="center"/>
          </w:tcPr>
          <w:p w14:paraId="15EDEBF6">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2CCD05A6">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FFFFFF"/>
            <w:noWrap/>
            <w:vAlign w:val="center"/>
          </w:tcPr>
          <w:p w14:paraId="1A2F4E5D">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2013699</w:t>
            </w:r>
          </w:p>
        </w:tc>
        <w:tc>
          <w:tcPr>
            <w:tcW w:w="4929" w:type="dxa"/>
            <w:tcBorders>
              <w:top w:val="nil"/>
              <w:left w:val="nil"/>
              <w:bottom w:val="single" w:color="000000" w:sz="4" w:space="0"/>
              <w:right w:val="single" w:color="000000" w:sz="4" w:space="0"/>
            </w:tcBorders>
            <w:shd w:val="clear" w:color="auto" w:fill="CCFFFF"/>
            <w:noWrap/>
            <w:vAlign w:val="center"/>
          </w:tcPr>
          <w:p w14:paraId="3AF076D5">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其他共产党事务支出</w:t>
            </w:r>
          </w:p>
        </w:tc>
        <w:tc>
          <w:tcPr>
            <w:tcW w:w="1091" w:type="dxa"/>
            <w:tcBorders>
              <w:top w:val="nil"/>
              <w:left w:val="nil"/>
              <w:bottom w:val="single" w:color="000000" w:sz="4" w:space="0"/>
              <w:right w:val="single" w:color="000000" w:sz="4" w:space="0"/>
            </w:tcBorders>
            <w:shd w:val="clear" w:color="auto" w:fill="00FF00"/>
            <w:noWrap/>
            <w:vAlign w:val="center"/>
          </w:tcPr>
          <w:p w14:paraId="06FA4E4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17.76</w:t>
            </w:r>
          </w:p>
        </w:tc>
        <w:tc>
          <w:tcPr>
            <w:tcW w:w="1313" w:type="dxa"/>
            <w:tcBorders>
              <w:top w:val="nil"/>
              <w:left w:val="nil"/>
              <w:bottom w:val="single" w:color="000000" w:sz="4" w:space="0"/>
              <w:right w:val="single" w:color="000000" w:sz="4" w:space="0"/>
            </w:tcBorders>
            <w:shd w:val="clear" w:color="auto" w:fill="00FF00"/>
            <w:noWrap/>
            <w:vAlign w:val="center"/>
          </w:tcPr>
          <w:p w14:paraId="19EE999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17.76</w:t>
            </w:r>
          </w:p>
        </w:tc>
        <w:tc>
          <w:tcPr>
            <w:tcW w:w="688" w:type="dxa"/>
            <w:tcBorders>
              <w:top w:val="nil"/>
              <w:left w:val="nil"/>
              <w:bottom w:val="single" w:color="000000" w:sz="4" w:space="0"/>
              <w:right w:val="single" w:color="000000" w:sz="4" w:space="0"/>
            </w:tcBorders>
            <w:shd w:val="clear" w:color="auto" w:fill="00FF00"/>
            <w:noWrap/>
            <w:vAlign w:val="center"/>
          </w:tcPr>
          <w:p w14:paraId="3A945C6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2FEDFCE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6EC8DCD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154C799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41" w:type="dxa"/>
            <w:tcBorders>
              <w:top w:val="nil"/>
              <w:left w:val="nil"/>
              <w:bottom w:val="single" w:color="000000" w:sz="4" w:space="0"/>
              <w:right w:val="single" w:color="000000" w:sz="4" w:space="0"/>
            </w:tcBorders>
            <w:shd w:val="clear" w:color="auto" w:fill="00FF00"/>
            <w:noWrap/>
            <w:vAlign w:val="center"/>
          </w:tcPr>
          <w:p w14:paraId="60F32B8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70" w:type="dxa"/>
            <w:tcBorders>
              <w:top w:val="nil"/>
              <w:left w:val="nil"/>
              <w:bottom w:val="single" w:color="000000" w:sz="4" w:space="0"/>
              <w:right w:val="single" w:color="000000" w:sz="4" w:space="0"/>
            </w:tcBorders>
            <w:shd w:val="clear" w:color="auto" w:fill="00FF00"/>
            <w:noWrap/>
            <w:vAlign w:val="center"/>
          </w:tcPr>
          <w:p w14:paraId="6C2D92E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3D0FF77F">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C0C0C0"/>
            <w:noWrap/>
            <w:vAlign w:val="center"/>
          </w:tcPr>
          <w:p w14:paraId="1576DF60">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20199</w:t>
            </w:r>
          </w:p>
        </w:tc>
        <w:tc>
          <w:tcPr>
            <w:tcW w:w="4929" w:type="dxa"/>
            <w:tcBorders>
              <w:top w:val="nil"/>
              <w:left w:val="nil"/>
              <w:bottom w:val="single" w:color="000000" w:sz="4" w:space="0"/>
              <w:right w:val="single" w:color="000000" w:sz="4" w:space="0"/>
            </w:tcBorders>
            <w:shd w:val="clear" w:color="auto" w:fill="C0C0C0"/>
            <w:noWrap/>
            <w:vAlign w:val="center"/>
          </w:tcPr>
          <w:p w14:paraId="6FAE64A1">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其他一般公共服务支出</w:t>
            </w:r>
          </w:p>
        </w:tc>
        <w:tc>
          <w:tcPr>
            <w:tcW w:w="1091" w:type="dxa"/>
            <w:tcBorders>
              <w:top w:val="nil"/>
              <w:left w:val="nil"/>
              <w:bottom w:val="single" w:color="000000" w:sz="4" w:space="0"/>
              <w:right w:val="single" w:color="000000" w:sz="4" w:space="0"/>
            </w:tcBorders>
            <w:shd w:val="clear" w:color="auto" w:fill="C0C0C0"/>
            <w:noWrap/>
            <w:vAlign w:val="center"/>
          </w:tcPr>
          <w:p w14:paraId="7F20F007">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0.50</w:t>
            </w:r>
          </w:p>
        </w:tc>
        <w:tc>
          <w:tcPr>
            <w:tcW w:w="1313" w:type="dxa"/>
            <w:tcBorders>
              <w:top w:val="nil"/>
              <w:left w:val="nil"/>
              <w:bottom w:val="single" w:color="000000" w:sz="4" w:space="0"/>
              <w:right w:val="single" w:color="000000" w:sz="4" w:space="0"/>
            </w:tcBorders>
            <w:shd w:val="clear" w:color="auto" w:fill="C0C0C0"/>
            <w:noWrap/>
            <w:vAlign w:val="center"/>
          </w:tcPr>
          <w:p w14:paraId="6B00D801">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0.50</w:t>
            </w:r>
          </w:p>
        </w:tc>
        <w:tc>
          <w:tcPr>
            <w:tcW w:w="688" w:type="dxa"/>
            <w:tcBorders>
              <w:top w:val="nil"/>
              <w:left w:val="nil"/>
              <w:bottom w:val="single" w:color="000000" w:sz="4" w:space="0"/>
              <w:right w:val="single" w:color="000000" w:sz="4" w:space="0"/>
            </w:tcBorders>
            <w:shd w:val="clear" w:color="auto" w:fill="C0C0C0"/>
            <w:noWrap/>
            <w:vAlign w:val="center"/>
          </w:tcPr>
          <w:p w14:paraId="3E59A1D3">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75EF5942">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2295CDF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7455C871">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41" w:type="dxa"/>
            <w:tcBorders>
              <w:top w:val="nil"/>
              <w:left w:val="nil"/>
              <w:bottom w:val="single" w:color="000000" w:sz="4" w:space="0"/>
              <w:right w:val="single" w:color="000000" w:sz="4" w:space="0"/>
            </w:tcBorders>
            <w:shd w:val="clear" w:color="auto" w:fill="C0C0C0"/>
            <w:noWrap/>
            <w:vAlign w:val="center"/>
          </w:tcPr>
          <w:p w14:paraId="0D1C0496">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70" w:type="dxa"/>
            <w:tcBorders>
              <w:top w:val="nil"/>
              <w:left w:val="nil"/>
              <w:bottom w:val="single" w:color="000000" w:sz="4" w:space="0"/>
              <w:right w:val="single" w:color="000000" w:sz="4" w:space="0"/>
            </w:tcBorders>
            <w:shd w:val="clear" w:color="auto" w:fill="C0C0C0"/>
            <w:noWrap/>
            <w:vAlign w:val="center"/>
          </w:tcPr>
          <w:p w14:paraId="2A188F8E">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6CE74798">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FFFFFF"/>
            <w:noWrap/>
            <w:vAlign w:val="center"/>
          </w:tcPr>
          <w:p w14:paraId="086918CD">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2019999</w:t>
            </w:r>
          </w:p>
        </w:tc>
        <w:tc>
          <w:tcPr>
            <w:tcW w:w="4929" w:type="dxa"/>
            <w:tcBorders>
              <w:top w:val="nil"/>
              <w:left w:val="nil"/>
              <w:bottom w:val="single" w:color="000000" w:sz="4" w:space="0"/>
              <w:right w:val="single" w:color="000000" w:sz="4" w:space="0"/>
            </w:tcBorders>
            <w:shd w:val="clear" w:color="auto" w:fill="CCFFFF"/>
            <w:noWrap/>
            <w:vAlign w:val="center"/>
          </w:tcPr>
          <w:p w14:paraId="272DD248">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其他一般公共服务支出</w:t>
            </w:r>
          </w:p>
        </w:tc>
        <w:tc>
          <w:tcPr>
            <w:tcW w:w="1091" w:type="dxa"/>
            <w:tcBorders>
              <w:top w:val="nil"/>
              <w:left w:val="nil"/>
              <w:bottom w:val="single" w:color="000000" w:sz="4" w:space="0"/>
              <w:right w:val="single" w:color="000000" w:sz="4" w:space="0"/>
            </w:tcBorders>
            <w:shd w:val="clear" w:color="auto" w:fill="00FF00"/>
            <w:noWrap/>
            <w:vAlign w:val="center"/>
          </w:tcPr>
          <w:p w14:paraId="6247291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0.50</w:t>
            </w:r>
          </w:p>
        </w:tc>
        <w:tc>
          <w:tcPr>
            <w:tcW w:w="1313" w:type="dxa"/>
            <w:tcBorders>
              <w:top w:val="nil"/>
              <w:left w:val="nil"/>
              <w:bottom w:val="single" w:color="000000" w:sz="4" w:space="0"/>
              <w:right w:val="single" w:color="000000" w:sz="4" w:space="0"/>
            </w:tcBorders>
            <w:shd w:val="clear" w:color="auto" w:fill="00FF00"/>
            <w:noWrap/>
            <w:vAlign w:val="center"/>
          </w:tcPr>
          <w:p w14:paraId="3E4B862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0.50</w:t>
            </w:r>
          </w:p>
        </w:tc>
        <w:tc>
          <w:tcPr>
            <w:tcW w:w="688" w:type="dxa"/>
            <w:tcBorders>
              <w:top w:val="nil"/>
              <w:left w:val="nil"/>
              <w:bottom w:val="single" w:color="000000" w:sz="4" w:space="0"/>
              <w:right w:val="single" w:color="000000" w:sz="4" w:space="0"/>
            </w:tcBorders>
            <w:shd w:val="clear" w:color="auto" w:fill="00FF00"/>
            <w:noWrap/>
            <w:vAlign w:val="center"/>
          </w:tcPr>
          <w:p w14:paraId="38BAF69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5B2AE75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0F84C60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770D310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41" w:type="dxa"/>
            <w:tcBorders>
              <w:top w:val="nil"/>
              <w:left w:val="nil"/>
              <w:bottom w:val="single" w:color="000000" w:sz="4" w:space="0"/>
              <w:right w:val="single" w:color="000000" w:sz="4" w:space="0"/>
            </w:tcBorders>
            <w:shd w:val="clear" w:color="auto" w:fill="00FF00"/>
            <w:noWrap/>
            <w:vAlign w:val="center"/>
          </w:tcPr>
          <w:p w14:paraId="5CE23D2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70" w:type="dxa"/>
            <w:tcBorders>
              <w:top w:val="nil"/>
              <w:left w:val="nil"/>
              <w:bottom w:val="single" w:color="000000" w:sz="4" w:space="0"/>
              <w:right w:val="single" w:color="000000" w:sz="4" w:space="0"/>
            </w:tcBorders>
            <w:shd w:val="clear" w:color="auto" w:fill="00FF00"/>
            <w:noWrap/>
            <w:vAlign w:val="center"/>
          </w:tcPr>
          <w:p w14:paraId="136A094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2C12F026">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C0C0C0"/>
            <w:noWrap/>
            <w:vAlign w:val="center"/>
          </w:tcPr>
          <w:p w14:paraId="177D9B96">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206</w:t>
            </w:r>
          </w:p>
        </w:tc>
        <w:tc>
          <w:tcPr>
            <w:tcW w:w="4929" w:type="dxa"/>
            <w:tcBorders>
              <w:top w:val="nil"/>
              <w:left w:val="nil"/>
              <w:bottom w:val="single" w:color="000000" w:sz="4" w:space="0"/>
              <w:right w:val="single" w:color="000000" w:sz="4" w:space="0"/>
            </w:tcBorders>
            <w:shd w:val="clear" w:color="auto" w:fill="C0C0C0"/>
            <w:noWrap/>
            <w:vAlign w:val="center"/>
          </w:tcPr>
          <w:p w14:paraId="4B3F52A9">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科学技术支出</w:t>
            </w:r>
          </w:p>
        </w:tc>
        <w:tc>
          <w:tcPr>
            <w:tcW w:w="1091" w:type="dxa"/>
            <w:tcBorders>
              <w:top w:val="nil"/>
              <w:left w:val="nil"/>
              <w:bottom w:val="single" w:color="000000" w:sz="4" w:space="0"/>
              <w:right w:val="single" w:color="000000" w:sz="4" w:space="0"/>
            </w:tcBorders>
            <w:shd w:val="clear" w:color="auto" w:fill="C0C0C0"/>
            <w:noWrap/>
            <w:vAlign w:val="center"/>
          </w:tcPr>
          <w:p w14:paraId="0DFAE3B3">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10.00</w:t>
            </w:r>
          </w:p>
        </w:tc>
        <w:tc>
          <w:tcPr>
            <w:tcW w:w="1313" w:type="dxa"/>
            <w:tcBorders>
              <w:top w:val="nil"/>
              <w:left w:val="nil"/>
              <w:bottom w:val="single" w:color="000000" w:sz="4" w:space="0"/>
              <w:right w:val="single" w:color="000000" w:sz="4" w:space="0"/>
            </w:tcBorders>
            <w:shd w:val="clear" w:color="auto" w:fill="C0C0C0"/>
            <w:noWrap/>
            <w:vAlign w:val="center"/>
          </w:tcPr>
          <w:p w14:paraId="083506B6">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10.00</w:t>
            </w:r>
          </w:p>
        </w:tc>
        <w:tc>
          <w:tcPr>
            <w:tcW w:w="688" w:type="dxa"/>
            <w:tcBorders>
              <w:top w:val="nil"/>
              <w:left w:val="nil"/>
              <w:bottom w:val="single" w:color="000000" w:sz="4" w:space="0"/>
              <w:right w:val="single" w:color="000000" w:sz="4" w:space="0"/>
            </w:tcBorders>
            <w:shd w:val="clear" w:color="auto" w:fill="C0C0C0"/>
            <w:noWrap/>
            <w:vAlign w:val="center"/>
          </w:tcPr>
          <w:p w14:paraId="132B549E">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22D1C336">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21A13E5B">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42424087">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41" w:type="dxa"/>
            <w:tcBorders>
              <w:top w:val="nil"/>
              <w:left w:val="nil"/>
              <w:bottom w:val="single" w:color="000000" w:sz="4" w:space="0"/>
              <w:right w:val="single" w:color="000000" w:sz="4" w:space="0"/>
            </w:tcBorders>
            <w:shd w:val="clear" w:color="auto" w:fill="C0C0C0"/>
            <w:noWrap/>
            <w:vAlign w:val="center"/>
          </w:tcPr>
          <w:p w14:paraId="1FC56E81">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70" w:type="dxa"/>
            <w:tcBorders>
              <w:top w:val="nil"/>
              <w:left w:val="nil"/>
              <w:bottom w:val="single" w:color="000000" w:sz="4" w:space="0"/>
              <w:right w:val="single" w:color="000000" w:sz="4" w:space="0"/>
            </w:tcBorders>
            <w:shd w:val="clear" w:color="auto" w:fill="C0C0C0"/>
            <w:noWrap/>
            <w:vAlign w:val="center"/>
          </w:tcPr>
          <w:p w14:paraId="6329D3B2">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0C65C939">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C0C0C0"/>
            <w:noWrap/>
            <w:vAlign w:val="center"/>
          </w:tcPr>
          <w:p w14:paraId="4089BD3C">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20601</w:t>
            </w:r>
          </w:p>
        </w:tc>
        <w:tc>
          <w:tcPr>
            <w:tcW w:w="4929" w:type="dxa"/>
            <w:tcBorders>
              <w:top w:val="nil"/>
              <w:left w:val="nil"/>
              <w:bottom w:val="single" w:color="000000" w:sz="4" w:space="0"/>
              <w:right w:val="single" w:color="000000" w:sz="4" w:space="0"/>
            </w:tcBorders>
            <w:shd w:val="clear" w:color="auto" w:fill="C0C0C0"/>
            <w:noWrap/>
            <w:vAlign w:val="center"/>
          </w:tcPr>
          <w:p w14:paraId="0BCED256">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科学技术管理事务</w:t>
            </w:r>
          </w:p>
        </w:tc>
        <w:tc>
          <w:tcPr>
            <w:tcW w:w="1091" w:type="dxa"/>
            <w:tcBorders>
              <w:top w:val="nil"/>
              <w:left w:val="nil"/>
              <w:bottom w:val="single" w:color="000000" w:sz="4" w:space="0"/>
              <w:right w:val="single" w:color="000000" w:sz="4" w:space="0"/>
            </w:tcBorders>
            <w:shd w:val="clear" w:color="auto" w:fill="C0C0C0"/>
            <w:noWrap/>
            <w:vAlign w:val="center"/>
          </w:tcPr>
          <w:p w14:paraId="27BDCFD8">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10.00</w:t>
            </w:r>
          </w:p>
        </w:tc>
        <w:tc>
          <w:tcPr>
            <w:tcW w:w="1313" w:type="dxa"/>
            <w:tcBorders>
              <w:top w:val="nil"/>
              <w:left w:val="nil"/>
              <w:bottom w:val="single" w:color="000000" w:sz="4" w:space="0"/>
              <w:right w:val="single" w:color="000000" w:sz="4" w:space="0"/>
            </w:tcBorders>
            <w:shd w:val="clear" w:color="auto" w:fill="C0C0C0"/>
            <w:noWrap/>
            <w:vAlign w:val="center"/>
          </w:tcPr>
          <w:p w14:paraId="65B9B6F3">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10.00</w:t>
            </w:r>
          </w:p>
        </w:tc>
        <w:tc>
          <w:tcPr>
            <w:tcW w:w="688" w:type="dxa"/>
            <w:tcBorders>
              <w:top w:val="nil"/>
              <w:left w:val="nil"/>
              <w:bottom w:val="single" w:color="000000" w:sz="4" w:space="0"/>
              <w:right w:val="single" w:color="000000" w:sz="4" w:space="0"/>
            </w:tcBorders>
            <w:shd w:val="clear" w:color="auto" w:fill="C0C0C0"/>
            <w:noWrap/>
            <w:vAlign w:val="center"/>
          </w:tcPr>
          <w:p w14:paraId="2F7F4919">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59FAAEE1">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102A59AA">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7FB5C98F">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41" w:type="dxa"/>
            <w:tcBorders>
              <w:top w:val="nil"/>
              <w:left w:val="nil"/>
              <w:bottom w:val="single" w:color="000000" w:sz="4" w:space="0"/>
              <w:right w:val="single" w:color="000000" w:sz="4" w:space="0"/>
            </w:tcBorders>
            <w:shd w:val="clear" w:color="auto" w:fill="C0C0C0"/>
            <w:noWrap/>
            <w:vAlign w:val="center"/>
          </w:tcPr>
          <w:p w14:paraId="7937A758">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70" w:type="dxa"/>
            <w:tcBorders>
              <w:top w:val="nil"/>
              <w:left w:val="nil"/>
              <w:bottom w:val="single" w:color="000000" w:sz="4" w:space="0"/>
              <w:right w:val="single" w:color="000000" w:sz="4" w:space="0"/>
            </w:tcBorders>
            <w:shd w:val="clear" w:color="auto" w:fill="C0C0C0"/>
            <w:noWrap/>
            <w:vAlign w:val="center"/>
          </w:tcPr>
          <w:p w14:paraId="65CBEDF9">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49E732AC">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FFFFFF"/>
            <w:noWrap/>
            <w:vAlign w:val="center"/>
          </w:tcPr>
          <w:p w14:paraId="471C56D9">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2060199</w:t>
            </w:r>
          </w:p>
        </w:tc>
        <w:tc>
          <w:tcPr>
            <w:tcW w:w="4929" w:type="dxa"/>
            <w:tcBorders>
              <w:top w:val="nil"/>
              <w:left w:val="nil"/>
              <w:bottom w:val="single" w:color="000000" w:sz="4" w:space="0"/>
              <w:right w:val="single" w:color="000000" w:sz="4" w:space="0"/>
            </w:tcBorders>
            <w:shd w:val="clear" w:color="auto" w:fill="CCFFFF"/>
            <w:noWrap/>
            <w:vAlign w:val="center"/>
          </w:tcPr>
          <w:p w14:paraId="2D9A0444">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其他科学技术管理事务支出</w:t>
            </w:r>
          </w:p>
        </w:tc>
        <w:tc>
          <w:tcPr>
            <w:tcW w:w="1091" w:type="dxa"/>
            <w:tcBorders>
              <w:top w:val="nil"/>
              <w:left w:val="nil"/>
              <w:bottom w:val="single" w:color="000000" w:sz="4" w:space="0"/>
              <w:right w:val="single" w:color="000000" w:sz="4" w:space="0"/>
            </w:tcBorders>
            <w:shd w:val="clear" w:color="auto" w:fill="00FF00"/>
            <w:noWrap/>
            <w:vAlign w:val="center"/>
          </w:tcPr>
          <w:p w14:paraId="2BA14E4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10.00</w:t>
            </w:r>
          </w:p>
        </w:tc>
        <w:tc>
          <w:tcPr>
            <w:tcW w:w="1313" w:type="dxa"/>
            <w:tcBorders>
              <w:top w:val="nil"/>
              <w:left w:val="nil"/>
              <w:bottom w:val="single" w:color="000000" w:sz="4" w:space="0"/>
              <w:right w:val="single" w:color="000000" w:sz="4" w:space="0"/>
            </w:tcBorders>
            <w:shd w:val="clear" w:color="auto" w:fill="00FF00"/>
            <w:noWrap/>
            <w:vAlign w:val="center"/>
          </w:tcPr>
          <w:p w14:paraId="4B7A69C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10.00</w:t>
            </w:r>
          </w:p>
        </w:tc>
        <w:tc>
          <w:tcPr>
            <w:tcW w:w="688" w:type="dxa"/>
            <w:tcBorders>
              <w:top w:val="nil"/>
              <w:left w:val="nil"/>
              <w:bottom w:val="single" w:color="000000" w:sz="4" w:space="0"/>
              <w:right w:val="single" w:color="000000" w:sz="4" w:space="0"/>
            </w:tcBorders>
            <w:shd w:val="clear" w:color="auto" w:fill="00FF00"/>
            <w:noWrap/>
            <w:vAlign w:val="center"/>
          </w:tcPr>
          <w:p w14:paraId="45D0283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038A8E0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6356267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79C3B0B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41" w:type="dxa"/>
            <w:tcBorders>
              <w:top w:val="nil"/>
              <w:left w:val="nil"/>
              <w:bottom w:val="single" w:color="000000" w:sz="4" w:space="0"/>
              <w:right w:val="single" w:color="000000" w:sz="4" w:space="0"/>
            </w:tcBorders>
            <w:shd w:val="clear" w:color="auto" w:fill="00FF00"/>
            <w:noWrap/>
            <w:vAlign w:val="center"/>
          </w:tcPr>
          <w:p w14:paraId="30471AB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70" w:type="dxa"/>
            <w:tcBorders>
              <w:top w:val="nil"/>
              <w:left w:val="nil"/>
              <w:bottom w:val="single" w:color="000000" w:sz="4" w:space="0"/>
              <w:right w:val="single" w:color="000000" w:sz="4" w:space="0"/>
            </w:tcBorders>
            <w:shd w:val="clear" w:color="auto" w:fill="00FF00"/>
            <w:noWrap/>
            <w:vAlign w:val="center"/>
          </w:tcPr>
          <w:p w14:paraId="7DA354B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0FEF54BD">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C0C0C0"/>
            <w:noWrap/>
            <w:vAlign w:val="center"/>
          </w:tcPr>
          <w:p w14:paraId="1B29FDEC">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207</w:t>
            </w:r>
          </w:p>
        </w:tc>
        <w:tc>
          <w:tcPr>
            <w:tcW w:w="4929" w:type="dxa"/>
            <w:tcBorders>
              <w:top w:val="nil"/>
              <w:left w:val="nil"/>
              <w:bottom w:val="single" w:color="000000" w:sz="4" w:space="0"/>
              <w:right w:val="single" w:color="000000" w:sz="4" w:space="0"/>
            </w:tcBorders>
            <w:shd w:val="clear" w:color="auto" w:fill="C0C0C0"/>
            <w:noWrap/>
            <w:vAlign w:val="center"/>
          </w:tcPr>
          <w:p w14:paraId="2E7BF2ED">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文化旅游体育与传媒支出</w:t>
            </w:r>
          </w:p>
        </w:tc>
        <w:tc>
          <w:tcPr>
            <w:tcW w:w="1091" w:type="dxa"/>
            <w:tcBorders>
              <w:top w:val="nil"/>
              <w:left w:val="nil"/>
              <w:bottom w:val="single" w:color="000000" w:sz="4" w:space="0"/>
              <w:right w:val="single" w:color="000000" w:sz="4" w:space="0"/>
            </w:tcBorders>
            <w:shd w:val="clear" w:color="auto" w:fill="C0C0C0"/>
            <w:noWrap/>
            <w:vAlign w:val="center"/>
          </w:tcPr>
          <w:p w14:paraId="3780FB99">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64.37</w:t>
            </w:r>
          </w:p>
        </w:tc>
        <w:tc>
          <w:tcPr>
            <w:tcW w:w="1313" w:type="dxa"/>
            <w:tcBorders>
              <w:top w:val="nil"/>
              <w:left w:val="nil"/>
              <w:bottom w:val="single" w:color="000000" w:sz="4" w:space="0"/>
              <w:right w:val="single" w:color="000000" w:sz="4" w:space="0"/>
            </w:tcBorders>
            <w:shd w:val="clear" w:color="auto" w:fill="C0C0C0"/>
            <w:noWrap/>
            <w:vAlign w:val="center"/>
          </w:tcPr>
          <w:p w14:paraId="27436317">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64.37</w:t>
            </w:r>
          </w:p>
        </w:tc>
        <w:tc>
          <w:tcPr>
            <w:tcW w:w="688" w:type="dxa"/>
            <w:tcBorders>
              <w:top w:val="nil"/>
              <w:left w:val="nil"/>
              <w:bottom w:val="single" w:color="000000" w:sz="4" w:space="0"/>
              <w:right w:val="single" w:color="000000" w:sz="4" w:space="0"/>
            </w:tcBorders>
            <w:shd w:val="clear" w:color="auto" w:fill="C0C0C0"/>
            <w:noWrap/>
            <w:vAlign w:val="center"/>
          </w:tcPr>
          <w:p w14:paraId="7C5DE4DB">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568FD70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40ED1593">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4957FDEA">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41" w:type="dxa"/>
            <w:tcBorders>
              <w:top w:val="nil"/>
              <w:left w:val="nil"/>
              <w:bottom w:val="single" w:color="000000" w:sz="4" w:space="0"/>
              <w:right w:val="single" w:color="000000" w:sz="4" w:space="0"/>
            </w:tcBorders>
            <w:shd w:val="clear" w:color="auto" w:fill="C0C0C0"/>
            <w:noWrap/>
            <w:vAlign w:val="center"/>
          </w:tcPr>
          <w:p w14:paraId="75DEEA60">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70" w:type="dxa"/>
            <w:tcBorders>
              <w:top w:val="nil"/>
              <w:left w:val="nil"/>
              <w:bottom w:val="single" w:color="000000" w:sz="4" w:space="0"/>
              <w:right w:val="single" w:color="000000" w:sz="4" w:space="0"/>
            </w:tcBorders>
            <w:shd w:val="clear" w:color="auto" w:fill="C0C0C0"/>
            <w:noWrap/>
            <w:vAlign w:val="center"/>
          </w:tcPr>
          <w:p w14:paraId="0B959019">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00200A61">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C0C0C0"/>
            <w:noWrap/>
            <w:vAlign w:val="center"/>
          </w:tcPr>
          <w:p w14:paraId="5FEA4158">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20701</w:t>
            </w:r>
          </w:p>
        </w:tc>
        <w:tc>
          <w:tcPr>
            <w:tcW w:w="4929" w:type="dxa"/>
            <w:tcBorders>
              <w:top w:val="nil"/>
              <w:left w:val="nil"/>
              <w:bottom w:val="single" w:color="000000" w:sz="4" w:space="0"/>
              <w:right w:val="single" w:color="000000" w:sz="4" w:space="0"/>
            </w:tcBorders>
            <w:shd w:val="clear" w:color="auto" w:fill="C0C0C0"/>
            <w:noWrap/>
            <w:vAlign w:val="center"/>
          </w:tcPr>
          <w:p w14:paraId="304B2484">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文化和旅游</w:t>
            </w:r>
          </w:p>
        </w:tc>
        <w:tc>
          <w:tcPr>
            <w:tcW w:w="1091" w:type="dxa"/>
            <w:tcBorders>
              <w:top w:val="nil"/>
              <w:left w:val="nil"/>
              <w:bottom w:val="single" w:color="000000" w:sz="4" w:space="0"/>
              <w:right w:val="single" w:color="000000" w:sz="4" w:space="0"/>
            </w:tcBorders>
            <w:shd w:val="clear" w:color="auto" w:fill="C0C0C0"/>
            <w:noWrap/>
            <w:vAlign w:val="center"/>
          </w:tcPr>
          <w:p w14:paraId="46F039B8">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30.48</w:t>
            </w:r>
          </w:p>
        </w:tc>
        <w:tc>
          <w:tcPr>
            <w:tcW w:w="1313" w:type="dxa"/>
            <w:tcBorders>
              <w:top w:val="nil"/>
              <w:left w:val="nil"/>
              <w:bottom w:val="single" w:color="000000" w:sz="4" w:space="0"/>
              <w:right w:val="single" w:color="000000" w:sz="4" w:space="0"/>
            </w:tcBorders>
            <w:shd w:val="clear" w:color="auto" w:fill="C0C0C0"/>
            <w:noWrap/>
            <w:vAlign w:val="center"/>
          </w:tcPr>
          <w:p w14:paraId="42C6C96F">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30.48</w:t>
            </w:r>
          </w:p>
        </w:tc>
        <w:tc>
          <w:tcPr>
            <w:tcW w:w="688" w:type="dxa"/>
            <w:tcBorders>
              <w:top w:val="nil"/>
              <w:left w:val="nil"/>
              <w:bottom w:val="single" w:color="000000" w:sz="4" w:space="0"/>
              <w:right w:val="single" w:color="000000" w:sz="4" w:space="0"/>
            </w:tcBorders>
            <w:shd w:val="clear" w:color="auto" w:fill="C0C0C0"/>
            <w:noWrap/>
            <w:vAlign w:val="center"/>
          </w:tcPr>
          <w:p w14:paraId="38422C1A">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71ACE656">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5C5BA289">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35A43621">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41" w:type="dxa"/>
            <w:tcBorders>
              <w:top w:val="nil"/>
              <w:left w:val="nil"/>
              <w:bottom w:val="single" w:color="000000" w:sz="4" w:space="0"/>
              <w:right w:val="single" w:color="000000" w:sz="4" w:space="0"/>
            </w:tcBorders>
            <w:shd w:val="clear" w:color="auto" w:fill="C0C0C0"/>
            <w:noWrap/>
            <w:vAlign w:val="center"/>
          </w:tcPr>
          <w:p w14:paraId="2F4E628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70" w:type="dxa"/>
            <w:tcBorders>
              <w:top w:val="nil"/>
              <w:left w:val="nil"/>
              <w:bottom w:val="single" w:color="000000" w:sz="4" w:space="0"/>
              <w:right w:val="single" w:color="000000" w:sz="4" w:space="0"/>
            </w:tcBorders>
            <w:shd w:val="clear" w:color="auto" w:fill="C0C0C0"/>
            <w:noWrap/>
            <w:vAlign w:val="center"/>
          </w:tcPr>
          <w:p w14:paraId="63BB747F">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0E5EBA86">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FFFFFF"/>
            <w:noWrap/>
            <w:vAlign w:val="center"/>
          </w:tcPr>
          <w:p w14:paraId="2521A02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2070109</w:t>
            </w:r>
          </w:p>
        </w:tc>
        <w:tc>
          <w:tcPr>
            <w:tcW w:w="4929" w:type="dxa"/>
            <w:tcBorders>
              <w:top w:val="nil"/>
              <w:left w:val="nil"/>
              <w:bottom w:val="single" w:color="000000" w:sz="4" w:space="0"/>
              <w:right w:val="single" w:color="000000" w:sz="4" w:space="0"/>
            </w:tcBorders>
            <w:shd w:val="clear" w:color="auto" w:fill="CCFFFF"/>
            <w:noWrap/>
            <w:vAlign w:val="center"/>
          </w:tcPr>
          <w:p w14:paraId="6C1B508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群众文化</w:t>
            </w:r>
          </w:p>
        </w:tc>
        <w:tc>
          <w:tcPr>
            <w:tcW w:w="1091" w:type="dxa"/>
            <w:tcBorders>
              <w:top w:val="nil"/>
              <w:left w:val="nil"/>
              <w:bottom w:val="single" w:color="000000" w:sz="4" w:space="0"/>
              <w:right w:val="single" w:color="000000" w:sz="4" w:space="0"/>
            </w:tcBorders>
            <w:shd w:val="clear" w:color="auto" w:fill="00FF00"/>
            <w:noWrap/>
            <w:vAlign w:val="center"/>
          </w:tcPr>
          <w:p w14:paraId="4FD8F55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30.48</w:t>
            </w:r>
          </w:p>
        </w:tc>
        <w:tc>
          <w:tcPr>
            <w:tcW w:w="1313" w:type="dxa"/>
            <w:tcBorders>
              <w:top w:val="nil"/>
              <w:left w:val="nil"/>
              <w:bottom w:val="single" w:color="000000" w:sz="4" w:space="0"/>
              <w:right w:val="single" w:color="000000" w:sz="4" w:space="0"/>
            </w:tcBorders>
            <w:shd w:val="clear" w:color="auto" w:fill="00FF00"/>
            <w:noWrap/>
            <w:vAlign w:val="center"/>
          </w:tcPr>
          <w:p w14:paraId="3583B36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30.48</w:t>
            </w:r>
          </w:p>
        </w:tc>
        <w:tc>
          <w:tcPr>
            <w:tcW w:w="688" w:type="dxa"/>
            <w:tcBorders>
              <w:top w:val="nil"/>
              <w:left w:val="nil"/>
              <w:bottom w:val="single" w:color="000000" w:sz="4" w:space="0"/>
              <w:right w:val="single" w:color="000000" w:sz="4" w:space="0"/>
            </w:tcBorders>
            <w:shd w:val="clear" w:color="auto" w:fill="00FF00"/>
            <w:noWrap/>
            <w:vAlign w:val="center"/>
          </w:tcPr>
          <w:p w14:paraId="261BD30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1B38348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13363A3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03C2DEC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41" w:type="dxa"/>
            <w:tcBorders>
              <w:top w:val="nil"/>
              <w:left w:val="nil"/>
              <w:bottom w:val="single" w:color="000000" w:sz="4" w:space="0"/>
              <w:right w:val="single" w:color="000000" w:sz="4" w:space="0"/>
            </w:tcBorders>
            <w:shd w:val="clear" w:color="auto" w:fill="00FF00"/>
            <w:noWrap/>
            <w:vAlign w:val="center"/>
          </w:tcPr>
          <w:p w14:paraId="545B2E9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70" w:type="dxa"/>
            <w:tcBorders>
              <w:top w:val="nil"/>
              <w:left w:val="nil"/>
              <w:bottom w:val="single" w:color="000000" w:sz="4" w:space="0"/>
              <w:right w:val="single" w:color="000000" w:sz="4" w:space="0"/>
            </w:tcBorders>
            <w:shd w:val="clear" w:color="auto" w:fill="00FF00"/>
            <w:noWrap/>
            <w:vAlign w:val="center"/>
          </w:tcPr>
          <w:p w14:paraId="60061C4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6D308A53">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C0C0C0"/>
            <w:noWrap/>
            <w:vAlign w:val="center"/>
          </w:tcPr>
          <w:p w14:paraId="59C047DE">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20799</w:t>
            </w:r>
          </w:p>
        </w:tc>
        <w:tc>
          <w:tcPr>
            <w:tcW w:w="4929" w:type="dxa"/>
            <w:tcBorders>
              <w:top w:val="nil"/>
              <w:left w:val="nil"/>
              <w:bottom w:val="single" w:color="000000" w:sz="4" w:space="0"/>
              <w:right w:val="single" w:color="000000" w:sz="4" w:space="0"/>
            </w:tcBorders>
            <w:shd w:val="clear" w:color="auto" w:fill="C0C0C0"/>
            <w:noWrap/>
            <w:vAlign w:val="center"/>
          </w:tcPr>
          <w:p w14:paraId="26A4ED33">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其他文化旅游体育与传媒支出</w:t>
            </w:r>
          </w:p>
        </w:tc>
        <w:tc>
          <w:tcPr>
            <w:tcW w:w="1091" w:type="dxa"/>
            <w:tcBorders>
              <w:top w:val="nil"/>
              <w:left w:val="nil"/>
              <w:bottom w:val="single" w:color="000000" w:sz="4" w:space="0"/>
              <w:right w:val="single" w:color="000000" w:sz="4" w:space="0"/>
            </w:tcBorders>
            <w:shd w:val="clear" w:color="auto" w:fill="C0C0C0"/>
            <w:noWrap/>
            <w:vAlign w:val="center"/>
          </w:tcPr>
          <w:p w14:paraId="77D9773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33.89</w:t>
            </w:r>
          </w:p>
        </w:tc>
        <w:tc>
          <w:tcPr>
            <w:tcW w:w="1313" w:type="dxa"/>
            <w:tcBorders>
              <w:top w:val="nil"/>
              <w:left w:val="nil"/>
              <w:bottom w:val="single" w:color="000000" w:sz="4" w:space="0"/>
              <w:right w:val="single" w:color="000000" w:sz="4" w:space="0"/>
            </w:tcBorders>
            <w:shd w:val="clear" w:color="auto" w:fill="C0C0C0"/>
            <w:noWrap/>
            <w:vAlign w:val="center"/>
          </w:tcPr>
          <w:p w14:paraId="76538E7C">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33.89</w:t>
            </w:r>
          </w:p>
        </w:tc>
        <w:tc>
          <w:tcPr>
            <w:tcW w:w="688" w:type="dxa"/>
            <w:tcBorders>
              <w:top w:val="nil"/>
              <w:left w:val="nil"/>
              <w:bottom w:val="single" w:color="000000" w:sz="4" w:space="0"/>
              <w:right w:val="single" w:color="000000" w:sz="4" w:space="0"/>
            </w:tcBorders>
            <w:shd w:val="clear" w:color="auto" w:fill="C0C0C0"/>
            <w:noWrap/>
            <w:vAlign w:val="center"/>
          </w:tcPr>
          <w:p w14:paraId="424254DA">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1C286663">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55CC9B9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2F32C63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41" w:type="dxa"/>
            <w:tcBorders>
              <w:top w:val="nil"/>
              <w:left w:val="nil"/>
              <w:bottom w:val="single" w:color="000000" w:sz="4" w:space="0"/>
              <w:right w:val="single" w:color="000000" w:sz="4" w:space="0"/>
            </w:tcBorders>
            <w:shd w:val="clear" w:color="auto" w:fill="C0C0C0"/>
            <w:noWrap/>
            <w:vAlign w:val="center"/>
          </w:tcPr>
          <w:p w14:paraId="1C29617E">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70" w:type="dxa"/>
            <w:tcBorders>
              <w:top w:val="nil"/>
              <w:left w:val="nil"/>
              <w:bottom w:val="single" w:color="000000" w:sz="4" w:space="0"/>
              <w:right w:val="single" w:color="000000" w:sz="4" w:space="0"/>
            </w:tcBorders>
            <w:shd w:val="clear" w:color="auto" w:fill="C0C0C0"/>
            <w:noWrap/>
            <w:vAlign w:val="center"/>
          </w:tcPr>
          <w:p w14:paraId="639A0D0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55275666">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FFFFFF"/>
            <w:noWrap/>
            <w:vAlign w:val="center"/>
          </w:tcPr>
          <w:p w14:paraId="38611D3F">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2079999</w:t>
            </w:r>
          </w:p>
        </w:tc>
        <w:tc>
          <w:tcPr>
            <w:tcW w:w="4929" w:type="dxa"/>
            <w:tcBorders>
              <w:top w:val="nil"/>
              <w:left w:val="nil"/>
              <w:bottom w:val="single" w:color="000000" w:sz="4" w:space="0"/>
              <w:right w:val="single" w:color="000000" w:sz="4" w:space="0"/>
            </w:tcBorders>
            <w:shd w:val="clear" w:color="auto" w:fill="CCFFFF"/>
            <w:noWrap/>
            <w:vAlign w:val="center"/>
          </w:tcPr>
          <w:p w14:paraId="11EDBB0B">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其他文化旅游体育与传媒支出</w:t>
            </w:r>
          </w:p>
        </w:tc>
        <w:tc>
          <w:tcPr>
            <w:tcW w:w="1091" w:type="dxa"/>
            <w:tcBorders>
              <w:top w:val="nil"/>
              <w:left w:val="nil"/>
              <w:bottom w:val="single" w:color="000000" w:sz="4" w:space="0"/>
              <w:right w:val="single" w:color="000000" w:sz="4" w:space="0"/>
            </w:tcBorders>
            <w:shd w:val="clear" w:color="auto" w:fill="00FF00"/>
            <w:noWrap/>
            <w:vAlign w:val="center"/>
          </w:tcPr>
          <w:p w14:paraId="00AFBC5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33.89</w:t>
            </w:r>
          </w:p>
        </w:tc>
        <w:tc>
          <w:tcPr>
            <w:tcW w:w="1313" w:type="dxa"/>
            <w:tcBorders>
              <w:top w:val="nil"/>
              <w:left w:val="nil"/>
              <w:bottom w:val="single" w:color="000000" w:sz="4" w:space="0"/>
              <w:right w:val="single" w:color="000000" w:sz="4" w:space="0"/>
            </w:tcBorders>
            <w:shd w:val="clear" w:color="auto" w:fill="00FF00"/>
            <w:noWrap/>
            <w:vAlign w:val="center"/>
          </w:tcPr>
          <w:p w14:paraId="1AF9946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33.89</w:t>
            </w:r>
          </w:p>
        </w:tc>
        <w:tc>
          <w:tcPr>
            <w:tcW w:w="688" w:type="dxa"/>
            <w:tcBorders>
              <w:top w:val="nil"/>
              <w:left w:val="nil"/>
              <w:bottom w:val="single" w:color="000000" w:sz="4" w:space="0"/>
              <w:right w:val="single" w:color="000000" w:sz="4" w:space="0"/>
            </w:tcBorders>
            <w:shd w:val="clear" w:color="auto" w:fill="00FF00"/>
            <w:noWrap/>
            <w:vAlign w:val="center"/>
          </w:tcPr>
          <w:p w14:paraId="43F7C88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18A6A62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47157D3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4BC93EB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41" w:type="dxa"/>
            <w:tcBorders>
              <w:top w:val="nil"/>
              <w:left w:val="nil"/>
              <w:bottom w:val="single" w:color="000000" w:sz="4" w:space="0"/>
              <w:right w:val="single" w:color="000000" w:sz="4" w:space="0"/>
            </w:tcBorders>
            <w:shd w:val="clear" w:color="auto" w:fill="00FF00"/>
            <w:noWrap/>
            <w:vAlign w:val="center"/>
          </w:tcPr>
          <w:p w14:paraId="2FB8FDB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70" w:type="dxa"/>
            <w:tcBorders>
              <w:top w:val="nil"/>
              <w:left w:val="nil"/>
              <w:bottom w:val="single" w:color="000000" w:sz="4" w:space="0"/>
              <w:right w:val="single" w:color="000000" w:sz="4" w:space="0"/>
            </w:tcBorders>
            <w:shd w:val="clear" w:color="auto" w:fill="00FF00"/>
            <w:noWrap/>
            <w:vAlign w:val="center"/>
          </w:tcPr>
          <w:p w14:paraId="2AA094C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49C1FCDB">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C0C0C0"/>
            <w:noWrap/>
            <w:vAlign w:val="center"/>
          </w:tcPr>
          <w:p w14:paraId="67339025">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208</w:t>
            </w:r>
          </w:p>
        </w:tc>
        <w:tc>
          <w:tcPr>
            <w:tcW w:w="4929" w:type="dxa"/>
            <w:tcBorders>
              <w:top w:val="nil"/>
              <w:left w:val="nil"/>
              <w:bottom w:val="single" w:color="000000" w:sz="4" w:space="0"/>
              <w:right w:val="single" w:color="000000" w:sz="4" w:space="0"/>
            </w:tcBorders>
            <w:shd w:val="clear" w:color="auto" w:fill="C0C0C0"/>
            <w:noWrap/>
            <w:vAlign w:val="center"/>
          </w:tcPr>
          <w:p w14:paraId="3C8DD4BE">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社会保障和就业支出</w:t>
            </w:r>
          </w:p>
        </w:tc>
        <w:tc>
          <w:tcPr>
            <w:tcW w:w="1091" w:type="dxa"/>
            <w:tcBorders>
              <w:top w:val="nil"/>
              <w:left w:val="nil"/>
              <w:bottom w:val="single" w:color="000000" w:sz="4" w:space="0"/>
              <w:right w:val="single" w:color="000000" w:sz="4" w:space="0"/>
            </w:tcBorders>
            <w:shd w:val="clear" w:color="auto" w:fill="C0C0C0"/>
            <w:noWrap/>
            <w:vAlign w:val="center"/>
          </w:tcPr>
          <w:p w14:paraId="34BDFEDC">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386.58</w:t>
            </w:r>
          </w:p>
        </w:tc>
        <w:tc>
          <w:tcPr>
            <w:tcW w:w="1313" w:type="dxa"/>
            <w:tcBorders>
              <w:top w:val="nil"/>
              <w:left w:val="nil"/>
              <w:bottom w:val="single" w:color="000000" w:sz="4" w:space="0"/>
              <w:right w:val="single" w:color="000000" w:sz="4" w:space="0"/>
            </w:tcBorders>
            <w:shd w:val="clear" w:color="auto" w:fill="C0C0C0"/>
            <w:noWrap/>
            <w:vAlign w:val="center"/>
          </w:tcPr>
          <w:p w14:paraId="08364399">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386.58</w:t>
            </w:r>
          </w:p>
        </w:tc>
        <w:tc>
          <w:tcPr>
            <w:tcW w:w="688" w:type="dxa"/>
            <w:tcBorders>
              <w:top w:val="nil"/>
              <w:left w:val="nil"/>
              <w:bottom w:val="single" w:color="000000" w:sz="4" w:space="0"/>
              <w:right w:val="single" w:color="000000" w:sz="4" w:space="0"/>
            </w:tcBorders>
            <w:shd w:val="clear" w:color="auto" w:fill="C0C0C0"/>
            <w:noWrap/>
            <w:vAlign w:val="center"/>
          </w:tcPr>
          <w:p w14:paraId="628C3690">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55750DAE">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1D605B20">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60BED84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41" w:type="dxa"/>
            <w:tcBorders>
              <w:top w:val="nil"/>
              <w:left w:val="nil"/>
              <w:bottom w:val="single" w:color="000000" w:sz="4" w:space="0"/>
              <w:right w:val="single" w:color="000000" w:sz="4" w:space="0"/>
            </w:tcBorders>
            <w:shd w:val="clear" w:color="auto" w:fill="C0C0C0"/>
            <w:noWrap/>
            <w:vAlign w:val="center"/>
          </w:tcPr>
          <w:p w14:paraId="1CEE7178">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70" w:type="dxa"/>
            <w:tcBorders>
              <w:top w:val="nil"/>
              <w:left w:val="nil"/>
              <w:bottom w:val="single" w:color="000000" w:sz="4" w:space="0"/>
              <w:right w:val="single" w:color="000000" w:sz="4" w:space="0"/>
            </w:tcBorders>
            <w:shd w:val="clear" w:color="auto" w:fill="C0C0C0"/>
            <w:noWrap/>
            <w:vAlign w:val="center"/>
          </w:tcPr>
          <w:p w14:paraId="523978B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2A7844AD">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C0C0C0"/>
            <w:noWrap/>
            <w:vAlign w:val="center"/>
          </w:tcPr>
          <w:p w14:paraId="158B7079">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20801</w:t>
            </w:r>
          </w:p>
        </w:tc>
        <w:tc>
          <w:tcPr>
            <w:tcW w:w="4929" w:type="dxa"/>
            <w:tcBorders>
              <w:top w:val="nil"/>
              <w:left w:val="nil"/>
              <w:bottom w:val="single" w:color="000000" w:sz="4" w:space="0"/>
              <w:right w:val="single" w:color="000000" w:sz="4" w:space="0"/>
            </w:tcBorders>
            <w:shd w:val="clear" w:color="auto" w:fill="C0C0C0"/>
            <w:noWrap/>
            <w:vAlign w:val="center"/>
          </w:tcPr>
          <w:p w14:paraId="1F80D27D">
            <w:pP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rPr>
              <w:t>人力资源和社会保障管理事务</w:t>
            </w:r>
          </w:p>
        </w:tc>
        <w:tc>
          <w:tcPr>
            <w:tcW w:w="1091" w:type="dxa"/>
            <w:tcBorders>
              <w:top w:val="nil"/>
              <w:left w:val="nil"/>
              <w:bottom w:val="single" w:color="000000" w:sz="4" w:space="0"/>
              <w:right w:val="single" w:color="000000" w:sz="4" w:space="0"/>
            </w:tcBorders>
            <w:shd w:val="clear" w:color="auto" w:fill="C0C0C0"/>
            <w:noWrap/>
            <w:vAlign w:val="center"/>
          </w:tcPr>
          <w:p w14:paraId="7E90FF13">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67.71</w:t>
            </w:r>
          </w:p>
        </w:tc>
        <w:tc>
          <w:tcPr>
            <w:tcW w:w="1313" w:type="dxa"/>
            <w:tcBorders>
              <w:top w:val="nil"/>
              <w:left w:val="nil"/>
              <w:bottom w:val="single" w:color="000000" w:sz="4" w:space="0"/>
              <w:right w:val="single" w:color="000000" w:sz="4" w:space="0"/>
            </w:tcBorders>
            <w:shd w:val="clear" w:color="auto" w:fill="C0C0C0"/>
            <w:noWrap/>
            <w:vAlign w:val="center"/>
          </w:tcPr>
          <w:p w14:paraId="263CF32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67.71</w:t>
            </w:r>
          </w:p>
        </w:tc>
        <w:tc>
          <w:tcPr>
            <w:tcW w:w="688" w:type="dxa"/>
            <w:tcBorders>
              <w:top w:val="nil"/>
              <w:left w:val="nil"/>
              <w:bottom w:val="single" w:color="000000" w:sz="4" w:space="0"/>
              <w:right w:val="single" w:color="000000" w:sz="4" w:space="0"/>
            </w:tcBorders>
            <w:shd w:val="clear" w:color="auto" w:fill="C0C0C0"/>
            <w:noWrap/>
            <w:vAlign w:val="center"/>
          </w:tcPr>
          <w:p w14:paraId="42CDDFD9">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7479FD56">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70530B52">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226C3889">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41" w:type="dxa"/>
            <w:tcBorders>
              <w:top w:val="nil"/>
              <w:left w:val="nil"/>
              <w:bottom w:val="single" w:color="000000" w:sz="4" w:space="0"/>
              <w:right w:val="single" w:color="000000" w:sz="4" w:space="0"/>
            </w:tcBorders>
            <w:shd w:val="clear" w:color="auto" w:fill="C0C0C0"/>
            <w:noWrap/>
            <w:vAlign w:val="center"/>
          </w:tcPr>
          <w:p w14:paraId="2B91BFF6">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70" w:type="dxa"/>
            <w:tcBorders>
              <w:top w:val="nil"/>
              <w:left w:val="nil"/>
              <w:bottom w:val="single" w:color="000000" w:sz="4" w:space="0"/>
              <w:right w:val="single" w:color="000000" w:sz="4" w:space="0"/>
            </w:tcBorders>
            <w:shd w:val="clear" w:color="auto" w:fill="C0C0C0"/>
            <w:noWrap/>
            <w:vAlign w:val="center"/>
          </w:tcPr>
          <w:p w14:paraId="71E2622F">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28B4F9B1">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FFFFFF"/>
            <w:noWrap/>
            <w:vAlign w:val="center"/>
          </w:tcPr>
          <w:p w14:paraId="1AF4614D">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2080109</w:t>
            </w:r>
          </w:p>
        </w:tc>
        <w:tc>
          <w:tcPr>
            <w:tcW w:w="4929" w:type="dxa"/>
            <w:tcBorders>
              <w:top w:val="nil"/>
              <w:left w:val="nil"/>
              <w:bottom w:val="single" w:color="000000" w:sz="4" w:space="0"/>
              <w:right w:val="single" w:color="000000" w:sz="4" w:space="0"/>
            </w:tcBorders>
            <w:shd w:val="clear" w:color="auto" w:fill="CCFFFF"/>
            <w:noWrap/>
            <w:vAlign w:val="center"/>
          </w:tcPr>
          <w:p w14:paraId="55A50306">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社会保险经办机构</w:t>
            </w:r>
          </w:p>
        </w:tc>
        <w:tc>
          <w:tcPr>
            <w:tcW w:w="1091" w:type="dxa"/>
            <w:tcBorders>
              <w:top w:val="nil"/>
              <w:left w:val="nil"/>
              <w:bottom w:val="single" w:color="000000" w:sz="4" w:space="0"/>
              <w:right w:val="single" w:color="000000" w:sz="4" w:space="0"/>
            </w:tcBorders>
            <w:shd w:val="clear" w:color="auto" w:fill="00FF00"/>
            <w:noWrap/>
            <w:vAlign w:val="center"/>
          </w:tcPr>
          <w:p w14:paraId="275C98F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64.71</w:t>
            </w:r>
          </w:p>
        </w:tc>
        <w:tc>
          <w:tcPr>
            <w:tcW w:w="1313" w:type="dxa"/>
            <w:tcBorders>
              <w:top w:val="nil"/>
              <w:left w:val="nil"/>
              <w:bottom w:val="single" w:color="000000" w:sz="4" w:space="0"/>
              <w:right w:val="single" w:color="000000" w:sz="4" w:space="0"/>
            </w:tcBorders>
            <w:shd w:val="clear" w:color="auto" w:fill="00FF00"/>
            <w:noWrap/>
            <w:vAlign w:val="center"/>
          </w:tcPr>
          <w:p w14:paraId="0EE56CD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64.71</w:t>
            </w:r>
          </w:p>
        </w:tc>
        <w:tc>
          <w:tcPr>
            <w:tcW w:w="688" w:type="dxa"/>
            <w:tcBorders>
              <w:top w:val="nil"/>
              <w:left w:val="nil"/>
              <w:bottom w:val="single" w:color="000000" w:sz="4" w:space="0"/>
              <w:right w:val="single" w:color="000000" w:sz="4" w:space="0"/>
            </w:tcBorders>
            <w:shd w:val="clear" w:color="auto" w:fill="00FF00"/>
            <w:noWrap/>
            <w:vAlign w:val="center"/>
          </w:tcPr>
          <w:p w14:paraId="3572602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2385879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1FB7E14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6141F38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41" w:type="dxa"/>
            <w:tcBorders>
              <w:top w:val="nil"/>
              <w:left w:val="nil"/>
              <w:bottom w:val="single" w:color="000000" w:sz="4" w:space="0"/>
              <w:right w:val="single" w:color="000000" w:sz="4" w:space="0"/>
            </w:tcBorders>
            <w:shd w:val="clear" w:color="auto" w:fill="00FF00"/>
            <w:noWrap/>
            <w:vAlign w:val="center"/>
          </w:tcPr>
          <w:p w14:paraId="22F96F8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70" w:type="dxa"/>
            <w:tcBorders>
              <w:top w:val="nil"/>
              <w:left w:val="nil"/>
              <w:bottom w:val="single" w:color="000000" w:sz="4" w:space="0"/>
              <w:right w:val="single" w:color="000000" w:sz="4" w:space="0"/>
            </w:tcBorders>
            <w:shd w:val="clear" w:color="auto" w:fill="00FF00"/>
            <w:noWrap/>
            <w:vAlign w:val="center"/>
          </w:tcPr>
          <w:p w14:paraId="22D1E8C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6AD319A8">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FFFFFF"/>
            <w:noWrap/>
            <w:vAlign w:val="center"/>
          </w:tcPr>
          <w:p w14:paraId="2A9D3FE3">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2080199</w:t>
            </w:r>
          </w:p>
        </w:tc>
        <w:tc>
          <w:tcPr>
            <w:tcW w:w="4929" w:type="dxa"/>
            <w:tcBorders>
              <w:top w:val="nil"/>
              <w:left w:val="nil"/>
              <w:bottom w:val="single" w:color="000000" w:sz="4" w:space="0"/>
              <w:right w:val="single" w:color="000000" w:sz="4" w:space="0"/>
            </w:tcBorders>
            <w:shd w:val="clear" w:color="auto" w:fill="CCFFFF"/>
            <w:noWrap/>
            <w:vAlign w:val="center"/>
          </w:tcPr>
          <w:p w14:paraId="392C0A0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其他人力资源和社会保障管理事务支出</w:t>
            </w:r>
          </w:p>
        </w:tc>
        <w:tc>
          <w:tcPr>
            <w:tcW w:w="1091" w:type="dxa"/>
            <w:tcBorders>
              <w:top w:val="nil"/>
              <w:left w:val="nil"/>
              <w:bottom w:val="single" w:color="000000" w:sz="4" w:space="0"/>
              <w:right w:val="single" w:color="000000" w:sz="4" w:space="0"/>
            </w:tcBorders>
            <w:shd w:val="clear" w:color="auto" w:fill="00FF00"/>
            <w:noWrap/>
            <w:vAlign w:val="center"/>
          </w:tcPr>
          <w:p w14:paraId="085C9D4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3.00</w:t>
            </w:r>
          </w:p>
        </w:tc>
        <w:tc>
          <w:tcPr>
            <w:tcW w:w="1313" w:type="dxa"/>
            <w:tcBorders>
              <w:top w:val="nil"/>
              <w:left w:val="nil"/>
              <w:bottom w:val="single" w:color="000000" w:sz="4" w:space="0"/>
              <w:right w:val="single" w:color="000000" w:sz="4" w:space="0"/>
            </w:tcBorders>
            <w:shd w:val="clear" w:color="auto" w:fill="00FF00"/>
            <w:noWrap/>
            <w:vAlign w:val="center"/>
          </w:tcPr>
          <w:p w14:paraId="40FB3E8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3.00</w:t>
            </w:r>
          </w:p>
        </w:tc>
        <w:tc>
          <w:tcPr>
            <w:tcW w:w="688" w:type="dxa"/>
            <w:tcBorders>
              <w:top w:val="nil"/>
              <w:left w:val="nil"/>
              <w:bottom w:val="single" w:color="000000" w:sz="4" w:space="0"/>
              <w:right w:val="single" w:color="000000" w:sz="4" w:space="0"/>
            </w:tcBorders>
            <w:shd w:val="clear" w:color="auto" w:fill="00FF00"/>
            <w:noWrap/>
            <w:vAlign w:val="center"/>
          </w:tcPr>
          <w:p w14:paraId="3E53E34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7886258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3FB575D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175EC2E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41" w:type="dxa"/>
            <w:tcBorders>
              <w:top w:val="nil"/>
              <w:left w:val="nil"/>
              <w:bottom w:val="single" w:color="000000" w:sz="4" w:space="0"/>
              <w:right w:val="single" w:color="000000" w:sz="4" w:space="0"/>
            </w:tcBorders>
            <w:shd w:val="clear" w:color="auto" w:fill="00FF00"/>
            <w:noWrap/>
            <w:vAlign w:val="center"/>
          </w:tcPr>
          <w:p w14:paraId="1AB4D10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70" w:type="dxa"/>
            <w:tcBorders>
              <w:top w:val="nil"/>
              <w:left w:val="nil"/>
              <w:bottom w:val="single" w:color="000000" w:sz="4" w:space="0"/>
              <w:right w:val="single" w:color="000000" w:sz="4" w:space="0"/>
            </w:tcBorders>
            <w:shd w:val="clear" w:color="auto" w:fill="00FF00"/>
            <w:noWrap/>
            <w:vAlign w:val="center"/>
          </w:tcPr>
          <w:p w14:paraId="461A83D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36D12145">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C0C0C0"/>
            <w:noWrap/>
            <w:vAlign w:val="center"/>
          </w:tcPr>
          <w:p w14:paraId="62982678">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20805</w:t>
            </w:r>
          </w:p>
        </w:tc>
        <w:tc>
          <w:tcPr>
            <w:tcW w:w="4929" w:type="dxa"/>
            <w:tcBorders>
              <w:top w:val="nil"/>
              <w:left w:val="nil"/>
              <w:bottom w:val="single" w:color="000000" w:sz="4" w:space="0"/>
              <w:right w:val="single" w:color="000000" w:sz="4" w:space="0"/>
            </w:tcBorders>
            <w:shd w:val="clear" w:color="auto" w:fill="C0C0C0"/>
            <w:noWrap/>
            <w:vAlign w:val="center"/>
          </w:tcPr>
          <w:p w14:paraId="6CC0C1D3">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行政事业单位养老支出</w:t>
            </w:r>
          </w:p>
        </w:tc>
        <w:tc>
          <w:tcPr>
            <w:tcW w:w="1091" w:type="dxa"/>
            <w:tcBorders>
              <w:top w:val="nil"/>
              <w:left w:val="nil"/>
              <w:bottom w:val="single" w:color="000000" w:sz="4" w:space="0"/>
              <w:right w:val="single" w:color="000000" w:sz="4" w:space="0"/>
            </w:tcBorders>
            <w:shd w:val="clear" w:color="auto" w:fill="C0C0C0"/>
            <w:noWrap/>
            <w:vAlign w:val="center"/>
          </w:tcPr>
          <w:p w14:paraId="0ABA95B8">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142.28</w:t>
            </w:r>
          </w:p>
        </w:tc>
        <w:tc>
          <w:tcPr>
            <w:tcW w:w="1313" w:type="dxa"/>
            <w:tcBorders>
              <w:top w:val="nil"/>
              <w:left w:val="nil"/>
              <w:bottom w:val="single" w:color="000000" w:sz="4" w:space="0"/>
              <w:right w:val="single" w:color="000000" w:sz="4" w:space="0"/>
            </w:tcBorders>
            <w:shd w:val="clear" w:color="auto" w:fill="C0C0C0"/>
            <w:noWrap/>
            <w:vAlign w:val="center"/>
          </w:tcPr>
          <w:p w14:paraId="04EAE42C">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142.28</w:t>
            </w:r>
          </w:p>
        </w:tc>
        <w:tc>
          <w:tcPr>
            <w:tcW w:w="688" w:type="dxa"/>
            <w:tcBorders>
              <w:top w:val="nil"/>
              <w:left w:val="nil"/>
              <w:bottom w:val="single" w:color="000000" w:sz="4" w:space="0"/>
              <w:right w:val="single" w:color="000000" w:sz="4" w:space="0"/>
            </w:tcBorders>
            <w:shd w:val="clear" w:color="auto" w:fill="C0C0C0"/>
            <w:noWrap/>
            <w:vAlign w:val="center"/>
          </w:tcPr>
          <w:p w14:paraId="51C40B67">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09D6815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1604BE43">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5A459448">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41" w:type="dxa"/>
            <w:tcBorders>
              <w:top w:val="nil"/>
              <w:left w:val="nil"/>
              <w:bottom w:val="single" w:color="000000" w:sz="4" w:space="0"/>
              <w:right w:val="single" w:color="000000" w:sz="4" w:space="0"/>
            </w:tcBorders>
            <w:shd w:val="clear" w:color="auto" w:fill="C0C0C0"/>
            <w:noWrap/>
            <w:vAlign w:val="center"/>
          </w:tcPr>
          <w:p w14:paraId="09136066">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70" w:type="dxa"/>
            <w:tcBorders>
              <w:top w:val="nil"/>
              <w:left w:val="nil"/>
              <w:bottom w:val="single" w:color="000000" w:sz="4" w:space="0"/>
              <w:right w:val="single" w:color="000000" w:sz="4" w:space="0"/>
            </w:tcBorders>
            <w:shd w:val="clear" w:color="auto" w:fill="C0C0C0"/>
            <w:noWrap/>
            <w:vAlign w:val="center"/>
          </w:tcPr>
          <w:p w14:paraId="2755CC76">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411FA7A8">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FFFFFF"/>
            <w:noWrap/>
            <w:vAlign w:val="center"/>
          </w:tcPr>
          <w:p w14:paraId="23DEE1C9">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2080505</w:t>
            </w:r>
          </w:p>
        </w:tc>
        <w:tc>
          <w:tcPr>
            <w:tcW w:w="4929" w:type="dxa"/>
            <w:tcBorders>
              <w:top w:val="nil"/>
              <w:left w:val="nil"/>
              <w:bottom w:val="single" w:color="000000" w:sz="4" w:space="0"/>
              <w:right w:val="single" w:color="000000" w:sz="4" w:space="0"/>
            </w:tcBorders>
            <w:shd w:val="clear" w:color="auto" w:fill="CCFFFF"/>
            <w:noWrap/>
            <w:vAlign w:val="center"/>
          </w:tcPr>
          <w:p w14:paraId="6A286099">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机关事业单位基本养老保险缴费支出</w:t>
            </w:r>
          </w:p>
        </w:tc>
        <w:tc>
          <w:tcPr>
            <w:tcW w:w="1091" w:type="dxa"/>
            <w:tcBorders>
              <w:top w:val="nil"/>
              <w:left w:val="nil"/>
              <w:bottom w:val="single" w:color="000000" w:sz="4" w:space="0"/>
              <w:right w:val="single" w:color="000000" w:sz="4" w:space="0"/>
            </w:tcBorders>
            <w:shd w:val="clear" w:color="auto" w:fill="00FF00"/>
            <w:noWrap/>
            <w:vAlign w:val="center"/>
          </w:tcPr>
          <w:p w14:paraId="259AD05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51.10</w:t>
            </w:r>
          </w:p>
        </w:tc>
        <w:tc>
          <w:tcPr>
            <w:tcW w:w="1313" w:type="dxa"/>
            <w:tcBorders>
              <w:top w:val="nil"/>
              <w:left w:val="nil"/>
              <w:bottom w:val="single" w:color="000000" w:sz="4" w:space="0"/>
              <w:right w:val="single" w:color="000000" w:sz="4" w:space="0"/>
            </w:tcBorders>
            <w:shd w:val="clear" w:color="auto" w:fill="00FF00"/>
            <w:noWrap/>
            <w:vAlign w:val="center"/>
          </w:tcPr>
          <w:p w14:paraId="74B819F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51.10</w:t>
            </w:r>
          </w:p>
        </w:tc>
        <w:tc>
          <w:tcPr>
            <w:tcW w:w="688" w:type="dxa"/>
            <w:tcBorders>
              <w:top w:val="nil"/>
              <w:left w:val="nil"/>
              <w:bottom w:val="single" w:color="000000" w:sz="4" w:space="0"/>
              <w:right w:val="single" w:color="000000" w:sz="4" w:space="0"/>
            </w:tcBorders>
            <w:shd w:val="clear" w:color="auto" w:fill="00FF00"/>
            <w:noWrap/>
            <w:vAlign w:val="center"/>
          </w:tcPr>
          <w:p w14:paraId="16CF589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095BD9C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7B9B0F8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10EFADE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41" w:type="dxa"/>
            <w:tcBorders>
              <w:top w:val="nil"/>
              <w:left w:val="nil"/>
              <w:bottom w:val="single" w:color="000000" w:sz="4" w:space="0"/>
              <w:right w:val="single" w:color="000000" w:sz="4" w:space="0"/>
            </w:tcBorders>
            <w:shd w:val="clear" w:color="auto" w:fill="00FF00"/>
            <w:noWrap/>
            <w:vAlign w:val="center"/>
          </w:tcPr>
          <w:p w14:paraId="3CAAF91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70" w:type="dxa"/>
            <w:tcBorders>
              <w:top w:val="nil"/>
              <w:left w:val="nil"/>
              <w:bottom w:val="single" w:color="000000" w:sz="4" w:space="0"/>
              <w:right w:val="single" w:color="000000" w:sz="4" w:space="0"/>
            </w:tcBorders>
            <w:shd w:val="clear" w:color="auto" w:fill="00FF00"/>
            <w:noWrap/>
            <w:vAlign w:val="center"/>
          </w:tcPr>
          <w:p w14:paraId="5F66222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52E0F856">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FFFFFF"/>
            <w:noWrap/>
            <w:vAlign w:val="center"/>
          </w:tcPr>
          <w:p w14:paraId="60D4E919">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2080506</w:t>
            </w:r>
          </w:p>
        </w:tc>
        <w:tc>
          <w:tcPr>
            <w:tcW w:w="4929" w:type="dxa"/>
            <w:tcBorders>
              <w:top w:val="nil"/>
              <w:left w:val="nil"/>
              <w:bottom w:val="single" w:color="000000" w:sz="4" w:space="0"/>
              <w:right w:val="single" w:color="000000" w:sz="4" w:space="0"/>
            </w:tcBorders>
            <w:shd w:val="clear" w:color="auto" w:fill="CCFFFF"/>
            <w:noWrap/>
            <w:vAlign w:val="center"/>
          </w:tcPr>
          <w:p w14:paraId="0F7C3E4D">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机关事业单位职业年金缴费支出</w:t>
            </w:r>
          </w:p>
        </w:tc>
        <w:tc>
          <w:tcPr>
            <w:tcW w:w="1091" w:type="dxa"/>
            <w:tcBorders>
              <w:top w:val="nil"/>
              <w:left w:val="nil"/>
              <w:bottom w:val="single" w:color="000000" w:sz="4" w:space="0"/>
              <w:right w:val="single" w:color="000000" w:sz="4" w:space="0"/>
            </w:tcBorders>
            <w:shd w:val="clear" w:color="auto" w:fill="00FF00"/>
            <w:noWrap/>
            <w:vAlign w:val="center"/>
          </w:tcPr>
          <w:p w14:paraId="59728D3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59.68</w:t>
            </w:r>
          </w:p>
        </w:tc>
        <w:tc>
          <w:tcPr>
            <w:tcW w:w="1313" w:type="dxa"/>
            <w:tcBorders>
              <w:top w:val="nil"/>
              <w:left w:val="nil"/>
              <w:bottom w:val="single" w:color="000000" w:sz="4" w:space="0"/>
              <w:right w:val="single" w:color="000000" w:sz="4" w:space="0"/>
            </w:tcBorders>
            <w:shd w:val="clear" w:color="auto" w:fill="00FF00"/>
            <w:noWrap/>
            <w:vAlign w:val="center"/>
          </w:tcPr>
          <w:p w14:paraId="67CA22D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59.68</w:t>
            </w:r>
          </w:p>
        </w:tc>
        <w:tc>
          <w:tcPr>
            <w:tcW w:w="688" w:type="dxa"/>
            <w:tcBorders>
              <w:top w:val="nil"/>
              <w:left w:val="nil"/>
              <w:bottom w:val="single" w:color="000000" w:sz="4" w:space="0"/>
              <w:right w:val="single" w:color="000000" w:sz="4" w:space="0"/>
            </w:tcBorders>
            <w:shd w:val="clear" w:color="auto" w:fill="00FF00"/>
            <w:noWrap/>
            <w:vAlign w:val="center"/>
          </w:tcPr>
          <w:p w14:paraId="6E140F1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73F53D7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6FBFE64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255E34D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41" w:type="dxa"/>
            <w:tcBorders>
              <w:top w:val="nil"/>
              <w:left w:val="nil"/>
              <w:bottom w:val="single" w:color="000000" w:sz="4" w:space="0"/>
              <w:right w:val="single" w:color="000000" w:sz="4" w:space="0"/>
            </w:tcBorders>
            <w:shd w:val="clear" w:color="auto" w:fill="00FF00"/>
            <w:noWrap/>
            <w:vAlign w:val="center"/>
          </w:tcPr>
          <w:p w14:paraId="0DC2861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70" w:type="dxa"/>
            <w:tcBorders>
              <w:top w:val="nil"/>
              <w:left w:val="nil"/>
              <w:bottom w:val="single" w:color="000000" w:sz="4" w:space="0"/>
              <w:right w:val="single" w:color="000000" w:sz="4" w:space="0"/>
            </w:tcBorders>
            <w:shd w:val="clear" w:color="auto" w:fill="00FF00"/>
            <w:noWrap/>
            <w:vAlign w:val="center"/>
          </w:tcPr>
          <w:p w14:paraId="5394C91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6150AE2F">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FFFFFF"/>
            <w:noWrap/>
            <w:vAlign w:val="center"/>
          </w:tcPr>
          <w:p w14:paraId="63698D99">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2080599</w:t>
            </w:r>
          </w:p>
        </w:tc>
        <w:tc>
          <w:tcPr>
            <w:tcW w:w="4929" w:type="dxa"/>
            <w:tcBorders>
              <w:top w:val="nil"/>
              <w:left w:val="nil"/>
              <w:bottom w:val="single" w:color="000000" w:sz="4" w:space="0"/>
              <w:right w:val="single" w:color="000000" w:sz="4" w:space="0"/>
            </w:tcBorders>
            <w:shd w:val="clear" w:color="auto" w:fill="CCFFFF"/>
            <w:noWrap/>
            <w:vAlign w:val="center"/>
          </w:tcPr>
          <w:p w14:paraId="50DA886B">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其他行政事业单位养老支出</w:t>
            </w:r>
          </w:p>
        </w:tc>
        <w:tc>
          <w:tcPr>
            <w:tcW w:w="1091" w:type="dxa"/>
            <w:tcBorders>
              <w:top w:val="nil"/>
              <w:left w:val="nil"/>
              <w:bottom w:val="single" w:color="000000" w:sz="4" w:space="0"/>
              <w:right w:val="single" w:color="000000" w:sz="4" w:space="0"/>
            </w:tcBorders>
            <w:shd w:val="clear" w:color="auto" w:fill="00FF00"/>
            <w:noWrap/>
            <w:vAlign w:val="center"/>
          </w:tcPr>
          <w:p w14:paraId="01BEC92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31.50</w:t>
            </w:r>
          </w:p>
        </w:tc>
        <w:tc>
          <w:tcPr>
            <w:tcW w:w="1313" w:type="dxa"/>
            <w:tcBorders>
              <w:top w:val="nil"/>
              <w:left w:val="nil"/>
              <w:bottom w:val="single" w:color="000000" w:sz="4" w:space="0"/>
              <w:right w:val="single" w:color="000000" w:sz="4" w:space="0"/>
            </w:tcBorders>
            <w:shd w:val="clear" w:color="auto" w:fill="00FF00"/>
            <w:noWrap/>
            <w:vAlign w:val="center"/>
          </w:tcPr>
          <w:p w14:paraId="44BD30F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31.50</w:t>
            </w:r>
          </w:p>
        </w:tc>
        <w:tc>
          <w:tcPr>
            <w:tcW w:w="688" w:type="dxa"/>
            <w:tcBorders>
              <w:top w:val="nil"/>
              <w:left w:val="nil"/>
              <w:bottom w:val="single" w:color="000000" w:sz="4" w:space="0"/>
              <w:right w:val="single" w:color="000000" w:sz="4" w:space="0"/>
            </w:tcBorders>
            <w:shd w:val="clear" w:color="auto" w:fill="00FF00"/>
            <w:noWrap/>
            <w:vAlign w:val="center"/>
          </w:tcPr>
          <w:p w14:paraId="7291721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50BAEFC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7C4E2AA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25DE737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41" w:type="dxa"/>
            <w:tcBorders>
              <w:top w:val="nil"/>
              <w:left w:val="nil"/>
              <w:bottom w:val="single" w:color="000000" w:sz="4" w:space="0"/>
              <w:right w:val="single" w:color="000000" w:sz="4" w:space="0"/>
            </w:tcBorders>
            <w:shd w:val="clear" w:color="auto" w:fill="00FF00"/>
            <w:noWrap/>
            <w:vAlign w:val="center"/>
          </w:tcPr>
          <w:p w14:paraId="45038B5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70" w:type="dxa"/>
            <w:tcBorders>
              <w:top w:val="nil"/>
              <w:left w:val="nil"/>
              <w:bottom w:val="single" w:color="000000" w:sz="4" w:space="0"/>
              <w:right w:val="single" w:color="000000" w:sz="4" w:space="0"/>
            </w:tcBorders>
            <w:shd w:val="clear" w:color="auto" w:fill="00FF00"/>
            <w:noWrap/>
            <w:vAlign w:val="center"/>
          </w:tcPr>
          <w:p w14:paraId="703657D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6678511C">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C0C0C0"/>
            <w:noWrap/>
            <w:vAlign w:val="center"/>
          </w:tcPr>
          <w:p w14:paraId="066C4BF8">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20808</w:t>
            </w:r>
          </w:p>
        </w:tc>
        <w:tc>
          <w:tcPr>
            <w:tcW w:w="4929" w:type="dxa"/>
            <w:tcBorders>
              <w:top w:val="nil"/>
              <w:left w:val="nil"/>
              <w:bottom w:val="single" w:color="000000" w:sz="4" w:space="0"/>
              <w:right w:val="single" w:color="000000" w:sz="4" w:space="0"/>
            </w:tcBorders>
            <w:shd w:val="clear" w:color="auto" w:fill="C0C0C0"/>
            <w:noWrap/>
            <w:vAlign w:val="center"/>
          </w:tcPr>
          <w:p w14:paraId="6374FF60">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抚恤</w:t>
            </w:r>
          </w:p>
        </w:tc>
        <w:tc>
          <w:tcPr>
            <w:tcW w:w="1091" w:type="dxa"/>
            <w:tcBorders>
              <w:top w:val="nil"/>
              <w:left w:val="nil"/>
              <w:bottom w:val="single" w:color="000000" w:sz="4" w:space="0"/>
              <w:right w:val="single" w:color="000000" w:sz="4" w:space="0"/>
            </w:tcBorders>
            <w:shd w:val="clear" w:color="auto" w:fill="C0C0C0"/>
            <w:noWrap/>
            <w:vAlign w:val="center"/>
          </w:tcPr>
          <w:p w14:paraId="7A9380FE">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0.15</w:t>
            </w:r>
          </w:p>
        </w:tc>
        <w:tc>
          <w:tcPr>
            <w:tcW w:w="1313" w:type="dxa"/>
            <w:tcBorders>
              <w:top w:val="nil"/>
              <w:left w:val="nil"/>
              <w:bottom w:val="single" w:color="000000" w:sz="4" w:space="0"/>
              <w:right w:val="single" w:color="000000" w:sz="4" w:space="0"/>
            </w:tcBorders>
            <w:shd w:val="clear" w:color="auto" w:fill="C0C0C0"/>
            <w:noWrap/>
            <w:vAlign w:val="center"/>
          </w:tcPr>
          <w:p w14:paraId="2FBB7AE4">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0.15</w:t>
            </w:r>
          </w:p>
        </w:tc>
        <w:tc>
          <w:tcPr>
            <w:tcW w:w="688" w:type="dxa"/>
            <w:tcBorders>
              <w:top w:val="nil"/>
              <w:left w:val="nil"/>
              <w:bottom w:val="single" w:color="000000" w:sz="4" w:space="0"/>
              <w:right w:val="single" w:color="000000" w:sz="4" w:space="0"/>
            </w:tcBorders>
            <w:shd w:val="clear" w:color="auto" w:fill="C0C0C0"/>
            <w:noWrap/>
            <w:vAlign w:val="center"/>
          </w:tcPr>
          <w:p w14:paraId="6C4920E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4AB674C6">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729FCDBF">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7B2400B0">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41" w:type="dxa"/>
            <w:tcBorders>
              <w:top w:val="nil"/>
              <w:left w:val="nil"/>
              <w:bottom w:val="single" w:color="000000" w:sz="4" w:space="0"/>
              <w:right w:val="single" w:color="000000" w:sz="4" w:space="0"/>
            </w:tcBorders>
            <w:shd w:val="clear" w:color="auto" w:fill="C0C0C0"/>
            <w:noWrap/>
            <w:vAlign w:val="center"/>
          </w:tcPr>
          <w:p w14:paraId="5A7C4EF6">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70" w:type="dxa"/>
            <w:tcBorders>
              <w:top w:val="nil"/>
              <w:left w:val="nil"/>
              <w:bottom w:val="single" w:color="000000" w:sz="4" w:space="0"/>
              <w:right w:val="single" w:color="000000" w:sz="4" w:space="0"/>
            </w:tcBorders>
            <w:shd w:val="clear" w:color="auto" w:fill="C0C0C0"/>
            <w:noWrap/>
            <w:vAlign w:val="center"/>
          </w:tcPr>
          <w:p w14:paraId="7D604670">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564DCEE6">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FFFFFF"/>
            <w:noWrap/>
            <w:vAlign w:val="center"/>
          </w:tcPr>
          <w:p w14:paraId="056191AF">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2080899</w:t>
            </w:r>
          </w:p>
        </w:tc>
        <w:tc>
          <w:tcPr>
            <w:tcW w:w="4929" w:type="dxa"/>
            <w:tcBorders>
              <w:top w:val="nil"/>
              <w:left w:val="nil"/>
              <w:bottom w:val="single" w:color="000000" w:sz="4" w:space="0"/>
              <w:right w:val="single" w:color="000000" w:sz="4" w:space="0"/>
            </w:tcBorders>
            <w:shd w:val="clear" w:color="auto" w:fill="CCFFFF"/>
            <w:noWrap/>
            <w:vAlign w:val="center"/>
          </w:tcPr>
          <w:p w14:paraId="1BBA297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其他优抚支出</w:t>
            </w:r>
          </w:p>
        </w:tc>
        <w:tc>
          <w:tcPr>
            <w:tcW w:w="1091" w:type="dxa"/>
            <w:tcBorders>
              <w:top w:val="nil"/>
              <w:left w:val="nil"/>
              <w:bottom w:val="single" w:color="000000" w:sz="4" w:space="0"/>
              <w:right w:val="single" w:color="000000" w:sz="4" w:space="0"/>
            </w:tcBorders>
            <w:shd w:val="clear" w:color="auto" w:fill="00FF00"/>
            <w:noWrap/>
            <w:vAlign w:val="center"/>
          </w:tcPr>
          <w:p w14:paraId="7218D9B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0.15</w:t>
            </w:r>
          </w:p>
        </w:tc>
        <w:tc>
          <w:tcPr>
            <w:tcW w:w="1313" w:type="dxa"/>
            <w:tcBorders>
              <w:top w:val="nil"/>
              <w:left w:val="nil"/>
              <w:bottom w:val="single" w:color="000000" w:sz="4" w:space="0"/>
              <w:right w:val="single" w:color="000000" w:sz="4" w:space="0"/>
            </w:tcBorders>
            <w:shd w:val="clear" w:color="auto" w:fill="00FF00"/>
            <w:noWrap/>
            <w:vAlign w:val="center"/>
          </w:tcPr>
          <w:p w14:paraId="731B4AB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0.15</w:t>
            </w:r>
          </w:p>
        </w:tc>
        <w:tc>
          <w:tcPr>
            <w:tcW w:w="688" w:type="dxa"/>
            <w:tcBorders>
              <w:top w:val="nil"/>
              <w:left w:val="nil"/>
              <w:bottom w:val="single" w:color="000000" w:sz="4" w:space="0"/>
              <w:right w:val="single" w:color="000000" w:sz="4" w:space="0"/>
            </w:tcBorders>
            <w:shd w:val="clear" w:color="auto" w:fill="00FF00"/>
            <w:noWrap/>
            <w:vAlign w:val="center"/>
          </w:tcPr>
          <w:p w14:paraId="5D42EB7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79EACAD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066E0D4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5216997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41" w:type="dxa"/>
            <w:tcBorders>
              <w:top w:val="nil"/>
              <w:left w:val="nil"/>
              <w:bottom w:val="single" w:color="000000" w:sz="4" w:space="0"/>
              <w:right w:val="single" w:color="000000" w:sz="4" w:space="0"/>
            </w:tcBorders>
            <w:shd w:val="clear" w:color="auto" w:fill="00FF00"/>
            <w:noWrap/>
            <w:vAlign w:val="center"/>
          </w:tcPr>
          <w:p w14:paraId="0CC684C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70" w:type="dxa"/>
            <w:tcBorders>
              <w:top w:val="nil"/>
              <w:left w:val="nil"/>
              <w:bottom w:val="single" w:color="000000" w:sz="4" w:space="0"/>
              <w:right w:val="single" w:color="000000" w:sz="4" w:space="0"/>
            </w:tcBorders>
            <w:shd w:val="clear" w:color="auto" w:fill="00FF00"/>
            <w:noWrap/>
            <w:vAlign w:val="center"/>
          </w:tcPr>
          <w:p w14:paraId="4B4DD85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4C21E659">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C0C0C0"/>
            <w:noWrap/>
            <w:vAlign w:val="center"/>
          </w:tcPr>
          <w:p w14:paraId="535C05EA">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20810</w:t>
            </w:r>
          </w:p>
        </w:tc>
        <w:tc>
          <w:tcPr>
            <w:tcW w:w="4929" w:type="dxa"/>
            <w:tcBorders>
              <w:top w:val="nil"/>
              <w:left w:val="nil"/>
              <w:bottom w:val="single" w:color="000000" w:sz="4" w:space="0"/>
              <w:right w:val="single" w:color="000000" w:sz="4" w:space="0"/>
            </w:tcBorders>
            <w:shd w:val="clear" w:color="auto" w:fill="C0C0C0"/>
            <w:noWrap/>
            <w:vAlign w:val="center"/>
          </w:tcPr>
          <w:p w14:paraId="2A6B7743">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社会福利</w:t>
            </w:r>
          </w:p>
        </w:tc>
        <w:tc>
          <w:tcPr>
            <w:tcW w:w="1091" w:type="dxa"/>
            <w:tcBorders>
              <w:top w:val="nil"/>
              <w:left w:val="nil"/>
              <w:bottom w:val="single" w:color="000000" w:sz="4" w:space="0"/>
              <w:right w:val="single" w:color="000000" w:sz="4" w:space="0"/>
            </w:tcBorders>
            <w:shd w:val="clear" w:color="auto" w:fill="C0C0C0"/>
            <w:noWrap/>
            <w:vAlign w:val="center"/>
          </w:tcPr>
          <w:p w14:paraId="1CF3FE01">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3.00</w:t>
            </w:r>
          </w:p>
        </w:tc>
        <w:tc>
          <w:tcPr>
            <w:tcW w:w="1313" w:type="dxa"/>
            <w:tcBorders>
              <w:top w:val="nil"/>
              <w:left w:val="nil"/>
              <w:bottom w:val="single" w:color="000000" w:sz="4" w:space="0"/>
              <w:right w:val="single" w:color="000000" w:sz="4" w:space="0"/>
            </w:tcBorders>
            <w:shd w:val="clear" w:color="auto" w:fill="C0C0C0"/>
            <w:noWrap/>
            <w:vAlign w:val="center"/>
          </w:tcPr>
          <w:p w14:paraId="6AA85D2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3.00</w:t>
            </w:r>
          </w:p>
        </w:tc>
        <w:tc>
          <w:tcPr>
            <w:tcW w:w="688" w:type="dxa"/>
            <w:tcBorders>
              <w:top w:val="nil"/>
              <w:left w:val="nil"/>
              <w:bottom w:val="single" w:color="000000" w:sz="4" w:space="0"/>
              <w:right w:val="single" w:color="000000" w:sz="4" w:space="0"/>
            </w:tcBorders>
            <w:shd w:val="clear" w:color="auto" w:fill="C0C0C0"/>
            <w:noWrap/>
            <w:vAlign w:val="center"/>
          </w:tcPr>
          <w:p w14:paraId="0D70E611">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3E587D3C">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41A5116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4008B9F4">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41" w:type="dxa"/>
            <w:tcBorders>
              <w:top w:val="nil"/>
              <w:left w:val="nil"/>
              <w:bottom w:val="single" w:color="000000" w:sz="4" w:space="0"/>
              <w:right w:val="single" w:color="000000" w:sz="4" w:space="0"/>
            </w:tcBorders>
            <w:shd w:val="clear" w:color="auto" w:fill="C0C0C0"/>
            <w:noWrap/>
            <w:vAlign w:val="center"/>
          </w:tcPr>
          <w:p w14:paraId="13C1E821">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70" w:type="dxa"/>
            <w:tcBorders>
              <w:top w:val="nil"/>
              <w:left w:val="nil"/>
              <w:bottom w:val="single" w:color="000000" w:sz="4" w:space="0"/>
              <w:right w:val="single" w:color="000000" w:sz="4" w:space="0"/>
            </w:tcBorders>
            <w:shd w:val="clear" w:color="auto" w:fill="C0C0C0"/>
            <w:noWrap/>
            <w:vAlign w:val="center"/>
          </w:tcPr>
          <w:p w14:paraId="036005BC">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6E289280">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FFFFFF"/>
            <w:noWrap/>
            <w:vAlign w:val="center"/>
          </w:tcPr>
          <w:p w14:paraId="1F6B7162">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2081002</w:t>
            </w:r>
          </w:p>
        </w:tc>
        <w:tc>
          <w:tcPr>
            <w:tcW w:w="4929" w:type="dxa"/>
            <w:tcBorders>
              <w:top w:val="nil"/>
              <w:left w:val="nil"/>
              <w:bottom w:val="single" w:color="000000" w:sz="4" w:space="0"/>
              <w:right w:val="single" w:color="000000" w:sz="4" w:space="0"/>
            </w:tcBorders>
            <w:shd w:val="clear" w:color="auto" w:fill="CCFFFF"/>
            <w:noWrap/>
            <w:vAlign w:val="center"/>
          </w:tcPr>
          <w:p w14:paraId="2A865D67">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老年福利</w:t>
            </w:r>
          </w:p>
        </w:tc>
        <w:tc>
          <w:tcPr>
            <w:tcW w:w="1091" w:type="dxa"/>
            <w:tcBorders>
              <w:top w:val="nil"/>
              <w:left w:val="nil"/>
              <w:bottom w:val="single" w:color="000000" w:sz="4" w:space="0"/>
              <w:right w:val="single" w:color="000000" w:sz="4" w:space="0"/>
            </w:tcBorders>
            <w:shd w:val="clear" w:color="auto" w:fill="00FF00"/>
            <w:noWrap/>
            <w:vAlign w:val="center"/>
          </w:tcPr>
          <w:p w14:paraId="4BF6951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3.00</w:t>
            </w:r>
          </w:p>
        </w:tc>
        <w:tc>
          <w:tcPr>
            <w:tcW w:w="1313" w:type="dxa"/>
            <w:tcBorders>
              <w:top w:val="nil"/>
              <w:left w:val="nil"/>
              <w:bottom w:val="single" w:color="000000" w:sz="4" w:space="0"/>
              <w:right w:val="single" w:color="000000" w:sz="4" w:space="0"/>
            </w:tcBorders>
            <w:shd w:val="clear" w:color="auto" w:fill="00FF00"/>
            <w:noWrap/>
            <w:vAlign w:val="center"/>
          </w:tcPr>
          <w:p w14:paraId="59B66AF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3.00</w:t>
            </w:r>
          </w:p>
        </w:tc>
        <w:tc>
          <w:tcPr>
            <w:tcW w:w="688" w:type="dxa"/>
            <w:tcBorders>
              <w:top w:val="nil"/>
              <w:left w:val="nil"/>
              <w:bottom w:val="single" w:color="000000" w:sz="4" w:space="0"/>
              <w:right w:val="single" w:color="000000" w:sz="4" w:space="0"/>
            </w:tcBorders>
            <w:shd w:val="clear" w:color="auto" w:fill="00FF00"/>
            <w:noWrap/>
            <w:vAlign w:val="center"/>
          </w:tcPr>
          <w:p w14:paraId="676B841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0510933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7FF28DC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5008785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41" w:type="dxa"/>
            <w:tcBorders>
              <w:top w:val="nil"/>
              <w:left w:val="nil"/>
              <w:bottom w:val="single" w:color="000000" w:sz="4" w:space="0"/>
              <w:right w:val="single" w:color="000000" w:sz="4" w:space="0"/>
            </w:tcBorders>
            <w:shd w:val="clear" w:color="auto" w:fill="00FF00"/>
            <w:noWrap/>
            <w:vAlign w:val="center"/>
          </w:tcPr>
          <w:p w14:paraId="50E09B0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70" w:type="dxa"/>
            <w:tcBorders>
              <w:top w:val="nil"/>
              <w:left w:val="nil"/>
              <w:bottom w:val="single" w:color="000000" w:sz="4" w:space="0"/>
              <w:right w:val="single" w:color="000000" w:sz="4" w:space="0"/>
            </w:tcBorders>
            <w:shd w:val="clear" w:color="auto" w:fill="00FF00"/>
            <w:noWrap/>
            <w:vAlign w:val="center"/>
          </w:tcPr>
          <w:p w14:paraId="44E2C8A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25AE4588">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C0C0C0"/>
            <w:noWrap/>
            <w:vAlign w:val="center"/>
          </w:tcPr>
          <w:p w14:paraId="5DB35067">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20811</w:t>
            </w:r>
          </w:p>
        </w:tc>
        <w:tc>
          <w:tcPr>
            <w:tcW w:w="4929" w:type="dxa"/>
            <w:tcBorders>
              <w:top w:val="nil"/>
              <w:left w:val="nil"/>
              <w:bottom w:val="single" w:color="000000" w:sz="4" w:space="0"/>
              <w:right w:val="single" w:color="000000" w:sz="4" w:space="0"/>
            </w:tcBorders>
            <w:shd w:val="clear" w:color="auto" w:fill="C0C0C0"/>
            <w:noWrap/>
            <w:vAlign w:val="center"/>
          </w:tcPr>
          <w:p w14:paraId="60AE1225">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残疾人事业</w:t>
            </w:r>
          </w:p>
        </w:tc>
        <w:tc>
          <w:tcPr>
            <w:tcW w:w="1091" w:type="dxa"/>
            <w:tcBorders>
              <w:top w:val="nil"/>
              <w:left w:val="nil"/>
              <w:bottom w:val="single" w:color="000000" w:sz="4" w:space="0"/>
              <w:right w:val="single" w:color="000000" w:sz="4" w:space="0"/>
            </w:tcBorders>
            <w:shd w:val="clear" w:color="auto" w:fill="C0C0C0"/>
            <w:noWrap/>
            <w:vAlign w:val="center"/>
          </w:tcPr>
          <w:p w14:paraId="59FE3866">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4.11</w:t>
            </w:r>
          </w:p>
        </w:tc>
        <w:tc>
          <w:tcPr>
            <w:tcW w:w="1313" w:type="dxa"/>
            <w:tcBorders>
              <w:top w:val="nil"/>
              <w:left w:val="nil"/>
              <w:bottom w:val="single" w:color="000000" w:sz="4" w:space="0"/>
              <w:right w:val="single" w:color="000000" w:sz="4" w:space="0"/>
            </w:tcBorders>
            <w:shd w:val="clear" w:color="auto" w:fill="C0C0C0"/>
            <w:noWrap/>
            <w:vAlign w:val="center"/>
          </w:tcPr>
          <w:p w14:paraId="2D1DFD2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4.11</w:t>
            </w:r>
          </w:p>
        </w:tc>
        <w:tc>
          <w:tcPr>
            <w:tcW w:w="688" w:type="dxa"/>
            <w:tcBorders>
              <w:top w:val="nil"/>
              <w:left w:val="nil"/>
              <w:bottom w:val="single" w:color="000000" w:sz="4" w:space="0"/>
              <w:right w:val="single" w:color="000000" w:sz="4" w:space="0"/>
            </w:tcBorders>
            <w:shd w:val="clear" w:color="auto" w:fill="C0C0C0"/>
            <w:noWrap/>
            <w:vAlign w:val="center"/>
          </w:tcPr>
          <w:p w14:paraId="001932B9">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6CFA7080">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71160D61">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1508DAEE">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41" w:type="dxa"/>
            <w:tcBorders>
              <w:top w:val="nil"/>
              <w:left w:val="nil"/>
              <w:bottom w:val="single" w:color="000000" w:sz="4" w:space="0"/>
              <w:right w:val="single" w:color="000000" w:sz="4" w:space="0"/>
            </w:tcBorders>
            <w:shd w:val="clear" w:color="auto" w:fill="C0C0C0"/>
            <w:noWrap/>
            <w:vAlign w:val="center"/>
          </w:tcPr>
          <w:p w14:paraId="2D3F4349">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70" w:type="dxa"/>
            <w:tcBorders>
              <w:top w:val="nil"/>
              <w:left w:val="nil"/>
              <w:bottom w:val="single" w:color="000000" w:sz="4" w:space="0"/>
              <w:right w:val="single" w:color="000000" w:sz="4" w:space="0"/>
            </w:tcBorders>
            <w:shd w:val="clear" w:color="auto" w:fill="C0C0C0"/>
            <w:noWrap/>
            <w:vAlign w:val="center"/>
          </w:tcPr>
          <w:p w14:paraId="35CE10BC">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1F658B04">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FFFFFF"/>
            <w:noWrap/>
            <w:vAlign w:val="center"/>
          </w:tcPr>
          <w:p w14:paraId="191CD627">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2081102</w:t>
            </w:r>
          </w:p>
        </w:tc>
        <w:tc>
          <w:tcPr>
            <w:tcW w:w="4929" w:type="dxa"/>
            <w:tcBorders>
              <w:top w:val="nil"/>
              <w:left w:val="nil"/>
              <w:bottom w:val="single" w:color="000000" w:sz="4" w:space="0"/>
              <w:right w:val="single" w:color="000000" w:sz="4" w:space="0"/>
            </w:tcBorders>
            <w:shd w:val="clear" w:color="auto" w:fill="CCFFFF"/>
            <w:noWrap/>
            <w:vAlign w:val="center"/>
          </w:tcPr>
          <w:p w14:paraId="7DF92A60">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一般行政管理事务</w:t>
            </w:r>
          </w:p>
        </w:tc>
        <w:tc>
          <w:tcPr>
            <w:tcW w:w="1091" w:type="dxa"/>
            <w:tcBorders>
              <w:top w:val="nil"/>
              <w:left w:val="nil"/>
              <w:bottom w:val="single" w:color="000000" w:sz="4" w:space="0"/>
              <w:right w:val="single" w:color="000000" w:sz="4" w:space="0"/>
            </w:tcBorders>
            <w:shd w:val="clear" w:color="auto" w:fill="00FF00"/>
            <w:noWrap/>
            <w:vAlign w:val="center"/>
          </w:tcPr>
          <w:p w14:paraId="0094B27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4.11</w:t>
            </w:r>
          </w:p>
        </w:tc>
        <w:tc>
          <w:tcPr>
            <w:tcW w:w="1313" w:type="dxa"/>
            <w:tcBorders>
              <w:top w:val="nil"/>
              <w:left w:val="nil"/>
              <w:bottom w:val="single" w:color="000000" w:sz="4" w:space="0"/>
              <w:right w:val="single" w:color="000000" w:sz="4" w:space="0"/>
            </w:tcBorders>
            <w:shd w:val="clear" w:color="auto" w:fill="00FF00"/>
            <w:noWrap/>
            <w:vAlign w:val="center"/>
          </w:tcPr>
          <w:p w14:paraId="4D260EA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4.11</w:t>
            </w:r>
          </w:p>
        </w:tc>
        <w:tc>
          <w:tcPr>
            <w:tcW w:w="688" w:type="dxa"/>
            <w:tcBorders>
              <w:top w:val="nil"/>
              <w:left w:val="nil"/>
              <w:bottom w:val="single" w:color="000000" w:sz="4" w:space="0"/>
              <w:right w:val="single" w:color="000000" w:sz="4" w:space="0"/>
            </w:tcBorders>
            <w:shd w:val="clear" w:color="auto" w:fill="00FF00"/>
            <w:noWrap/>
            <w:vAlign w:val="center"/>
          </w:tcPr>
          <w:p w14:paraId="6A70834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56430CF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54DA56F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0373011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41" w:type="dxa"/>
            <w:tcBorders>
              <w:top w:val="nil"/>
              <w:left w:val="nil"/>
              <w:bottom w:val="single" w:color="000000" w:sz="4" w:space="0"/>
              <w:right w:val="single" w:color="000000" w:sz="4" w:space="0"/>
            </w:tcBorders>
            <w:shd w:val="clear" w:color="auto" w:fill="00FF00"/>
            <w:noWrap/>
            <w:vAlign w:val="center"/>
          </w:tcPr>
          <w:p w14:paraId="7ADBBD7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70" w:type="dxa"/>
            <w:tcBorders>
              <w:top w:val="nil"/>
              <w:left w:val="nil"/>
              <w:bottom w:val="single" w:color="000000" w:sz="4" w:space="0"/>
              <w:right w:val="single" w:color="000000" w:sz="4" w:space="0"/>
            </w:tcBorders>
            <w:shd w:val="clear" w:color="auto" w:fill="00FF00"/>
            <w:noWrap/>
            <w:vAlign w:val="center"/>
          </w:tcPr>
          <w:p w14:paraId="196C707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6A15954A">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C0C0C0"/>
            <w:noWrap/>
            <w:vAlign w:val="center"/>
          </w:tcPr>
          <w:p w14:paraId="7478E82D">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20820</w:t>
            </w:r>
          </w:p>
        </w:tc>
        <w:tc>
          <w:tcPr>
            <w:tcW w:w="4929" w:type="dxa"/>
            <w:tcBorders>
              <w:top w:val="nil"/>
              <w:left w:val="nil"/>
              <w:bottom w:val="single" w:color="000000" w:sz="4" w:space="0"/>
              <w:right w:val="single" w:color="000000" w:sz="4" w:space="0"/>
            </w:tcBorders>
            <w:shd w:val="clear" w:color="auto" w:fill="C0C0C0"/>
            <w:noWrap/>
            <w:vAlign w:val="center"/>
          </w:tcPr>
          <w:p w14:paraId="0CE3A6E3">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临时救助</w:t>
            </w:r>
          </w:p>
        </w:tc>
        <w:tc>
          <w:tcPr>
            <w:tcW w:w="1091" w:type="dxa"/>
            <w:tcBorders>
              <w:top w:val="nil"/>
              <w:left w:val="nil"/>
              <w:bottom w:val="single" w:color="000000" w:sz="4" w:space="0"/>
              <w:right w:val="single" w:color="000000" w:sz="4" w:space="0"/>
            </w:tcBorders>
            <w:shd w:val="clear" w:color="auto" w:fill="C0C0C0"/>
            <w:noWrap/>
            <w:vAlign w:val="center"/>
          </w:tcPr>
          <w:p w14:paraId="53A0A4E7">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10.00</w:t>
            </w:r>
          </w:p>
        </w:tc>
        <w:tc>
          <w:tcPr>
            <w:tcW w:w="1313" w:type="dxa"/>
            <w:tcBorders>
              <w:top w:val="nil"/>
              <w:left w:val="nil"/>
              <w:bottom w:val="single" w:color="000000" w:sz="4" w:space="0"/>
              <w:right w:val="single" w:color="000000" w:sz="4" w:space="0"/>
            </w:tcBorders>
            <w:shd w:val="clear" w:color="auto" w:fill="C0C0C0"/>
            <w:noWrap/>
            <w:vAlign w:val="center"/>
          </w:tcPr>
          <w:p w14:paraId="5ACB1116">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10.00</w:t>
            </w:r>
          </w:p>
        </w:tc>
        <w:tc>
          <w:tcPr>
            <w:tcW w:w="688" w:type="dxa"/>
            <w:tcBorders>
              <w:top w:val="nil"/>
              <w:left w:val="nil"/>
              <w:bottom w:val="single" w:color="000000" w:sz="4" w:space="0"/>
              <w:right w:val="single" w:color="000000" w:sz="4" w:space="0"/>
            </w:tcBorders>
            <w:shd w:val="clear" w:color="auto" w:fill="C0C0C0"/>
            <w:noWrap/>
            <w:vAlign w:val="center"/>
          </w:tcPr>
          <w:p w14:paraId="53D40448">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70A01E33">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17AE1010">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064BD00A">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41" w:type="dxa"/>
            <w:tcBorders>
              <w:top w:val="nil"/>
              <w:left w:val="nil"/>
              <w:bottom w:val="single" w:color="000000" w:sz="4" w:space="0"/>
              <w:right w:val="single" w:color="000000" w:sz="4" w:space="0"/>
            </w:tcBorders>
            <w:shd w:val="clear" w:color="auto" w:fill="C0C0C0"/>
            <w:noWrap/>
            <w:vAlign w:val="center"/>
          </w:tcPr>
          <w:p w14:paraId="479B6840">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70" w:type="dxa"/>
            <w:tcBorders>
              <w:top w:val="nil"/>
              <w:left w:val="nil"/>
              <w:bottom w:val="single" w:color="000000" w:sz="4" w:space="0"/>
              <w:right w:val="single" w:color="000000" w:sz="4" w:space="0"/>
            </w:tcBorders>
            <w:shd w:val="clear" w:color="auto" w:fill="C0C0C0"/>
            <w:noWrap/>
            <w:vAlign w:val="center"/>
          </w:tcPr>
          <w:p w14:paraId="56C8E38F">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58DFD7B8">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FFFFFF"/>
            <w:noWrap/>
            <w:vAlign w:val="center"/>
          </w:tcPr>
          <w:p w14:paraId="52B1689F">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2082001</w:t>
            </w:r>
          </w:p>
        </w:tc>
        <w:tc>
          <w:tcPr>
            <w:tcW w:w="4929" w:type="dxa"/>
            <w:tcBorders>
              <w:top w:val="nil"/>
              <w:left w:val="nil"/>
              <w:bottom w:val="single" w:color="000000" w:sz="4" w:space="0"/>
              <w:right w:val="single" w:color="000000" w:sz="4" w:space="0"/>
            </w:tcBorders>
            <w:shd w:val="clear" w:color="auto" w:fill="CCFFFF"/>
            <w:noWrap/>
            <w:vAlign w:val="center"/>
          </w:tcPr>
          <w:p w14:paraId="03B095F8">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临时救助支出</w:t>
            </w:r>
          </w:p>
        </w:tc>
        <w:tc>
          <w:tcPr>
            <w:tcW w:w="1091" w:type="dxa"/>
            <w:tcBorders>
              <w:top w:val="nil"/>
              <w:left w:val="nil"/>
              <w:bottom w:val="single" w:color="000000" w:sz="4" w:space="0"/>
              <w:right w:val="single" w:color="000000" w:sz="4" w:space="0"/>
            </w:tcBorders>
            <w:shd w:val="clear" w:color="auto" w:fill="00FF00"/>
            <w:noWrap/>
            <w:vAlign w:val="center"/>
          </w:tcPr>
          <w:p w14:paraId="6E1965B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10.00</w:t>
            </w:r>
          </w:p>
        </w:tc>
        <w:tc>
          <w:tcPr>
            <w:tcW w:w="1313" w:type="dxa"/>
            <w:tcBorders>
              <w:top w:val="nil"/>
              <w:left w:val="nil"/>
              <w:bottom w:val="single" w:color="000000" w:sz="4" w:space="0"/>
              <w:right w:val="single" w:color="000000" w:sz="4" w:space="0"/>
            </w:tcBorders>
            <w:shd w:val="clear" w:color="auto" w:fill="00FF00"/>
            <w:noWrap/>
            <w:vAlign w:val="center"/>
          </w:tcPr>
          <w:p w14:paraId="40A5CBC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10.00</w:t>
            </w:r>
          </w:p>
        </w:tc>
        <w:tc>
          <w:tcPr>
            <w:tcW w:w="688" w:type="dxa"/>
            <w:tcBorders>
              <w:top w:val="nil"/>
              <w:left w:val="nil"/>
              <w:bottom w:val="single" w:color="000000" w:sz="4" w:space="0"/>
              <w:right w:val="single" w:color="000000" w:sz="4" w:space="0"/>
            </w:tcBorders>
            <w:shd w:val="clear" w:color="auto" w:fill="00FF00"/>
            <w:noWrap/>
            <w:vAlign w:val="center"/>
          </w:tcPr>
          <w:p w14:paraId="37AA2BC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3F5E1A4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5448A15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181AB4B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41" w:type="dxa"/>
            <w:tcBorders>
              <w:top w:val="nil"/>
              <w:left w:val="nil"/>
              <w:bottom w:val="single" w:color="000000" w:sz="4" w:space="0"/>
              <w:right w:val="single" w:color="000000" w:sz="4" w:space="0"/>
            </w:tcBorders>
            <w:shd w:val="clear" w:color="auto" w:fill="00FF00"/>
            <w:noWrap/>
            <w:vAlign w:val="center"/>
          </w:tcPr>
          <w:p w14:paraId="79BD90B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70" w:type="dxa"/>
            <w:tcBorders>
              <w:top w:val="nil"/>
              <w:left w:val="nil"/>
              <w:bottom w:val="single" w:color="000000" w:sz="4" w:space="0"/>
              <w:right w:val="single" w:color="000000" w:sz="4" w:space="0"/>
            </w:tcBorders>
            <w:shd w:val="clear" w:color="auto" w:fill="00FF00"/>
            <w:noWrap/>
            <w:vAlign w:val="center"/>
          </w:tcPr>
          <w:p w14:paraId="40156C0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6EC657A3">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C0C0C0"/>
            <w:noWrap/>
            <w:vAlign w:val="center"/>
          </w:tcPr>
          <w:p w14:paraId="1CC4C647">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20821</w:t>
            </w:r>
          </w:p>
        </w:tc>
        <w:tc>
          <w:tcPr>
            <w:tcW w:w="4929" w:type="dxa"/>
            <w:tcBorders>
              <w:top w:val="nil"/>
              <w:left w:val="nil"/>
              <w:bottom w:val="single" w:color="000000" w:sz="4" w:space="0"/>
              <w:right w:val="single" w:color="000000" w:sz="4" w:space="0"/>
            </w:tcBorders>
            <w:shd w:val="clear" w:color="auto" w:fill="C0C0C0"/>
            <w:noWrap/>
            <w:vAlign w:val="center"/>
          </w:tcPr>
          <w:p w14:paraId="0C95BCA5">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特困人员救助供养</w:t>
            </w:r>
          </w:p>
        </w:tc>
        <w:tc>
          <w:tcPr>
            <w:tcW w:w="1091" w:type="dxa"/>
            <w:tcBorders>
              <w:top w:val="nil"/>
              <w:left w:val="nil"/>
              <w:bottom w:val="single" w:color="000000" w:sz="4" w:space="0"/>
              <w:right w:val="single" w:color="000000" w:sz="4" w:space="0"/>
            </w:tcBorders>
            <w:shd w:val="clear" w:color="auto" w:fill="C0C0C0"/>
            <w:noWrap/>
            <w:vAlign w:val="center"/>
          </w:tcPr>
          <w:p w14:paraId="17408C9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128.31</w:t>
            </w:r>
          </w:p>
        </w:tc>
        <w:tc>
          <w:tcPr>
            <w:tcW w:w="1313" w:type="dxa"/>
            <w:tcBorders>
              <w:top w:val="nil"/>
              <w:left w:val="nil"/>
              <w:bottom w:val="single" w:color="000000" w:sz="4" w:space="0"/>
              <w:right w:val="single" w:color="000000" w:sz="4" w:space="0"/>
            </w:tcBorders>
            <w:shd w:val="clear" w:color="auto" w:fill="C0C0C0"/>
            <w:noWrap/>
            <w:vAlign w:val="center"/>
          </w:tcPr>
          <w:p w14:paraId="1E1B2EEF">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128.31</w:t>
            </w:r>
          </w:p>
        </w:tc>
        <w:tc>
          <w:tcPr>
            <w:tcW w:w="688" w:type="dxa"/>
            <w:tcBorders>
              <w:top w:val="nil"/>
              <w:left w:val="nil"/>
              <w:bottom w:val="single" w:color="000000" w:sz="4" w:space="0"/>
              <w:right w:val="single" w:color="000000" w:sz="4" w:space="0"/>
            </w:tcBorders>
            <w:shd w:val="clear" w:color="auto" w:fill="C0C0C0"/>
            <w:noWrap/>
            <w:vAlign w:val="center"/>
          </w:tcPr>
          <w:p w14:paraId="297BF6CA">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5249BB0A">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63DDB23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13BB1063">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41" w:type="dxa"/>
            <w:tcBorders>
              <w:top w:val="nil"/>
              <w:left w:val="nil"/>
              <w:bottom w:val="single" w:color="000000" w:sz="4" w:space="0"/>
              <w:right w:val="single" w:color="000000" w:sz="4" w:space="0"/>
            </w:tcBorders>
            <w:shd w:val="clear" w:color="auto" w:fill="C0C0C0"/>
            <w:noWrap/>
            <w:vAlign w:val="center"/>
          </w:tcPr>
          <w:p w14:paraId="4672E014">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70" w:type="dxa"/>
            <w:tcBorders>
              <w:top w:val="nil"/>
              <w:left w:val="nil"/>
              <w:bottom w:val="single" w:color="000000" w:sz="4" w:space="0"/>
              <w:right w:val="single" w:color="000000" w:sz="4" w:space="0"/>
            </w:tcBorders>
            <w:shd w:val="clear" w:color="auto" w:fill="C0C0C0"/>
            <w:noWrap/>
            <w:vAlign w:val="center"/>
          </w:tcPr>
          <w:p w14:paraId="67EA8B84">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51E3632E">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FFFFFF"/>
            <w:noWrap/>
            <w:vAlign w:val="center"/>
          </w:tcPr>
          <w:p w14:paraId="61D7B147">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2082102</w:t>
            </w:r>
          </w:p>
        </w:tc>
        <w:tc>
          <w:tcPr>
            <w:tcW w:w="4929" w:type="dxa"/>
            <w:tcBorders>
              <w:top w:val="nil"/>
              <w:left w:val="nil"/>
              <w:bottom w:val="single" w:color="000000" w:sz="4" w:space="0"/>
              <w:right w:val="single" w:color="000000" w:sz="4" w:space="0"/>
            </w:tcBorders>
            <w:shd w:val="clear" w:color="auto" w:fill="CCFFFF"/>
            <w:noWrap/>
            <w:vAlign w:val="center"/>
          </w:tcPr>
          <w:p w14:paraId="568C7A3E">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农村特困人员救助供养支出</w:t>
            </w:r>
          </w:p>
        </w:tc>
        <w:tc>
          <w:tcPr>
            <w:tcW w:w="1091" w:type="dxa"/>
            <w:tcBorders>
              <w:top w:val="nil"/>
              <w:left w:val="nil"/>
              <w:bottom w:val="single" w:color="000000" w:sz="4" w:space="0"/>
              <w:right w:val="single" w:color="000000" w:sz="4" w:space="0"/>
            </w:tcBorders>
            <w:shd w:val="clear" w:color="auto" w:fill="00FF00"/>
            <w:noWrap/>
            <w:vAlign w:val="center"/>
          </w:tcPr>
          <w:p w14:paraId="4FD62DC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128.31</w:t>
            </w:r>
          </w:p>
        </w:tc>
        <w:tc>
          <w:tcPr>
            <w:tcW w:w="1313" w:type="dxa"/>
            <w:tcBorders>
              <w:top w:val="nil"/>
              <w:left w:val="nil"/>
              <w:bottom w:val="single" w:color="000000" w:sz="4" w:space="0"/>
              <w:right w:val="single" w:color="000000" w:sz="4" w:space="0"/>
            </w:tcBorders>
            <w:shd w:val="clear" w:color="auto" w:fill="00FF00"/>
            <w:noWrap/>
            <w:vAlign w:val="center"/>
          </w:tcPr>
          <w:p w14:paraId="7CEAB05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128.31</w:t>
            </w:r>
          </w:p>
        </w:tc>
        <w:tc>
          <w:tcPr>
            <w:tcW w:w="688" w:type="dxa"/>
            <w:tcBorders>
              <w:top w:val="nil"/>
              <w:left w:val="nil"/>
              <w:bottom w:val="single" w:color="000000" w:sz="4" w:space="0"/>
              <w:right w:val="single" w:color="000000" w:sz="4" w:space="0"/>
            </w:tcBorders>
            <w:shd w:val="clear" w:color="auto" w:fill="00FF00"/>
            <w:noWrap/>
            <w:vAlign w:val="center"/>
          </w:tcPr>
          <w:p w14:paraId="5E80451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4A648C2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24DED73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1EDB2EC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41" w:type="dxa"/>
            <w:tcBorders>
              <w:top w:val="nil"/>
              <w:left w:val="nil"/>
              <w:bottom w:val="single" w:color="000000" w:sz="4" w:space="0"/>
              <w:right w:val="single" w:color="000000" w:sz="4" w:space="0"/>
            </w:tcBorders>
            <w:shd w:val="clear" w:color="auto" w:fill="00FF00"/>
            <w:noWrap/>
            <w:vAlign w:val="center"/>
          </w:tcPr>
          <w:p w14:paraId="1C1808B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70" w:type="dxa"/>
            <w:tcBorders>
              <w:top w:val="nil"/>
              <w:left w:val="nil"/>
              <w:bottom w:val="single" w:color="000000" w:sz="4" w:space="0"/>
              <w:right w:val="single" w:color="000000" w:sz="4" w:space="0"/>
            </w:tcBorders>
            <w:shd w:val="clear" w:color="auto" w:fill="00FF00"/>
            <w:noWrap/>
            <w:vAlign w:val="center"/>
          </w:tcPr>
          <w:p w14:paraId="54C2B6D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7800277D">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C0C0C0"/>
            <w:noWrap/>
            <w:vAlign w:val="center"/>
          </w:tcPr>
          <w:p w14:paraId="7502E701">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20825</w:t>
            </w:r>
          </w:p>
        </w:tc>
        <w:tc>
          <w:tcPr>
            <w:tcW w:w="4929" w:type="dxa"/>
            <w:tcBorders>
              <w:top w:val="nil"/>
              <w:left w:val="nil"/>
              <w:bottom w:val="single" w:color="000000" w:sz="4" w:space="0"/>
              <w:right w:val="single" w:color="000000" w:sz="4" w:space="0"/>
            </w:tcBorders>
            <w:shd w:val="clear" w:color="auto" w:fill="C0C0C0"/>
            <w:noWrap/>
            <w:vAlign w:val="center"/>
          </w:tcPr>
          <w:p w14:paraId="6916209D">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其他生活救助</w:t>
            </w:r>
          </w:p>
        </w:tc>
        <w:tc>
          <w:tcPr>
            <w:tcW w:w="1091" w:type="dxa"/>
            <w:tcBorders>
              <w:top w:val="nil"/>
              <w:left w:val="nil"/>
              <w:bottom w:val="single" w:color="000000" w:sz="4" w:space="0"/>
              <w:right w:val="single" w:color="000000" w:sz="4" w:space="0"/>
            </w:tcBorders>
            <w:shd w:val="clear" w:color="auto" w:fill="C0C0C0"/>
            <w:noWrap/>
            <w:vAlign w:val="center"/>
          </w:tcPr>
          <w:p w14:paraId="53723E2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3.04</w:t>
            </w:r>
          </w:p>
        </w:tc>
        <w:tc>
          <w:tcPr>
            <w:tcW w:w="1313" w:type="dxa"/>
            <w:tcBorders>
              <w:top w:val="nil"/>
              <w:left w:val="nil"/>
              <w:bottom w:val="single" w:color="000000" w:sz="4" w:space="0"/>
              <w:right w:val="single" w:color="000000" w:sz="4" w:space="0"/>
            </w:tcBorders>
            <w:shd w:val="clear" w:color="auto" w:fill="C0C0C0"/>
            <w:noWrap/>
            <w:vAlign w:val="center"/>
          </w:tcPr>
          <w:p w14:paraId="771C2F8B">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3.04</w:t>
            </w:r>
          </w:p>
        </w:tc>
        <w:tc>
          <w:tcPr>
            <w:tcW w:w="688" w:type="dxa"/>
            <w:tcBorders>
              <w:top w:val="nil"/>
              <w:left w:val="nil"/>
              <w:bottom w:val="single" w:color="000000" w:sz="4" w:space="0"/>
              <w:right w:val="single" w:color="000000" w:sz="4" w:space="0"/>
            </w:tcBorders>
            <w:shd w:val="clear" w:color="auto" w:fill="C0C0C0"/>
            <w:noWrap/>
            <w:vAlign w:val="center"/>
          </w:tcPr>
          <w:p w14:paraId="4AB378B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1871763E">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008F788C">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6311C27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41" w:type="dxa"/>
            <w:tcBorders>
              <w:top w:val="nil"/>
              <w:left w:val="nil"/>
              <w:bottom w:val="single" w:color="000000" w:sz="4" w:space="0"/>
              <w:right w:val="single" w:color="000000" w:sz="4" w:space="0"/>
            </w:tcBorders>
            <w:shd w:val="clear" w:color="auto" w:fill="C0C0C0"/>
            <w:noWrap/>
            <w:vAlign w:val="center"/>
          </w:tcPr>
          <w:p w14:paraId="43DA0716">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70" w:type="dxa"/>
            <w:tcBorders>
              <w:top w:val="nil"/>
              <w:left w:val="nil"/>
              <w:bottom w:val="single" w:color="000000" w:sz="4" w:space="0"/>
              <w:right w:val="single" w:color="000000" w:sz="4" w:space="0"/>
            </w:tcBorders>
            <w:shd w:val="clear" w:color="auto" w:fill="C0C0C0"/>
            <w:noWrap/>
            <w:vAlign w:val="center"/>
          </w:tcPr>
          <w:p w14:paraId="36AF8928">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36204FC9">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FFFFFF"/>
            <w:noWrap/>
            <w:vAlign w:val="center"/>
          </w:tcPr>
          <w:p w14:paraId="38230FEE">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2082501</w:t>
            </w:r>
          </w:p>
        </w:tc>
        <w:tc>
          <w:tcPr>
            <w:tcW w:w="4929" w:type="dxa"/>
            <w:tcBorders>
              <w:top w:val="nil"/>
              <w:left w:val="nil"/>
              <w:bottom w:val="single" w:color="000000" w:sz="4" w:space="0"/>
              <w:right w:val="single" w:color="000000" w:sz="4" w:space="0"/>
            </w:tcBorders>
            <w:shd w:val="clear" w:color="auto" w:fill="CCFFFF"/>
            <w:noWrap/>
            <w:vAlign w:val="center"/>
          </w:tcPr>
          <w:p w14:paraId="24C72353">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其他城市生活救助</w:t>
            </w:r>
          </w:p>
        </w:tc>
        <w:tc>
          <w:tcPr>
            <w:tcW w:w="1091" w:type="dxa"/>
            <w:tcBorders>
              <w:top w:val="nil"/>
              <w:left w:val="nil"/>
              <w:bottom w:val="single" w:color="000000" w:sz="4" w:space="0"/>
              <w:right w:val="single" w:color="000000" w:sz="4" w:space="0"/>
            </w:tcBorders>
            <w:shd w:val="clear" w:color="auto" w:fill="00FF00"/>
            <w:noWrap/>
            <w:vAlign w:val="center"/>
          </w:tcPr>
          <w:p w14:paraId="20306C7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0.39</w:t>
            </w:r>
          </w:p>
        </w:tc>
        <w:tc>
          <w:tcPr>
            <w:tcW w:w="1313" w:type="dxa"/>
            <w:tcBorders>
              <w:top w:val="nil"/>
              <w:left w:val="nil"/>
              <w:bottom w:val="single" w:color="000000" w:sz="4" w:space="0"/>
              <w:right w:val="single" w:color="000000" w:sz="4" w:space="0"/>
            </w:tcBorders>
            <w:shd w:val="clear" w:color="auto" w:fill="00FF00"/>
            <w:noWrap/>
            <w:vAlign w:val="center"/>
          </w:tcPr>
          <w:p w14:paraId="4944C17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0.39</w:t>
            </w:r>
          </w:p>
        </w:tc>
        <w:tc>
          <w:tcPr>
            <w:tcW w:w="688" w:type="dxa"/>
            <w:tcBorders>
              <w:top w:val="nil"/>
              <w:left w:val="nil"/>
              <w:bottom w:val="single" w:color="000000" w:sz="4" w:space="0"/>
              <w:right w:val="single" w:color="000000" w:sz="4" w:space="0"/>
            </w:tcBorders>
            <w:shd w:val="clear" w:color="auto" w:fill="00FF00"/>
            <w:noWrap/>
            <w:vAlign w:val="center"/>
          </w:tcPr>
          <w:p w14:paraId="16DD62E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0DBBB2E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7A2DC34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075D281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41" w:type="dxa"/>
            <w:tcBorders>
              <w:top w:val="nil"/>
              <w:left w:val="nil"/>
              <w:bottom w:val="single" w:color="000000" w:sz="4" w:space="0"/>
              <w:right w:val="single" w:color="000000" w:sz="4" w:space="0"/>
            </w:tcBorders>
            <w:shd w:val="clear" w:color="auto" w:fill="00FF00"/>
            <w:noWrap/>
            <w:vAlign w:val="center"/>
          </w:tcPr>
          <w:p w14:paraId="6A8ADA5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70" w:type="dxa"/>
            <w:tcBorders>
              <w:top w:val="nil"/>
              <w:left w:val="nil"/>
              <w:bottom w:val="single" w:color="000000" w:sz="4" w:space="0"/>
              <w:right w:val="single" w:color="000000" w:sz="4" w:space="0"/>
            </w:tcBorders>
            <w:shd w:val="clear" w:color="auto" w:fill="00FF00"/>
            <w:noWrap/>
            <w:vAlign w:val="center"/>
          </w:tcPr>
          <w:p w14:paraId="1B2F45C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03A31337">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FFFFFF"/>
            <w:noWrap/>
            <w:vAlign w:val="center"/>
          </w:tcPr>
          <w:p w14:paraId="4FCC1A85">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2082502</w:t>
            </w:r>
          </w:p>
        </w:tc>
        <w:tc>
          <w:tcPr>
            <w:tcW w:w="4929" w:type="dxa"/>
            <w:tcBorders>
              <w:top w:val="nil"/>
              <w:left w:val="nil"/>
              <w:bottom w:val="single" w:color="000000" w:sz="4" w:space="0"/>
              <w:right w:val="single" w:color="000000" w:sz="4" w:space="0"/>
            </w:tcBorders>
            <w:shd w:val="clear" w:color="auto" w:fill="CCFFFF"/>
            <w:noWrap/>
            <w:vAlign w:val="center"/>
          </w:tcPr>
          <w:p w14:paraId="5B5E8E33">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其他农村生活救助</w:t>
            </w:r>
          </w:p>
        </w:tc>
        <w:tc>
          <w:tcPr>
            <w:tcW w:w="1091" w:type="dxa"/>
            <w:tcBorders>
              <w:top w:val="nil"/>
              <w:left w:val="nil"/>
              <w:bottom w:val="single" w:color="000000" w:sz="4" w:space="0"/>
              <w:right w:val="single" w:color="000000" w:sz="4" w:space="0"/>
            </w:tcBorders>
            <w:shd w:val="clear" w:color="auto" w:fill="00FF00"/>
            <w:noWrap/>
            <w:vAlign w:val="center"/>
          </w:tcPr>
          <w:p w14:paraId="1EB41F6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2.65</w:t>
            </w:r>
          </w:p>
        </w:tc>
        <w:tc>
          <w:tcPr>
            <w:tcW w:w="1313" w:type="dxa"/>
            <w:tcBorders>
              <w:top w:val="nil"/>
              <w:left w:val="nil"/>
              <w:bottom w:val="single" w:color="000000" w:sz="4" w:space="0"/>
              <w:right w:val="single" w:color="000000" w:sz="4" w:space="0"/>
            </w:tcBorders>
            <w:shd w:val="clear" w:color="auto" w:fill="00FF00"/>
            <w:noWrap/>
            <w:vAlign w:val="center"/>
          </w:tcPr>
          <w:p w14:paraId="1456844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2.65</w:t>
            </w:r>
          </w:p>
        </w:tc>
        <w:tc>
          <w:tcPr>
            <w:tcW w:w="688" w:type="dxa"/>
            <w:tcBorders>
              <w:top w:val="nil"/>
              <w:left w:val="nil"/>
              <w:bottom w:val="single" w:color="000000" w:sz="4" w:space="0"/>
              <w:right w:val="single" w:color="000000" w:sz="4" w:space="0"/>
            </w:tcBorders>
            <w:shd w:val="clear" w:color="auto" w:fill="00FF00"/>
            <w:noWrap/>
            <w:vAlign w:val="center"/>
          </w:tcPr>
          <w:p w14:paraId="7323F43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1D41BA3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7F0AB0E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226A311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41" w:type="dxa"/>
            <w:tcBorders>
              <w:top w:val="nil"/>
              <w:left w:val="nil"/>
              <w:bottom w:val="single" w:color="000000" w:sz="4" w:space="0"/>
              <w:right w:val="single" w:color="000000" w:sz="4" w:space="0"/>
            </w:tcBorders>
            <w:shd w:val="clear" w:color="auto" w:fill="00FF00"/>
            <w:noWrap/>
            <w:vAlign w:val="center"/>
          </w:tcPr>
          <w:p w14:paraId="50908EF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70" w:type="dxa"/>
            <w:tcBorders>
              <w:top w:val="nil"/>
              <w:left w:val="nil"/>
              <w:bottom w:val="single" w:color="000000" w:sz="4" w:space="0"/>
              <w:right w:val="single" w:color="000000" w:sz="4" w:space="0"/>
            </w:tcBorders>
            <w:shd w:val="clear" w:color="auto" w:fill="00FF00"/>
            <w:noWrap/>
            <w:vAlign w:val="center"/>
          </w:tcPr>
          <w:p w14:paraId="4BD8883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648351AD">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C0C0C0"/>
            <w:noWrap/>
            <w:vAlign w:val="center"/>
          </w:tcPr>
          <w:p w14:paraId="1C4043F4">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20828</w:t>
            </w:r>
          </w:p>
        </w:tc>
        <w:tc>
          <w:tcPr>
            <w:tcW w:w="4929" w:type="dxa"/>
            <w:tcBorders>
              <w:top w:val="nil"/>
              <w:left w:val="nil"/>
              <w:bottom w:val="single" w:color="000000" w:sz="4" w:space="0"/>
              <w:right w:val="single" w:color="000000" w:sz="4" w:space="0"/>
            </w:tcBorders>
            <w:shd w:val="clear" w:color="auto" w:fill="C0C0C0"/>
            <w:noWrap/>
            <w:vAlign w:val="center"/>
          </w:tcPr>
          <w:p w14:paraId="0AD90354">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退役军人管理事务</w:t>
            </w:r>
          </w:p>
        </w:tc>
        <w:tc>
          <w:tcPr>
            <w:tcW w:w="1091" w:type="dxa"/>
            <w:tcBorders>
              <w:top w:val="nil"/>
              <w:left w:val="nil"/>
              <w:bottom w:val="single" w:color="000000" w:sz="4" w:space="0"/>
              <w:right w:val="single" w:color="000000" w:sz="4" w:space="0"/>
            </w:tcBorders>
            <w:shd w:val="clear" w:color="auto" w:fill="C0C0C0"/>
            <w:noWrap/>
            <w:vAlign w:val="center"/>
          </w:tcPr>
          <w:p w14:paraId="14043E1F">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27.60</w:t>
            </w:r>
          </w:p>
        </w:tc>
        <w:tc>
          <w:tcPr>
            <w:tcW w:w="1313" w:type="dxa"/>
            <w:tcBorders>
              <w:top w:val="nil"/>
              <w:left w:val="nil"/>
              <w:bottom w:val="single" w:color="000000" w:sz="4" w:space="0"/>
              <w:right w:val="single" w:color="000000" w:sz="4" w:space="0"/>
            </w:tcBorders>
            <w:shd w:val="clear" w:color="auto" w:fill="C0C0C0"/>
            <w:noWrap/>
            <w:vAlign w:val="center"/>
          </w:tcPr>
          <w:p w14:paraId="1321E87E">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27.60</w:t>
            </w:r>
          </w:p>
        </w:tc>
        <w:tc>
          <w:tcPr>
            <w:tcW w:w="688" w:type="dxa"/>
            <w:tcBorders>
              <w:top w:val="nil"/>
              <w:left w:val="nil"/>
              <w:bottom w:val="single" w:color="000000" w:sz="4" w:space="0"/>
              <w:right w:val="single" w:color="000000" w:sz="4" w:space="0"/>
            </w:tcBorders>
            <w:shd w:val="clear" w:color="auto" w:fill="C0C0C0"/>
            <w:noWrap/>
            <w:vAlign w:val="center"/>
          </w:tcPr>
          <w:p w14:paraId="309B0FEC">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3A684A24">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45EEF466">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370EB021">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41" w:type="dxa"/>
            <w:tcBorders>
              <w:top w:val="nil"/>
              <w:left w:val="nil"/>
              <w:bottom w:val="single" w:color="000000" w:sz="4" w:space="0"/>
              <w:right w:val="single" w:color="000000" w:sz="4" w:space="0"/>
            </w:tcBorders>
            <w:shd w:val="clear" w:color="auto" w:fill="C0C0C0"/>
            <w:noWrap/>
            <w:vAlign w:val="center"/>
          </w:tcPr>
          <w:p w14:paraId="556393C3">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70" w:type="dxa"/>
            <w:tcBorders>
              <w:top w:val="nil"/>
              <w:left w:val="nil"/>
              <w:bottom w:val="single" w:color="000000" w:sz="4" w:space="0"/>
              <w:right w:val="single" w:color="000000" w:sz="4" w:space="0"/>
            </w:tcBorders>
            <w:shd w:val="clear" w:color="auto" w:fill="C0C0C0"/>
            <w:noWrap/>
            <w:vAlign w:val="center"/>
          </w:tcPr>
          <w:p w14:paraId="7711CA28">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7F14F12E">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FFFFFF"/>
            <w:noWrap/>
            <w:vAlign w:val="center"/>
          </w:tcPr>
          <w:p w14:paraId="5ED3768A">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2082850</w:t>
            </w:r>
          </w:p>
        </w:tc>
        <w:tc>
          <w:tcPr>
            <w:tcW w:w="4929" w:type="dxa"/>
            <w:tcBorders>
              <w:top w:val="nil"/>
              <w:left w:val="nil"/>
              <w:bottom w:val="single" w:color="000000" w:sz="4" w:space="0"/>
              <w:right w:val="single" w:color="000000" w:sz="4" w:space="0"/>
            </w:tcBorders>
            <w:shd w:val="clear" w:color="auto" w:fill="CCFFFF"/>
            <w:noWrap/>
            <w:vAlign w:val="center"/>
          </w:tcPr>
          <w:p w14:paraId="5721F4FF">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事业运行</w:t>
            </w:r>
          </w:p>
        </w:tc>
        <w:tc>
          <w:tcPr>
            <w:tcW w:w="1091" w:type="dxa"/>
            <w:tcBorders>
              <w:top w:val="nil"/>
              <w:left w:val="nil"/>
              <w:bottom w:val="single" w:color="000000" w:sz="4" w:space="0"/>
              <w:right w:val="single" w:color="000000" w:sz="4" w:space="0"/>
            </w:tcBorders>
            <w:shd w:val="clear" w:color="auto" w:fill="00FF00"/>
            <w:noWrap/>
            <w:vAlign w:val="center"/>
          </w:tcPr>
          <w:p w14:paraId="28CF496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23.04</w:t>
            </w:r>
          </w:p>
        </w:tc>
        <w:tc>
          <w:tcPr>
            <w:tcW w:w="1313" w:type="dxa"/>
            <w:tcBorders>
              <w:top w:val="nil"/>
              <w:left w:val="nil"/>
              <w:bottom w:val="single" w:color="000000" w:sz="4" w:space="0"/>
              <w:right w:val="single" w:color="000000" w:sz="4" w:space="0"/>
            </w:tcBorders>
            <w:shd w:val="clear" w:color="auto" w:fill="00FF00"/>
            <w:noWrap/>
            <w:vAlign w:val="center"/>
          </w:tcPr>
          <w:p w14:paraId="53D11F0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23.04</w:t>
            </w:r>
          </w:p>
        </w:tc>
        <w:tc>
          <w:tcPr>
            <w:tcW w:w="688" w:type="dxa"/>
            <w:tcBorders>
              <w:top w:val="nil"/>
              <w:left w:val="nil"/>
              <w:bottom w:val="single" w:color="000000" w:sz="4" w:space="0"/>
              <w:right w:val="single" w:color="000000" w:sz="4" w:space="0"/>
            </w:tcBorders>
            <w:shd w:val="clear" w:color="auto" w:fill="00FF00"/>
            <w:noWrap/>
            <w:vAlign w:val="center"/>
          </w:tcPr>
          <w:p w14:paraId="64AED6A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04685E1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578304E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5230C3A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41" w:type="dxa"/>
            <w:tcBorders>
              <w:top w:val="nil"/>
              <w:left w:val="nil"/>
              <w:bottom w:val="single" w:color="000000" w:sz="4" w:space="0"/>
              <w:right w:val="single" w:color="000000" w:sz="4" w:space="0"/>
            </w:tcBorders>
            <w:shd w:val="clear" w:color="auto" w:fill="00FF00"/>
            <w:noWrap/>
            <w:vAlign w:val="center"/>
          </w:tcPr>
          <w:p w14:paraId="40FE4C6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70" w:type="dxa"/>
            <w:tcBorders>
              <w:top w:val="nil"/>
              <w:left w:val="nil"/>
              <w:bottom w:val="single" w:color="000000" w:sz="4" w:space="0"/>
              <w:right w:val="single" w:color="000000" w:sz="4" w:space="0"/>
            </w:tcBorders>
            <w:shd w:val="clear" w:color="auto" w:fill="00FF00"/>
            <w:noWrap/>
            <w:vAlign w:val="center"/>
          </w:tcPr>
          <w:p w14:paraId="781F059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7FBAA089">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FFFFFF"/>
            <w:noWrap/>
            <w:vAlign w:val="center"/>
          </w:tcPr>
          <w:p w14:paraId="0BCB9C33">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2082899</w:t>
            </w:r>
          </w:p>
        </w:tc>
        <w:tc>
          <w:tcPr>
            <w:tcW w:w="4929" w:type="dxa"/>
            <w:tcBorders>
              <w:top w:val="nil"/>
              <w:left w:val="nil"/>
              <w:bottom w:val="single" w:color="000000" w:sz="4" w:space="0"/>
              <w:right w:val="single" w:color="000000" w:sz="4" w:space="0"/>
            </w:tcBorders>
            <w:shd w:val="clear" w:color="auto" w:fill="CCFFFF"/>
            <w:noWrap/>
            <w:vAlign w:val="center"/>
          </w:tcPr>
          <w:p w14:paraId="02EDF242">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其他退役军人事务管理支出</w:t>
            </w:r>
          </w:p>
        </w:tc>
        <w:tc>
          <w:tcPr>
            <w:tcW w:w="1091" w:type="dxa"/>
            <w:tcBorders>
              <w:top w:val="nil"/>
              <w:left w:val="nil"/>
              <w:bottom w:val="single" w:color="000000" w:sz="4" w:space="0"/>
              <w:right w:val="single" w:color="000000" w:sz="4" w:space="0"/>
            </w:tcBorders>
            <w:shd w:val="clear" w:color="auto" w:fill="00FF00"/>
            <w:noWrap/>
            <w:vAlign w:val="center"/>
          </w:tcPr>
          <w:p w14:paraId="07CBF58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4.56</w:t>
            </w:r>
          </w:p>
        </w:tc>
        <w:tc>
          <w:tcPr>
            <w:tcW w:w="1313" w:type="dxa"/>
            <w:tcBorders>
              <w:top w:val="nil"/>
              <w:left w:val="nil"/>
              <w:bottom w:val="single" w:color="000000" w:sz="4" w:space="0"/>
              <w:right w:val="single" w:color="000000" w:sz="4" w:space="0"/>
            </w:tcBorders>
            <w:shd w:val="clear" w:color="auto" w:fill="00FF00"/>
            <w:noWrap/>
            <w:vAlign w:val="center"/>
          </w:tcPr>
          <w:p w14:paraId="0080638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4.56</w:t>
            </w:r>
          </w:p>
        </w:tc>
        <w:tc>
          <w:tcPr>
            <w:tcW w:w="688" w:type="dxa"/>
            <w:tcBorders>
              <w:top w:val="nil"/>
              <w:left w:val="nil"/>
              <w:bottom w:val="single" w:color="000000" w:sz="4" w:space="0"/>
              <w:right w:val="single" w:color="000000" w:sz="4" w:space="0"/>
            </w:tcBorders>
            <w:shd w:val="clear" w:color="auto" w:fill="00FF00"/>
            <w:noWrap/>
            <w:vAlign w:val="center"/>
          </w:tcPr>
          <w:p w14:paraId="591F25E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77DC5DC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19063BD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5B930A3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41" w:type="dxa"/>
            <w:tcBorders>
              <w:top w:val="nil"/>
              <w:left w:val="nil"/>
              <w:bottom w:val="single" w:color="000000" w:sz="4" w:space="0"/>
              <w:right w:val="single" w:color="000000" w:sz="4" w:space="0"/>
            </w:tcBorders>
            <w:shd w:val="clear" w:color="auto" w:fill="00FF00"/>
            <w:noWrap/>
            <w:vAlign w:val="center"/>
          </w:tcPr>
          <w:p w14:paraId="28E31DE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70" w:type="dxa"/>
            <w:tcBorders>
              <w:top w:val="nil"/>
              <w:left w:val="nil"/>
              <w:bottom w:val="single" w:color="000000" w:sz="4" w:space="0"/>
              <w:right w:val="single" w:color="000000" w:sz="4" w:space="0"/>
            </w:tcBorders>
            <w:shd w:val="clear" w:color="auto" w:fill="00FF00"/>
            <w:noWrap/>
            <w:vAlign w:val="center"/>
          </w:tcPr>
          <w:p w14:paraId="5297B7D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7602B8AD">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C0C0C0"/>
            <w:noWrap/>
            <w:vAlign w:val="center"/>
          </w:tcPr>
          <w:p w14:paraId="28BE97C2">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20899</w:t>
            </w:r>
          </w:p>
        </w:tc>
        <w:tc>
          <w:tcPr>
            <w:tcW w:w="4929" w:type="dxa"/>
            <w:tcBorders>
              <w:top w:val="nil"/>
              <w:left w:val="nil"/>
              <w:bottom w:val="single" w:color="000000" w:sz="4" w:space="0"/>
              <w:right w:val="single" w:color="000000" w:sz="4" w:space="0"/>
            </w:tcBorders>
            <w:shd w:val="clear" w:color="auto" w:fill="C0C0C0"/>
            <w:noWrap/>
            <w:vAlign w:val="center"/>
          </w:tcPr>
          <w:p w14:paraId="1C6B27B0">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其他社会保障和就业支出</w:t>
            </w:r>
          </w:p>
        </w:tc>
        <w:tc>
          <w:tcPr>
            <w:tcW w:w="1091" w:type="dxa"/>
            <w:tcBorders>
              <w:top w:val="nil"/>
              <w:left w:val="nil"/>
              <w:bottom w:val="single" w:color="000000" w:sz="4" w:space="0"/>
              <w:right w:val="single" w:color="000000" w:sz="4" w:space="0"/>
            </w:tcBorders>
            <w:shd w:val="clear" w:color="auto" w:fill="C0C0C0"/>
            <w:noWrap/>
            <w:vAlign w:val="center"/>
          </w:tcPr>
          <w:p w14:paraId="7B44E3C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0.38</w:t>
            </w:r>
          </w:p>
        </w:tc>
        <w:tc>
          <w:tcPr>
            <w:tcW w:w="1313" w:type="dxa"/>
            <w:tcBorders>
              <w:top w:val="nil"/>
              <w:left w:val="nil"/>
              <w:bottom w:val="single" w:color="000000" w:sz="4" w:space="0"/>
              <w:right w:val="single" w:color="000000" w:sz="4" w:space="0"/>
            </w:tcBorders>
            <w:shd w:val="clear" w:color="auto" w:fill="C0C0C0"/>
            <w:noWrap/>
            <w:vAlign w:val="center"/>
          </w:tcPr>
          <w:p w14:paraId="4748BB6A">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0.38</w:t>
            </w:r>
          </w:p>
        </w:tc>
        <w:tc>
          <w:tcPr>
            <w:tcW w:w="688" w:type="dxa"/>
            <w:tcBorders>
              <w:top w:val="nil"/>
              <w:left w:val="nil"/>
              <w:bottom w:val="single" w:color="000000" w:sz="4" w:space="0"/>
              <w:right w:val="single" w:color="000000" w:sz="4" w:space="0"/>
            </w:tcBorders>
            <w:shd w:val="clear" w:color="auto" w:fill="C0C0C0"/>
            <w:noWrap/>
            <w:vAlign w:val="center"/>
          </w:tcPr>
          <w:p w14:paraId="2ABAC554">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727D62F3">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196EC960">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23F8C19C">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41" w:type="dxa"/>
            <w:tcBorders>
              <w:top w:val="nil"/>
              <w:left w:val="nil"/>
              <w:bottom w:val="single" w:color="000000" w:sz="4" w:space="0"/>
              <w:right w:val="single" w:color="000000" w:sz="4" w:space="0"/>
            </w:tcBorders>
            <w:shd w:val="clear" w:color="auto" w:fill="C0C0C0"/>
            <w:noWrap/>
            <w:vAlign w:val="center"/>
          </w:tcPr>
          <w:p w14:paraId="4394297B">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70" w:type="dxa"/>
            <w:tcBorders>
              <w:top w:val="nil"/>
              <w:left w:val="nil"/>
              <w:bottom w:val="single" w:color="000000" w:sz="4" w:space="0"/>
              <w:right w:val="single" w:color="000000" w:sz="4" w:space="0"/>
            </w:tcBorders>
            <w:shd w:val="clear" w:color="auto" w:fill="C0C0C0"/>
            <w:noWrap/>
            <w:vAlign w:val="center"/>
          </w:tcPr>
          <w:p w14:paraId="6D5F90BB">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13F547E2">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FFFFFF"/>
            <w:noWrap/>
            <w:vAlign w:val="center"/>
          </w:tcPr>
          <w:p w14:paraId="41801A3E">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2089999</w:t>
            </w:r>
          </w:p>
        </w:tc>
        <w:tc>
          <w:tcPr>
            <w:tcW w:w="4929" w:type="dxa"/>
            <w:tcBorders>
              <w:top w:val="nil"/>
              <w:left w:val="nil"/>
              <w:bottom w:val="single" w:color="000000" w:sz="4" w:space="0"/>
              <w:right w:val="single" w:color="000000" w:sz="4" w:space="0"/>
            </w:tcBorders>
            <w:shd w:val="clear" w:color="auto" w:fill="CCFFFF"/>
            <w:noWrap/>
            <w:vAlign w:val="center"/>
          </w:tcPr>
          <w:p w14:paraId="3C282F78">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其他社会保障和就业支出</w:t>
            </w:r>
          </w:p>
        </w:tc>
        <w:tc>
          <w:tcPr>
            <w:tcW w:w="1091" w:type="dxa"/>
            <w:tcBorders>
              <w:top w:val="nil"/>
              <w:left w:val="nil"/>
              <w:bottom w:val="single" w:color="000000" w:sz="4" w:space="0"/>
              <w:right w:val="single" w:color="000000" w:sz="4" w:space="0"/>
            </w:tcBorders>
            <w:shd w:val="clear" w:color="auto" w:fill="00FF00"/>
            <w:noWrap/>
            <w:vAlign w:val="center"/>
          </w:tcPr>
          <w:p w14:paraId="55337D7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0.38</w:t>
            </w:r>
          </w:p>
        </w:tc>
        <w:tc>
          <w:tcPr>
            <w:tcW w:w="1313" w:type="dxa"/>
            <w:tcBorders>
              <w:top w:val="nil"/>
              <w:left w:val="nil"/>
              <w:bottom w:val="single" w:color="000000" w:sz="4" w:space="0"/>
              <w:right w:val="single" w:color="000000" w:sz="4" w:space="0"/>
            </w:tcBorders>
            <w:shd w:val="clear" w:color="auto" w:fill="00FF00"/>
            <w:noWrap/>
            <w:vAlign w:val="center"/>
          </w:tcPr>
          <w:p w14:paraId="4779461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0.38</w:t>
            </w:r>
          </w:p>
        </w:tc>
        <w:tc>
          <w:tcPr>
            <w:tcW w:w="688" w:type="dxa"/>
            <w:tcBorders>
              <w:top w:val="nil"/>
              <w:left w:val="nil"/>
              <w:bottom w:val="single" w:color="000000" w:sz="4" w:space="0"/>
              <w:right w:val="single" w:color="000000" w:sz="4" w:space="0"/>
            </w:tcBorders>
            <w:shd w:val="clear" w:color="auto" w:fill="00FF00"/>
            <w:noWrap/>
            <w:vAlign w:val="center"/>
          </w:tcPr>
          <w:p w14:paraId="68ADC2C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66802BD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4E9EDCA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5D86007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41" w:type="dxa"/>
            <w:tcBorders>
              <w:top w:val="nil"/>
              <w:left w:val="nil"/>
              <w:bottom w:val="single" w:color="000000" w:sz="4" w:space="0"/>
              <w:right w:val="single" w:color="000000" w:sz="4" w:space="0"/>
            </w:tcBorders>
            <w:shd w:val="clear" w:color="auto" w:fill="00FF00"/>
            <w:noWrap/>
            <w:vAlign w:val="center"/>
          </w:tcPr>
          <w:p w14:paraId="596B3E3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70" w:type="dxa"/>
            <w:tcBorders>
              <w:top w:val="nil"/>
              <w:left w:val="nil"/>
              <w:bottom w:val="single" w:color="000000" w:sz="4" w:space="0"/>
              <w:right w:val="single" w:color="000000" w:sz="4" w:space="0"/>
            </w:tcBorders>
            <w:shd w:val="clear" w:color="auto" w:fill="00FF00"/>
            <w:noWrap/>
            <w:vAlign w:val="center"/>
          </w:tcPr>
          <w:p w14:paraId="793AD2D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7052E63F">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C0C0C0"/>
            <w:noWrap/>
            <w:vAlign w:val="center"/>
          </w:tcPr>
          <w:p w14:paraId="486B7699">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210</w:t>
            </w:r>
          </w:p>
        </w:tc>
        <w:tc>
          <w:tcPr>
            <w:tcW w:w="4929" w:type="dxa"/>
            <w:tcBorders>
              <w:top w:val="nil"/>
              <w:left w:val="nil"/>
              <w:bottom w:val="single" w:color="000000" w:sz="4" w:space="0"/>
              <w:right w:val="single" w:color="000000" w:sz="4" w:space="0"/>
            </w:tcBorders>
            <w:shd w:val="clear" w:color="auto" w:fill="C0C0C0"/>
            <w:noWrap/>
            <w:vAlign w:val="center"/>
          </w:tcPr>
          <w:p w14:paraId="2E2C49B0">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卫生健康支出</w:t>
            </w:r>
          </w:p>
        </w:tc>
        <w:tc>
          <w:tcPr>
            <w:tcW w:w="1091" w:type="dxa"/>
            <w:tcBorders>
              <w:top w:val="nil"/>
              <w:left w:val="nil"/>
              <w:bottom w:val="single" w:color="000000" w:sz="4" w:space="0"/>
              <w:right w:val="single" w:color="000000" w:sz="4" w:space="0"/>
            </w:tcBorders>
            <w:shd w:val="clear" w:color="auto" w:fill="C0C0C0"/>
            <w:noWrap/>
            <w:vAlign w:val="center"/>
          </w:tcPr>
          <w:p w14:paraId="115FF64C">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54.19</w:t>
            </w:r>
          </w:p>
        </w:tc>
        <w:tc>
          <w:tcPr>
            <w:tcW w:w="1313" w:type="dxa"/>
            <w:tcBorders>
              <w:top w:val="nil"/>
              <w:left w:val="nil"/>
              <w:bottom w:val="single" w:color="000000" w:sz="4" w:space="0"/>
              <w:right w:val="single" w:color="000000" w:sz="4" w:space="0"/>
            </w:tcBorders>
            <w:shd w:val="clear" w:color="auto" w:fill="C0C0C0"/>
            <w:noWrap/>
            <w:vAlign w:val="center"/>
          </w:tcPr>
          <w:p w14:paraId="38BDEBB2">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54.19</w:t>
            </w:r>
          </w:p>
        </w:tc>
        <w:tc>
          <w:tcPr>
            <w:tcW w:w="688" w:type="dxa"/>
            <w:tcBorders>
              <w:top w:val="nil"/>
              <w:left w:val="nil"/>
              <w:bottom w:val="single" w:color="000000" w:sz="4" w:space="0"/>
              <w:right w:val="single" w:color="000000" w:sz="4" w:space="0"/>
            </w:tcBorders>
            <w:shd w:val="clear" w:color="auto" w:fill="C0C0C0"/>
            <w:noWrap/>
            <w:vAlign w:val="center"/>
          </w:tcPr>
          <w:p w14:paraId="3926E170">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2C9ACCD6">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75675ED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4AD4DDD2">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41" w:type="dxa"/>
            <w:tcBorders>
              <w:top w:val="nil"/>
              <w:left w:val="nil"/>
              <w:bottom w:val="single" w:color="000000" w:sz="4" w:space="0"/>
              <w:right w:val="single" w:color="000000" w:sz="4" w:space="0"/>
            </w:tcBorders>
            <w:shd w:val="clear" w:color="auto" w:fill="C0C0C0"/>
            <w:noWrap/>
            <w:vAlign w:val="center"/>
          </w:tcPr>
          <w:p w14:paraId="543047E9">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70" w:type="dxa"/>
            <w:tcBorders>
              <w:top w:val="nil"/>
              <w:left w:val="nil"/>
              <w:bottom w:val="single" w:color="000000" w:sz="4" w:space="0"/>
              <w:right w:val="single" w:color="000000" w:sz="4" w:space="0"/>
            </w:tcBorders>
            <w:shd w:val="clear" w:color="auto" w:fill="C0C0C0"/>
            <w:noWrap/>
            <w:vAlign w:val="center"/>
          </w:tcPr>
          <w:p w14:paraId="252F1C26">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44AEF917">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C0C0C0"/>
            <w:noWrap/>
            <w:vAlign w:val="center"/>
          </w:tcPr>
          <w:p w14:paraId="12FD56C0">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21001</w:t>
            </w:r>
          </w:p>
        </w:tc>
        <w:tc>
          <w:tcPr>
            <w:tcW w:w="4929" w:type="dxa"/>
            <w:tcBorders>
              <w:top w:val="nil"/>
              <w:left w:val="nil"/>
              <w:bottom w:val="single" w:color="000000" w:sz="4" w:space="0"/>
              <w:right w:val="single" w:color="000000" w:sz="4" w:space="0"/>
            </w:tcBorders>
            <w:shd w:val="clear" w:color="auto" w:fill="C0C0C0"/>
            <w:noWrap/>
            <w:vAlign w:val="center"/>
          </w:tcPr>
          <w:p w14:paraId="5AC412EF">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卫生健康管理事务</w:t>
            </w:r>
          </w:p>
        </w:tc>
        <w:tc>
          <w:tcPr>
            <w:tcW w:w="1091" w:type="dxa"/>
            <w:tcBorders>
              <w:top w:val="nil"/>
              <w:left w:val="nil"/>
              <w:bottom w:val="single" w:color="000000" w:sz="4" w:space="0"/>
              <w:right w:val="single" w:color="000000" w:sz="4" w:space="0"/>
            </w:tcBorders>
            <w:shd w:val="clear" w:color="auto" w:fill="C0C0C0"/>
            <w:noWrap/>
            <w:vAlign w:val="center"/>
          </w:tcPr>
          <w:p w14:paraId="718677E3">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3.00</w:t>
            </w:r>
          </w:p>
        </w:tc>
        <w:tc>
          <w:tcPr>
            <w:tcW w:w="1313" w:type="dxa"/>
            <w:tcBorders>
              <w:top w:val="nil"/>
              <w:left w:val="nil"/>
              <w:bottom w:val="single" w:color="000000" w:sz="4" w:space="0"/>
              <w:right w:val="single" w:color="000000" w:sz="4" w:space="0"/>
            </w:tcBorders>
            <w:shd w:val="clear" w:color="auto" w:fill="C0C0C0"/>
            <w:noWrap/>
            <w:vAlign w:val="center"/>
          </w:tcPr>
          <w:p w14:paraId="4E8DA0EC">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3.00</w:t>
            </w:r>
          </w:p>
        </w:tc>
        <w:tc>
          <w:tcPr>
            <w:tcW w:w="688" w:type="dxa"/>
            <w:tcBorders>
              <w:top w:val="nil"/>
              <w:left w:val="nil"/>
              <w:bottom w:val="single" w:color="000000" w:sz="4" w:space="0"/>
              <w:right w:val="single" w:color="000000" w:sz="4" w:space="0"/>
            </w:tcBorders>
            <w:shd w:val="clear" w:color="auto" w:fill="C0C0C0"/>
            <w:noWrap/>
            <w:vAlign w:val="center"/>
          </w:tcPr>
          <w:p w14:paraId="47E5A2F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0511A993">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2621A40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6021DE3B">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41" w:type="dxa"/>
            <w:tcBorders>
              <w:top w:val="nil"/>
              <w:left w:val="nil"/>
              <w:bottom w:val="single" w:color="000000" w:sz="4" w:space="0"/>
              <w:right w:val="single" w:color="000000" w:sz="4" w:space="0"/>
            </w:tcBorders>
            <w:shd w:val="clear" w:color="auto" w:fill="C0C0C0"/>
            <w:noWrap/>
            <w:vAlign w:val="center"/>
          </w:tcPr>
          <w:p w14:paraId="01809914">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70" w:type="dxa"/>
            <w:tcBorders>
              <w:top w:val="nil"/>
              <w:left w:val="nil"/>
              <w:bottom w:val="single" w:color="000000" w:sz="4" w:space="0"/>
              <w:right w:val="single" w:color="000000" w:sz="4" w:space="0"/>
            </w:tcBorders>
            <w:shd w:val="clear" w:color="auto" w:fill="C0C0C0"/>
            <w:noWrap/>
            <w:vAlign w:val="center"/>
          </w:tcPr>
          <w:p w14:paraId="280C4C06">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210B2E74">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FFFFFF"/>
            <w:noWrap/>
            <w:vAlign w:val="center"/>
          </w:tcPr>
          <w:p w14:paraId="24C6F775">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2100199</w:t>
            </w:r>
          </w:p>
        </w:tc>
        <w:tc>
          <w:tcPr>
            <w:tcW w:w="4929" w:type="dxa"/>
            <w:tcBorders>
              <w:top w:val="nil"/>
              <w:left w:val="nil"/>
              <w:bottom w:val="single" w:color="000000" w:sz="4" w:space="0"/>
              <w:right w:val="single" w:color="000000" w:sz="4" w:space="0"/>
            </w:tcBorders>
            <w:shd w:val="clear" w:color="auto" w:fill="CCFFFF"/>
            <w:noWrap/>
            <w:vAlign w:val="center"/>
          </w:tcPr>
          <w:p w14:paraId="12DD56AD">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其他卫生健康管理事务支出</w:t>
            </w:r>
          </w:p>
        </w:tc>
        <w:tc>
          <w:tcPr>
            <w:tcW w:w="1091" w:type="dxa"/>
            <w:tcBorders>
              <w:top w:val="nil"/>
              <w:left w:val="nil"/>
              <w:bottom w:val="single" w:color="000000" w:sz="4" w:space="0"/>
              <w:right w:val="single" w:color="000000" w:sz="4" w:space="0"/>
            </w:tcBorders>
            <w:shd w:val="clear" w:color="auto" w:fill="00FF00"/>
            <w:noWrap/>
            <w:vAlign w:val="center"/>
          </w:tcPr>
          <w:p w14:paraId="2EF1F40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3.00</w:t>
            </w:r>
          </w:p>
        </w:tc>
        <w:tc>
          <w:tcPr>
            <w:tcW w:w="1313" w:type="dxa"/>
            <w:tcBorders>
              <w:top w:val="nil"/>
              <w:left w:val="nil"/>
              <w:bottom w:val="single" w:color="000000" w:sz="4" w:space="0"/>
              <w:right w:val="single" w:color="000000" w:sz="4" w:space="0"/>
            </w:tcBorders>
            <w:shd w:val="clear" w:color="auto" w:fill="00FF00"/>
            <w:noWrap/>
            <w:vAlign w:val="center"/>
          </w:tcPr>
          <w:p w14:paraId="70B92E5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3.00</w:t>
            </w:r>
          </w:p>
        </w:tc>
        <w:tc>
          <w:tcPr>
            <w:tcW w:w="688" w:type="dxa"/>
            <w:tcBorders>
              <w:top w:val="nil"/>
              <w:left w:val="nil"/>
              <w:bottom w:val="single" w:color="000000" w:sz="4" w:space="0"/>
              <w:right w:val="single" w:color="000000" w:sz="4" w:space="0"/>
            </w:tcBorders>
            <w:shd w:val="clear" w:color="auto" w:fill="00FF00"/>
            <w:noWrap/>
            <w:vAlign w:val="center"/>
          </w:tcPr>
          <w:p w14:paraId="2F1B5D7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51B059F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0B54489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55333F9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41" w:type="dxa"/>
            <w:tcBorders>
              <w:top w:val="nil"/>
              <w:left w:val="nil"/>
              <w:bottom w:val="single" w:color="000000" w:sz="4" w:space="0"/>
              <w:right w:val="single" w:color="000000" w:sz="4" w:space="0"/>
            </w:tcBorders>
            <w:shd w:val="clear" w:color="auto" w:fill="00FF00"/>
            <w:noWrap/>
            <w:vAlign w:val="center"/>
          </w:tcPr>
          <w:p w14:paraId="7171014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70" w:type="dxa"/>
            <w:tcBorders>
              <w:top w:val="nil"/>
              <w:left w:val="nil"/>
              <w:bottom w:val="single" w:color="000000" w:sz="4" w:space="0"/>
              <w:right w:val="single" w:color="000000" w:sz="4" w:space="0"/>
            </w:tcBorders>
            <w:shd w:val="clear" w:color="auto" w:fill="00FF00"/>
            <w:noWrap/>
            <w:vAlign w:val="center"/>
          </w:tcPr>
          <w:p w14:paraId="532BCEF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1BCEAFB8">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C0C0C0"/>
            <w:noWrap/>
            <w:vAlign w:val="center"/>
          </w:tcPr>
          <w:p w14:paraId="7AFD6CA2">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21004</w:t>
            </w:r>
          </w:p>
        </w:tc>
        <w:tc>
          <w:tcPr>
            <w:tcW w:w="4929" w:type="dxa"/>
            <w:tcBorders>
              <w:top w:val="nil"/>
              <w:left w:val="nil"/>
              <w:bottom w:val="single" w:color="000000" w:sz="4" w:space="0"/>
              <w:right w:val="single" w:color="000000" w:sz="4" w:space="0"/>
            </w:tcBorders>
            <w:shd w:val="clear" w:color="auto" w:fill="C0C0C0"/>
            <w:noWrap/>
            <w:vAlign w:val="center"/>
          </w:tcPr>
          <w:p w14:paraId="26368EF3">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公共卫生</w:t>
            </w:r>
          </w:p>
        </w:tc>
        <w:tc>
          <w:tcPr>
            <w:tcW w:w="1091" w:type="dxa"/>
            <w:tcBorders>
              <w:top w:val="nil"/>
              <w:left w:val="nil"/>
              <w:bottom w:val="single" w:color="000000" w:sz="4" w:space="0"/>
              <w:right w:val="single" w:color="000000" w:sz="4" w:space="0"/>
            </w:tcBorders>
            <w:shd w:val="clear" w:color="auto" w:fill="C0C0C0"/>
            <w:noWrap/>
            <w:vAlign w:val="center"/>
          </w:tcPr>
          <w:p w14:paraId="7797A3D0">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2.37</w:t>
            </w:r>
          </w:p>
        </w:tc>
        <w:tc>
          <w:tcPr>
            <w:tcW w:w="1313" w:type="dxa"/>
            <w:tcBorders>
              <w:top w:val="nil"/>
              <w:left w:val="nil"/>
              <w:bottom w:val="single" w:color="000000" w:sz="4" w:space="0"/>
              <w:right w:val="single" w:color="000000" w:sz="4" w:space="0"/>
            </w:tcBorders>
            <w:shd w:val="clear" w:color="auto" w:fill="C0C0C0"/>
            <w:noWrap/>
            <w:vAlign w:val="center"/>
          </w:tcPr>
          <w:p w14:paraId="616511A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2.37</w:t>
            </w:r>
          </w:p>
        </w:tc>
        <w:tc>
          <w:tcPr>
            <w:tcW w:w="688" w:type="dxa"/>
            <w:tcBorders>
              <w:top w:val="nil"/>
              <w:left w:val="nil"/>
              <w:bottom w:val="single" w:color="000000" w:sz="4" w:space="0"/>
              <w:right w:val="single" w:color="000000" w:sz="4" w:space="0"/>
            </w:tcBorders>
            <w:shd w:val="clear" w:color="auto" w:fill="C0C0C0"/>
            <w:noWrap/>
            <w:vAlign w:val="center"/>
          </w:tcPr>
          <w:p w14:paraId="64EAFEB4">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28CB8749">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7B07E561">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0A34FDF8">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41" w:type="dxa"/>
            <w:tcBorders>
              <w:top w:val="nil"/>
              <w:left w:val="nil"/>
              <w:bottom w:val="single" w:color="000000" w:sz="4" w:space="0"/>
              <w:right w:val="single" w:color="000000" w:sz="4" w:space="0"/>
            </w:tcBorders>
            <w:shd w:val="clear" w:color="auto" w:fill="C0C0C0"/>
            <w:noWrap/>
            <w:vAlign w:val="center"/>
          </w:tcPr>
          <w:p w14:paraId="5B5171DA">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70" w:type="dxa"/>
            <w:tcBorders>
              <w:top w:val="nil"/>
              <w:left w:val="nil"/>
              <w:bottom w:val="single" w:color="000000" w:sz="4" w:space="0"/>
              <w:right w:val="single" w:color="000000" w:sz="4" w:space="0"/>
            </w:tcBorders>
            <w:shd w:val="clear" w:color="auto" w:fill="C0C0C0"/>
            <w:noWrap/>
            <w:vAlign w:val="center"/>
          </w:tcPr>
          <w:p w14:paraId="672667E8">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531AF7BA">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FFFFFF"/>
            <w:noWrap/>
            <w:vAlign w:val="center"/>
          </w:tcPr>
          <w:p w14:paraId="610A15B5">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2100410</w:t>
            </w:r>
          </w:p>
        </w:tc>
        <w:tc>
          <w:tcPr>
            <w:tcW w:w="4929" w:type="dxa"/>
            <w:tcBorders>
              <w:top w:val="nil"/>
              <w:left w:val="nil"/>
              <w:bottom w:val="single" w:color="000000" w:sz="4" w:space="0"/>
              <w:right w:val="single" w:color="000000" w:sz="4" w:space="0"/>
            </w:tcBorders>
            <w:shd w:val="clear" w:color="auto" w:fill="CCFFFF"/>
            <w:noWrap/>
            <w:vAlign w:val="center"/>
          </w:tcPr>
          <w:p w14:paraId="7F683FA0">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突发公共卫生事件应急处理</w:t>
            </w:r>
          </w:p>
        </w:tc>
        <w:tc>
          <w:tcPr>
            <w:tcW w:w="1091" w:type="dxa"/>
            <w:tcBorders>
              <w:top w:val="nil"/>
              <w:left w:val="nil"/>
              <w:bottom w:val="single" w:color="000000" w:sz="4" w:space="0"/>
              <w:right w:val="single" w:color="000000" w:sz="4" w:space="0"/>
            </w:tcBorders>
            <w:shd w:val="clear" w:color="auto" w:fill="00FF00"/>
            <w:noWrap/>
            <w:vAlign w:val="center"/>
          </w:tcPr>
          <w:p w14:paraId="787D05C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0.94</w:t>
            </w:r>
          </w:p>
        </w:tc>
        <w:tc>
          <w:tcPr>
            <w:tcW w:w="1313" w:type="dxa"/>
            <w:tcBorders>
              <w:top w:val="nil"/>
              <w:left w:val="nil"/>
              <w:bottom w:val="single" w:color="000000" w:sz="4" w:space="0"/>
              <w:right w:val="single" w:color="000000" w:sz="4" w:space="0"/>
            </w:tcBorders>
            <w:shd w:val="clear" w:color="auto" w:fill="00FF00"/>
            <w:noWrap/>
            <w:vAlign w:val="center"/>
          </w:tcPr>
          <w:p w14:paraId="7DB42DE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0.94</w:t>
            </w:r>
          </w:p>
        </w:tc>
        <w:tc>
          <w:tcPr>
            <w:tcW w:w="688" w:type="dxa"/>
            <w:tcBorders>
              <w:top w:val="nil"/>
              <w:left w:val="nil"/>
              <w:bottom w:val="single" w:color="000000" w:sz="4" w:space="0"/>
              <w:right w:val="single" w:color="000000" w:sz="4" w:space="0"/>
            </w:tcBorders>
            <w:shd w:val="clear" w:color="auto" w:fill="00FF00"/>
            <w:noWrap/>
            <w:vAlign w:val="center"/>
          </w:tcPr>
          <w:p w14:paraId="3C7144D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2F67EEF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7E7E375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03EEB8F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41" w:type="dxa"/>
            <w:tcBorders>
              <w:top w:val="nil"/>
              <w:left w:val="nil"/>
              <w:bottom w:val="single" w:color="000000" w:sz="4" w:space="0"/>
              <w:right w:val="single" w:color="000000" w:sz="4" w:space="0"/>
            </w:tcBorders>
            <w:shd w:val="clear" w:color="auto" w:fill="00FF00"/>
            <w:noWrap/>
            <w:vAlign w:val="center"/>
          </w:tcPr>
          <w:p w14:paraId="0A39C5E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70" w:type="dxa"/>
            <w:tcBorders>
              <w:top w:val="nil"/>
              <w:left w:val="nil"/>
              <w:bottom w:val="single" w:color="000000" w:sz="4" w:space="0"/>
              <w:right w:val="single" w:color="000000" w:sz="4" w:space="0"/>
            </w:tcBorders>
            <w:shd w:val="clear" w:color="auto" w:fill="00FF00"/>
            <w:noWrap/>
            <w:vAlign w:val="center"/>
          </w:tcPr>
          <w:p w14:paraId="4D3BBA0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11EDB6B7">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FFFFFF"/>
            <w:noWrap/>
            <w:vAlign w:val="center"/>
          </w:tcPr>
          <w:p w14:paraId="30BB8590">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2100499</w:t>
            </w:r>
          </w:p>
        </w:tc>
        <w:tc>
          <w:tcPr>
            <w:tcW w:w="4929" w:type="dxa"/>
            <w:tcBorders>
              <w:top w:val="nil"/>
              <w:left w:val="nil"/>
              <w:bottom w:val="single" w:color="000000" w:sz="4" w:space="0"/>
              <w:right w:val="single" w:color="000000" w:sz="4" w:space="0"/>
            </w:tcBorders>
            <w:shd w:val="clear" w:color="auto" w:fill="CCFFFF"/>
            <w:noWrap/>
            <w:vAlign w:val="center"/>
          </w:tcPr>
          <w:p w14:paraId="22804190">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其他公共卫生支出</w:t>
            </w:r>
          </w:p>
        </w:tc>
        <w:tc>
          <w:tcPr>
            <w:tcW w:w="1091" w:type="dxa"/>
            <w:tcBorders>
              <w:top w:val="nil"/>
              <w:left w:val="nil"/>
              <w:bottom w:val="single" w:color="000000" w:sz="4" w:space="0"/>
              <w:right w:val="single" w:color="000000" w:sz="4" w:space="0"/>
            </w:tcBorders>
            <w:shd w:val="clear" w:color="auto" w:fill="00FF00"/>
            <w:noWrap/>
            <w:vAlign w:val="center"/>
          </w:tcPr>
          <w:p w14:paraId="2B41E23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1.43</w:t>
            </w:r>
          </w:p>
        </w:tc>
        <w:tc>
          <w:tcPr>
            <w:tcW w:w="1313" w:type="dxa"/>
            <w:tcBorders>
              <w:top w:val="nil"/>
              <w:left w:val="nil"/>
              <w:bottom w:val="single" w:color="000000" w:sz="4" w:space="0"/>
              <w:right w:val="single" w:color="000000" w:sz="4" w:space="0"/>
            </w:tcBorders>
            <w:shd w:val="clear" w:color="auto" w:fill="00FF00"/>
            <w:noWrap/>
            <w:vAlign w:val="center"/>
          </w:tcPr>
          <w:p w14:paraId="4B8EF8C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1.43</w:t>
            </w:r>
          </w:p>
        </w:tc>
        <w:tc>
          <w:tcPr>
            <w:tcW w:w="688" w:type="dxa"/>
            <w:tcBorders>
              <w:top w:val="nil"/>
              <w:left w:val="nil"/>
              <w:bottom w:val="single" w:color="000000" w:sz="4" w:space="0"/>
              <w:right w:val="single" w:color="000000" w:sz="4" w:space="0"/>
            </w:tcBorders>
            <w:shd w:val="clear" w:color="auto" w:fill="00FF00"/>
            <w:noWrap/>
            <w:vAlign w:val="center"/>
          </w:tcPr>
          <w:p w14:paraId="780BD5D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4FDBF99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33878F0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1125DA8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41" w:type="dxa"/>
            <w:tcBorders>
              <w:top w:val="nil"/>
              <w:left w:val="nil"/>
              <w:bottom w:val="single" w:color="000000" w:sz="4" w:space="0"/>
              <w:right w:val="single" w:color="000000" w:sz="4" w:space="0"/>
            </w:tcBorders>
            <w:shd w:val="clear" w:color="auto" w:fill="00FF00"/>
            <w:noWrap/>
            <w:vAlign w:val="center"/>
          </w:tcPr>
          <w:p w14:paraId="3EE5A02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70" w:type="dxa"/>
            <w:tcBorders>
              <w:top w:val="nil"/>
              <w:left w:val="nil"/>
              <w:bottom w:val="single" w:color="000000" w:sz="4" w:space="0"/>
              <w:right w:val="single" w:color="000000" w:sz="4" w:space="0"/>
            </w:tcBorders>
            <w:shd w:val="clear" w:color="auto" w:fill="00FF00"/>
            <w:noWrap/>
            <w:vAlign w:val="center"/>
          </w:tcPr>
          <w:p w14:paraId="5AF285D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53222E5C">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C0C0C0"/>
            <w:noWrap/>
            <w:vAlign w:val="center"/>
          </w:tcPr>
          <w:p w14:paraId="648EA30A">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21007</w:t>
            </w:r>
          </w:p>
        </w:tc>
        <w:tc>
          <w:tcPr>
            <w:tcW w:w="4929" w:type="dxa"/>
            <w:tcBorders>
              <w:top w:val="nil"/>
              <w:left w:val="nil"/>
              <w:bottom w:val="single" w:color="000000" w:sz="4" w:space="0"/>
              <w:right w:val="single" w:color="000000" w:sz="4" w:space="0"/>
            </w:tcBorders>
            <w:shd w:val="clear" w:color="auto" w:fill="C0C0C0"/>
            <w:noWrap/>
            <w:vAlign w:val="center"/>
          </w:tcPr>
          <w:p w14:paraId="1ED85015">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计划生育事务</w:t>
            </w:r>
          </w:p>
        </w:tc>
        <w:tc>
          <w:tcPr>
            <w:tcW w:w="1091" w:type="dxa"/>
            <w:tcBorders>
              <w:top w:val="nil"/>
              <w:left w:val="nil"/>
              <w:bottom w:val="single" w:color="000000" w:sz="4" w:space="0"/>
              <w:right w:val="single" w:color="000000" w:sz="4" w:space="0"/>
            </w:tcBorders>
            <w:shd w:val="clear" w:color="auto" w:fill="C0C0C0"/>
            <w:noWrap/>
            <w:vAlign w:val="center"/>
          </w:tcPr>
          <w:p w14:paraId="06F5DEC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1.08</w:t>
            </w:r>
          </w:p>
        </w:tc>
        <w:tc>
          <w:tcPr>
            <w:tcW w:w="1313" w:type="dxa"/>
            <w:tcBorders>
              <w:top w:val="nil"/>
              <w:left w:val="nil"/>
              <w:bottom w:val="single" w:color="000000" w:sz="4" w:space="0"/>
              <w:right w:val="single" w:color="000000" w:sz="4" w:space="0"/>
            </w:tcBorders>
            <w:shd w:val="clear" w:color="auto" w:fill="C0C0C0"/>
            <w:noWrap/>
            <w:vAlign w:val="center"/>
          </w:tcPr>
          <w:p w14:paraId="46F4F51E">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1.08</w:t>
            </w:r>
          </w:p>
        </w:tc>
        <w:tc>
          <w:tcPr>
            <w:tcW w:w="688" w:type="dxa"/>
            <w:tcBorders>
              <w:top w:val="nil"/>
              <w:left w:val="nil"/>
              <w:bottom w:val="single" w:color="000000" w:sz="4" w:space="0"/>
              <w:right w:val="single" w:color="000000" w:sz="4" w:space="0"/>
            </w:tcBorders>
            <w:shd w:val="clear" w:color="auto" w:fill="C0C0C0"/>
            <w:noWrap/>
            <w:vAlign w:val="center"/>
          </w:tcPr>
          <w:p w14:paraId="77DE1E6A">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4A60C38B">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0BE3BBD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14AE75F6">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41" w:type="dxa"/>
            <w:tcBorders>
              <w:top w:val="nil"/>
              <w:left w:val="nil"/>
              <w:bottom w:val="single" w:color="000000" w:sz="4" w:space="0"/>
              <w:right w:val="single" w:color="000000" w:sz="4" w:space="0"/>
            </w:tcBorders>
            <w:shd w:val="clear" w:color="auto" w:fill="C0C0C0"/>
            <w:noWrap/>
            <w:vAlign w:val="center"/>
          </w:tcPr>
          <w:p w14:paraId="2D1CEF91">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70" w:type="dxa"/>
            <w:tcBorders>
              <w:top w:val="nil"/>
              <w:left w:val="nil"/>
              <w:bottom w:val="single" w:color="000000" w:sz="4" w:space="0"/>
              <w:right w:val="single" w:color="000000" w:sz="4" w:space="0"/>
            </w:tcBorders>
            <w:shd w:val="clear" w:color="auto" w:fill="C0C0C0"/>
            <w:noWrap/>
            <w:vAlign w:val="center"/>
          </w:tcPr>
          <w:p w14:paraId="09614403">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4D3D1162">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FFFFFF"/>
            <w:noWrap/>
            <w:vAlign w:val="center"/>
          </w:tcPr>
          <w:p w14:paraId="2E465478">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2100799</w:t>
            </w:r>
          </w:p>
        </w:tc>
        <w:tc>
          <w:tcPr>
            <w:tcW w:w="4929" w:type="dxa"/>
            <w:tcBorders>
              <w:top w:val="nil"/>
              <w:left w:val="nil"/>
              <w:bottom w:val="single" w:color="000000" w:sz="4" w:space="0"/>
              <w:right w:val="single" w:color="000000" w:sz="4" w:space="0"/>
            </w:tcBorders>
            <w:shd w:val="clear" w:color="auto" w:fill="CCFFFF"/>
            <w:noWrap/>
            <w:vAlign w:val="center"/>
          </w:tcPr>
          <w:p w14:paraId="0F4211DB">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其他计划生育事务支出</w:t>
            </w:r>
          </w:p>
        </w:tc>
        <w:tc>
          <w:tcPr>
            <w:tcW w:w="1091" w:type="dxa"/>
            <w:tcBorders>
              <w:top w:val="nil"/>
              <w:left w:val="nil"/>
              <w:bottom w:val="single" w:color="000000" w:sz="4" w:space="0"/>
              <w:right w:val="single" w:color="000000" w:sz="4" w:space="0"/>
            </w:tcBorders>
            <w:shd w:val="clear" w:color="auto" w:fill="00FF00"/>
            <w:noWrap/>
            <w:vAlign w:val="center"/>
          </w:tcPr>
          <w:p w14:paraId="2344E54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1.08</w:t>
            </w:r>
          </w:p>
        </w:tc>
        <w:tc>
          <w:tcPr>
            <w:tcW w:w="1313" w:type="dxa"/>
            <w:tcBorders>
              <w:top w:val="nil"/>
              <w:left w:val="nil"/>
              <w:bottom w:val="single" w:color="000000" w:sz="4" w:space="0"/>
              <w:right w:val="single" w:color="000000" w:sz="4" w:space="0"/>
            </w:tcBorders>
            <w:shd w:val="clear" w:color="auto" w:fill="00FF00"/>
            <w:noWrap/>
            <w:vAlign w:val="center"/>
          </w:tcPr>
          <w:p w14:paraId="4F40CA7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1.08</w:t>
            </w:r>
          </w:p>
        </w:tc>
        <w:tc>
          <w:tcPr>
            <w:tcW w:w="688" w:type="dxa"/>
            <w:tcBorders>
              <w:top w:val="nil"/>
              <w:left w:val="nil"/>
              <w:bottom w:val="single" w:color="000000" w:sz="4" w:space="0"/>
              <w:right w:val="single" w:color="000000" w:sz="4" w:space="0"/>
            </w:tcBorders>
            <w:shd w:val="clear" w:color="auto" w:fill="00FF00"/>
            <w:noWrap/>
            <w:vAlign w:val="center"/>
          </w:tcPr>
          <w:p w14:paraId="206A286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77C374F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32BC144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56B9590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41" w:type="dxa"/>
            <w:tcBorders>
              <w:top w:val="nil"/>
              <w:left w:val="nil"/>
              <w:bottom w:val="single" w:color="000000" w:sz="4" w:space="0"/>
              <w:right w:val="single" w:color="000000" w:sz="4" w:space="0"/>
            </w:tcBorders>
            <w:shd w:val="clear" w:color="auto" w:fill="00FF00"/>
            <w:noWrap/>
            <w:vAlign w:val="center"/>
          </w:tcPr>
          <w:p w14:paraId="230769E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70" w:type="dxa"/>
            <w:tcBorders>
              <w:top w:val="nil"/>
              <w:left w:val="nil"/>
              <w:bottom w:val="single" w:color="000000" w:sz="4" w:space="0"/>
              <w:right w:val="single" w:color="000000" w:sz="4" w:space="0"/>
            </w:tcBorders>
            <w:shd w:val="clear" w:color="auto" w:fill="00FF00"/>
            <w:noWrap/>
            <w:vAlign w:val="center"/>
          </w:tcPr>
          <w:p w14:paraId="0AE1256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0B41F851">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C0C0C0"/>
            <w:noWrap/>
            <w:vAlign w:val="center"/>
          </w:tcPr>
          <w:p w14:paraId="333EE88A">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21011</w:t>
            </w:r>
          </w:p>
        </w:tc>
        <w:tc>
          <w:tcPr>
            <w:tcW w:w="4929" w:type="dxa"/>
            <w:tcBorders>
              <w:top w:val="nil"/>
              <w:left w:val="nil"/>
              <w:bottom w:val="single" w:color="000000" w:sz="4" w:space="0"/>
              <w:right w:val="single" w:color="000000" w:sz="4" w:space="0"/>
            </w:tcBorders>
            <w:shd w:val="clear" w:color="auto" w:fill="C0C0C0"/>
            <w:noWrap/>
            <w:vAlign w:val="center"/>
          </w:tcPr>
          <w:p w14:paraId="0A3DB723">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行政事业单位医疗</w:t>
            </w:r>
          </w:p>
        </w:tc>
        <w:tc>
          <w:tcPr>
            <w:tcW w:w="1091" w:type="dxa"/>
            <w:tcBorders>
              <w:top w:val="nil"/>
              <w:left w:val="nil"/>
              <w:bottom w:val="single" w:color="000000" w:sz="4" w:space="0"/>
              <w:right w:val="single" w:color="000000" w:sz="4" w:space="0"/>
            </w:tcBorders>
            <w:shd w:val="clear" w:color="auto" w:fill="C0C0C0"/>
            <w:noWrap/>
            <w:vAlign w:val="center"/>
          </w:tcPr>
          <w:p w14:paraId="1875BAA8">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47.74</w:t>
            </w:r>
          </w:p>
        </w:tc>
        <w:tc>
          <w:tcPr>
            <w:tcW w:w="1313" w:type="dxa"/>
            <w:tcBorders>
              <w:top w:val="nil"/>
              <w:left w:val="nil"/>
              <w:bottom w:val="single" w:color="000000" w:sz="4" w:space="0"/>
              <w:right w:val="single" w:color="000000" w:sz="4" w:space="0"/>
            </w:tcBorders>
            <w:shd w:val="clear" w:color="auto" w:fill="C0C0C0"/>
            <w:noWrap/>
            <w:vAlign w:val="center"/>
          </w:tcPr>
          <w:p w14:paraId="7EDDAC8F">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47.74</w:t>
            </w:r>
          </w:p>
        </w:tc>
        <w:tc>
          <w:tcPr>
            <w:tcW w:w="688" w:type="dxa"/>
            <w:tcBorders>
              <w:top w:val="nil"/>
              <w:left w:val="nil"/>
              <w:bottom w:val="single" w:color="000000" w:sz="4" w:space="0"/>
              <w:right w:val="single" w:color="000000" w:sz="4" w:space="0"/>
            </w:tcBorders>
            <w:shd w:val="clear" w:color="auto" w:fill="C0C0C0"/>
            <w:noWrap/>
            <w:vAlign w:val="center"/>
          </w:tcPr>
          <w:p w14:paraId="267B7889">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21CDFA8A">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33521650">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08AFC4F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41" w:type="dxa"/>
            <w:tcBorders>
              <w:top w:val="nil"/>
              <w:left w:val="nil"/>
              <w:bottom w:val="single" w:color="000000" w:sz="4" w:space="0"/>
              <w:right w:val="single" w:color="000000" w:sz="4" w:space="0"/>
            </w:tcBorders>
            <w:shd w:val="clear" w:color="auto" w:fill="C0C0C0"/>
            <w:noWrap/>
            <w:vAlign w:val="center"/>
          </w:tcPr>
          <w:p w14:paraId="54E0CA63">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70" w:type="dxa"/>
            <w:tcBorders>
              <w:top w:val="nil"/>
              <w:left w:val="nil"/>
              <w:bottom w:val="single" w:color="000000" w:sz="4" w:space="0"/>
              <w:right w:val="single" w:color="000000" w:sz="4" w:space="0"/>
            </w:tcBorders>
            <w:shd w:val="clear" w:color="auto" w:fill="C0C0C0"/>
            <w:noWrap/>
            <w:vAlign w:val="center"/>
          </w:tcPr>
          <w:p w14:paraId="32738191">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3963C28B">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FFFFFF"/>
            <w:noWrap/>
            <w:vAlign w:val="center"/>
          </w:tcPr>
          <w:p w14:paraId="5C1DE1D9">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2101101</w:t>
            </w:r>
          </w:p>
        </w:tc>
        <w:tc>
          <w:tcPr>
            <w:tcW w:w="4929" w:type="dxa"/>
            <w:tcBorders>
              <w:top w:val="nil"/>
              <w:left w:val="nil"/>
              <w:bottom w:val="single" w:color="000000" w:sz="4" w:space="0"/>
              <w:right w:val="single" w:color="000000" w:sz="4" w:space="0"/>
            </w:tcBorders>
            <w:shd w:val="clear" w:color="auto" w:fill="CCFFFF"/>
            <w:noWrap/>
            <w:vAlign w:val="center"/>
          </w:tcPr>
          <w:p w14:paraId="21A6D560">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行政单位医疗</w:t>
            </w:r>
          </w:p>
        </w:tc>
        <w:tc>
          <w:tcPr>
            <w:tcW w:w="1091" w:type="dxa"/>
            <w:tcBorders>
              <w:top w:val="nil"/>
              <w:left w:val="nil"/>
              <w:bottom w:val="single" w:color="000000" w:sz="4" w:space="0"/>
              <w:right w:val="single" w:color="000000" w:sz="4" w:space="0"/>
            </w:tcBorders>
            <w:shd w:val="clear" w:color="auto" w:fill="00FF00"/>
            <w:noWrap/>
            <w:vAlign w:val="center"/>
          </w:tcPr>
          <w:p w14:paraId="79CA2F6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25.17</w:t>
            </w:r>
          </w:p>
        </w:tc>
        <w:tc>
          <w:tcPr>
            <w:tcW w:w="1313" w:type="dxa"/>
            <w:tcBorders>
              <w:top w:val="nil"/>
              <w:left w:val="nil"/>
              <w:bottom w:val="single" w:color="000000" w:sz="4" w:space="0"/>
              <w:right w:val="single" w:color="000000" w:sz="4" w:space="0"/>
            </w:tcBorders>
            <w:shd w:val="clear" w:color="auto" w:fill="00FF00"/>
            <w:noWrap/>
            <w:vAlign w:val="center"/>
          </w:tcPr>
          <w:p w14:paraId="2CE8705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25.17</w:t>
            </w:r>
          </w:p>
        </w:tc>
        <w:tc>
          <w:tcPr>
            <w:tcW w:w="688" w:type="dxa"/>
            <w:tcBorders>
              <w:top w:val="nil"/>
              <w:left w:val="nil"/>
              <w:bottom w:val="single" w:color="000000" w:sz="4" w:space="0"/>
              <w:right w:val="single" w:color="000000" w:sz="4" w:space="0"/>
            </w:tcBorders>
            <w:shd w:val="clear" w:color="auto" w:fill="00FF00"/>
            <w:noWrap/>
            <w:vAlign w:val="center"/>
          </w:tcPr>
          <w:p w14:paraId="263BAA0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682A78B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3DB004E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025FD37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41" w:type="dxa"/>
            <w:tcBorders>
              <w:top w:val="nil"/>
              <w:left w:val="nil"/>
              <w:bottom w:val="single" w:color="000000" w:sz="4" w:space="0"/>
              <w:right w:val="single" w:color="000000" w:sz="4" w:space="0"/>
            </w:tcBorders>
            <w:shd w:val="clear" w:color="auto" w:fill="00FF00"/>
            <w:noWrap/>
            <w:vAlign w:val="center"/>
          </w:tcPr>
          <w:p w14:paraId="4686E5A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70" w:type="dxa"/>
            <w:tcBorders>
              <w:top w:val="nil"/>
              <w:left w:val="nil"/>
              <w:bottom w:val="single" w:color="000000" w:sz="4" w:space="0"/>
              <w:right w:val="single" w:color="000000" w:sz="4" w:space="0"/>
            </w:tcBorders>
            <w:shd w:val="clear" w:color="auto" w:fill="00FF00"/>
            <w:noWrap/>
            <w:vAlign w:val="center"/>
          </w:tcPr>
          <w:p w14:paraId="31DB5B6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13DF7714">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FFFFFF"/>
            <w:noWrap/>
            <w:vAlign w:val="center"/>
          </w:tcPr>
          <w:p w14:paraId="3F83B5C5">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2101102</w:t>
            </w:r>
          </w:p>
        </w:tc>
        <w:tc>
          <w:tcPr>
            <w:tcW w:w="4929" w:type="dxa"/>
            <w:tcBorders>
              <w:top w:val="nil"/>
              <w:left w:val="nil"/>
              <w:bottom w:val="single" w:color="000000" w:sz="4" w:space="0"/>
              <w:right w:val="single" w:color="000000" w:sz="4" w:space="0"/>
            </w:tcBorders>
            <w:shd w:val="clear" w:color="auto" w:fill="CCFFFF"/>
            <w:noWrap/>
            <w:vAlign w:val="center"/>
          </w:tcPr>
          <w:p w14:paraId="168500E0">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事业单位医疗</w:t>
            </w:r>
          </w:p>
        </w:tc>
        <w:tc>
          <w:tcPr>
            <w:tcW w:w="1091" w:type="dxa"/>
            <w:tcBorders>
              <w:top w:val="nil"/>
              <w:left w:val="nil"/>
              <w:bottom w:val="single" w:color="000000" w:sz="4" w:space="0"/>
              <w:right w:val="single" w:color="000000" w:sz="4" w:space="0"/>
            </w:tcBorders>
            <w:shd w:val="clear" w:color="auto" w:fill="00FF00"/>
            <w:noWrap/>
            <w:vAlign w:val="center"/>
          </w:tcPr>
          <w:p w14:paraId="03F5CD6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22.57</w:t>
            </w:r>
          </w:p>
        </w:tc>
        <w:tc>
          <w:tcPr>
            <w:tcW w:w="1313" w:type="dxa"/>
            <w:tcBorders>
              <w:top w:val="nil"/>
              <w:left w:val="nil"/>
              <w:bottom w:val="single" w:color="000000" w:sz="4" w:space="0"/>
              <w:right w:val="single" w:color="000000" w:sz="4" w:space="0"/>
            </w:tcBorders>
            <w:shd w:val="clear" w:color="auto" w:fill="00FF00"/>
            <w:noWrap/>
            <w:vAlign w:val="center"/>
          </w:tcPr>
          <w:p w14:paraId="13406FB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22.57</w:t>
            </w:r>
          </w:p>
        </w:tc>
        <w:tc>
          <w:tcPr>
            <w:tcW w:w="688" w:type="dxa"/>
            <w:tcBorders>
              <w:top w:val="nil"/>
              <w:left w:val="nil"/>
              <w:bottom w:val="single" w:color="000000" w:sz="4" w:space="0"/>
              <w:right w:val="single" w:color="000000" w:sz="4" w:space="0"/>
            </w:tcBorders>
            <w:shd w:val="clear" w:color="auto" w:fill="00FF00"/>
            <w:noWrap/>
            <w:vAlign w:val="center"/>
          </w:tcPr>
          <w:p w14:paraId="1FAE25D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3C2F0EB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54FA4AD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6D73018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41" w:type="dxa"/>
            <w:tcBorders>
              <w:top w:val="nil"/>
              <w:left w:val="nil"/>
              <w:bottom w:val="single" w:color="000000" w:sz="4" w:space="0"/>
              <w:right w:val="single" w:color="000000" w:sz="4" w:space="0"/>
            </w:tcBorders>
            <w:shd w:val="clear" w:color="auto" w:fill="00FF00"/>
            <w:noWrap/>
            <w:vAlign w:val="center"/>
          </w:tcPr>
          <w:p w14:paraId="18B40BB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70" w:type="dxa"/>
            <w:tcBorders>
              <w:top w:val="nil"/>
              <w:left w:val="nil"/>
              <w:bottom w:val="single" w:color="000000" w:sz="4" w:space="0"/>
              <w:right w:val="single" w:color="000000" w:sz="4" w:space="0"/>
            </w:tcBorders>
            <w:shd w:val="clear" w:color="auto" w:fill="00FF00"/>
            <w:noWrap/>
            <w:vAlign w:val="center"/>
          </w:tcPr>
          <w:p w14:paraId="34A8C2C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3E1D3202">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C0C0C0"/>
            <w:noWrap/>
            <w:vAlign w:val="center"/>
          </w:tcPr>
          <w:p w14:paraId="2F5DDDF4">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212</w:t>
            </w:r>
          </w:p>
        </w:tc>
        <w:tc>
          <w:tcPr>
            <w:tcW w:w="4929" w:type="dxa"/>
            <w:tcBorders>
              <w:top w:val="nil"/>
              <w:left w:val="nil"/>
              <w:bottom w:val="single" w:color="000000" w:sz="4" w:space="0"/>
              <w:right w:val="single" w:color="000000" w:sz="4" w:space="0"/>
            </w:tcBorders>
            <w:shd w:val="clear" w:color="auto" w:fill="C0C0C0"/>
            <w:noWrap/>
            <w:vAlign w:val="center"/>
          </w:tcPr>
          <w:p w14:paraId="5972CB84">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城乡社区支出</w:t>
            </w:r>
          </w:p>
        </w:tc>
        <w:tc>
          <w:tcPr>
            <w:tcW w:w="1091" w:type="dxa"/>
            <w:tcBorders>
              <w:top w:val="nil"/>
              <w:left w:val="nil"/>
              <w:bottom w:val="single" w:color="000000" w:sz="4" w:space="0"/>
              <w:right w:val="single" w:color="000000" w:sz="4" w:space="0"/>
            </w:tcBorders>
            <w:shd w:val="clear" w:color="auto" w:fill="C0C0C0"/>
            <w:noWrap/>
            <w:vAlign w:val="center"/>
          </w:tcPr>
          <w:p w14:paraId="472408C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1,093.71</w:t>
            </w:r>
          </w:p>
        </w:tc>
        <w:tc>
          <w:tcPr>
            <w:tcW w:w="1313" w:type="dxa"/>
            <w:tcBorders>
              <w:top w:val="nil"/>
              <w:left w:val="nil"/>
              <w:bottom w:val="single" w:color="000000" w:sz="4" w:space="0"/>
              <w:right w:val="single" w:color="000000" w:sz="4" w:space="0"/>
            </w:tcBorders>
            <w:shd w:val="clear" w:color="auto" w:fill="C0C0C0"/>
            <w:noWrap/>
            <w:vAlign w:val="center"/>
          </w:tcPr>
          <w:p w14:paraId="020C4F2C">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1,093.71</w:t>
            </w:r>
          </w:p>
        </w:tc>
        <w:tc>
          <w:tcPr>
            <w:tcW w:w="688" w:type="dxa"/>
            <w:tcBorders>
              <w:top w:val="nil"/>
              <w:left w:val="nil"/>
              <w:bottom w:val="single" w:color="000000" w:sz="4" w:space="0"/>
              <w:right w:val="single" w:color="000000" w:sz="4" w:space="0"/>
            </w:tcBorders>
            <w:shd w:val="clear" w:color="auto" w:fill="C0C0C0"/>
            <w:noWrap/>
            <w:vAlign w:val="center"/>
          </w:tcPr>
          <w:p w14:paraId="6ECB83E6">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26402830">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54F27F14">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730249B2">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41" w:type="dxa"/>
            <w:tcBorders>
              <w:top w:val="nil"/>
              <w:left w:val="nil"/>
              <w:bottom w:val="single" w:color="000000" w:sz="4" w:space="0"/>
              <w:right w:val="single" w:color="000000" w:sz="4" w:space="0"/>
            </w:tcBorders>
            <w:shd w:val="clear" w:color="auto" w:fill="C0C0C0"/>
            <w:noWrap/>
            <w:vAlign w:val="center"/>
          </w:tcPr>
          <w:p w14:paraId="14B5A48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70" w:type="dxa"/>
            <w:tcBorders>
              <w:top w:val="nil"/>
              <w:left w:val="nil"/>
              <w:bottom w:val="single" w:color="000000" w:sz="4" w:space="0"/>
              <w:right w:val="single" w:color="000000" w:sz="4" w:space="0"/>
            </w:tcBorders>
            <w:shd w:val="clear" w:color="auto" w:fill="C0C0C0"/>
            <w:noWrap/>
            <w:vAlign w:val="center"/>
          </w:tcPr>
          <w:p w14:paraId="27B50C4A">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48102932">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C0C0C0"/>
            <w:noWrap/>
            <w:vAlign w:val="center"/>
          </w:tcPr>
          <w:p w14:paraId="02BFE26F">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21201</w:t>
            </w:r>
          </w:p>
        </w:tc>
        <w:tc>
          <w:tcPr>
            <w:tcW w:w="4929" w:type="dxa"/>
            <w:tcBorders>
              <w:top w:val="nil"/>
              <w:left w:val="nil"/>
              <w:bottom w:val="single" w:color="000000" w:sz="4" w:space="0"/>
              <w:right w:val="single" w:color="000000" w:sz="4" w:space="0"/>
            </w:tcBorders>
            <w:shd w:val="clear" w:color="auto" w:fill="C0C0C0"/>
            <w:noWrap/>
            <w:vAlign w:val="center"/>
          </w:tcPr>
          <w:p w14:paraId="304A130D">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城乡社区管理事务</w:t>
            </w:r>
          </w:p>
        </w:tc>
        <w:tc>
          <w:tcPr>
            <w:tcW w:w="1091" w:type="dxa"/>
            <w:tcBorders>
              <w:top w:val="nil"/>
              <w:left w:val="nil"/>
              <w:bottom w:val="single" w:color="000000" w:sz="4" w:space="0"/>
              <w:right w:val="single" w:color="000000" w:sz="4" w:space="0"/>
            </w:tcBorders>
            <w:shd w:val="clear" w:color="auto" w:fill="C0C0C0"/>
            <w:noWrap/>
            <w:vAlign w:val="center"/>
          </w:tcPr>
          <w:p w14:paraId="152014C1">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46.99</w:t>
            </w:r>
          </w:p>
        </w:tc>
        <w:tc>
          <w:tcPr>
            <w:tcW w:w="1313" w:type="dxa"/>
            <w:tcBorders>
              <w:top w:val="nil"/>
              <w:left w:val="nil"/>
              <w:bottom w:val="single" w:color="000000" w:sz="4" w:space="0"/>
              <w:right w:val="single" w:color="000000" w:sz="4" w:space="0"/>
            </w:tcBorders>
            <w:shd w:val="clear" w:color="auto" w:fill="C0C0C0"/>
            <w:noWrap/>
            <w:vAlign w:val="center"/>
          </w:tcPr>
          <w:p w14:paraId="2FB59D46">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46.99</w:t>
            </w:r>
          </w:p>
        </w:tc>
        <w:tc>
          <w:tcPr>
            <w:tcW w:w="688" w:type="dxa"/>
            <w:tcBorders>
              <w:top w:val="nil"/>
              <w:left w:val="nil"/>
              <w:bottom w:val="single" w:color="000000" w:sz="4" w:space="0"/>
              <w:right w:val="single" w:color="000000" w:sz="4" w:space="0"/>
            </w:tcBorders>
            <w:shd w:val="clear" w:color="auto" w:fill="C0C0C0"/>
            <w:noWrap/>
            <w:vAlign w:val="center"/>
          </w:tcPr>
          <w:p w14:paraId="27786C4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5CDFEFCB">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774FCABF">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57B15359">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41" w:type="dxa"/>
            <w:tcBorders>
              <w:top w:val="nil"/>
              <w:left w:val="nil"/>
              <w:bottom w:val="single" w:color="000000" w:sz="4" w:space="0"/>
              <w:right w:val="single" w:color="000000" w:sz="4" w:space="0"/>
            </w:tcBorders>
            <w:shd w:val="clear" w:color="auto" w:fill="C0C0C0"/>
            <w:noWrap/>
            <w:vAlign w:val="center"/>
          </w:tcPr>
          <w:p w14:paraId="6A0E8682">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70" w:type="dxa"/>
            <w:tcBorders>
              <w:top w:val="nil"/>
              <w:left w:val="nil"/>
              <w:bottom w:val="single" w:color="000000" w:sz="4" w:space="0"/>
              <w:right w:val="single" w:color="000000" w:sz="4" w:space="0"/>
            </w:tcBorders>
            <w:shd w:val="clear" w:color="auto" w:fill="C0C0C0"/>
            <w:noWrap/>
            <w:vAlign w:val="center"/>
          </w:tcPr>
          <w:p w14:paraId="7850DB04">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3FC5FDBA">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FFFFFF"/>
            <w:noWrap/>
            <w:vAlign w:val="center"/>
          </w:tcPr>
          <w:p w14:paraId="35BBD492">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2120104</w:t>
            </w:r>
          </w:p>
        </w:tc>
        <w:tc>
          <w:tcPr>
            <w:tcW w:w="4929" w:type="dxa"/>
            <w:tcBorders>
              <w:top w:val="nil"/>
              <w:left w:val="nil"/>
              <w:bottom w:val="single" w:color="000000" w:sz="4" w:space="0"/>
              <w:right w:val="single" w:color="000000" w:sz="4" w:space="0"/>
            </w:tcBorders>
            <w:shd w:val="clear" w:color="auto" w:fill="CCFFFF"/>
            <w:noWrap/>
            <w:vAlign w:val="center"/>
          </w:tcPr>
          <w:p w14:paraId="7215876A">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城管执法</w:t>
            </w:r>
          </w:p>
        </w:tc>
        <w:tc>
          <w:tcPr>
            <w:tcW w:w="1091" w:type="dxa"/>
            <w:tcBorders>
              <w:top w:val="nil"/>
              <w:left w:val="nil"/>
              <w:bottom w:val="single" w:color="000000" w:sz="4" w:space="0"/>
              <w:right w:val="single" w:color="000000" w:sz="4" w:space="0"/>
            </w:tcBorders>
            <w:shd w:val="clear" w:color="auto" w:fill="00FF00"/>
            <w:noWrap/>
            <w:vAlign w:val="center"/>
          </w:tcPr>
          <w:p w14:paraId="1BEE8A6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20.14</w:t>
            </w:r>
          </w:p>
        </w:tc>
        <w:tc>
          <w:tcPr>
            <w:tcW w:w="1313" w:type="dxa"/>
            <w:tcBorders>
              <w:top w:val="nil"/>
              <w:left w:val="nil"/>
              <w:bottom w:val="single" w:color="000000" w:sz="4" w:space="0"/>
              <w:right w:val="single" w:color="000000" w:sz="4" w:space="0"/>
            </w:tcBorders>
            <w:shd w:val="clear" w:color="auto" w:fill="00FF00"/>
            <w:noWrap/>
            <w:vAlign w:val="center"/>
          </w:tcPr>
          <w:p w14:paraId="354B9D7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20.14</w:t>
            </w:r>
          </w:p>
        </w:tc>
        <w:tc>
          <w:tcPr>
            <w:tcW w:w="688" w:type="dxa"/>
            <w:tcBorders>
              <w:top w:val="nil"/>
              <w:left w:val="nil"/>
              <w:bottom w:val="single" w:color="000000" w:sz="4" w:space="0"/>
              <w:right w:val="single" w:color="000000" w:sz="4" w:space="0"/>
            </w:tcBorders>
            <w:shd w:val="clear" w:color="auto" w:fill="00FF00"/>
            <w:noWrap/>
            <w:vAlign w:val="center"/>
          </w:tcPr>
          <w:p w14:paraId="168901E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472DB43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0C41647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079BCF3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41" w:type="dxa"/>
            <w:tcBorders>
              <w:top w:val="nil"/>
              <w:left w:val="nil"/>
              <w:bottom w:val="single" w:color="000000" w:sz="4" w:space="0"/>
              <w:right w:val="single" w:color="000000" w:sz="4" w:space="0"/>
            </w:tcBorders>
            <w:shd w:val="clear" w:color="auto" w:fill="00FF00"/>
            <w:noWrap/>
            <w:vAlign w:val="center"/>
          </w:tcPr>
          <w:p w14:paraId="6C3592C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70" w:type="dxa"/>
            <w:tcBorders>
              <w:top w:val="nil"/>
              <w:left w:val="nil"/>
              <w:bottom w:val="single" w:color="000000" w:sz="4" w:space="0"/>
              <w:right w:val="single" w:color="000000" w:sz="4" w:space="0"/>
            </w:tcBorders>
            <w:shd w:val="clear" w:color="auto" w:fill="00FF00"/>
            <w:noWrap/>
            <w:vAlign w:val="center"/>
          </w:tcPr>
          <w:p w14:paraId="65C1EFE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631F5048">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FFFFFF"/>
            <w:noWrap/>
            <w:vAlign w:val="center"/>
          </w:tcPr>
          <w:p w14:paraId="4CEF2F29">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2120199</w:t>
            </w:r>
          </w:p>
        </w:tc>
        <w:tc>
          <w:tcPr>
            <w:tcW w:w="4929" w:type="dxa"/>
            <w:tcBorders>
              <w:top w:val="nil"/>
              <w:left w:val="nil"/>
              <w:bottom w:val="single" w:color="000000" w:sz="4" w:space="0"/>
              <w:right w:val="single" w:color="000000" w:sz="4" w:space="0"/>
            </w:tcBorders>
            <w:shd w:val="clear" w:color="auto" w:fill="CCFFFF"/>
            <w:noWrap/>
            <w:vAlign w:val="center"/>
          </w:tcPr>
          <w:p w14:paraId="281CB64E">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其他城乡社区管理事务支出</w:t>
            </w:r>
          </w:p>
        </w:tc>
        <w:tc>
          <w:tcPr>
            <w:tcW w:w="1091" w:type="dxa"/>
            <w:tcBorders>
              <w:top w:val="nil"/>
              <w:left w:val="nil"/>
              <w:bottom w:val="single" w:color="000000" w:sz="4" w:space="0"/>
              <w:right w:val="single" w:color="000000" w:sz="4" w:space="0"/>
            </w:tcBorders>
            <w:shd w:val="clear" w:color="auto" w:fill="00FF00"/>
            <w:noWrap/>
            <w:vAlign w:val="center"/>
          </w:tcPr>
          <w:p w14:paraId="597C3C8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26.85</w:t>
            </w:r>
          </w:p>
        </w:tc>
        <w:tc>
          <w:tcPr>
            <w:tcW w:w="1313" w:type="dxa"/>
            <w:tcBorders>
              <w:top w:val="nil"/>
              <w:left w:val="nil"/>
              <w:bottom w:val="single" w:color="000000" w:sz="4" w:space="0"/>
              <w:right w:val="single" w:color="000000" w:sz="4" w:space="0"/>
            </w:tcBorders>
            <w:shd w:val="clear" w:color="auto" w:fill="00FF00"/>
            <w:noWrap/>
            <w:vAlign w:val="center"/>
          </w:tcPr>
          <w:p w14:paraId="09CBE6E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26.85</w:t>
            </w:r>
          </w:p>
        </w:tc>
        <w:tc>
          <w:tcPr>
            <w:tcW w:w="688" w:type="dxa"/>
            <w:tcBorders>
              <w:top w:val="nil"/>
              <w:left w:val="nil"/>
              <w:bottom w:val="single" w:color="000000" w:sz="4" w:space="0"/>
              <w:right w:val="single" w:color="000000" w:sz="4" w:space="0"/>
            </w:tcBorders>
            <w:shd w:val="clear" w:color="auto" w:fill="00FF00"/>
            <w:noWrap/>
            <w:vAlign w:val="center"/>
          </w:tcPr>
          <w:p w14:paraId="2C661F4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0DDF1AB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5FBFEC5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00CAA5B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41" w:type="dxa"/>
            <w:tcBorders>
              <w:top w:val="nil"/>
              <w:left w:val="nil"/>
              <w:bottom w:val="single" w:color="000000" w:sz="4" w:space="0"/>
              <w:right w:val="single" w:color="000000" w:sz="4" w:space="0"/>
            </w:tcBorders>
            <w:shd w:val="clear" w:color="auto" w:fill="00FF00"/>
            <w:noWrap/>
            <w:vAlign w:val="center"/>
          </w:tcPr>
          <w:p w14:paraId="311A91F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70" w:type="dxa"/>
            <w:tcBorders>
              <w:top w:val="nil"/>
              <w:left w:val="nil"/>
              <w:bottom w:val="single" w:color="000000" w:sz="4" w:space="0"/>
              <w:right w:val="single" w:color="000000" w:sz="4" w:space="0"/>
            </w:tcBorders>
            <w:shd w:val="clear" w:color="auto" w:fill="00FF00"/>
            <w:noWrap/>
            <w:vAlign w:val="center"/>
          </w:tcPr>
          <w:p w14:paraId="4597E88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31CDA1F1">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C0C0C0"/>
            <w:noWrap/>
            <w:vAlign w:val="center"/>
          </w:tcPr>
          <w:p w14:paraId="31FBCB0B">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21208</w:t>
            </w:r>
          </w:p>
        </w:tc>
        <w:tc>
          <w:tcPr>
            <w:tcW w:w="4929" w:type="dxa"/>
            <w:tcBorders>
              <w:top w:val="nil"/>
              <w:left w:val="nil"/>
              <w:bottom w:val="single" w:color="000000" w:sz="4" w:space="0"/>
              <w:right w:val="single" w:color="000000" w:sz="4" w:space="0"/>
            </w:tcBorders>
            <w:shd w:val="clear" w:color="auto" w:fill="C0C0C0"/>
            <w:noWrap/>
            <w:vAlign w:val="center"/>
          </w:tcPr>
          <w:p w14:paraId="0B0848AA">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国有土地使用权出让收入安排的支出</w:t>
            </w:r>
          </w:p>
        </w:tc>
        <w:tc>
          <w:tcPr>
            <w:tcW w:w="1091" w:type="dxa"/>
            <w:tcBorders>
              <w:top w:val="nil"/>
              <w:left w:val="nil"/>
              <w:bottom w:val="single" w:color="000000" w:sz="4" w:space="0"/>
              <w:right w:val="single" w:color="000000" w:sz="4" w:space="0"/>
            </w:tcBorders>
            <w:shd w:val="clear" w:color="auto" w:fill="C0C0C0"/>
            <w:noWrap/>
            <w:vAlign w:val="center"/>
          </w:tcPr>
          <w:p w14:paraId="0EB8C789">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1,046.72</w:t>
            </w:r>
          </w:p>
        </w:tc>
        <w:tc>
          <w:tcPr>
            <w:tcW w:w="1313" w:type="dxa"/>
            <w:tcBorders>
              <w:top w:val="nil"/>
              <w:left w:val="nil"/>
              <w:bottom w:val="single" w:color="000000" w:sz="4" w:space="0"/>
              <w:right w:val="single" w:color="000000" w:sz="4" w:space="0"/>
            </w:tcBorders>
            <w:shd w:val="clear" w:color="auto" w:fill="C0C0C0"/>
            <w:noWrap/>
            <w:vAlign w:val="center"/>
          </w:tcPr>
          <w:p w14:paraId="42F39371">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1,046.72</w:t>
            </w:r>
          </w:p>
        </w:tc>
        <w:tc>
          <w:tcPr>
            <w:tcW w:w="688" w:type="dxa"/>
            <w:tcBorders>
              <w:top w:val="nil"/>
              <w:left w:val="nil"/>
              <w:bottom w:val="single" w:color="000000" w:sz="4" w:space="0"/>
              <w:right w:val="single" w:color="000000" w:sz="4" w:space="0"/>
            </w:tcBorders>
            <w:shd w:val="clear" w:color="auto" w:fill="C0C0C0"/>
            <w:noWrap/>
            <w:vAlign w:val="center"/>
          </w:tcPr>
          <w:p w14:paraId="488D7394">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386A9D8F">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11EEDB61">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26F3578B">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41" w:type="dxa"/>
            <w:tcBorders>
              <w:top w:val="nil"/>
              <w:left w:val="nil"/>
              <w:bottom w:val="single" w:color="000000" w:sz="4" w:space="0"/>
              <w:right w:val="single" w:color="000000" w:sz="4" w:space="0"/>
            </w:tcBorders>
            <w:shd w:val="clear" w:color="auto" w:fill="C0C0C0"/>
            <w:noWrap/>
            <w:vAlign w:val="center"/>
          </w:tcPr>
          <w:p w14:paraId="59157C7B">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70" w:type="dxa"/>
            <w:tcBorders>
              <w:top w:val="nil"/>
              <w:left w:val="nil"/>
              <w:bottom w:val="single" w:color="000000" w:sz="4" w:space="0"/>
              <w:right w:val="single" w:color="000000" w:sz="4" w:space="0"/>
            </w:tcBorders>
            <w:shd w:val="clear" w:color="auto" w:fill="C0C0C0"/>
            <w:noWrap/>
            <w:vAlign w:val="center"/>
          </w:tcPr>
          <w:p w14:paraId="0BE0A080">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3FF81385">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FFFFFF"/>
            <w:noWrap/>
            <w:vAlign w:val="center"/>
          </w:tcPr>
          <w:p w14:paraId="61E8074F">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2120804</w:t>
            </w:r>
          </w:p>
        </w:tc>
        <w:tc>
          <w:tcPr>
            <w:tcW w:w="4929" w:type="dxa"/>
            <w:tcBorders>
              <w:top w:val="nil"/>
              <w:left w:val="nil"/>
              <w:bottom w:val="single" w:color="000000" w:sz="4" w:space="0"/>
              <w:right w:val="single" w:color="000000" w:sz="4" w:space="0"/>
            </w:tcBorders>
            <w:shd w:val="clear" w:color="auto" w:fill="CCFFFF"/>
            <w:noWrap/>
            <w:vAlign w:val="center"/>
          </w:tcPr>
          <w:p w14:paraId="1E65B73D">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农村基础设施建设支出</w:t>
            </w:r>
          </w:p>
        </w:tc>
        <w:tc>
          <w:tcPr>
            <w:tcW w:w="1091" w:type="dxa"/>
            <w:tcBorders>
              <w:top w:val="nil"/>
              <w:left w:val="nil"/>
              <w:bottom w:val="single" w:color="000000" w:sz="4" w:space="0"/>
              <w:right w:val="single" w:color="000000" w:sz="4" w:space="0"/>
            </w:tcBorders>
            <w:shd w:val="clear" w:color="auto" w:fill="00FF00"/>
            <w:noWrap/>
            <w:vAlign w:val="center"/>
          </w:tcPr>
          <w:p w14:paraId="735F09C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344.32</w:t>
            </w:r>
          </w:p>
        </w:tc>
        <w:tc>
          <w:tcPr>
            <w:tcW w:w="1313" w:type="dxa"/>
            <w:tcBorders>
              <w:top w:val="nil"/>
              <w:left w:val="nil"/>
              <w:bottom w:val="single" w:color="000000" w:sz="4" w:space="0"/>
              <w:right w:val="single" w:color="000000" w:sz="4" w:space="0"/>
            </w:tcBorders>
            <w:shd w:val="clear" w:color="auto" w:fill="00FF00"/>
            <w:noWrap/>
            <w:vAlign w:val="center"/>
          </w:tcPr>
          <w:p w14:paraId="4169A21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344.32</w:t>
            </w:r>
          </w:p>
        </w:tc>
        <w:tc>
          <w:tcPr>
            <w:tcW w:w="688" w:type="dxa"/>
            <w:tcBorders>
              <w:top w:val="nil"/>
              <w:left w:val="nil"/>
              <w:bottom w:val="single" w:color="000000" w:sz="4" w:space="0"/>
              <w:right w:val="single" w:color="000000" w:sz="4" w:space="0"/>
            </w:tcBorders>
            <w:shd w:val="clear" w:color="auto" w:fill="00FF00"/>
            <w:noWrap/>
            <w:vAlign w:val="center"/>
          </w:tcPr>
          <w:p w14:paraId="7A51539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1CEC2EC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6CCE89D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2C039A2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41" w:type="dxa"/>
            <w:tcBorders>
              <w:top w:val="nil"/>
              <w:left w:val="nil"/>
              <w:bottom w:val="single" w:color="000000" w:sz="4" w:space="0"/>
              <w:right w:val="single" w:color="000000" w:sz="4" w:space="0"/>
            </w:tcBorders>
            <w:shd w:val="clear" w:color="auto" w:fill="00FF00"/>
            <w:noWrap/>
            <w:vAlign w:val="center"/>
          </w:tcPr>
          <w:p w14:paraId="5545F9C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70" w:type="dxa"/>
            <w:tcBorders>
              <w:top w:val="nil"/>
              <w:left w:val="nil"/>
              <w:bottom w:val="single" w:color="000000" w:sz="4" w:space="0"/>
              <w:right w:val="single" w:color="000000" w:sz="4" w:space="0"/>
            </w:tcBorders>
            <w:shd w:val="clear" w:color="auto" w:fill="00FF00"/>
            <w:noWrap/>
            <w:vAlign w:val="center"/>
          </w:tcPr>
          <w:p w14:paraId="3D3EE1C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2E5C12B8">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FFFFFF"/>
            <w:noWrap/>
            <w:vAlign w:val="center"/>
          </w:tcPr>
          <w:p w14:paraId="66578933">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2120899</w:t>
            </w:r>
          </w:p>
        </w:tc>
        <w:tc>
          <w:tcPr>
            <w:tcW w:w="4929" w:type="dxa"/>
            <w:tcBorders>
              <w:top w:val="nil"/>
              <w:left w:val="nil"/>
              <w:bottom w:val="single" w:color="000000" w:sz="4" w:space="0"/>
              <w:right w:val="single" w:color="000000" w:sz="4" w:space="0"/>
            </w:tcBorders>
            <w:shd w:val="clear" w:color="auto" w:fill="CCFFFF"/>
            <w:noWrap/>
            <w:vAlign w:val="center"/>
          </w:tcPr>
          <w:p w14:paraId="2ABE3AA6">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其他国有土地使用权出让收入安排的支出</w:t>
            </w:r>
          </w:p>
        </w:tc>
        <w:tc>
          <w:tcPr>
            <w:tcW w:w="1091" w:type="dxa"/>
            <w:tcBorders>
              <w:top w:val="nil"/>
              <w:left w:val="nil"/>
              <w:bottom w:val="single" w:color="000000" w:sz="4" w:space="0"/>
              <w:right w:val="single" w:color="000000" w:sz="4" w:space="0"/>
            </w:tcBorders>
            <w:shd w:val="clear" w:color="auto" w:fill="00FF00"/>
            <w:noWrap/>
            <w:vAlign w:val="center"/>
          </w:tcPr>
          <w:p w14:paraId="06170A9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702.40</w:t>
            </w:r>
          </w:p>
        </w:tc>
        <w:tc>
          <w:tcPr>
            <w:tcW w:w="1313" w:type="dxa"/>
            <w:tcBorders>
              <w:top w:val="nil"/>
              <w:left w:val="nil"/>
              <w:bottom w:val="single" w:color="000000" w:sz="4" w:space="0"/>
              <w:right w:val="single" w:color="000000" w:sz="4" w:space="0"/>
            </w:tcBorders>
            <w:shd w:val="clear" w:color="auto" w:fill="00FF00"/>
            <w:noWrap/>
            <w:vAlign w:val="center"/>
          </w:tcPr>
          <w:p w14:paraId="3B7C7EC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702.40</w:t>
            </w:r>
          </w:p>
        </w:tc>
        <w:tc>
          <w:tcPr>
            <w:tcW w:w="688" w:type="dxa"/>
            <w:tcBorders>
              <w:top w:val="nil"/>
              <w:left w:val="nil"/>
              <w:bottom w:val="single" w:color="000000" w:sz="4" w:space="0"/>
              <w:right w:val="single" w:color="000000" w:sz="4" w:space="0"/>
            </w:tcBorders>
            <w:shd w:val="clear" w:color="auto" w:fill="00FF00"/>
            <w:noWrap/>
            <w:vAlign w:val="center"/>
          </w:tcPr>
          <w:p w14:paraId="0C1E473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35D229A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1E57B34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4FDCED5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41" w:type="dxa"/>
            <w:tcBorders>
              <w:top w:val="nil"/>
              <w:left w:val="nil"/>
              <w:bottom w:val="single" w:color="000000" w:sz="4" w:space="0"/>
              <w:right w:val="single" w:color="000000" w:sz="4" w:space="0"/>
            </w:tcBorders>
            <w:shd w:val="clear" w:color="auto" w:fill="00FF00"/>
            <w:noWrap/>
            <w:vAlign w:val="center"/>
          </w:tcPr>
          <w:p w14:paraId="2578073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70" w:type="dxa"/>
            <w:tcBorders>
              <w:top w:val="nil"/>
              <w:left w:val="nil"/>
              <w:bottom w:val="single" w:color="000000" w:sz="4" w:space="0"/>
              <w:right w:val="single" w:color="000000" w:sz="4" w:space="0"/>
            </w:tcBorders>
            <w:shd w:val="clear" w:color="auto" w:fill="00FF00"/>
            <w:noWrap/>
            <w:vAlign w:val="center"/>
          </w:tcPr>
          <w:p w14:paraId="4E59B44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6BBEBFF4">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C0C0C0"/>
            <w:noWrap/>
            <w:vAlign w:val="center"/>
          </w:tcPr>
          <w:p w14:paraId="7A8687B1">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213</w:t>
            </w:r>
          </w:p>
        </w:tc>
        <w:tc>
          <w:tcPr>
            <w:tcW w:w="4929" w:type="dxa"/>
            <w:tcBorders>
              <w:top w:val="nil"/>
              <w:left w:val="nil"/>
              <w:bottom w:val="single" w:color="000000" w:sz="4" w:space="0"/>
              <w:right w:val="single" w:color="000000" w:sz="4" w:space="0"/>
            </w:tcBorders>
            <w:shd w:val="clear" w:color="auto" w:fill="C0C0C0"/>
            <w:noWrap/>
            <w:vAlign w:val="center"/>
          </w:tcPr>
          <w:p w14:paraId="152EA995">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农林水支出</w:t>
            </w:r>
          </w:p>
        </w:tc>
        <w:tc>
          <w:tcPr>
            <w:tcW w:w="1091" w:type="dxa"/>
            <w:tcBorders>
              <w:top w:val="nil"/>
              <w:left w:val="nil"/>
              <w:bottom w:val="single" w:color="000000" w:sz="4" w:space="0"/>
              <w:right w:val="single" w:color="000000" w:sz="4" w:space="0"/>
            </w:tcBorders>
            <w:shd w:val="clear" w:color="auto" w:fill="C0C0C0"/>
            <w:noWrap/>
            <w:vAlign w:val="center"/>
          </w:tcPr>
          <w:p w14:paraId="3AF3DAF0">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482.91</w:t>
            </w:r>
          </w:p>
        </w:tc>
        <w:tc>
          <w:tcPr>
            <w:tcW w:w="1313" w:type="dxa"/>
            <w:tcBorders>
              <w:top w:val="nil"/>
              <w:left w:val="nil"/>
              <w:bottom w:val="single" w:color="000000" w:sz="4" w:space="0"/>
              <w:right w:val="single" w:color="000000" w:sz="4" w:space="0"/>
            </w:tcBorders>
            <w:shd w:val="clear" w:color="auto" w:fill="C0C0C0"/>
            <w:noWrap/>
            <w:vAlign w:val="center"/>
          </w:tcPr>
          <w:p w14:paraId="6B24A41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482.91</w:t>
            </w:r>
          </w:p>
        </w:tc>
        <w:tc>
          <w:tcPr>
            <w:tcW w:w="688" w:type="dxa"/>
            <w:tcBorders>
              <w:top w:val="nil"/>
              <w:left w:val="nil"/>
              <w:bottom w:val="single" w:color="000000" w:sz="4" w:space="0"/>
              <w:right w:val="single" w:color="000000" w:sz="4" w:space="0"/>
            </w:tcBorders>
            <w:shd w:val="clear" w:color="auto" w:fill="C0C0C0"/>
            <w:noWrap/>
            <w:vAlign w:val="center"/>
          </w:tcPr>
          <w:p w14:paraId="68188FF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3F106D41">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5499AFE6">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75C41993">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41" w:type="dxa"/>
            <w:tcBorders>
              <w:top w:val="nil"/>
              <w:left w:val="nil"/>
              <w:bottom w:val="single" w:color="000000" w:sz="4" w:space="0"/>
              <w:right w:val="single" w:color="000000" w:sz="4" w:space="0"/>
            </w:tcBorders>
            <w:shd w:val="clear" w:color="auto" w:fill="C0C0C0"/>
            <w:noWrap/>
            <w:vAlign w:val="center"/>
          </w:tcPr>
          <w:p w14:paraId="4AC458F1">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70" w:type="dxa"/>
            <w:tcBorders>
              <w:top w:val="nil"/>
              <w:left w:val="nil"/>
              <w:bottom w:val="single" w:color="000000" w:sz="4" w:space="0"/>
              <w:right w:val="single" w:color="000000" w:sz="4" w:space="0"/>
            </w:tcBorders>
            <w:shd w:val="clear" w:color="auto" w:fill="C0C0C0"/>
            <w:noWrap/>
            <w:vAlign w:val="center"/>
          </w:tcPr>
          <w:p w14:paraId="2C7FF2A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1F95F137">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C0C0C0"/>
            <w:noWrap/>
            <w:vAlign w:val="center"/>
          </w:tcPr>
          <w:p w14:paraId="183D008E">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21301</w:t>
            </w:r>
          </w:p>
        </w:tc>
        <w:tc>
          <w:tcPr>
            <w:tcW w:w="4929" w:type="dxa"/>
            <w:tcBorders>
              <w:top w:val="nil"/>
              <w:left w:val="nil"/>
              <w:bottom w:val="single" w:color="000000" w:sz="4" w:space="0"/>
              <w:right w:val="single" w:color="000000" w:sz="4" w:space="0"/>
            </w:tcBorders>
            <w:shd w:val="clear" w:color="auto" w:fill="C0C0C0"/>
            <w:noWrap/>
            <w:vAlign w:val="center"/>
          </w:tcPr>
          <w:p w14:paraId="19FBC603">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农业农村</w:t>
            </w:r>
          </w:p>
        </w:tc>
        <w:tc>
          <w:tcPr>
            <w:tcW w:w="1091" w:type="dxa"/>
            <w:tcBorders>
              <w:top w:val="nil"/>
              <w:left w:val="nil"/>
              <w:bottom w:val="single" w:color="000000" w:sz="4" w:space="0"/>
              <w:right w:val="single" w:color="000000" w:sz="4" w:space="0"/>
            </w:tcBorders>
            <w:shd w:val="clear" w:color="auto" w:fill="C0C0C0"/>
            <w:noWrap/>
            <w:vAlign w:val="center"/>
          </w:tcPr>
          <w:p w14:paraId="15771B67">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129.29</w:t>
            </w:r>
          </w:p>
        </w:tc>
        <w:tc>
          <w:tcPr>
            <w:tcW w:w="1313" w:type="dxa"/>
            <w:tcBorders>
              <w:top w:val="nil"/>
              <w:left w:val="nil"/>
              <w:bottom w:val="single" w:color="000000" w:sz="4" w:space="0"/>
              <w:right w:val="single" w:color="000000" w:sz="4" w:space="0"/>
            </w:tcBorders>
            <w:shd w:val="clear" w:color="auto" w:fill="C0C0C0"/>
            <w:noWrap/>
            <w:vAlign w:val="center"/>
          </w:tcPr>
          <w:p w14:paraId="7A570143">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129.29</w:t>
            </w:r>
          </w:p>
        </w:tc>
        <w:tc>
          <w:tcPr>
            <w:tcW w:w="688" w:type="dxa"/>
            <w:tcBorders>
              <w:top w:val="nil"/>
              <w:left w:val="nil"/>
              <w:bottom w:val="single" w:color="000000" w:sz="4" w:space="0"/>
              <w:right w:val="single" w:color="000000" w:sz="4" w:space="0"/>
            </w:tcBorders>
            <w:shd w:val="clear" w:color="auto" w:fill="C0C0C0"/>
            <w:noWrap/>
            <w:vAlign w:val="center"/>
          </w:tcPr>
          <w:p w14:paraId="6B8C4686">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039E09B9">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1A2FBC47">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0730F218">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41" w:type="dxa"/>
            <w:tcBorders>
              <w:top w:val="nil"/>
              <w:left w:val="nil"/>
              <w:bottom w:val="single" w:color="000000" w:sz="4" w:space="0"/>
              <w:right w:val="single" w:color="000000" w:sz="4" w:space="0"/>
            </w:tcBorders>
            <w:shd w:val="clear" w:color="auto" w:fill="C0C0C0"/>
            <w:noWrap/>
            <w:vAlign w:val="center"/>
          </w:tcPr>
          <w:p w14:paraId="4ECB262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70" w:type="dxa"/>
            <w:tcBorders>
              <w:top w:val="nil"/>
              <w:left w:val="nil"/>
              <w:bottom w:val="single" w:color="000000" w:sz="4" w:space="0"/>
              <w:right w:val="single" w:color="000000" w:sz="4" w:space="0"/>
            </w:tcBorders>
            <w:shd w:val="clear" w:color="auto" w:fill="C0C0C0"/>
            <w:noWrap/>
            <w:vAlign w:val="center"/>
          </w:tcPr>
          <w:p w14:paraId="126E3DFF">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11526798">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FFFFFF"/>
            <w:noWrap/>
            <w:vAlign w:val="center"/>
          </w:tcPr>
          <w:p w14:paraId="79ABC19E">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2130104</w:t>
            </w:r>
          </w:p>
        </w:tc>
        <w:tc>
          <w:tcPr>
            <w:tcW w:w="4929" w:type="dxa"/>
            <w:tcBorders>
              <w:top w:val="nil"/>
              <w:left w:val="nil"/>
              <w:bottom w:val="single" w:color="000000" w:sz="4" w:space="0"/>
              <w:right w:val="single" w:color="000000" w:sz="4" w:space="0"/>
            </w:tcBorders>
            <w:shd w:val="clear" w:color="auto" w:fill="CCFFFF"/>
            <w:noWrap/>
            <w:vAlign w:val="center"/>
          </w:tcPr>
          <w:p w14:paraId="59B60E56">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事业运行</w:t>
            </w:r>
          </w:p>
        </w:tc>
        <w:tc>
          <w:tcPr>
            <w:tcW w:w="1091" w:type="dxa"/>
            <w:tcBorders>
              <w:top w:val="nil"/>
              <w:left w:val="nil"/>
              <w:bottom w:val="single" w:color="000000" w:sz="4" w:space="0"/>
              <w:right w:val="single" w:color="000000" w:sz="4" w:space="0"/>
            </w:tcBorders>
            <w:shd w:val="clear" w:color="auto" w:fill="00FF00"/>
            <w:noWrap/>
            <w:vAlign w:val="center"/>
          </w:tcPr>
          <w:p w14:paraId="64F3E46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122.44</w:t>
            </w:r>
          </w:p>
        </w:tc>
        <w:tc>
          <w:tcPr>
            <w:tcW w:w="1313" w:type="dxa"/>
            <w:tcBorders>
              <w:top w:val="nil"/>
              <w:left w:val="nil"/>
              <w:bottom w:val="single" w:color="000000" w:sz="4" w:space="0"/>
              <w:right w:val="single" w:color="000000" w:sz="4" w:space="0"/>
            </w:tcBorders>
            <w:shd w:val="clear" w:color="auto" w:fill="00FF00"/>
            <w:noWrap/>
            <w:vAlign w:val="center"/>
          </w:tcPr>
          <w:p w14:paraId="5EE105E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122.44</w:t>
            </w:r>
          </w:p>
        </w:tc>
        <w:tc>
          <w:tcPr>
            <w:tcW w:w="688" w:type="dxa"/>
            <w:tcBorders>
              <w:top w:val="nil"/>
              <w:left w:val="nil"/>
              <w:bottom w:val="single" w:color="000000" w:sz="4" w:space="0"/>
              <w:right w:val="single" w:color="000000" w:sz="4" w:space="0"/>
            </w:tcBorders>
            <w:shd w:val="clear" w:color="auto" w:fill="00FF00"/>
            <w:noWrap/>
            <w:vAlign w:val="center"/>
          </w:tcPr>
          <w:p w14:paraId="5EBD1FE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35943E8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3DC5C8B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4B3B094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41" w:type="dxa"/>
            <w:tcBorders>
              <w:top w:val="nil"/>
              <w:left w:val="nil"/>
              <w:bottom w:val="single" w:color="000000" w:sz="4" w:space="0"/>
              <w:right w:val="single" w:color="000000" w:sz="4" w:space="0"/>
            </w:tcBorders>
            <w:shd w:val="clear" w:color="auto" w:fill="00FF00"/>
            <w:noWrap/>
            <w:vAlign w:val="center"/>
          </w:tcPr>
          <w:p w14:paraId="278A4FF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70" w:type="dxa"/>
            <w:tcBorders>
              <w:top w:val="nil"/>
              <w:left w:val="nil"/>
              <w:bottom w:val="single" w:color="000000" w:sz="4" w:space="0"/>
              <w:right w:val="single" w:color="000000" w:sz="4" w:space="0"/>
            </w:tcBorders>
            <w:shd w:val="clear" w:color="auto" w:fill="00FF00"/>
            <w:noWrap/>
            <w:vAlign w:val="center"/>
          </w:tcPr>
          <w:p w14:paraId="56E0A39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5F0DB4FD">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FFFFFF"/>
            <w:noWrap/>
            <w:vAlign w:val="center"/>
          </w:tcPr>
          <w:p w14:paraId="7303F2E4">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2130152</w:t>
            </w:r>
          </w:p>
        </w:tc>
        <w:tc>
          <w:tcPr>
            <w:tcW w:w="4929" w:type="dxa"/>
            <w:tcBorders>
              <w:top w:val="nil"/>
              <w:left w:val="nil"/>
              <w:bottom w:val="single" w:color="000000" w:sz="4" w:space="0"/>
              <w:right w:val="single" w:color="000000" w:sz="4" w:space="0"/>
            </w:tcBorders>
            <w:shd w:val="clear" w:color="auto" w:fill="CCFFFF"/>
            <w:noWrap/>
            <w:vAlign w:val="center"/>
          </w:tcPr>
          <w:p w14:paraId="42153906">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对高校毕业生到基层任职补助</w:t>
            </w:r>
          </w:p>
        </w:tc>
        <w:tc>
          <w:tcPr>
            <w:tcW w:w="1091" w:type="dxa"/>
            <w:tcBorders>
              <w:top w:val="nil"/>
              <w:left w:val="nil"/>
              <w:bottom w:val="single" w:color="000000" w:sz="4" w:space="0"/>
              <w:right w:val="single" w:color="000000" w:sz="4" w:space="0"/>
            </w:tcBorders>
            <w:shd w:val="clear" w:color="auto" w:fill="00FF00"/>
            <w:noWrap/>
            <w:vAlign w:val="center"/>
          </w:tcPr>
          <w:p w14:paraId="29F3776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1.30</w:t>
            </w:r>
          </w:p>
        </w:tc>
        <w:tc>
          <w:tcPr>
            <w:tcW w:w="1313" w:type="dxa"/>
            <w:tcBorders>
              <w:top w:val="nil"/>
              <w:left w:val="nil"/>
              <w:bottom w:val="single" w:color="000000" w:sz="4" w:space="0"/>
              <w:right w:val="single" w:color="000000" w:sz="4" w:space="0"/>
            </w:tcBorders>
            <w:shd w:val="clear" w:color="auto" w:fill="00FF00"/>
            <w:noWrap/>
            <w:vAlign w:val="center"/>
          </w:tcPr>
          <w:p w14:paraId="3601598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1.30</w:t>
            </w:r>
          </w:p>
        </w:tc>
        <w:tc>
          <w:tcPr>
            <w:tcW w:w="688" w:type="dxa"/>
            <w:tcBorders>
              <w:top w:val="nil"/>
              <w:left w:val="nil"/>
              <w:bottom w:val="single" w:color="000000" w:sz="4" w:space="0"/>
              <w:right w:val="single" w:color="000000" w:sz="4" w:space="0"/>
            </w:tcBorders>
            <w:shd w:val="clear" w:color="auto" w:fill="00FF00"/>
            <w:noWrap/>
            <w:vAlign w:val="center"/>
          </w:tcPr>
          <w:p w14:paraId="616438D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44B6770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1F36D21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125E522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41" w:type="dxa"/>
            <w:tcBorders>
              <w:top w:val="nil"/>
              <w:left w:val="nil"/>
              <w:bottom w:val="single" w:color="000000" w:sz="4" w:space="0"/>
              <w:right w:val="single" w:color="000000" w:sz="4" w:space="0"/>
            </w:tcBorders>
            <w:shd w:val="clear" w:color="auto" w:fill="00FF00"/>
            <w:noWrap/>
            <w:vAlign w:val="center"/>
          </w:tcPr>
          <w:p w14:paraId="461C5F1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70" w:type="dxa"/>
            <w:tcBorders>
              <w:top w:val="nil"/>
              <w:left w:val="nil"/>
              <w:bottom w:val="single" w:color="000000" w:sz="4" w:space="0"/>
              <w:right w:val="single" w:color="000000" w:sz="4" w:space="0"/>
            </w:tcBorders>
            <w:shd w:val="clear" w:color="auto" w:fill="00FF00"/>
            <w:noWrap/>
            <w:vAlign w:val="center"/>
          </w:tcPr>
          <w:p w14:paraId="29D354C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0E9D8960">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FFFFFF"/>
            <w:noWrap/>
            <w:vAlign w:val="center"/>
          </w:tcPr>
          <w:p w14:paraId="1627D5C8">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2130199</w:t>
            </w:r>
          </w:p>
        </w:tc>
        <w:tc>
          <w:tcPr>
            <w:tcW w:w="4929" w:type="dxa"/>
            <w:tcBorders>
              <w:top w:val="nil"/>
              <w:left w:val="nil"/>
              <w:bottom w:val="single" w:color="000000" w:sz="4" w:space="0"/>
              <w:right w:val="single" w:color="000000" w:sz="4" w:space="0"/>
            </w:tcBorders>
            <w:shd w:val="clear" w:color="auto" w:fill="CCFFFF"/>
            <w:noWrap/>
            <w:vAlign w:val="center"/>
          </w:tcPr>
          <w:p w14:paraId="5E49E5F4">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其他农业农村支出</w:t>
            </w:r>
          </w:p>
        </w:tc>
        <w:tc>
          <w:tcPr>
            <w:tcW w:w="1091" w:type="dxa"/>
            <w:tcBorders>
              <w:top w:val="nil"/>
              <w:left w:val="nil"/>
              <w:bottom w:val="single" w:color="000000" w:sz="4" w:space="0"/>
              <w:right w:val="single" w:color="000000" w:sz="4" w:space="0"/>
            </w:tcBorders>
            <w:shd w:val="clear" w:color="auto" w:fill="00FF00"/>
            <w:noWrap/>
            <w:vAlign w:val="center"/>
          </w:tcPr>
          <w:p w14:paraId="46E23A2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5.55</w:t>
            </w:r>
          </w:p>
        </w:tc>
        <w:tc>
          <w:tcPr>
            <w:tcW w:w="1313" w:type="dxa"/>
            <w:tcBorders>
              <w:top w:val="nil"/>
              <w:left w:val="nil"/>
              <w:bottom w:val="single" w:color="000000" w:sz="4" w:space="0"/>
              <w:right w:val="single" w:color="000000" w:sz="4" w:space="0"/>
            </w:tcBorders>
            <w:shd w:val="clear" w:color="auto" w:fill="00FF00"/>
            <w:noWrap/>
            <w:vAlign w:val="center"/>
          </w:tcPr>
          <w:p w14:paraId="6666EA8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5.55</w:t>
            </w:r>
          </w:p>
        </w:tc>
        <w:tc>
          <w:tcPr>
            <w:tcW w:w="688" w:type="dxa"/>
            <w:tcBorders>
              <w:top w:val="nil"/>
              <w:left w:val="nil"/>
              <w:bottom w:val="single" w:color="000000" w:sz="4" w:space="0"/>
              <w:right w:val="single" w:color="000000" w:sz="4" w:space="0"/>
            </w:tcBorders>
            <w:shd w:val="clear" w:color="auto" w:fill="00FF00"/>
            <w:noWrap/>
            <w:vAlign w:val="center"/>
          </w:tcPr>
          <w:p w14:paraId="5AB6601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0F17E0B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12DA182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6DDBA80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41" w:type="dxa"/>
            <w:tcBorders>
              <w:top w:val="nil"/>
              <w:left w:val="nil"/>
              <w:bottom w:val="single" w:color="000000" w:sz="4" w:space="0"/>
              <w:right w:val="single" w:color="000000" w:sz="4" w:space="0"/>
            </w:tcBorders>
            <w:shd w:val="clear" w:color="auto" w:fill="00FF00"/>
            <w:noWrap/>
            <w:vAlign w:val="center"/>
          </w:tcPr>
          <w:p w14:paraId="1C464E5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70" w:type="dxa"/>
            <w:tcBorders>
              <w:top w:val="nil"/>
              <w:left w:val="nil"/>
              <w:bottom w:val="single" w:color="000000" w:sz="4" w:space="0"/>
              <w:right w:val="single" w:color="000000" w:sz="4" w:space="0"/>
            </w:tcBorders>
            <w:shd w:val="clear" w:color="auto" w:fill="00FF00"/>
            <w:noWrap/>
            <w:vAlign w:val="center"/>
          </w:tcPr>
          <w:p w14:paraId="6126D39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4CA13464">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C0C0C0"/>
            <w:noWrap/>
            <w:vAlign w:val="center"/>
          </w:tcPr>
          <w:p w14:paraId="01EBE779">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21302</w:t>
            </w:r>
          </w:p>
        </w:tc>
        <w:tc>
          <w:tcPr>
            <w:tcW w:w="4929" w:type="dxa"/>
            <w:tcBorders>
              <w:top w:val="nil"/>
              <w:left w:val="nil"/>
              <w:bottom w:val="single" w:color="000000" w:sz="4" w:space="0"/>
              <w:right w:val="single" w:color="000000" w:sz="4" w:space="0"/>
            </w:tcBorders>
            <w:shd w:val="clear" w:color="auto" w:fill="C0C0C0"/>
            <w:noWrap/>
            <w:vAlign w:val="center"/>
          </w:tcPr>
          <w:p w14:paraId="5CD21711">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林业和草原</w:t>
            </w:r>
          </w:p>
        </w:tc>
        <w:tc>
          <w:tcPr>
            <w:tcW w:w="1091" w:type="dxa"/>
            <w:tcBorders>
              <w:top w:val="nil"/>
              <w:left w:val="nil"/>
              <w:bottom w:val="single" w:color="000000" w:sz="4" w:space="0"/>
              <w:right w:val="single" w:color="000000" w:sz="4" w:space="0"/>
            </w:tcBorders>
            <w:shd w:val="clear" w:color="auto" w:fill="C0C0C0"/>
            <w:noWrap/>
            <w:vAlign w:val="center"/>
          </w:tcPr>
          <w:p w14:paraId="0F237F99">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45.32</w:t>
            </w:r>
          </w:p>
        </w:tc>
        <w:tc>
          <w:tcPr>
            <w:tcW w:w="1313" w:type="dxa"/>
            <w:tcBorders>
              <w:top w:val="nil"/>
              <w:left w:val="nil"/>
              <w:bottom w:val="single" w:color="000000" w:sz="4" w:space="0"/>
              <w:right w:val="single" w:color="000000" w:sz="4" w:space="0"/>
            </w:tcBorders>
            <w:shd w:val="clear" w:color="auto" w:fill="C0C0C0"/>
            <w:noWrap/>
            <w:vAlign w:val="center"/>
          </w:tcPr>
          <w:p w14:paraId="535AEF60">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45.32</w:t>
            </w:r>
          </w:p>
        </w:tc>
        <w:tc>
          <w:tcPr>
            <w:tcW w:w="688" w:type="dxa"/>
            <w:tcBorders>
              <w:top w:val="nil"/>
              <w:left w:val="nil"/>
              <w:bottom w:val="single" w:color="000000" w:sz="4" w:space="0"/>
              <w:right w:val="single" w:color="000000" w:sz="4" w:space="0"/>
            </w:tcBorders>
            <w:shd w:val="clear" w:color="auto" w:fill="C0C0C0"/>
            <w:noWrap/>
            <w:vAlign w:val="center"/>
          </w:tcPr>
          <w:p w14:paraId="241C81BB">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5B08B987">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19C64160">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63E7EF3F">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41" w:type="dxa"/>
            <w:tcBorders>
              <w:top w:val="nil"/>
              <w:left w:val="nil"/>
              <w:bottom w:val="single" w:color="000000" w:sz="4" w:space="0"/>
              <w:right w:val="single" w:color="000000" w:sz="4" w:space="0"/>
            </w:tcBorders>
            <w:shd w:val="clear" w:color="auto" w:fill="C0C0C0"/>
            <w:noWrap/>
            <w:vAlign w:val="center"/>
          </w:tcPr>
          <w:p w14:paraId="342009F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70" w:type="dxa"/>
            <w:tcBorders>
              <w:top w:val="nil"/>
              <w:left w:val="nil"/>
              <w:bottom w:val="single" w:color="000000" w:sz="4" w:space="0"/>
              <w:right w:val="single" w:color="000000" w:sz="4" w:space="0"/>
            </w:tcBorders>
            <w:shd w:val="clear" w:color="auto" w:fill="C0C0C0"/>
            <w:noWrap/>
            <w:vAlign w:val="center"/>
          </w:tcPr>
          <w:p w14:paraId="6EE79FA1">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0F3D3CA2">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FFFFFF"/>
            <w:noWrap/>
            <w:vAlign w:val="center"/>
          </w:tcPr>
          <w:p w14:paraId="2B108703">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2130205</w:t>
            </w:r>
          </w:p>
        </w:tc>
        <w:tc>
          <w:tcPr>
            <w:tcW w:w="4929" w:type="dxa"/>
            <w:tcBorders>
              <w:top w:val="nil"/>
              <w:left w:val="nil"/>
              <w:bottom w:val="single" w:color="000000" w:sz="4" w:space="0"/>
              <w:right w:val="single" w:color="000000" w:sz="4" w:space="0"/>
            </w:tcBorders>
            <w:shd w:val="clear" w:color="auto" w:fill="CCFFFF"/>
            <w:noWrap/>
            <w:vAlign w:val="center"/>
          </w:tcPr>
          <w:p w14:paraId="5B0BF5DF">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森林资源培育</w:t>
            </w:r>
          </w:p>
        </w:tc>
        <w:tc>
          <w:tcPr>
            <w:tcW w:w="1091" w:type="dxa"/>
            <w:tcBorders>
              <w:top w:val="nil"/>
              <w:left w:val="nil"/>
              <w:bottom w:val="single" w:color="000000" w:sz="4" w:space="0"/>
              <w:right w:val="single" w:color="000000" w:sz="4" w:space="0"/>
            </w:tcBorders>
            <w:shd w:val="clear" w:color="auto" w:fill="00FF00"/>
            <w:noWrap/>
            <w:vAlign w:val="center"/>
          </w:tcPr>
          <w:p w14:paraId="2A307DA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45.32</w:t>
            </w:r>
          </w:p>
        </w:tc>
        <w:tc>
          <w:tcPr>
            <w:tcW w:w="1313" w:type="dxa"/>
            <w:tcBorders>
              <w:top w:val="nil"/>
              <w:left w:val="nil"/>
              <w:bottom w:val="single" w:color="000000" w:sz="4" w:space="0"/>
              <w:right w:val="single" w:color="000000" w:sz="4" w:space="0"/>
            </w:tcBorders>
            <w:shd w:val="clear" w:color="auto" w:fill="00FF00"/>
            <w:noWrap/>
            <w:vAlign w:val="center"/>
          </w:tcPr>
          <w:p w14:paraId="77CCB6F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45.32</w:t>
            </w:r>
          </w:p>
        </w:tc>
        <w:tc>
          <w:tcPr>
            <w:tcW w:w="688" w:type="dxa"/>
            <w:tcBorders>
              <w:top w:val="nil"/>
              <w:left w:val="nil"/>
              <w:bottom w:val="single" w:color="000000" w:sz="4" w:space="0"/>
              <w:right w:val="single" w:color="000000" w:sz="4" w:space="0"/>
            </w:tcBorders>
            <w:shd w:val="clear" w:color="auto" w:fill="00FF00"/>
            <w:noWrap/>
            <w:vAlign w:val="center"/>
          </w:tcPr>
          <w:p w14:paraId="73A2801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7F8FEC5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149A286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6A6A85E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41" w:type="dxa"/>
            <w:tcBorders>
              <w:top w:val="nil"/>
              <w:left w:val="nil"/>
              <w:bottom w:val="single" w:color="000000" w:sz="4" w:space="0"/>
              <w:right w:val="single" w:color="000000" w:sz="4" w:space="0"/>
            </w:tcBorders>
            <w:shd w:val="clear" w:color="auto" w:fill="00FF00"/>
            <w:noWrap/>
            <w:vAlign w:val="center"/>
          </w:tcPr>
          <w:p w14:paraId="796CA68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70" w:type="dxa"/>
            <w:tcBorders>
              <w:top w:val="nil"/>
              <w:left w:val="nil"/>
              <w:bottom w:val="single" w:color="000000" w:sz="4" w:space="0"/>
              <w:right w:val="single" w:color="000000" w:sz="4" w:space="0"/>
            </w:tcBorders>
            <w:shd w:val="clear" w:color="auto" w:fill="00FF00"/>
            <w:noWrap/>
            <w:vAlign w:val="center"/>
          </w:tcPr>
          <w:p w14:paraId="333C62C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7A71011D">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C0C0C0"/>
            <w:noWrap/>
            <w:vAlign w:val="center"/>
          </w:tcPr>
          <w:p w14:paraId="02AA16FC">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21303</w:t>
            </w:r>
          </w:p>
        </w:tc>
        <w:tc>
          <w:tcPr>
            <w:tcW w:w="4929" w:type="dxa"/>
            <w:tcBorders>
              <w:top w:val="nil"/>
              <w:left w:val="nil"/>
              <w:bottom w:val="single" w:color="000000" w:sz="4" w:space="0"/>
              <w:right w:val="single" w:color="000000" w:sz="4" w:space="0"/>
            </w:tcBorders>
            <w:shd w:val="clear" w:color="auto" w:fill="C0C0C0"/>
            <w:noWrap/>
            <w:vAlign w:val="center"/>
          </w:tcPr>
          <w:p w14:paraId="3EF9B7D6">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水利</w:t>
            </w:r>
          </w:p>
        </w:tc>
        <w:tc>
          <w:tcPr>
            <w:tcW w:w="1091" w:type="dxa"/>
            <w:tcBorders>
              <w:top w:val="nil"/>
              <w:left w:val="nil"/>
              <w:bottom w:val="single" w:color="000000" w:sz="4" w:space="0"/>
              <w:right w:val="single" w:color="000000" w:sz="4" w:space="0"/>
            </w:tcBorders>
            <w:shd w:val="clear" w:color="auto" w:fill="C0C0C0"/>
            <w:noWrap/>
            <w:vAlign w:val="center"/>
          </w:tcPr>
          <w:p w14:paraId="222377C7">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0.50</w:t>
            </w:r>
          </w:p>
        </w:tc>
        <w:tc>
          <w:tcPr>
            <w:tcW w:w="1313" w:type="dxa"/>
            <w:tcBorders>
              <w:top w:val="nil"/>
              <w:left w:val="nil"/>
              <w:bottom w:val="single" w:color="000000" w:sz="4" w:space="0"/>
              <w:right w:val="single" w:color="000000" w:sz="4" w:space="0"/>
            </w:tcBorders>
            <w:shd w:val="clear" w:color="auto" w:fill="C0C0C0"/>
            <w:noWrap/>
            <w:vAlign w:val="center"/>
          </w:tcPr>
          <w:p w14:paraId="76896FB7">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0.50</w:t>
            </w:r>
          </w:p>
        </w:tc>
        <w:tc>
          <w:tcPr>
            <w:tcW w:w="688" w:type="dxa"/>
            <w:tcBorders>
              <w:top w:val="nil"/>
              <w:left w:val="nil"/>
              <w:bottom w:val="single" w:color="000000" w:sz="4" w:space="0"/>
              <w:right w:val="single" w:color="000000" w:sz="4" w:space="0"/>
            </w:tcBorders>
            <w:shd w:val="clear" w:color="auto" w:fill="C0C0C0"/>
            <w:noWrap/>
            <w:vAlign w:val="center"/>
          </w:tcPr>
          <w:p w14:paraId="4B1861F3">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63EAAEA0">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1BE4FA1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31ADD6BA">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41" w:type="dxa"/>
            <w:tcBorders>
              <w:top w:val="nil"/>
              <w:left w:val="nil"/>
              <w:bottom w:val="single" w:color="000000" w:sz="4" w:space="0"/>
              <w:right w:val="single" w:color="000000" w:sz="4" w:space="0"/>
            </w:tcBorders>
            <w:shd w:val="clear" w:color="auto" w:fill="C0C0C0"/>
            <w:noWrap/>
            <w:vAlign w:val="center"/>
          </w:tcPr>
          <w:p w14:paraId="58ABE4C9">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70" w:type="dxa"/>
            <w:tcBorders>
              <w:top w:val="nil"/>
              <w:left w:val="nil"/>
              <w:bottom w:val="single" w:color="000000" w:sz="4" w:space="0"/>
              <w:right w:val="single" w:color="000000" w:sz="4" w:space="0"/>
            </w:tcBorders>
            <w:shd w:val="clear" w:color="auto" w:fill="C0C0C0"/>
            <w:noWrap/>
            <w:vAlign w:val="center"/>
          </w:tcPr>
          <w:p w14:paraId="563DA1A4">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57FC0800">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FFFFFF"/>
            <w:noWrap/>
            <w:vAlign w:val="center"/>
          </w:tcPr>
          <w:p w14:paraId="63F8BB35">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2130319</w:t>
            </w:r>
          </w:p>
        </w:tc>
        <w:tc>
          <w:tcPr>
            <w:tcW w:w="4929" w:type="dxa"/>
            <w:tcBorders>
              <w:top w:val="nil"/>
              <w:left w:val="nil"/>
              <w:bottom w:val="single" w:color="000000" w:sz="4" w:space="0"/>
              <w:right w:val="single" w:color="000000" w:sz="4" w:space="0"/>
            </w:tcBorders>
            <w:shd w:val="clear" w:color="auto" w:fill="CCFFFF"/>
            <w:noWrap/>
            <w:vAlign w:val="center"/>
          </w:tcPr>
          <w:p w14:paraId="6E63353A">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江河湖库水系综合整治</w:t>
            </w:r>
          </w:p>
        </w:tc>
        <w:tc>
          <w:tcPr>
            <w:tcW w:w="1091" w:type="dxa"/>
            <w:tcBorders>
              <w:top w:val="nil"/>
              <w:left w:val="nil"/>
              <w:bottom w:val="single" w:color="000000" w:sz="4" w:space="0"/>
              <w:right w:val="single" w:color="000000" w:sz="4" w:space="0"/>
            </w:tcBorders>
            <w:shd w:val="clear" w:color="auto" w:fill="00FF00"/>
            <w:noWrap/>
            <w:vAlign w:val="center"/>
          </w:tcPr>
          <w:p w14:paraId="0FF495E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0.50</w:t>
            </w:r>
          </w:p>
        </w:tc>
        <w:tc>
          <w:tcPr>
            <w:tcW w:w="1313" w:type="dxa"/>
            <w:tcBorders>
              <w:top w:val="nil"/>
              <w:left w:val="nil"/>
              <w:bottom w:val="single" w:color="000000" w:sz="4" w:space="0"/>
              <w:right w:val="single" w:color="000000" w:sz="4" w:space="0"/>
            </w:tcBorders>
            <w:shd w:val="clear" w:color="auto" w:fill="00FF00"/>
            <w:noWrap/>
            <w:vAlign w:val="center"/>
          </w:tcPr>
          <w:p w14:paraId="3F405E2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0.50</w:t>
            </w:r>
          </w:p>
        </w:tc>
        <w:tc>
          <w:tcPr>
            <w:tcW w:w="688" w:type="dxa"/>
            <w:tcBorders>
              <w:top w:val="nil"/>
              <w:left w:val="nil"/>
              <w:bottom w:val="single" w:color="000000" w:sz="4" w:space="0"/>
              <w:right w:val="single" w:color="000000" w:sz="4" w:space="0"/>
            </w:tcBorders>
            <w:shd w:val="clear" w:color="auto" w:fill="00FF00"/>
            <w:noWrap/>
            <w:vAlign w:val="center"/>
          </w:tcPr>
          <w:p w14:paraId="156CDF0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4096682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03B9224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59CCA3A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41" w:type="dxa"/>
            <w:tcBorders>
              <w:top w:val="nil"/>
              <w:left w:val="nil"/>
              <w:bottom w:val="single" w:color="000000" w:sz="4" w:space="0"/>
              <w:right w:val="single" w:color="000000" w:sz="4" w:space="0"/>
            </w:tcBorders>
            <w:shd w:val="clear" w:color="auto" w:fill="00FF00"/>
            <w:noWrap/>
            <w:vAlign w:val="center"/>
          </w:tcPr>
          <w:p w14:paraId="32588D0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70" w:type="dxa"/>
            <w:tcBorders>
              <w:top w:val="nil"/>
              <w:left w:val="nil"/>
              <w:bottom w:val="single" w:color="000000" w:sz="4" w:space="0"/>
              <w:right w:val="single" w:color="000000" w:sz="4" w:space="0"/>
            </w:tcBorders>
            <w:shd w:val="clear" w:color="auto" w:fill="00FF00"/>
            <w:noWrap/>
            <w:vAlign w:val="center"/>
          </w:tcPr>
          <w:p w14:paraId="49F98B5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60D7E9DC">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C0C0C0"/>
            <w:noWrap/>
            <w:vAlign w:val="center"/>
          </w:tcPr>
          <w:p w14:paraId="56D56C5B">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21305</w:t>
            </w:r>
          </w:p>
        </w:tc>
        <w:tc>
          <w:tcPr>
            <w:tcW w:w="4929" w:type="dxa"/>
            <w:tcBorders>
              <w:top w:val="nil"/>
              <w:left w:val="nil"/>
              <w:bottom w:val="single" w:color="000000" w:sz="4" w:space="0"/>
              <w:right w:val="single" w:color="000000" w:sz="4" w:space="0"/>
            </w:tcBorders>
            <w:shd w:val="clear" w:color="auto" w:fill="C0C0C0"/>
            <w:noWrap/>
            <w:vAlign w:val="center"/>
          </w:tcPr>
          <w:p w14:paraId="3A46ECE6">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扶贫</w:t>
            </w:r>
          </w:p>
        </w:tc>
        <w:tc>
          <w:tcPr>
            <w:tcW w:w="1091" w:type="dxa"/>
            <w:tcBorders>
              <w:top w:val="nil"/>
              <w:left w:val="nil"/>
              <w:bottom w:val="single" w:color="000000" w:sz="4" w:space="0"/>
              <w:right w:val="single" w:color="000000" w:sz="4" w:space="0"/>
            </w:tcBorders>
            <w:shd w:val="clear" w:color="auto" w:fill="C0C0C0"/>
            <w:noWrap/>
            <w:vAlign w:val="center"/>
          </w:tcPr>
          <w:p w14:paraId="766AB067">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64.57</w:t>
            </w:r>
          </w:p>
        </w:tc>
        <w:tc>
          <w:tcPr>
            <w:tcW w:w="1313" w:type="dxa"/>
            <w:tcBorders>
              <w:top w:val="nil"/>
              <w:left w:val="nil"/>
              <w:bottom w:val="single" w:color="000000" w:sz="4" w:space="0"/>
              <w:right w:val="single" w:color="000000" w:sz="4" w:space="0"/>
            </w:tcBorders>
            <w:shd w:val="clear" w:color="auto" w:fill="C0C0C0"/>
            <w:noWrap/>
            <w:vAlign w:val="center"/>
          </w:tcPr>
          <w:p w14:paraId="02257B6C">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64.57</w:t>
            </w:r>
          </w:p>
        </w:tc>
        <w:tc>
          <w:tcPr>
            <w:tcW w:w="688" w:type="dxa"/>
            <w:tcBorders>
              <w:top w:val="nil"/>
              <w:left w:val="nil"/>
              <w:bottom w:val="single" w:color="000000" w:sz="4" w:space="0"/>
              <w:right w:val="single" w:color="000000" w:sz="4" w:space="0"/>
            </w:tcBorders>
            <w:shd w:val="clear" w:color="auto" w:fill="C0C0C0"/>
            <w:noWrap/>
            <w:vAlign w:val="center"/>
          </w:tcPr>
          <w:p w14:paraId="275B7D7E">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6081D470">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2BDB4B12">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71B8A1B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41" w:type="dxa"/>
            <w:tcBorders>
              <w:top w:val="nil"/>
              <w:left w:val="nil"/>
              <w:bottom w:val="single" w:color="000000" w:sz="4" w:space="0"/>
              <w:right w:val="single" w:color="000000" w:sz="4" w:space="0"/>
            </w:tcBorders>
            <w:shd w:val="clear" w:color="auto" w:fill="C0C0C0"/>
            <w:noWrap/>
            <w:vAlign w:val="center"/>
          </w:tcPr>
          <w:p w14:paraId="49F9021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70" w:type="dxa"/>
            <w:tcBorders>
              <w:top w:val="nil"/>
              <w:left w:val="nil"/>
              <w:bottom w:val="single" w:color="000000" w:sz="4" w:space="0"/>
              <w:right w:val="single" w:color="000000" w:sz="4" w:space="0"/>
            </w:tcBorders>
            <w:shd w:val="clear" w:color="auto" w:fill="C0C0C0"/>
            <w:noWrap/>
            <w:vAlign w:val="center"/>
          </w:tcPr>
          <w:p w14:paraId="6554656F">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4787E8B5">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FFFFFF"/>
            <w:noWrap/>
            <w:vAlign w:val="center"/>
          </w:tcPr>
          <w:p w14:paraId="79B1009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2130502</w:t>
            </w:r>
          </w:p>
        </w:tc>
        <w:tc>
          <w:tcPr>
            <w:tcW w:w="4929" w:type="dxa"/>
            <w:tcBorders>
              <w:top w:val="nil"/>
              <w:left w:val="nil"/>
              <w:bottom w:val="single" w:color="000000" w:sz="4" w:space="0"/>
              <w:right w:val="single" w:color="000000" w:sz="4" w:space="0"/>
            </w:tcBorders>
            <w:shd w:val="clear" w:color="auto" w:fill="CCFFFF"/>
            <w:noWrap/>
            <w:vAlign w:val="center"/>
          </w:tcPr>
          <w:p w14:paraId="1296778A">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一般行政管理事务</w:t>
            </w:r>
          </w:p>
        </w:tc>
        <w:tc>
          <w:tcPr>
            <w:tcW w:w="1091" w:type="dxa"/>
            <w:tcBorders>
              <w:top w:val="nil"/>
              <w:left w:val="nil"/>
              <w:bottom w:val="single" w:color="000000" w:sz="4" w:space="0"/>
              <w:right w:val="single" w:color="000000" w:sz="4" w:space="0"/>
            </w:tcBorders>
            <w:shd w:val="clear" w:color="auto" w:fill="00FF00"/>
            <w:noWrap/>
            <w:vAlign w:val="center"/>
          </w:tcPr>
          <w:p w14:paraId="6A74A03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0.02</w:t>
            </w:r>
          </w:p>
        </w:tc>
        <w:tc>
          <w:tcPr>
            <w:tcW w:w="1313" w:type="dxa"/>
            <w:tcBorders>
              <w:top w:val="nil"/>
              <w:left w:val="nil"/>
              <w:bottom w:val="single" w:color="000000" w:sz="4" w:space="0"/>
              <w:right w:val="single" w:color="000000" w:sz="4" w:space="0"/>
            </w:tcBorders>
            <w:shd w:val="clear" w:color="auto" w:fill="00FF00"/>
            <w:noWrap/>
            <w:vAlign w:val="center"/>
          </w:tcPr>
          <w:p w14:paraId="67C0028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0.02</w:t>
            </w:r>
          </w:p>
        </w:tc>
        <w:tc>
          <w:tcPr>
            <w:tcW w:w="688" w:type="dxa"/>
            <w:tcBorders>
              <w:top w:val="nil"/>
              <w:left w:val="nil"/>
              <w:bottom w:val="single" w:color="000000" w:sz="4" w:space="0"/>
              <w:right w:val="single" w:color="000000" w:sz="4" w:space="0"/>
            </w:tcBorders>
            <w:shd w:val="clear" w:color="auto" w:fill="00FF00"/>
            <w:noWrap/>
            <w:vAlign w:val="center"/>
          </w:tcPr>
          <w:p w14:paraId="5F55E38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67B3461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465CB1F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7F2E6EF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41" w:type="dxa"/>
            <w:tcBorders>
              <w:top w:val="nil"/>
              <w:left w:val="nil"/>
              <w:bottom w:val="single" w:color="000000" w:sz="4" w:space="0"/>
              <w:right w:val="single" w:color="000000" w:sz="4" w:space="0"/>
            </w:tcBorders>
            <w:shd w:val="clear" w:color="auto" w:fill="00FF00"/>
            <w:noWrap/>
            <w:vAlign w:val="center"/>
          </w:tcPr>
          <w:p w14:paraId="5F36DA0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70" w:type="dxa"/>
            <w:tcBorders>
              <w:top w:val="nil"/>
              <w:left w:val="nil"/>
              <w:bottom w:val="single" w:color="000000" w:sz="4" w:space="0"/>
              <w:right w:val="single" w:color="000000" w:sz="4" w:space="0"/>
            </w:tcBorders>
            <w:shd w:val="clear" w:color="auto" w:fill="00FF00"/>
            <w:noWrap/>
            <w:vAlign w:val="center"/>
          </w:tcPr>
          <w:p w14:paraId="37ADA0C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014C57B3">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FFFFFF"/>
            <w:noWrap/>
            <w:vAlign w:val="center"/>
          </w:tcPr>
          <w:p w14:paraId="4B004387">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2130505</w:t>
            </w:r>
          </w:p>
        </w:tc>
        <w:tc>
          <w:tcPr>
            <w:tcW w:w="4929" w:type="dxa"/>
            <w:tcBorders>
              <w:top w:val="nil"/>
              <w:left w:val="nil"/>
              <w:bottom w:val="single" w:color="000000" w:sz="4" w:space="0"/>
              <w:right w:val="single" w:color="000000" w:sz="4" w:space="0"/>
            </w:tcBorders>
            <w:shd w:val="clear" w:color="auto" w:fill="CCFFFF"/>
            <w:noWrap/>
            <w:vAlign w:val="center"/>
          </w:tcPr>
          <w:p w14:paraId="3235C280">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生产发展</w:t>
            </w:r>
          </w:p>
        </w:tc>
        <w:tc>
          <w:tcPr>
            <w:tcW w:w="1091" w:type="dxa"/>
            <w:tcBorders>
              <w:top w:val="nil"/>
              <w:left w:val="nil"/>
              <w:bottom w:val="single" w:color="000000" w:sz="4" w:space="0"/>
              <w:right w:val="single" w:color="000000" w:sz="4" w:space="0"/>
            </w:tcBorders>
            <w:shd w:val="clear" w:color="auto" w:fill="00FF00"/>
            <w:noWrap/>
            <w:vAlign w:val="center"/>
          </w:tcPr>
          <w:p w14:paraId="4621F93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52.54</w:t>
            </w:r>
          </w:p>
        </w:tc>
        <w:tc>
          <w:tcPr>
            <w:tcW w:w="1313" w:type="dxa"/>
            <w:tcBorders>
              <w:top w:val="nil"/>
              <w:left w:val="nil"/>
              <w:bottom w:val="single" w:color="000000" w:sz="4" w:space="0"/>
              <w:right w:val="single" w:color="000000" w:sz="4" w:space="0"/>
            </w:tcBorders>
            <w:shd w:val="clear" w:color="auto" w:fill="00FF00"/>
            <w:noWrap/>
            <w:vAlign w:val="center"/>
          </w:tcPr>
          <w:p w14:paraId="6FD5F39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52.54</w:t>
            </w:r>
          </w:p>
        </w:tc>
        <w:tc>
          <w:tcPr>
            <w:tcW w:w="688" w:type="dxa"/>
            <w:tcBorders>
              <w:top w:val="nil"/>
              <w:left w:val="nil"/>
              <w:bottom w:val="single" w:color="000000" w:sz="4" w:space="0"/>
              <w:right w:val="single" w:color="000000" w:sz="4" w:space="0"/>
            </w:tcBorders>
            <w:shd w:val="clear" w:color="auto" w:fill="00FF00"/>
            <w:noWrap/>
            <w:vAlign w:val="center"/>
          </w:tcPr>
          <w:p w14:paraId="48E91BC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1B8C296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12F7CE5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563621F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41" w:type="dxa"/>
            <w:tcBorders>
              <w:top w:val="nil"/>
              <w:left w:val="nil"/>
              <w:bottom w:val="single" w:color="000000" w:sz="4" w:space="0"/>
              <w:right w:val="single" w:color="000000" w:sz="4" w:space="0"/>
            </w:tcBorders>
            <w:shd w:val="clear" w:color="auto" w:fill="00FF00"/>
            <w:noWrap/>
            <w:vAlign w:val="center"/>
          </w:tcPr>
          <w:p w14:paraId="66EE171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70" w:type="dxa"/>
            <w:tcBorders>
              <w:top w:val="nil"/>
              <w:left w:val="nil"/>
              <w:bottom w:val="single" w:color="000000" w:sz="4" w:space="0"/>
              <w:right w:val="single" w:color="000000" w:sz="4" w:space="0"/>
            </w:tcBorders>
            <w:shd w:val="clear" w:color="auto" w:fill="00FF00"/>
            <w:noWrap/>
            <w:vAlign w:val="center"/>
          </w:tcPr>
          <w:p w14:paraId="49D77BA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2F66BB91">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FFFFFF"/>
            <w:noWrap/>
            <w:vAlign w:val="center"/>
          </w:tcPr>
          <w:p w14:paraId="4BC993AB">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2130599</w:t>
            </w:r>
          </w:p>
        </w:tc>
        <w:tc>
          <w:tcPr>
            <w:tcW w:w="4929" w:type="dxa"/>
            <w:tcBorders>
              <w:top w:val="nil"/>
              <w:left w:val="nil"/>
              <w:bottom w:val="single" w:color="000000" w:sz="4" w:space="0"/>
              <w:right w:val="single" w:color="000000" w:sz="4" w:space="0"/>
            </w:tcBorders>
            <w:shd w:val="clear" w:color="auto" w:fill="CCFFFF"/>
            <w:noWrap/>
            <w:vAlign w:val="center"/>
          </w:tcPr>
          <w:p w14:paraId="7C764074">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其他扶贫支出</w:t>
            </w:r>
          </w:p>
        </w:tc>
        <w:tc>
          <w:tcPr>
            <w:tcW w:w="1091" w:type="dxa"/>
            <w:tcBorders>
              <w:top w:val="nil"/>
              <w:left w:val="nil"/>
              <w:bottom w:val="single" w:color="000000" w:sz="4" w:space="0"/>
              <w:right w:val="single" w:color="000000" w:sz="4" w:space="0"/>
            </w:tcBorders>
            <w:shd w:val="clear" w:color="auto" w:fill="00FF00"/>
            <w:noWrap/>
            <w:vAlign w:val="center"/>
          </w:tcPr>
          <w:p w14:paraId="580D504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12.01</w:t>
            </w:r>
          </w:p>
        </w:tc>
        <w:tc>
          <w:tcPr>
            <w:tcW w:w="1313" w:type="dxa"/>
            <w:tcBorders>
              <w:top w:val="nil"/>
              <w:left w:val="nil"/>
              <w:bottom w:val="single" w:color="000000" w:sz="4" w:space="0"/>
              <w:right w:val="single" w:color="000000" w:sz="4" w:space="0"/>
            </w:tcBorders>
            <w:shd w:val="clear" w:color="auto" w:fill="00FF00"/>
            <w:noWrap/>
            <w:vAlign w:val="center"/>
          </w:tcPr>
          <w:p w14:paraId="41CA476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12.01</w:t>
            </w:r>
          </w:p>
        </w:tc>
        <w:tc>
          <w:tcPr>
            <w:tcW w:w="688" w:type="dxa"/>
            <w:tcBorders>
              <w:top w:val="nil"/>
              <w:left w:val="nil"/>
              <w:bottom w:val="single" w:color="000000" w:sz="4" w:space="0"/>
              <w:right w:val="single" w:color="000000" w:sz="4" w:space="0"/>
            </w:tcBorders>
            <w:shd w:val="clear" w:color="auto" w:fill="00FF00"/>
            <w:noWrap/>
            <w:vAlign w:val="center"/>
          </w:tcPr>
          <w:p w14:paraId="7AB39D3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1BD1759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6D7306F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73CE749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41" w:type="dxa"/>
            <w:tcBorders>
              <w:top w:val="nil"/>
              <w:left w:val="nil"/>
              <w:bottom w:val="single" w:color="000000" w:sz="4" w:space="0"/>
              <w:right w:val="single" w:color="000000" w:sz="4" w:space="0"/>
            </w:tcBorders>
            <w:shd w:val="clear" w:color="auto" w:fill="00FF00"/>
            <w:noWrap/>
            <w:vAlign w:val="center"/>
          </w:tcPr>
          <w:p w14:paraId="5369295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70" w:type="dxa"/>
            <w:tcBorders>
              <w:top w:val="nil"/>
              <w:left w:val="nil"/>
              <w:bottom w:val="single" w:color="000000" w:sz="4" w:space="0"/>
              <w:right w:val="single" w:color="000000" w:sz="4" w:space="0"/>
            </w:tcBorders>
            <w:shd w:val="clear" w:color="auto" w:fill="00FF00"/>
            <w:noWrap/>
            <w:vAlign w:val="center"/>
          </w:tcPr>
          <w:p w14:paraId="152B43C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28E44475">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C0C0C0"/>
            <w:noWrap/>
            <w:vAlign w:val="center"/>
          </w:tcPr>
          <w:p w14:paraId="220EFF99">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21307</w:t>
            </w:r>
          </w:p>
        </w:tc>
        <w:tc>
          <w:tcPr>
            <w:tcW w:w="4929" w:type="dxa"/>
            <w:tcBorders>
              <w:top w:val="nil"/>
              <w:left w:val="nil"/>
              <w:bottom w:val="single" w:color="000000" w:sz="4" w:space="0"/>
              <w:right w:val="single" w:color="000000" w:sz="4" w:space="0"/>
            </w:tcBorders>
            <w:shd w:val="clear" w:color="auto" w:fill="C0C0C0"/>
            <w:noWrap/>
            <w:vAlign w:val="center"/>
          </w:tcPr>
          <w:p w14:paraId="4B206B7B">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农村综合改革</w:t>
            </w:r>
          </w:p>
        </w:tc>
        <w:tc>
          <w:tcPr>
            <w:tcW w:w="1091" w:type="dxa"/>
            <w:tcBorders>
              <w:top w:val="nil"/>
              <w:left w:val="nil"/>
              <w:bottom w:val="single" w:color="000000" w:sz="4" w:space="0"/>
              <w:right w:val="single" w:color="000000" w:sz="4" w:space="0"/>
            </w:tcBorders>
            <w:shd w:val="clear" w:color="auto" w:fill="C0C0C0"/>
            <w:noWrap/>
            <w:vAlign w:val="center"/>
          </w:tcPr>
          <w:p w14:paraId="6A707BB8">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243.23</w:t>
            </w:r>
          </w:p>
        </w:tc>
        <w:tc>
          <w:tcPr>
            <w:tcW w:w="1313" w:type="dxa"/>
            <w:tcBorders>
              <w:top w:val="nil"/>
              <w:left w:val="nil"/>
              <w:bottom w:val="single" w:color="000000" w:sz="4" w:space="0"/>
              <w:right w:val="single" w:color="000000" w:sz="4" w:space="0"/>
            </w:tcBorders>
            <w:shd w:val="clear" w:color="auto" w:fill="C0C0C0"/>
            <w:noWrap/>
            <w:vAlign w:val="center"/>
          </w:tcPr>
          <w:p w14:paraId="1E9E6B57">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243.23</w:t>
            </w:r>
          </w:p>
        </w:tc>
        <w:tc>
          <w:tcPr>
            <w:tcW w:w="688" w:type="dxa"/>
            <w:tcBorders>
              <w:top w:val="nil"/>
              <w:left w:val="nil"/>
              <w:bottom w:val="single" w:color="000000" w:sz="4" w:space="0"/>
              <w:right w:val="single" w:color="000000" w:sz="4" w:space="0"/>
            </w:tcBorders>
            <w:shd w:val="clear" w:color="auto" w:fill="C0C0C0"/>
            <w:noWrap/>
            <w:vAlign w:val="center"/>
          </w:tcPr>
          <w:p w14:paraId="4E67C538">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10DAF5CB">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31168381">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310737B7">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41" w:type="dxa"/>
            <w:tcBorders>
              <w:top w:val="nil"/>
              <w:left w:val="nil"/>
              <w:bottom w:val="single" w:color="000000" w:sz="4" w:space="0"/>
              <w:right w:val="single" w:color="000000" w:sz="4" w:space="0"/>
            </w:tcBorders>
            <w:shd w:val="clear" w:color="auto" w:fill="C0C0C0"/>
            <w:noWrap/>
            <w:vAlign w:val="center"/>
          </w:tcPr>
          <w:p w14:paraId="1D06C823">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70" w:type="dxa"/>
            <w:tcBorders>
              <w:top w:val="nil"/>
              <w:left w:val="nil"/>
              <w:bottom w:val="single" w:color="000000" w:sz="4" w:space="0"/>
              <w:right w:val="single" w:color="000000" w:sz="4" w:space="0"/>
            </w:tcBorders>
            <w:shd w:val="clear" w:color="auto" w:fill="C0C0C0"/>
            <w:noWrap/>
            <w:vAlign w:val="center"/>
          </w:tcPr>
          <w:p w14:paraId="52DDC3D6">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31685297">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FFFFFF"/>
            <w:noWrap/>
            <w:vAlign w:val="center"/>
          </w:tcPr>
          <w:p w14:paraId="00BB3A13">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2130701</w:t>
            </w:r>
          </w:p>
        </w:tc>
        <w:tc>
          <w:tcPr>
            <w:tcW w:w="4929" w:type="dxa"/>
            <w:tcBorders>
              <w:top w:val="nil"/>
              <w:left w:val="nil"/>
              <w:bottom w:val="single" w:color="000000" w:sz="4" w:space="0"/>
              <w:right w:val="single" w:color="000000" w:sz="4" w:space="0"/>
            </w:tcBorders>
            <w:shd w:val="clear" w:color="auto" w:fill="CCFFFF"/>
            <w:noWrap/>
            <w:vAlign w:val="center"/>
          </w:tcPr>
          <w:p w14:paraId="0B82064E">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对村级公益事业建设的补助</w:t>
            </w:r>
          </w:p>
        </w:tc>
        <w:tc>
          <w:tcPr>
            <w:tcW w:w="1091" w:type="dxa"/>
            <w:tcBorders>
              <w:top w:val="nil"/>
              <w:left w:val="nil"/>
              <w:bottom w:val="single" w:color="000000" w:sz="4" w:space="0"/>
              <w:right w:val="single" w:color="000000" w:sz="4" w:space="0"/>
            </w:tcBorders>
            <w:shd w:val="clear" w:color="auto" w:fill="00FF00"/>
            <w:noWrap/>
            <w:vAlign w:val="center"/>
          </w:tcPr>
          <w:p w14:paraId="161FDC0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72.00</w:t>
            </w:r>
          </w:p>
        </w:tc>
        <w:tc>
          <w:tcPr>
            <w:tcW w:w="1313" w:type="dxa"/>
            <w:tcBorders>
              <w:top w:val="nil"/>
              <w:left w:val="nil"/>
              <w:bottom w:val="single" w:color="000000" w:sz="4" w:space="0"/>
              <w:right w:val="single" w:color="000000" w:sz="4" w:space="0"/>
            </w:tcBorders>
            <w:shd w:val="clear" w:color="auto" w:fill="00FF00"/>
            <w:noWrap/>
            <w:vAlign w:val="center"/>
          </w:tcPr>
          <w:p w14:paraId="7421BF7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72.00</w:t>
            </w:r>
          </w:p>
        </w:tc>
        <w:tc>
          <w:tcPr>
            <w:tcW w:w="688" w:type="dxa"/>
            <w:tcBorders>
              <w:top w:val="nil"/>
              <w:left w:val="nil"/>
              <w:bottom w:val="single" w:color="000000" w:sz="4" w:space="0"/>
              <w:right w:val="single" w:color="000000" w:sz="4" w:space="0"/>
            </w:tcBorders>
            <w:shd w:val="clear" w:color="auto" w:fill="00FF00"/>
            <w:noWrap/>
            <w:vAlign w:val="center"/>
          </w:tcPr>
          <w:p w14:paraId="29B90D4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479CC13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4B7DB75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53E067E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41" w:type="dxa"/>
            <w:tcBorders>
              <w:top w:val="nil"/>
              <w:left w:val="nil"/>
              <w:bottom w:val="single" w:color="000000" w:sz="4" w:space="0"/>
              <w:right w:val="single" w:color="000000" w:sz="4" w:space="0"/>
            </w:tcBorders>
            <w:shd w:val="clear" w:color="auto" w:fill="00FF00"/>
            <w:noWrap/>
            <w:vAlign w:val="center"/>
          </w:tcPr>
          <w:p w14:paraId="19ACA04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70" w:type="dxa"/>
            <w:tcBorders>
              <w:top w:val="nil"/>
              <w:left w:val="nil"/>
              <w:bottom w:val="single" w:color="000000" w:sz="4" w:space="0"/>
              <w:right w:val="single" w:color="000000" w:sz="4" w:space="0"/>
            </w:tcBorders>
            <w:shd w:val="clear" w:color="auto" w:fill="00FF00"/>
            <w:noWrap/>
            <w:vAlign w:val="center"/>
          </w:tcPr>
          <w:p w14:paraId="14C0D7F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62EC1E05">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FFFFFF"/>
            <w:noWrap/>
            <w:vAlign w:val="center"/>
          </w:tcPr>
          <w:p w14:paraId="7F371374">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2130705</w:t>
            </w:r>
          </w:p>
        </w:tc>
        <w:tc>
          <w:tcPr>
            <w:tcW w:w="4929" w:type="dxa"/>
            <w:tcBorders>
              <w:top w:val="nil"/>
              <w:left w:val="nil"/>
              <w:bottom w:val="single" w:color="000000" w:sz="4" w:space="0"/>
              <w:right w:val="single" w:color="000000" w:sz="4" w:space="0"/>
            </w:tcBorders>
            <w:shd w:val="clear" w:color="auto" w:fill="CCFFFF"/>
            <w:noWrap/>
            <w:vAlign w:val="center"/>
          </w:tcPr>
          <w:p w14:paraId="1F3A99F7">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对村民委员会和村党支部的补助</w:t>
            </w:r>
          </w:p>
        </w:tc>
        <w:tc>
          <w:tcPr>
            <w:tcW w:w="1091" w:type="dxa"/>
            <w:tcBorders>
              <w:top w:val="nil"/>
              <w:left w:val="nil"/>
              <w:bottom w:val="single" w:color="000000" w:sz="4" w:space="0"/>
              <w:right w:val="single" w:color="000000" w:sz="4" w:space="0"/>
            </w:tcBorders>
            <w:shd w:val="clear" w:color="auto" w:fill="00FF00"/>
            <w:noWrap/>
            <w:vAlign w:val="center"/>
          </w:tcPr>
          <w:p w14:paraId="47AC01F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171.23</w:t>
            </w:r>
          </w:p>
        </w:tc>
        <w:tc>
          <w:tcPr>
            <w:tcW w:w="1313" w:type="dxa"/>
            <w:tcBorders>
              <w:top w:val="nil"/>
              <w:left w:val="nil"/>
              <w:bottom w:val="single" w:color="000000" w:sz="4" w:space="0"/>
              <w:right w:val="single" w:color="000000" w:sz="4" w:space="0"/>
            </w:tcBorders>
            <w:shd w:val="clear" w:color="auto" w:fill="00FF00"/>
            <w:noWrap/>
            <w:vAlign w:val="center"/>
          </w:tcPr>
          <w:p w14:paraId="00A38FF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171.23</w:t>
            </w:r>
          </w:p>
        </w:tc>
        <w:tc>
          <w:tcPr>
            <w:tcW w:w="688" w:type="dxa"/>
            <w:tcBorders>
              <w:top w:val="nil"/>
              <w:left w:val="nil"/>
              <w:bottom w:val="single" w:color="000000" w:sz="4" w:space="0"/>
              <w:right w:val="single" w:color="000000" w:sz="4" w:space="0"/>
            </w:tcBorders>
            <w:shd w:val="clear" w:color="auto" w:fill="00FF00"/>
            <w:noWrap/>
            <w:vAlign w:val="center"/>
          </w:tcPr>
          <w:p w14:paraId="5A66E7E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2028493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2DC9BBE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7FB2BCE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41" w:type="dxa"/>
            <w:tcBorders>
              <w:top w:val="nil"/>
              <w:left w:val="nil"/>
              <w:bottom w:val="single" w:color="000000" w:sz="4" w:space="0"/>
              <w:right w:val="single" w:color="000000" w:sz="4" w:space="0"/>
            </w:tcBorders>
            <w:shd w:val="clear" w:color="auto" w:fill="00FF00"/>
            <w:noWrap/>
            <w:vAlign w:val="center"/>
          </w:tcPr>
          <w:p w14:paraId="54996D9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70" w:type="dxa"/>
            <w:tcBorders>
              <w:top w:val="nil"/>
              <w:left w:val="nil"/>
              <w:bottom w:val="single" w:color="000000" w:sz="4" w:space="0"/>
              <w:right w:val="single" w:color="000000" w:sz="4" w:space="0"/>
            </w:tcBorders>
            <w:shd w:val="clear" w:color="auto" w:fill="00FF00"/>
            <w:noWrap/>
            <w:vAlign w:val="center"/>
          </w:tcPr>
          <w:p w14:paraId="32B4D61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0E55403E">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C0C0C0"/>
            <w:noWrap/>
            <w:vAlign w:val="center"/>
          </w:tcPr>
          <w:p w14:paraId="575F0D24">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214</w:t>
            </w:r>
          </w:p>
        </w:tc>
        <w:tc>
          <w:tcPr>
            <w:tcW w:w="4929" w:type="dxa"/>
            <w:tcBorders>
              <w:top w:val="nil"/>
              <w:left w:val="nil"/>
              <w:bottom w:val="single" w:color="000000" w:sz="4" w:space="0"/>
              <w:right w:val="single" w:color="000000" w:sz="4" w:space="0"/>
            </w:tcBorders>
            <w:shd w:val="clear" w:color="auto" w:fill="C0C0C0"/>
            <w:noWrap/>
            <w:vAlign w:val="center"/>
          </w:tcPr>
          <w:p w14:paraId="3FFA7AA6">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交通运输支出</w:t>
            </w:r>
          </w:p>
        </w:tc>
        <w:tc>
          <w:tcPr>
            <w:tcW w:w="1091" w:type="dxa"/>
            <w:tcBorders>
              <w:top w:val="nil"/>
              <w:left w:val="nil"/>
              <w:bottom w:val="single" w:color="000000" w:sz="4" w:space="0"/>
              <w:right w:val="single" w:color="000000" w:sz="4" w:space="0"/>
            </w:tcBorders>
            <w:shd w:val="clear" w:color="auto" w:fill="C0C0C0"/>
            <w:noWrap/>
            <w:vAlign w:val="center"/>
          </w:tcPr>
          <w:p w14:paraId="35E2BF2B">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118.40</w:t>
            </w:r>
          </w:p>
        </w:tc>
        <w:tc>
          <w:tcPr>
            <w:tcW w:w="1313" w:type="dxa"/>
            <w:tcBorders>
              <w:top w:val="nil"/>
              <w:left w:val="nil"/>
              <w:bottom w:val="single" w:color="000000" w:sz="4" w:space="0"/>
              <w:right w:val="single" w:color="000000" w:sz="4" w:space="0"/>
            </w:tcBorders>
            <w:shd w:val="clear" w:color="auto" w:fill="C0C0C0"/>
            <w:noWrap/>
            <w:vAlign w:val="center"/>
          </w:tcPr>
          <w:p w14:paraId="0F084262">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118.40</w:t>
            </w:r>
          </w:p>
        </w:tc>
        <w:tc>
          <w:tcPr>
            <w:tcW w:w="688" w:type="dxa"/>
            <w:tcBorders>
              <w:top w:val="nil"/>
              <w:left w:val="nil"/>
              <w:bottom w:val="single" w:color="000000" w:sz="4" w:space="0"/>
              <w:right w:val="single" w:color="000000" w:sz="4" w:space="0"/>
            </w:tcBorders>
            <w:shd w:val="clear" w:color="auto" w:fill="C0C0C0"/>
            <w:noWrap/>
            <w:vAlign w:val="center"/>
          </w:tcPr>
          <w:p w14:paraId="110D52AB">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175D6F44">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152A278C">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5C8A0D93">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41" w:type="dxa"/>
            <w:tcBorders>
              <w:top w:val="nil"/>
              <w:left w:val="nil"/>
              <w:bottom w:val="single" w:color="000000" w:sz="4" w:space="0"/>
              <w:right w:val="single" w:color="000000" w:sz="4" w:space="0"/>
            </w:tcBorders>
            <w:shd w:val="clear" w:color="auto" w:fill="C0C0C0"/>
            <w:noWrap/>
            <w:vAlign w:val="center"/>
          </w:tcPr>
          <w:p w14:paraId="7C04BE20">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70" w:type="dxa"/>
            <w:tcBorders>
              <w:top w:val="nil"/>
              <w:left w:val="nil"/>
              <w:bottom w:val="single" w:color="000000" w:sz="4" w:space="0"/>
              <w:right w:val="single" w:color="000000" w:sz="4" w:space="0"/>
            </w:tcBorders>
            <w:shd w:val="clear" w:color="auto" w:fill="C0C0C0"/>
            <w:noWrap/>
            <w:vAlign w:val="center"/>
          </w:tcPr>
          <w:p w14:paraId="75E12664">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72340E46">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C0C0C0"/>
            <w:noWrap/>
            <w:vAlign w:val="center"/>
          </w:tcPr>
          <w:p w14:paraId="03EFDA13">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21406</w:t>
            </w:r>
          </w:p>
        </w:tc>
        <w:tc>
          <w:tcPr>
            <w:tcW w:w="4929" w:type="dxa"/>
            <w:tcBorders>
              <w:top w:val="nil"/>
              <w:left w:val="nil"/>
              <w:bottom w:val="single" w:color="000000" w:sz="4" w:space="0"/>
              <w:right w:val="single" w:color="000000" w:sz="4" w:space="0"/>
            </w:tcBorders>
            <w:shd w:val="clear" w:color="auto" w:fill="C0C0C0"/>
            <w:noWrap/>
            <w:vAlign w:val="center"/>
          </w:tcPr>
          <w:p w14:paraId="6DBAD2F7">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车辆购置税支出</w:t>
            </w:r>
          </w:p>
        </w:tc>
        <w:tc>
          <w:tcPr>
            <w:tcW w:w="1091" w:type="dxa"/>
            <w:tcBorders>
              <w:top w:val="nil"/>
              <w:left w:val="nil"/>
              <w:bottom w:val="single" w:color="000000" w:sz="4" w:space="0"/>
              <w:right w:val="single" w:color="000000" w:sz="4" w:space="0"/>
            </w:tcBorders>
            <w:shd w:val="clear" w:color="auto" w:fill="C0C0C0"/>
            <w:noWrap/>
            <w:vAlign w:val="center"/>
          </w:tcPr>
          <w:p w14:paraId="1D90997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118.40</w:t>
            </w:r>
          </w:p>
        </w:tc>
        <w:tc>
          <w:tcPr>
            <w:tcW w:w="1313" w:type="dxa"/>
            <w:tcBorders>
              <w:top w:val="nil"/>
              <w:left w:val="nil"/>
              <w:bottom w:val="single" w:color="000000" w:sz="4" w:space="0"/>
              <w:right w:val="single" w:color="000000" w:sz="4" w:space="0"/>
            </w:tcBorders>
            <w:shd w:val="clear" w:color="auto" w:fill="C0C0C0"/>
            <w:noWrap/>
            <w:vAlign w:val="center"/>
          </w:tcPr>
          <w:p w14:paraId="18A9F9D6">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118.40</w:t>
            </w:r>
          </w:p>
        </w:tc>
        <w:tc>
          <w:tcPr>
            <w:tcW w:w="688" w:type="dxa"/>
            <w:tcBorders>
              <w:top w:val="nil"/>
              <w:left w:val="nil"/>
              <w:bottom w:val="single" w:color="000000" w:sz="4" w:space="0"/>
              <w:right w:val="single" w:color="000000" w:sz="4" w:space="0"/>
            </w:tcBorders>
            <w:shd w:val="clear" w:color="auto" w:fill="C0C0C0"/>
            <w:noWrap/>
            <w:vAlign w:val="center"/>
          </w:tcPr>
          <w:p w14:paraId="70EFA004">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68907AF4">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06A7D73C">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6CD61B90">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41" w:type="dxa"/>
            <w:tcBorders>
              <w:top w:val="nil"/>
              <w:left w:val="nil"/>
              <w:bottom w:val="single" w:color="000000" w:sz="4" w:space="0"/>
              <w:right w:val="single" w:color="000000" w:sz="4" w:space="0"/>
            </w:tcBorders>
            <w:shd w:val="clear" w:color="auto" w:fill="C0C0C0"/>
            <w:noWrap/>
            <w:vAlign w:val="center"/>
          </w:tcPr>
          <w:p w14:paraId="2B3B28FF">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70" w:type="dxa"/>
            <w:tcBorders>
              <w:top w:val="nil"/>
              <w:left w:val="nil"/>
              <w:bottom w:val="single" w:color="000000" w:sz="4" w:space="0"/>
              <w:right w:val="single" w:color="000000" w:sz="4" w:space="0"/>
            </w:tcBorders>
            <w:shd w:val="clear" w:color="auto" w:fill="C0C0C0"/>
            <w:noWrap/>
            <w:vAlign w:val="center"/>
          </w:tcPr>
          <w:p w14:paraId="4AEEF22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527B13FB">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FFFFFF"/>
            <w:noWrap/>
            <w:vAlign w:val="center"/>
          </w:tcPr>
          <w:p w14:paraId="7E69DFD8">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2140602</w:t>
            </w:r>
          </w:p>
        </w:tc>
        <w:tc>
          <w:tcPr>
            <w:tcW w:w="4929" w:type="dxa"/>
            <w:tcBorders>
              <w:top w:val="nil"/>
              <w:left w:val="nil"/>
              <w:bottom w:val="single" w:color="000000" w:sz="4" w:space="0"/>
              <w:right w:val="single" w:color="000000" w:sz="4" w:space="0"/>
            </w:tcBorders>
            <w:shd w:val="clear" w:color="auto" w:fill="CCFFFF"/>
            <w:noWrap/>
            <w:vAlign w:val="center"/>
          </w:tcPr>
          <w:p w14:paraId="1740E14E">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车辆购置税用于农村公路建设支出</w:t>
            </w:r>
          </w:p>
        </w:tc>
        <w:tc>
          <w:tcPr>
            <w:tcW w:w="1091" w:type="dxa"/>
            <w:tcBorders>
              <w:top w:val="nil"/>
              <w:left w:val="nil"/>
              <w:bottom w:val="single" w:color="000000" w:sz="4" w:space="0"/>
              <w:right w:val="single" w:color="000000" w:sz="4" w:space="0"/>
            </w:tcBorders>
            <w:shd w:val="clear" w:color="auto" w:fill="00FF00"/>
            <w:noWrap/>
            <w:vAlign w:val="center"/>
          </w:tcPr>
          <w:p w14:paraId="0DA4722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118.40</w:t>
            </w:r>
          </w:p>
        </w:tc>
        <w:tc>
          <w:tcPr>
            <w:tcW w:w="1313" w:type="dxa"/>
            <w:tcBorders>
              <w:top w:val="nil"/>
              <w:left w:val="nil"/>
              <w:bottom w:val="single" w:color="000000" w:sz="4" w:space="0"/>
              <w:right w:val="single" w:color="000000" w:sz="4" w:space="0"/>
            </w:tcBorders>
            <w:shd w:val="clear" w:color="auto" w:fill="00FF00"/>
            <w:noWrap/>
            <w:vAlign w:val="center"/>
          </w:tcPr>
          <w:p w14:paraId="1C2B167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118.40</w:t>
            </w:r>
          </w:p>
        </w:tc>
        <w:tc>
          <w:tcPr>
            <w:tcW w:w="688" w:type="dxa"/>
            <w:tcBorders>
              <w:top w:val="nil"/>
              <w:left w:val="nil"/>
              <w:bottom w:val="single" w:color="000000" w:sz="4" w:space="0"/>
              <w:right w:val="single" w:color="000000" w:sz="4" w:space="0"/>
            </w:tcBorders>
            <w:shd w:val="clear" w:color="auto" w:fill="00FF00"/>
            <w:noWrap/>
            <w:vAlign w:val="center"/>
          </w:tcPr>
          <w:p w14:paraId="384EB47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0AAAE9A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3E93B8E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698A61D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41" w:type="dxa"/>
            <w:tcBorders>
              <w:top w:val="nil"/>
              <w:left w:val="nil"/>
              <w:bottom w:val="single" w:color="000000" w:sz="4" w:space="0"/>
              <w:right w:val="single" w:color="000000" w:sz="4" w:space="0"/>
            </w:tcBorders>
            <w:shd w:val="clear" w:color="auto" w:fill="00FF00"/>
            <w:noWrap/>
            <w:vAlign w:val="center"/>
          </w:tcPr>
          <w:p w14:paraId="7B73CB9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70" w:type="dxa"/>
            <w:tcBorders>
              <w:top w:val="nil"/>
              <w:left w:val="nil"/>
              <w:bottom w:val="single" w:color="000000" w:sz="4" w:space="0"/>
              <w:right w:val="single" w:color="000000" w:sz="4" w:space="0"/>
            </w:tcBorders>
            <w:shd w:val="clear" w:color="auto" w:fill="00FF00"/>
            <w:noWrap/>
            <w:vAlign w:val="center"/>
          </w:tcPr>
          <w:p w14:paraId="3428B5D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3FF15C0B">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C0C0C0"/>
            <w:noWrap/>
            <w:vAlign w:val="center"/>
          </w:tcPr>
          <w:p w14:paraId="2FBD77AF">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216</w:t>
            </w:r>
          </w:p>
        </w:tc>
        <w:tc>
          <w:tcPr>
            <w:tcW w:w="4929" w:type="dxa"/>
            <w:tcBorders>
              <w:top w:val="nil"/>
              <w:left w:val="nil"/>
              <w:bottom w:val="single" w:color="000000" w:sz="4" w:space="0"/>
              <w:right w:val="single" w:color="000000" w:sz="4" w:space="0"/>
            </w:tcBorders>
            <w:shd w:val="clear" w:color="auto" w:fill="C0C0C0"/>
            <w:noWrap/>
            <w:vAlign w:val="center"/>
          </w:tcPr>
          <w:p w14:paraId="65D1EAF7">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商业服务业等支出</w:t>
            </w:r>
          </w:p>
        </w:tc>
        <w:tc>
          <w:tcPr>
            <w:tcW w:w="1091" w:type="dxa"/>
            <w:tcBorders>
              <w:top w:val="nil"/>
              <w:left w:val="nil"/>
              <w:bottom w:val="single" w:color="000000" w:sz="4" w:space="0"/>
              <w:right w:val="single" w:color="000000" w:sz="4" w:space="0"/>
            </w:tcBorders>
            <w:shd w:val="clear" w:color="auto" w:fill="C0C0C0"/>
            <w:noWrap/>
            <w:vAlign w:val="center"/>
          </w:tcPr>
          <w:p w14:paraId="32028C9A">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0.56</w:t>
            </w:r>
          </w:p>
        </w:tc>
        <w:tc>
          <w:tcPr>
            <w:tcW w:w="1313" w:type="dxa"/>
            <w:tcBorders>
              <w:top w:val="nil"/>
              <w:left w:val="nil"/>
              <w:bottom w:val="single" w:color="000000" w:sz="4" w:space="0"/>
              <w:right w:val="single" w:color="000000" w:sz="4" w:space="0"/>
            </w:tcBorders>
            <w:shd w:val="clear" w:color="auto" w:fill="C0C0C0"/>
            <w:noWrap/>
            <w:vAlign w:val="center"/>
          </w:tcPr>
          <w:p w14:paraId="00C5D9E9">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0.56</w:t>
            </w:r>
          </w:p>
        </w:tc>
        <w:tc>
          <w:tcPr>
            <w:tcW w:w="688" w:type="dxa"/>
            <w:tcBorders>
              <w:top w:val="nil"/>
              <w:left w:val="nil"/>
              <w:bottom w:val="single" w:color="000000" w:sz="4" w:space="0"/>
              <w:right w:val="single" w:color="000000" w:sz="4" w:space="0"/>
            </w:tcBorders>
            <w:shd w:val="clear" w:color="auto" w:fill="C0C0C0"/>
            <w:noWrap/>
            <w:vAlign w:val="center"/>
          </w:tcPr>
          <w:p w14:paraId="120F9772">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328E0E74">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7798F902">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26AAC073">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41" w:type="dxa"/>
            <w:tcBorders>
              <w:top w:val="nil"/>
              <w:left w:val="nil"/>
              <w:bottom w:val="single" w:color="000000" w:sz="4" w:space="0"/>
              <w:right w:val="single" w:color="000000" w:sz="4" w:space="0"/>
            </w:tcBorders>
            <w:shd w:val="clear" w:color="auto" w:fill="C0C0C0"/>
            <w:noWrap/>
            <w:vAlign w:val="center"/>
          </w:tcPr>
          <w:p w14:paraId="376F8141">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70" w:type="dxa"/>
            <w:tcBorders>
              <w:top w:val="nil"/>
              <w:left w:val="nil"/>
              <w:bottom w:val="single" w:color="000000" w:sz="4" w:space="0"/>
              <w:right w:val="single" w:color="000000" w:sz="4" w:space="0"/>
            </w:tcBorders>
            <w:shd w:val="clear" w:color="auto" w:fill="C0C0C0"/>
            <w:noWrap/>
            <w:vAlign w:val="center"/>
          </w:tcPr>
          <w:p w14:paraId="69F898C3">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32C3BC37">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C0C0C0"/>
            <w:noWrap/>
            <w:vAlign w:val="center"/>
          </w:tcPr>
          <w:p w14:paraId="2639F088">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21602</w:t>
            </w:r>
          </w:p>
        </w:tc>
        <w:tc>
          <w:tcPr>
            <w:tcW w:w="4929" w:type="dxa"/>
            <w:tcBorders>
              <w:top w:val="nil"/>
              <w:left w:val="nil"/>
              <w:bottom w:val="single" w:color="000000" w:sz="4" w:space="0"/>
              <w:right w:val="single" w:color="000000" w:sz="4" w:space="0"/>
            </w:tcBorders>
            <w:shd w:val="clear" w:color="auto" w:fill="C0C0C0"/>
            <w:noWrap/>
            <w:vAlign w:val="center"/>
          </w:tcPr>
          <w:p w14:paraId="2A5A4043">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商业流通事务</w:t>
            </w:r>
          </w:p>
        </w:tc>
        <w:tc>
          <w:tcPr>
            <w:tcW w:w="1091" w:type="dxa"/>
            <w:tcBorders>
              <w:top w:val="nil"/>
              <w:left w:val="nil"/>
              <w:bottom w:val="single" w:color="000000" w:sz="4" w:space="0"/>
              <w:right w:val="single" w:color="000000" w:sz="4" w:space="0"/>
            </w:tcBorders>
            <w:shd w:val="clear" w:color="auto" w:fill="C0C0C0"/>
            <w:noWrap/>
            <w:vAlign w:val="center"/>
          </w:tcPr>
          <w:p w14:paraId="27CA3604">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0.56</w:t>
            </w:r>
          </w:p>
        </w:tc>
        <w:tc>
          <w:tcPr>
            <w:tcW w:w="1313" w:type="dxa"/>
            <w:tcBorders>
              <w:top w:val="nil"/>
              <w:left w:val="nil"/>
              <w:bottom w:val="single" w:color="000000" w:sz="4" w:space="0"/>
              <w:right w:val="single" w:color="000000" w:sz="4" w:space="0"/>
            </w:tcBorders>
            <w:shd w:val="clear" w:color="auto" w:fill="C0C0C0"/>
            <w:noWrap/>
            <w:vAlign w:val="center"/>
          </w:tcPr>
          <w:p w14:paraId="6DBEDDBE">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0.56</w:t>
            </w:r>
          </w:p>
        </w:tc>
        <w:tc>
          <w:tcPr>
            <w:tcW w:w="688" w:type="dxa"/>
            <w:tcBorders>
              <w:top w:val="nil"/>
              <w:left w:val="nil"/>
              <w:bottom w:val="single" w:color="000000" w:sz="4" w:space="0"/>
              <w:right w:val="single" w:color="000000" w:sz="4" w:space="0"/>
            </w:tcBorders>
            <w:shd w:val="clear" w:color="auto" w:fill="C0C0C0"/>
            <w:noWrap/>
            <w:vAlign w:val="center"/>
          </w:tcPr>
          <w:p w14:paraId="42EB0AD9">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771ACE1B">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7B933B2F">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3AA0C188">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41" w:type="dxa"/>
            <w:tcBorders>
              <w:top w:val="nil"/>
              <w:left w:val="nil"/>
              <w:bottom w:val="single" w:color="000000" w:sz="4" w:space="0"/>
              <w:right w:val="single" w:color="000000" w:sz="4" w:space="0"/>
            </w:tcBorders>
            <w:shd w:val="clear" w:color="auto" w:fill="C0C0C0"/>
            <w:noWrap/>
            <w:vAlign w:val="center"/>
          </w:tcPr>
          <w:p w14:paraId="2DB8FF83">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70" w:type="dxa"/>
            <w:tcBorders>
              <w:top w:val="nil"/>
              <w:left w:val="nil"/>
              <w:bottom w:val="single" w:color="000000" w:sz="4" w:space="0"/>
              <w:right w:val="single" w:color="000000" w:sz="4" w:space="0"/>
            </w:tcBorders>
            <w:shd w:val="clear" w:color="auto" w:fill="C0C0C0"/>
            <w:noWrap/>
            <w:vAlign w:val="center"/>
          </w:tcPr>
          <w:p w14:paraId="1129FAB7">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5E3FE5ED">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FFFFFF"/>
            <w:noWrap/>
            <w:vAlign w:val="center"/>
          </w:tcPr>
          <w:p w14:paraId="5C05F5D0">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2160299</w:t>
            </w:r>
          </w:p>
        </w:tc>
        <w:tc>
          <w:tcPr>
            <w:tcW w:w="4929" w:type="dxa"/>
            <w:tcBorders>
              <w:top w:val="nil"/>
              <w:left w:val="nil"/>
              <w:bottom w:val="single" w:color="000000" w:sz="4" w:space="0"/>
              <w:right w:val="single" w:color="000000" w:sz="4" w:space="0"/>
            </w:tcBorders>
            <w:shd w:val="clear" w:color="auto" w:fill="CCFFFF"/>
            <w:noWrap/>
            <w:vAlign w:val="center"/>
          </w:tcPr>
          <w:p w14:paraId="45233F1F">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其他商业流通事务支出</w:t>
            </w:r>
          </w:p>
        </w:tc>
        <w:tc>
          <w:tcPr>
            <w:tcW w:w="1091" w:type="dxa"/>
            <w:tcBorders>
              <w:top w:val="nil"/>
              <w:left w:val="nil"/>
              <w:bottom w:val="single" w:color="000000" w:sz="4" w:space="0"/>
              <w:right w:val="single" w:color="000000" w:sz="4" w:space="0"/>
            </w:tcBorders>
            <w:shd w:val="clear" w:color="auto" w:fill="00FF00"/>
            <w:noWrap/>
            <w:vAlign w:val="center"/>
          </w:tcPr>
          <w:p w14:paraId="67DA0D2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0.56</w:t>
            </w:r>
          </w:p>
        </w:tc>
        <w:tc>
          <w:tcPr>
            <w:tcW w:w="1313" w:type="dxa"/>
            <w:tcBorders>
              <w:top w:val="nil"/>
              <w:left w:val="nil"/>
              <w:bottom w:val="single" w:color="000000" w:sz="4" w:space="0"/>
              <w:right w:val="single" w:color="000000" w:sz="4" w:space="0"/>
            </w:tcBorders>
            <w:shd w:val="clear" w:color="auto" w:fill="00FF00"/>
            <w:noWrap/>
            <w:vAlign w:val="center"/>
          </w:tcPr>
          <w:p w14:paraId="5638AC9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0.56</w:t>
            </w:r>
          </w:p>
        </w:tc>
        <w:tc>
          <w:tcPr>
            <w:tcW w:w="688" w:type="dxa"/>
            <w:tcBorders>
              <w:top w:val="nil"/>
              <w:left w:val="nil"/>
              <w:bottom w:val="single" w:color="000000" w:sz="4" w:space="0"/>
              <w:right w:val="single" w:color="000000" w:sz="4" w:space="0"/>
            </w:tcBorders>
            <w:shd w:val="clear" w:color="auto" w:fill="00FF00"/>
            <w:noWrap/>
            <w:vAlign w:val="center"/>
          </w:tcPr>
          <w:p w14:paraId="23FF3D0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157806B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315D4CF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618831A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41" w:type="dxa"/>
            <w:tcBorders>
              <w:top w:val="nil"/>
              <w:left w:val="nil"/>
              <w:bottom w:val="single" w:color="000000" w:sz="4" w:space="0"/>
              <w:right w:val="single" w:color="000000" w:sz="4" w:space="0"/>
            </w:tcBorders>
            <w:shd w:val="clear" w:color="auto" w:fill="00FF00"/>
            <w:noWrap/>
            <w:vAlign w:val="center"/>
          </w:tcPr>
          <w:p w14:paraId="7D54409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70" w:type="dxa"/>
            <w:tcBorders>
              <w:top w:val="nil"/>
              <w:left w:val="nil"/>
              <w:bottom w:val="single" w:color="000000" w:sz="4" w:space="0"/>
              <w:right w:val="single" w:color="000000" w:sz="4" w:space="0"/>
            </w:tcBorders>
            <w:shd w:val="clear" w:color="auto" w:fill="00FF00"/>
            <w:noWrap/>
            <w:vAlign w:val="center"/>
          </w:tcPr>
          <w:p w14:paraId="1D019A2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41DDC008">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C0C0C0"/>
            <w:noWrap/>
            <w:vAlign w:val="center"/>
          </w:tcPr>
          <w:p w14:paraId="35EC4251">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221</w:t>
            </w:r>
          </w:p>
        </w:tc>
        <w:tc>
          <w:tcPr>
            <w:tcW w:w="4929" w:type="dxa"/>
            <w:tcBorders>
              <w:top w:val="nil"/>
              <w:left w:val="nil"/>
              <w:bottom w:val="single" w:color="000000" w:sz="4" w:space="0"/>
              <w:right w:val="single" w:color="000000" w:sz="4" w:space="0"/>
            </w:tcBorders>
            <w:shd w:val="clear" w:color="auto" w:fill="C0C0C0"/>
            <w:noWrap/>
            <w:vAlign w:val="center"/>
          </w:tcPr>
          <w:p w14:paraId="618C0B03">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住房保障支出</w:t>
            </w:r>
          </w:p>
        </w:tc>
        <w:tc>
          <w:tcPr>
            <w:tcW w:w="1091" w:type="dxa"/>
            <w:tcBorders>
              <w:top w:val="nil"/>
              <w:left w:val="nil"/>
              <w:bottom w:val="single" w:color="000000" w:sz="4" w:space="0"/>
              <w:right w:val="single" w:color="000000" w:sz="4" w:space="0"/>
            </w:tcBorders>
            <w:shd w:val="clear" w:color="auto" w:fill="C0C0C0"/>
            <w:noWrap/>
            <w:vAlign w:val="center"/>
          </w:tcPr>
          <w:p w14:paraId="13063426">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61.98</w:t>
            </w:r>
          </w:p>
        </w:tc>
        <w:tc>
          <w:tcPr>
            <w:tcW w:w="1313" w:type="dxa"/>
            <w:tcBorders>
              <w:top w:val="nil"/>
              <w:left w:val="nil"/>
              <w:bottom w:val="single" w:color="000000" w:sz="4" w:space="0"/>
              <w:right w:val="single" w:color="000000" w:sz="4" w:space="0"/>
            </w:tcBorders>
            <w:shd w:val="clear" w:color="auto" w:fill="C0C0C0"/>
            <w:noWrap/>
            <w:vAlign w:val="center"/>
          </w:tcPr>
          <w:p w14:paraId="46925509">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61.98</w:t>
            </w:r>
          </w:p>
        </w:tc>
        <w:tc>
          <w:tcPr>
            <w:tcW w:w="688" w:type="dxa"/>
            <w:tcBorders>
              <w:top w:val="nil"/>
              <w:left w:val="nil"/>
              <w:bottom w:val="single" w:color="000000" w:sz="4" w:space="0"/>
              <w:right w:val="single" w:color="000000" w:sz="4" w:space="0"/>
            </w:tcBorders>
            <w:shd w:val="clear" w:color="auto" w:fill="C0C0C0"/>
            <w:noWrap/>
            <w:vAlign w:val="center"/>
          </w:tcPr>
          <w:p w14:paraId="0E93C720">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4BAF798B">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4B1C1B9F">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4A6F48B9">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41" w:type="dxa"/>
            <w:tcBorders>
              <w:top w:val="nil"/>
              <w:left w:val="nil"/>
              <w:bottom w:val="single" w:color="000000" w:sz="4" w:space="0"/>
              <w:right w:val="single" w:color="000000" w:sz="4" w:space="0"/>
            </w:tcBorders>
            <w:shd w:val="clear" w:color="auto" w:fill="C0C0C0"/>
            <w:noWrap/>
            <w:vAlign w:val="center"/>
          </w:tcPr>
          <w:p w14:paraId="6EB97034">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70" w:type="dxa"/>
            <w:tcBorders>
              <w:top w:val="nil"/>
              <w:left w:val="nil"/>
              <w:bottom w:val="single" w:color="000000" w:sz="4" w:space="0"/>
              <w:right w:val="single" w:color="000000" w:sz="4" w:space="0"/>
            </w:tcBorders>
            <w:shd w:val="clear" w:color="auto" w:fill="C0C0C0"/>
            <w:noWrap/>
            <w:vAlign w:val="center"/>
          </w:tcPr>
          <w:p w14:paraId="1DDF6822">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7B995C79">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C0C0C0"/>
            <w:noWrap/>
            <w:vAlign w:val="center"/>
          </w:tcPr>
          <w:p w14:paraId="478C189A">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22102</w:t>
            </w:r>
          </w:p>
        </w:tc>
        <w:tc>
          <w:tcPr>
            <w:tcW w:w="4929" w:type="dxa"/>
            <w:tcBorders>
              <w:top w:val="nil"/>
              <w:left w:val="nil"/>
              <w:bottom w:val="single" w:color="000000" w:sz="4" w:space="0"/>
              <w:right w:val="single" w:color="000000" w:sz="4" w:space="0"/>
            </w:tcBorders>
            <w:shd w:val="clear" w:color="auto" w:fill="C0C0C0"/>
            <w:noWrap/>
            <w:vAlign w:val="center"/>
          </w:tcPr>
          <w:p w14:paraId="312B6AF0">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住房改革支出</w:t>
            </w:r>
          </w:p>
        </w:tc>
        <w:tc>
          <w:tcPr>
            <w:tcW w:w="1091" w:type="dxa"/>
            <w:tcBorders>
              <w:top w:val="nil"/>
              <w:left w:val="nil"/>
              <w:bottom w:val="single" w:color="000000" w:sz="4" w:space="0"/>
              <w:right w:val="single" w:color="000000" w:sz="4" w:space="0"/>
            </w:tcBorders>
            <w:shd w:val="clear" w:color="auto" w:fill="C0C0C0"/>
            <w:noWrap/>
            <w:vAlign w:val="center"/>
          </w:tcPr>
          <w:p w14:paraId="6136B2DF">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61.98</w:t>
            </w:r>
          </w:p>
        </w:tc>
        <w:tc>
          <w:tcPr>
            <w:tcW w:w="1313" w:type="dxa"/>
            <w:tcBorders>
              <w:top w:val="nil"/>
              <w:left w:val="nil"/>
              <w:bottom w:val="single" w:color="000000" w:sz="4" w:space="0"/>
              <w:right w:val="single" w:color="000000" w:sz="4" w:space="0"/>
            </w:tcBorders>
            <w:shd w:val="clear" w:color="auto" w:fill="C0C0C0"/>
            <w:noWrap/>
            <w:vAlign w:val="center"/>
          </w:tcPr>
          <w:p w14:paraId="7932B259">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61.98</w:t>
            </w:r>
          </w:p>
        </w:tc>
        <w:tc>
          <w:tcPr>
            <w:tcW w:w="688" w:type="dxa"/>
            <w:tcBorders>
              <w:top w:val="nil"/>
              <w:left w:val="nil"/>
              <w:bottom w:val="single" w:color="000000" w:sz="4" w:space="0"/>
              <w:right w:val="single" w:color="000000" w:sz="4" w:space="0"/>
            </w:tcBorders>
            <w:shd w:val="clear" w:color="auto" w:fill="C0C0C0"/>
            <w:noWrap/>
            <w:vAlign w:val="center"/>
          </w:tcPr>
          <w:p w14:paraId="262E84E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53421291">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6AEF5DD0">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2FDBBF5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41" w:type="dxa"/>
            <w:tcBorders>
              <w:top w:val="nil"/>
              <w:left w:val="nil"/>
              <w:bottom w:val="single" w:color="000000" w:sz="4" w:space="0"/>
              <w:right w:val="single" w:color="000000" w:sz="4" w:space="0"/>
            </w:tcBorders>
            <w:shd w:val="clear" w:color="auto" w:fill="C0C0C0"/>
            <w:noWrap/>
            <w:vAlign w:val="center"/>
          </w:tcPr>
          <w:p w14:paraId="0A2F4EB3">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70" w:type="dxa"/>
            <w:tcBorders>
              <w:top w:val="nil"/>
              <w:left w:val="nil"/>
              <w:bottom w:val="single" w:color="000000" w:sz="4" w:space="0"/>
              <w:right w:val="single" w:color="000000" w:sz="4" w:space="0"/>
            </w:tcBorders>
            <w:shd w:val="clear" w:color="auto" w:fill="C0C0C0"/>
            <w:noWrap/>
            <w:vAlign w:val="center"/>
          </w:tcPr>
          <w:p w14:paraId="6C6049D6">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39539D04">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FFFFFF"/>
            <w:noWrap/>
            <w:vAlign w:val="center"/>
          </w:tcPr>
          <w:p w14:paraId="13B23480">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2210201</w:t>
            </w:r>
          </w:p>
        </w:tc>
        <w:tc>
          <w:tcPr>
            <w:tcW w:w="4929" w:type="dxa"/>
            <w:tcBorders>
              <w:top w:val="nil"/>
              <w:left w:val="nil"/>
              <w:bottom w:val="single" w:color="000000" w:sz="4" w:space="0"/>
              <w:right w:val="single" w:color="000000" w:sz="4" w:space="0"/>
            </w:tcBorders>
            <w:shd w:val="clear" w:color="auto" w:fill="CCFFFF"/>
            <w:noWrap/>
            <w:vAlign w:val="center"/>
          </w:tcPr>
          <w:p w14:paraId="1E2E21EA">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住房公积金</w:t>
            </w:r>
          </w:p>
        </w:tc>
        <w:tc>
          <w:tcPr>
            <w:tcW w:w="1091" w:type="dxa"/>
            <w:tcBorders>
              <w:top w:val="nil"/>
              <w:left w:val="nil"/>
              <w:bottom w:val="single" w:color="000000" w:sz="4" w:space="0"/>
              <w:right w:val="single" w:color="000000" w:sz="4" w:space="0"/>
            </w:tcBorders>
            <w:shd w:val="clear" w:color="auto" w:fill="00FF00"/>
            <w:noWrap/>
            <w:vAlign w:val="center"/>
          </w:tcPr>
          <w:p w14:paraId="38304AC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61.98</w:t>
            </w:r>
          </w:p>
        </w:tc>
        <w:tc>
          <w:tcPr>
            <w:tcW w:w="1313" w:type="dxa"/>
            <w:tcBorders>
              <w:top w:val="nil"/>
              <w:left w:val="nil"/>
              <w:bottom w:val="single" w:color="000000" w:sz="4" w:space="0"/>
              <w:right w:val="single" w:color="000000" w:sz="4" w:space="0"/>
            </w:tcBorders>
            <w:shd w:val="clear" w:color="auto" w:fill="00FF00"/>
            <w:noWrap/>
            <w:vAlign w:val="center"/>
          </w:tcPr>
          <w:p w14:paraId="3EDA290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61.98</w:t>
            </w:r>
          </w:p>
        </w:tc>
        <w:tc>
          <w:tcPr>
            <w:tcW w:w="688" w:type="dxa"/>
            <w:tcBorders>
              <w:top w:val="nil"/>
              <w:left w:val="nil"/>
              <w:bottom w:val="single" w:color="000000" w:sz="4" w:space="0"/>
              <w:right w:val="single" w:color="000000" w:sz="4" w:space="0"/>
            </w:tcBorders>
            <w:shd w:val="clear" w:color="auto" w:fill="00FF00"/>
            <w:noWrap/>
            <w:vAlign w:val="center"/>
          </w:tcPr>
          <w:p w14:paraId="7271D28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76331E6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093243F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53BE791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41" w:type="dxa"/>
            <w:tcBorders>
              <w:top w:val="nil"/>
              <w:left w:val="nil"/>
              <w:bottom w:val="single" w:color="000000" w:sz="4" w:space="0"/>
              <w:right w:val="single" w:color="000000" w:sz="4" w:space="0"/>
            </w:tcBorders>
            <w:shd w:val="clear" w:color="auto" w:fill="00FF00"/>
            <w:noWrap/>
            <w:vAlign w:val="center"/>
          </w:tcPr>
          <w:p w14:paraId="4D5C814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70" w:type="dxa"/>
            <w:tcBorders>
              <w:top w:val="nil"/>
              <w:left w:val="nil"/>
              <w:bottom w:val="single" w:color="000000" w:sz="4" w:space="0"/>
              <w:right w:val="single" w:color="000000" w:sz="4" w:space="0"/>
            </w:tcBorders>
            <w:shd w:val="clear" w:color="auto" w:fill="00FF00"/>
            <w:noWrap/>
            <w:vAlign w:val="center"/>
          </w:tcPr>
          <w:p w14:paraId="04C3D5D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77936D26">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C0C0C0"/>
            <w:noWrap/>
            <w:vAlign w:val="center"/>
          </w:tcPr>
          <w:p w14:paraId="3E828ABA">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224</w:t>
            </w:r>
          </w:p>
        </w:tc>
        <w:tc>
          <w:tcPr>
            <w:tcW w:w="4929" w:type="dxa"/>
            <w:tcBorders>
              <w:top w:val="nil"/>
              <w:left w:val="nil"/>
              <w:bottom w:val="single" w:color="000000" w:sz="4" w:space="0"/>
              <w:right w:val="single" w:color="000000" w:sz="4" w:space="0"/>
            </w:tcBorders>
            <w:shd w:val="clear" w:color="auto" w:fill="C0C0C0"/>
            <w:noWrap/>
            <w:vAlign w:val="center"/>
          </w:tcPr>
          <w:p w14:paraId="636BC005">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灾害防治及应急管理支出</w:t>
            </w:r>
          </w:p>
        </w:tc>
        <w:tc>
          <w:tcPr>
            <w:tcW w:w="1091" w:type="dxa"/>
            <w:tcBorders>
              <w:top w:val="nil"/>
              <w:left w:val="nil"/>
              <w:bottom w:val="single" w:color="000000" w:sz="4" w:space="0"/>
              <w:right w:val="single" w:color="000000" w:sz="4" w:space="0"/>
            </w:tcBorders>
            <w:shd w:val="clear" w:color="auto" w:fill="C0C0C0"/>
            <w:noWrap/>
            <w:vAlign w:val="center"/>
          </w:tcPr>
          <w:p w14:paraId="18805551">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30.02</w:t>
            </w:r>
          </w:p>
        </w:tc>
        <w:tc>
          <w:tcPr>
            <w:tcW w:w="1313" w:type="dxa"/>
            <w:tcBorders>
              <w:top w:val="nil"/>
              <w:left w:val="nil"/>
              <w:bottom w:val="single" w:color="000000" w:sz="4" w:space="0"/>
              <w:right w:val="single" w:color="000000" w:sz="4" w:space="0"/>
            </w:tcBorders>
            <w:shd w:val="clear" w:color="auto" w:fill="C0C0C0"/>
            <w:noWrap/>
            <w:vAlign w:val="center"/>
          </w:tcPr>
          <w:p w14:paraId="5F6284EB">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30.02</w:t>
            </w:r>
          </w:p>
        </w:tc>
        <w:tc>
          <w:tcPr>
            <w:tcW w:w="688" w:type="dxa"/>
            <w:tcBorders>
              <w:top w:val="nil"/>
              <w:left w:val="nil"/>
              <w:bottom w:val="single" w:color="000000" w:sz="4" w:space="0"/>
              <w:right w:val="single" w:color="000000" w:sz="4" w:space="0"/>
            </w:tcBorders>
            <w:shd w:val="clear" w:color="auto" w:fill="C0C0C0"/>
            <w:noWrap/>
            <w:vAlign w:val="center"/>
          </w:tcPr>
          <w:p w14:paraId="74228A1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4BB73007">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3F5F103A">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7A2E8222">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41" w:type="dxa"/>
            <w:tcBorders>
              <w:top w:val="nil"/>
              <w:left w:val="nil"/>
              <w:bottom w:val="single" w:color="000000" w:sz="4" w:space="0"/>
              <w:right w:val="single" w:color="000000" w:sz="4" w:space="0"/>
            </w:tcBorders>
            <w:shd w:val="clear" w:color="auto" w:fill="C0C0C0"/>
            <w:noWrap/>
            <w:vAlign w:val="center"/>
          </w:tcPr>
          <w:p w14:paraId="5ECC3E41">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70" w:type="dxa"/>
            <w:tcBorders>
              <w:top w:val="nil"/>
              <w:left w:val="nil"/>
              <w:bottom w:val="single" w:color="000000" w:sz="4" w:space="0"/>
              <w:right w:val="single" w:color="000000" w:sz="4" w:space="0"/>
            </w:tcBorders>
            <w:shd w:val="clear" w:color="auto" w:fill="C0C0C0"/>
            <w:noWrap/>
            <w:vAlign w:val="center"/>
          </w:tcPr>
          <w:p w14:paraId="73963BAF">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697FB7FD">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C0C0C0"/>
            <w:noWrap/>
            <w:vAlign w:val="center"/>
          </w:tcPr>
          <w:p w14:paraId="3E501580">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22401</w:t>
            </w:r>
          </w:p>
        </w:tc>
        <w:tc>
          <w:tcPr>
            <w:tcW w:w="4929" w:type="dxa"/>
            <w:tcBorders>
              <w:top w:val="nil"/>
              <w:left w:val="nil"/>
              <w:bottom w:val="single" w:color="000000" w:sz="4" w:space="0"/>
              <w:right w:val="single" w:color="000000" w:sz="4" w:space="0"/>
            </w:tcBorders>
            <w:shd w:val="clear" w:color="auto" w:fill="C0C0C0"/>
            <w:noWrap/>
            <w:vAlign w:val="center"/>
          </w:tcPr>
          <w:p w14:paraId="360926A1">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应急管理事务</w:t>
            </w:r>
          </w:p>
        </w:tc>
        <w:tc>
          <w:tcPr>
            <w:tcW w:w="1091" w:type="dxa"/>
            <w:tcBorders>
              <w:top w:val="nil"/>
              <w:left w:val="nil"/>
              <w:bottom w:val="single" w:color="000000" w:sz="4" w:space="0"/>
              <w:right w:val="single" w:color="000000" w:sz="4" w:space="0"/>
            </w:tcBorders>
            <w:shd w:val="clear" w:color="auto" w:fill="C0C0C0"/>
            <w:noWrap/>
            <w:vAlign w:val="center"/>
          </w:tcPr>
          <w:p w14:paraId="09FEE9BB">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10.02</w:t>
            </w:r>
          </w:p>
        </w:tc>
        <w:tc>
          <w:tcPr>
            <w:tcW w:w="1313" w:type="dxa"/>
            <w:tcBorders>
              <w:top w:val="nil"/>
              <w:left w:val="nil"/>
              <w:bottom w:val="single" w:color="000000" w:sz="4" w:space="0"/>
              <w:right w:val="single" w:color="000000" w:sz="4" w:space="0"/>
            </w:tcBorders>
            <w:shd w:val="clear" w:color="auto" w:fill="C0C0C0"/>
            <w:noWrap/>
            <w:vAlign w:val="center"/>
          </w:tcPr>
          <w:p w14:paraId="2C3959B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10.02</w:t>
            </w:r>
          </w:p>
        </w:tc>
        <w:tc>
          <w:tcPr>
            <w:tcW w:w="688" w:type="dxa"/>
            <w:tcBorders>
              <w:top w:val="nil"/>
              <w:left w:val="nil"/>
              <w:bottom w:val="single" w:color="000000" w:sz="4" w:space="0"/>
              <w:right w:val="single" w:color="000000" w:sz="4" w:space="0"/>
            </w:tcBorders>
            <w:shd w:val="clear" w:color="auto" w:fill="C0C0C0"/>
            <w:noWrap/>
            <w:vAlign w:val="center"/>
          </w:tcPr>
          <w:p w14:paraId="6DB598F0">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527BAC1F">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2F1FF3E4">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06D474E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41" w:type="dxa"/>
            <w:tcBorders>
              <w:top w:val="nil"/>
              <w:left w:val="nil"/>
              <w:bottom w:val="single" w:color="000000" w:sz="4" w:space="0"/>
              <w:right w:val="single" w:color="000000" w:sz="4" w:space="0"/>
            </w:tcBorders>
            <w:shd w:val="clear" w:color="auto" w:fill="C0C0C0"/>
            <w:noWrap/>
            <w:vAlign w:val="center"/>
          </w:tcPr>
          <w:p w14:paraId="7CE518DA">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70" w:type="dxa"/>
            <w:tcBorders>
              <w:top w:val="nil"/>
              <w:left w:val="nil"/>
              <w:bottom w:val="single" w:color="000000" w:sz="4" w:space="0"/>
              <w:right w:val="single" w:color="000000" w:sz="4" w:space="0"/>
            </w:tcBorders>
            <w:shd w:val="clear" w:color="auto" w:fill="C0C0C0"/>
            <w:noWrap/>
            <w:vAlign w:val="center"/>
          </w:tcPr>
          <w:p w14:paraId="53BBEFD7">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1711509D">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FFFFFF"/>
            <w:noWrap/>
            <w:vAlign w:val="center"/>
          </w:tcPr>
          <w:p w14:paraId="1CE5D7C9">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2240106</w:t>
            </w:r>
          </w:p>
        </w:tc>
        <w:tc>
          <w:tcPr>
            <w:tcW w:w="4929" w:type="dxa"/>
            <w:tcBorders>
              <w:top w:val="nil"/>
              <w:left w:val="nil"/>
              <w:bottom w:val="single" w:color="000000" w:sz="4" w:space="0"/>
              <w:right w:val="single" w:color="000000" w:sz="4" w:space="0"/>
            </w:tcBorders>
            <w:shd w:val="clear" w:color="auto" w:fill="CCFFFF"/>
            <w:noWrap/>
            <w:vAlign w:val="center"/>
          </w:tcPr>
          <w:p w14:paraId="3E7D3061">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安全监管</w:t>
            </w:r>
          </w:p>
        </w:tc>
        <w:tc>
          <w:tcPr>
            <w:tcW w:w="1091" w:type="dxa"/>
            <w:tcBorders>
              <w:top w:val="nil"/>
              <w:left w:val="nil"/>
              <w:bottom w:val="single" w:color="000000" w:sz="4" w:space="0"/>
              <w:right w:val="single" w:color="000000" w:sz="4" w:space="0"/>
            </w:tcBorders>
            <w:shd w:val="clear" w:color="auto" w:fill="00FF00"/>
            <w:noWrap/>
            <w:vAlign w:val="center"/>
          </w:tcPr>
          <w:p w14:paraId="2483005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8.52</w:t>
            </w:r>
          </w:p>
        </w:tc>
        <w:tc>
          <w:tcPr>
            <w:tcW w:w="1313" w:type="dxa"/>
            <w:tcBorders>
              <w:top w:val="nil"/>
              <w:left w:val="nil"/>
              <w:bottom w:val="single" w:color="000000" w:sz="4" w:space="0"/>
              <w:right w:val="single" w:color="000000" w:sz="4" w:space="0"/>
            </w:tcBorders>
            <w:shd w:val="clear" w:color="auto" w:fill="00FF00"/>
            <w:noWrap/>
            <w:vAlign w:val="center"/>
          </w:tcPr>
          <w:p w14:paraId="14C138C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8.52</w:t>
            </w:r>
          </w:p>
        </w:tc>
        <w:tc>
          <w:tcPr>
            <w:tcW w:w="688" w:type="dxa"/>
            <w:tcBorders>
              <w:top w:val="nil"/>
              <w:left w:val="nil"/>
              <w:bottom w:val="single" w:color="000000" w:sz="4" w:space="0"/>
              <w:right w:val="single" w:color="000000" w:sz="4" w:space="0"/>
            </w:tcBorders>
            <w:shd w:val="clear" w:color="auto" w:fill="00FF00"/>
            <w:noWrap/>
            <w:vAlign w:val="center"/>
          </w:tcPr>
          <w:p w14:paraId="413B332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72777E0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1BAFA87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59598D6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41" w:type="dxa"/>
            <w:tcBorders>
              <w:top w:val="nil"/>
              <w:left w:val="nil"/>
              <w:bottom w:val="single" w:color="000000" w:sz="4" w:space="0"/>
              <w:right w:val="single" w:color="000000" w:sz="4" w:space="0"/>
            </w:tcBorders>
            <w:shd w:val="clear" w:color="auto" w:fill="00FF00"/>
            <w:noWrap/>
            <w:vAlign w:val="center"/>
          </w:tcPr>
          <w:p w14:paraId="26230BD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70" w:type="dxa"/>
            <w:tcBorders>
              <w:top w:val="nil"/>
              <w:left w:val="nil"/>
              <w:bottom w:val="single" w:color="000000" w:sz="4" w:space="0"/>
              <w:right w:val="single" w:color="000000" w:sz="4" w:space="0"/>
            </w:tcBorders>
            <w:shd w:val="clear" w:color="auto" w:fill="00FF00"/>
            <w:noWrap/>
            <w:vAlign w:val="center"/>
          </w:tcPr>
          <w:p w14:paraId="0483D81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554799A8">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FFFFFF"/>
            <w:noWrap/>
            <w:vAlign w:val="center"/>
          </w:tcPr>
          <w:p w14:paraId="63441829">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2240199</w:t>
            </w:r>
          </w:p>
        </w:tc>
        <w:tc>
          <w:tcPr>
            <w:tcW w:w="4929" w:type="dxa"/>
            <w:tcBorders>
              <w:top w:val="nil"/>
              <w:left w:val="nil"/>
              <w:bottom w:val="single" w:color="000000" w:sz="4" w:space="0"/>
              <w:right w:val="single" w:color="000000" w:sz="4" w:space="0"/>
            </w:tcBorders>
            <w:shd w:val="clear" w:color="auto" w:fill="CCFFFF"/>
            <w:noWrap/>
            <w:vAlign w:val="center"/>
          </w:tcPr>
          <w:p w14:paraId="2A765204">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其他应急管理支出</w:t>
            </w:r>
          </w:p>
        </w:tc>
        <w:tc>
          <w:tcPr>
            <w:tcW w:w="1091" w:type="dxa"/>
            <w:tcBorders>
              <w:top w:val="nil"/>
              <w:left w:val="nil"/>
              <w:bottom w:val="single" w:color="000000" w:sz="4" w:space="0"/>
              <w:right w:val="single" w:color="000000" w:sz="4" w:space="0"/>
            </w:tcBorders>
            <w:shd w:val="clear" w:color="auto" w:fill="00FF00"/>
            <w:noWrap/>
            <w:vAlign w:val="center"/>
          </w:tcPr>
          <w:p w14:paraId="0F9F19E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1.50</w:t>
            </w:r>
          </w:p>
        </w:tc>
        <w:tc>
          <w:tcPr>
            <w:tcW w:w="1313" w:type="dxa"/>
            <w:tcBorders>
              <w:top w:val="nil"/>
              <w:left w:val="nil"/>
              <w:bottom w:val="single" w:color="000000" w:sz="4" w:space="0"/>
              <w:right w:val="single" w:color="000000" w:sz="4" w:space="0"/>
            </w:tcBorders>
            <w:shd w:val="clear" w:color="auto" w:fill="00FF00"/>
            <w:noWrap/>
            <w:vAlign w:val="center"/>
          </w:tcPr>
          <w:p w14:paraId="6E8F101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1.50</w:t>
            </w:r>
          </w:p>
        </w:tc>
        <w:tc>
          <w:tcPr>
            <w:tcW w:w="688" w:type="dxa"/>
            <w:tcBorders>
              <w:top w:val="nil"/>
              <w:left w:val="nil"/>
              <w:bottom w:val="single" w:color="000000" w:sz="4" w:space="0"/>
              <w:right w:val="single" w:color="000000" w:sz="4" w:space="0"/>
            </w:tcBorders>
            <w:shd w:val="clear" w:color="auto" w:fill="00FF00"/>
            <w:noWrap/>
            <w:vAlign w:val="center"/>
          </w:tcPr>
          <w:p w14:paraId="05010B1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6326548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66A65C2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3CC4209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41" w:type="dxa"/>
            <w:tcBorders>
              <w:top w:val="nil"/>
              <w:left w:val="nil"/>
              <w:bottom w:val="single" w:color="000000" w:sz="4" w:space="0"/>
              <w:right w:val="single" w:color="000000" w:sz="4" w:space="0"/>
            </w:tcBorders>
            <w:shd w:val="clear" w:color="auto" w:fill="00FF00"/>
            <w:noWrap/>
            <w:vAlign w:val="center"/>
          </w:tcPr>
          <w:p w14:paraId="668C192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70" w:type="dxa"/>
            <w:tcBorders>
              <w:top w:val="nil"/>
              <w:left w:val="nil"/>
              <w:bottom w:val="single" w:color="000000" w:sz="4" w:space="0"/>
              <w:right w:val="single" w:color="000000" w:sz="4" w:space="0"/>
            </w:tcBorders>
            <w:shd w:val="clear" w:color="auto" w:fill="00FF00"/>
            <w:noWrap/>
            <w:vAlign w:val="center"/>
          </w:tcPr>
          <w:p w14:paraId="13D7F23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04C74BB4">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C0C0C0"/>
            <w:noWrap/>
            <w:vAlign w:val="center"/>
          </w:tcPr>
          <w:p w14:paraId="4DFB6466">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22407</w:t>
            </w:r>
          </w:p>
        </w:tc>
        <w:tc>
          <w:tcPr>
            <w:tcW w:w="4929" w:type="dxa"/>
            <w:tcBorders>
              <w:top w:val="nil"/>
              <w:left w:val="nil"/>
              <w:bottom w:val="single" w:color="000000" w:sz="4" w:space="0"/>
              <w:right w:val="single" w:color="000000" w:sz="4" w:space="0"/>
            </w:tcBorders>
            <w:shd w:val="clear" w:color="auto" w:fill="C0C0C0"/>
            <w:noWrap/>
            <w:vAlign w:val="center"/>
          </w:tcPr>
          <w:p w14:paraId="7D4AF507">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自然灾害救灾及恢复重建支出</w:t>
            </w:r>
          </w:p>
        </w:tc>
        <w:tc>
          <w:tcPr>
            <w:tcW w:w="1091" w:type="dxa"/>
            <w:tcBorders>
              <w:top w:val="nil"/>
              <w:left w:val="nil"/>
              <w:bottom w:val="single" w:color="000000" w:sz="4" w:space="0"/>
              <w:right w:val="single" w:color="000000" w:sz="4" w:space="0"/>
            </w:tcBorders>
            <w:shd w:val="clear" w:color="auto" w:fill="C0C0C0"/>
            <w:noWrap/>
            <w:vAlign w:val="center"/>
          </w:tcPr>
          <w:p w14:paraId="0C8B30F7">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20.00</w:t>
            </w:r>
          </w:p>
        </w:tc>
        <w:tc>
          <w:tcPr>
            <w:tcW w:w="1313" w:type="dxa"/>
            <w:tcBorders>
              <w:top w:val="nil"/>
              <w:left w:val="nil"/>
              <w:bottom w:val="single" w:color="000000" w:sz="4" w:space="0"/>
              <w:right w:val="single" w:color="000000" w:sz="4" w:space="0"/>
            </w:tcBorders>
            <w:shd w:val="clear" w:color="auto" w:fill="C0C0C0"/>
            <w:noWrap/>
            <w:vAlign w:val="center"/>
          </w:tcPr>
          <w:p w14:paraId="02DEBA46">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20.00</w:t>
            </w:r>
          </w:p>
        </w:tc>
        <w:tc>
          <w:tcPr>
            <w:tcW w:w="688" w:type="dxa"/>
            <w:tcBorders>
              <w:top w:val="nil"/>
              <w:left w:val="nil"/>
              <w:bottom w:val="single" w:color="000000" w:sz="4" w:space="0"/>
              <w:right w:val="single" w:color="000000" w:sz="4" w:space="0"/>
            </w:tcBorders>
            <w:shd w:val="clear" w:color="auto" w:fill="C0C0C0"/>
            <w:noWrap/>
            <w:vAlign w:val="center"/>
          </w:tcPr>
          <w:p w14:paraId="08D79C60">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3917A78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61C9DA8A">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688" w:type="dxa"/>
            <w:tcBorders>
              <w:top w:val="nil"/>
              <w:left w:val="nil"/>
              <w:bottom w:val="single" w:color="000000" w:sz="4" w:space="0"/>
              <w:right w:val="single" w:color="000000" w:sz="4" w:space="0"/>
            </w:tcBorders>
            <w:shd w:val="clear" w:color="auto" w:fill="C0C0C0"/>
            <w:noWrap/>
            <w:vAlign w:val="center"/>
          </w:tcPr>
          <w:p w14:paraId="332CA0AF">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41" w:type="dxa"/>
            <w:tcBorders>
              <w:top w:val="nil"/>
              <w:left w:val="nil"/>
              <w:bottom w:val="single" w:color="000000" w:sz="4" w:space="0"/>
              <w:right w:val="single" w:color="000000" w:sz="4" w:space="0"/>
            </w:tcBorders>
            <w:shd w:val="clear" w:color="auto" w:fill="C0C0C0"/>
            <w:noWrap/>
            <w:vAlign w:val="center"/>
          </w:tcPr>
          <w:p w14:paraId="52F23D2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70" w:type="dxa"/>
            <w:tcBorders>
              <w:top w:val="nil"/>
              <w:left w:val="nil"/>
              <w:bottom w:val="single" w:color="000000" w:sz="4" w:space="0"/>
              <w:right w:val="single" w:color="000000" w:sz="4" w:space="0"/>
            </w:tcBorders>
            <w:shd w:val="clear" w:color="auto" w:fill="C0C0C0"/>
            <w:noWrap/>
            <w:vAlign w:val="center"/>
          </w:tcPr>
          <w:p w14:paraId="28124B7A">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47026928">
        <w:tblPrEx>
          <w:tblCellMar>
            <w:top w:w="0" w:type="dxa"/>
            <w:left w:w="108" w:type="dxa"/>
            <w:bottom w:w="0" w:type="dxa"/>
            <w:right w:w="108" w:type="dxa"/>
          </w:tblCellMar>
        </w:tblPrEx>
        <w:trPr>
          <w:trHeight w:val="300" w:hRule="atLeast"/>
        </w:trPr>
        <w:tc>
          <w:tcPr>
            <w:tcW w:w="1150" w:type="dxa"/>
            <w:gridSpan w:val="3"/>
            <w:tcBorders>
              <w:top w:val="nil"/>
              <w:left w:val="single" w:color="000000" w:sz="4" w:space="0"/>
              <w:bottom w:val="single" w:color="000000" w:sz="4" w:space="0"/>
              <w:right w:val="single" w:color="000000" w:sz="4" w:space="0"/>
            </w:tcBorders>
            <w:shd w:val="clear" w:color="auto" w:fill="FFFFFF"/>
            <w:noWrap/>
            <w:vAlign w:val="center"/>
          </w:tcPr>
          <w:p w14:paraId="790DB3B0">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2240703</w:t>
            </w:r>
          </w:p>
        </w:tc>
        <w:tc>
          <w:tcPr>
            <w:tcW w:w="4929" w:type="dxa"/>
            <w:tcBorders>
              <w:top w:val="nil"/>
              <w:left w:val="nil"/>
              <w:bottom w:val="single" w:color="000000" w:sz="4" w:space="0"/>
              <w:right w:val="single" w:color="000000" w:sz="4" w:space="0"/>
            </w:tcBorders>
            <w:shd w:val="clear" w:color="auto" w:fill="CCFFFF"/>
            <w:noWrap/>
            <w:vAlign w:val="center"/>
          </w:tcPr>
          <w:p w14:paraId="0E255008">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自然灾害救灾补助</w:t>
            </w:r>
          </w:p>
        </w:tc>
        <w:tc>
          <w:tcPr>
            <w:tcW w:w="1091" w:type="dxa"/>
            <w:tcBorders>
              <w:top w:val="nil"/>
              <w:left w:val="nil"/>
              <w:bottom w:val="single" w:color="000000" w:sz="4" w:space="0"/>
              <w:right w:val="single" w:color="000000" w:sz="4" w:space="0"/>
            </w:tcBorders>
            <w:shd w:val="clear" w:color="auto" w:fill="00FF00"/>
            <w:noWrap/>
            <w:vAlign w:val="center"/>
          </w:tcPr>
          <w:p w14:paraId="47DB46D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20.00</w:t>
            </w:r>
          </w:p>
        </w:tc>
        <w:tc>
          <w:tcPr>
            <w:tcW w:w="1313" w:type="dxa"/>
            <w:tcBorders>
              <w:top w:val="nil"/>
              <w:left w:val="nil"/>
              <w:bottom w:val="single" w:color="000000" w:sz="4" w:space="0"/>
              <w:right w:val="single" w:color="000000" w:sz="4" w:space="0"/>
            </w:tcBorders>
            <w:shd w:val="clear" w:color="auto" w:fill="00FF00"/>
            <w:noWrap/>
            <w:vAlign w:val="center"/>
          </w:tcPr>
          <w:p w14:paraId="1B4ABD9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20.00</w:t>
            </w:r>
          </w:p>
        </w:tc>
        <w:tc>
          <w:tcPr>
            <w:tcW w:w="688" w:type="dxa"/>
            <w:tcBorders>
              <w:top w:val="nil"/>
              <w:left w:val="nil"/>
              <w:bottom w:val="single" w:color="000000" w:sz="4" w:space="0"/>
              <w:right w:val="single" w:color="000000" w:sz="4" w:space="0"/>
            </w:tcBorders>
            <w:shd w:val="clear" w:color="auto" w:fill="00FF00"/>
            <w:noWrap/>
            <w:vAlign w:val="center"/>
          </w:tcPr>
          <w:p w14:paraId="53B35A9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6A4CC45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5307E4C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688" w:type="dxa"/>
            <w:tcBorders>
              <w:top w:val="nil"/>
              <w:left w:val="nil"/>
              <w:bottom w:val="single" w:color="000000" w:sz="4" w:space="0"/>
              <w:right w:val="single" w:color="000000" w:sz="4" w:space="0"/>
            </w:tcBorders>
            <w:shd w:val="clear" w:color="auto" w:fill="00FF00"/>
            <w:noWrap/>
            <w:vAlign w:val="center"/>
          </w:tcPr>
          <w:p w14:paraId="67BA748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41" w:type="dxa"/>
            <w:tcBorders>
              <w:top w:val="nil"/>
              <w:left w:val="nil"/>
              <w:bottom w:val="single" w:color="000000" w:sz="4" w:space="0"/>
              <w:right w:val="single" w:color="000000" w:sz="4" w:space="0"/>
            </w:tcBorders>
            <w:shd w:val="clear" w:color="auto" w:fill="00FF00"/>
            <w:noWrap/>
            <w:vAlign w:val="center"/>
          </w:tcPr>
          <w:p w14:paraId="58C6A7A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70" w:type="dxa"/>
            <w:tcBorders>
              <w:top w:val="nil"/>
              <w:left w:val="nil"/>
              <w:bottom w:val="single" w:color="000000" w:sz="4" w:space="0"/>
              <w:right w:val="single" w:color="000000" w:sz="4" w:space="0"/>
            </w:tcBorders>
            <w:shd w:val="clear" w:color="auto" w:fill="00FF00"/>
            <w:noWrap/>
            <w:vAlign w:val="center"/>
          </w:tcPr>
          <w:p w14:paraId="4942377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77AE7F6A">
        <w:tblPrEx>
          <w:tblCellMar>
            <w:top w:w="0" w:type="dxa"/>
            <w:left w:w="108" w:type="dxa"/>
            <w:bottom w:w="0" w:type="dxa"/>
            <w:right w:w="108" w:type="dxa"/>
          </w:tblCellMar>
        </w:tblPrEx>
        <w:trPr>
          <w:trHeight w:val="300" w:hRule="atLeast"/>
        </w:trPr>
        <w:tc>
          <w:tcPr>
            <w:tcW w:w="13346" w:type="dxa"/>
            <w:gridSpan w:val="12"/>
            <w:tcBorders>
              <w:top w:val="nil"/>
              <w:left w:val="nil"/>
              <w:bottom w:val="nil"/>
              <w:right w:val="nil"/>
            </w:tcBorders>
            <w:shd w:val="clear" w:color="auto" w:fill="FFFFFF"/>
            <w:noWrap/>
            <w:vAlign w:val="center"/>
          </w:tcPr>
          <w:p w14:paraId="59C028F6">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备注：本表反映部门本年度取得的各项收入情况。</w:t>
            </w:r>
          </w:p>
        </w:tc>
      </w:tr>
    </w:tbl>
    <w:p w14:paraId="226F52FB">
      <w:pPr>
        <w:pStyle w:val="5"/>
        <w:spacing w:beforeAutospacing="0" w:afterAutospacing="0" w:line="594" w:lineRule="exact"/>
        <w:rPr>
          <w:rFonts w:ascii="方正黑体_GBK" w:hAnsi="方正黑体_GBK" w:eastAsia="方正黑体_GBK" w:cs="方正黑体_GBK"/>
          <w:color w:val="000000" w:themeColor="text1"/>
          <w:sz w:val="32"/>
          <w:szCs w:val="32"/>
          <w:shd w:val="clear" w:color="auto" w:fill="FFFFFF"/>
        </w:rPr>
      </w:pPr>
    </w:p>
    <w:p w14:paraId="6F285ED1">
      <w:pPr>
        <w:pStyle w:val="5"/>
        <w:spacing w:beforeAutospacing="0" w:afterAutospacing="0" w:line="594" w:lineRule="exact"/>
        <w:rPr>
          <w:rFonts w:ascii="方正黑体_GBK" w:hAnsi="方正黑体_GBK" w:eastAsia="方正黑体_GBK" w:cs="方正黑体_GBK"/>
          <w:color w:val="000000" w:themeColor="text1"/>
          <w:sz w:val="32"/>
          <w:szCs w:val="32"/>
          <w:shd w:val="clear" w:color="auto" w:fill="FFFFFF"/>
        </w:rPr>
      </w:pPr>
    </w:p>
    <w:p w14:paraId="7F229439">
      <w:pPr>
        <w:pStyle w:val="5"/>
        <w:spacing w:beforeAutospacing="0" w:afterAutospacing="0" w:line="594" w:lineRule="exact"/>
        <w:rPr>
          <w:rFonts w:ascii="方正黑体_GBK" w:hAnsi="方正黑体_GBK" w:eastAsia="方正黑体_GBK" w:cs="方正黑体_GBK"/>
          <w:color w:val="000000" w:themeColor="text1"/>
          <w:sz w:val="32"/>
          <w:szCs w:val="32"/>
          <w:shd w:val="clear" w:color="auto" w:fill="FFFFFF"/>
        </w:rPr>
      </w:pPr>
    </w:p>
    <w:p w14:paraId="1AFA5BE4">
      <w:pPr>
        <w:pStyle w:val="5"/>
        <w:spacing w:beforeAutospacing="0" w:afterAutospacing="0" w:line="594" w:lineRule="exact"/>
        <w:rPr>
          <w:rFonts w:ascii="方正黑体_GBK" w:hAnsi="方正黑体_GBK" w:eastAsia="方正黑体_GBK" w:cs="方正黑体_GBK"/>
          <w:color w:val="000000" w:themeColor="text1"/>
          <w:sz w:val="32"/>
          <w:szCs w:val="32"/>
          <w:shd w:val="clear" w:color="auto" w:fill="FFFFFF"/>
        </w:rPr>
      </w:pPr>
    </w:p>
    <w:p w14:paraId="4C843001">
      <w:pPr>
        <w:pStyle w:val="5"/>
        <w:spacing w:beforeAutospacing="0" w:afterAutospacing="0" w:line="594" w:lineRule="exact"/>
        <w:rPr>
          <w:rFonts w:ascii="方正黑体_GBK" w:hAnsi="方正黑体_GBK" w:eastAsia="方正黑体_GBK" w:cs="方正黑体_GBK"/>
          <w:color w:val="000000" w:themeColor="text1"/>
          <w:sz w:val="32"/>
          <w:szCs w:val="32"/>
          <w:shd w:val="clear" w:color="auto" w:fill="FFFFFF"/>
        </w:rPr>
      </w:pPr>
    </w:p>
    <w:p w14:paraId="0AC22A72">
      <w:pPr>
        <w:pStyle w:val="5"/>
        <w:spacing w:beforeAutospacing="0" w:afterAutospacing="0" w:line="594" w:lineRule="exact"/>
        <w:rPr>
          <w:rFonts w:ascii="方正黑体_GBK" w:hAnsi="方正黑体_GBK" w:eastAsia="方正黑体_GBK" w:cs="方正黑体_GBK"/>
          <w:color w:val="000000" w:themeColor="text1"/>
          <w:sz w:val="32"/>
          <w:szCs w:val="32"/>
          <w:shd w:val="clear" w:color="auto" w:fill="FFFFFF"/>
        </w:rPr>
      </w:pPr>
    </w:p>
    <w:p w14:paraId="7E04963F">
      <w:pPr>
        <w:pStyle w:val="5"/>
        <w:spacing w:beforeAutospacing="0" w:afterAutospacing="0" w:line="594" w:lineRule="exact"/>
        <w:rPr>
          <w:rFonts w:ascii="方正黑体_GBK" w:hAnsi="方正黑体_GBK" w:eastAsia="方正黑体_GBK" w:cs="方正黑体_GBK"/>
          <w:color w:val="000000" w:themeColor="text1"/>
          <w:sz w:val="32"/>
          <w:szCs w:val="32"/>
          <w:shd w:val="clear" w:color="auto" w:fill="FFFFFF"/>
        </w:rPr>
      </w:pPr>
      <w:r>
        <w:rPr>
          <w:rFonts w:hint="eastAsia" w:ascii="方正黑体_GBK" w:hAnsi="方正黑体_GBK" w:eastAsia="方正黑体_GBK" w:cs="方正黑体_GBK"/>
          <w:color w:val="000000" w:themeColor="text1"/>
          <w:sz w:val="32"/>
          <w:szCs w:val="32"/>
          <w:shd w:val="clear" w:color="auto" w:fill="FFFFFF"/>
        </w:rPr>
        <w:t>附件6</w:t>
      </w:r>
    </w:p>
    <w:tbl>
      <w:tblPr>
        <w:tblStyle w:val="6"/>
        <w:tblW w:w="14741" w:type="dxa"/>
        <w:jc w:val="center"/>
        <w:tblLayout w:type="fixed"/>
        <w:tblCellMar>
          <w:top w:w="0" w:type="dxa"/>
          <w:left w:w="108" w:type="dxa"/>
          <w:bottom w:w="0" w:type="dxa"/>
          <w:right w:w="108" w:type="dxa"/>
        </w:tblCellMar>
      </w:tblPr>
      <w:tblGrid>
        <w:gridCol w:w="1196"/>
        <w:gridCol w:w="3045"/>
        <w:gridCol w:w="1140"/>
        <w:gridCol w:w="838"/>
        <w:gridCol w:w="2460"/>
        <w:gridCol w:w="1125"/>
        <w:gridCol w:w="838"/>
        <w:gridCol w:w="2779"/>
        <w:gridCol w:w="1320"/>
      </w:tblGrid>
      <w:tr w14:paraId="7E085957">
        <w:tblPrEx>
          <w:tblCellMar>
            <w:top w:w="0" w:type="dxa"/>
            <w:left w:w="108" w:type="dxa"/>
            <w:bottom w:w="0" w:type="dxa"/>
            <w:right w:w="108" w:type="dxa"/>
          </w:tblCellMar>
        </w:tblPrEx>
        <w:trPr>
          <w:trHeight w:val="555" w:hRule="atLeast"/>
          <w:jc w:val="center"/>
        </w:trPr>
        <w:tc>
          <w:tcPr>
            <w:tcW w:w="14741" w:type="dxa"/>
            <w:gridSpan w:val="9"/>
            <w:tcBorders>
              <w:top w:val="nil"/>
              <w:left w:val="nil"/>
              <w:bottom w:val="nil"/>
              <w:right w:val="single" w:color="808080" w:sz="4" w:space="0"/>
            </w:tcBorders>
            <w:shd w:val="clear" w:color="auto" w:fill="FFFFFF"/>
            <w:noWrap/>
            <w:vAlign w:val="center"/>
          </w:tcPr>
          <w:p w14:paraId="6738A493">
            <w:pPr>
              <w:jc w:val="center"/>
              <w:rPr>
                <w:rFonts w:ascii="方正小标宋_GBK" w:hAnsi="方正小标宋_GBK" w:eastAsia="方正小标宋_GBK" w:cs="方正小标宋_GBK"/>
                <w:color w:val="000000"/>
                <w:sz w:val="18"/>
                <w:szCs w:val="18"/>
              </w:rPr>
            </w:pPr>
            <w:r>
              <w:rPr>
                <w:rFonts w:hint="eastAsia" w:ascii="方正小标宋_GBK" w:hAnsi="方正小标宋_GBK" w:eastAsia="方正小标宋_GBK" w:cs="方正小标宋_GBK"/>
                <w:color w:val="000000"/>
                <w:sz w:val="44"/>
                <w:szCs w:val="44"/>
              </w:rPr>
              <w:t>一般公共预算财政拨款基本支出决算表</w:t>
            </w:r>
          </w:p>
        </w:tc>
      </w:tr>
      <w:tr w14:paraId="0429B482">
        <w:tblPrEx>
          <w:tblCellMar>
            <w:top w:w="0" w:type="dxa"/>
            <w:left w:w="108" w:type="dxa"/>
            <w:bottom w:w="0" w:type="dxa"/>
            <w:right w:w="108" w:type="dxa"/>
          </w:tblCellMar>
        </w:tblPrEx>
        <w:trPr>
          <w:trHeight w:val="300" w:hRule="atLeast"/>
          <w:jc w:val="center"/>
        </w:trPr>
        <w:tc>
          <w:tcPr>
            <w:tcW w:w="1196" w:type="dxa"/>
            <w:tcBorders>
              <w:top w:val="nil"/>
              <w:left w:val="nil"/>
              <w:bottom w:val="nil"/>
              <w:right w:val="nil"/>
            </w:tcBorders>
            <w:shd w:val="clear" w:color="auto" w:fill="FFFFFF"/>
            <w:noWrap/>
            <w:vAlign w:val="center"/>
          </w:tcPr>
          <w:p w14:paraId="1F602E41">
            <w:pPr>
              <w:rPr>
                <w:rFonts w:ascii="宋体" w:hAnsi="宋体" w:eastAsia="宋体" w:cs="宋体"/>
                <w:color w:val="000000"/>
                <w:sz w:val="18"/>
                <w:szCs w:val="18"/>
              </w:rPr>
            </w:pPr>
          </w:p>
        </w:tc>
        <w:tc>
          <w:tcPr>
            <w:tcW w:w="3045" w:type="dxa"/>
            <w:tcBorders>
              <w:top w:val="nil"/>
              <w:left w:val="nil"/>
              <w:bottom w:val="nil"/>
              <w:right w:val="nil"/>
            </w:tcBorders>
            <w:shd w:val="clear" w:color="auto" w:fill="FFFFFF"/>
            <w:noWrap/>
            <w:vAlign w:val="center"/>
          </w:tcPr>
          <w:p w14:paraId="7EFFF341">
            <w:pPr>
              <w:rPr>
                <w:rFonts w:ascii="宋体" w:hAnsi="宋体" w:eastAsia="宋体" w:cs="宋体"/>
                <w:color w:val="000000"/>
                <w:sz w:val="18"/>
                <w:szCs w:val="18"/>
              </w:rPr>
            </w:pPr>
          </w:p>
        </w:tc>
        <w:tc>
          <w:tcPr>
            <w:tcW w:w="1140" w:type="dxa"/>
            <w:tcBorders>
              <w:top w:val="nil"/>
              <w:left w:val="nil"/>
              <w:bottom w:val="nil"/>
              <w:right w:val="nil"/>
            </w:tcBorders>
            <w:shd w:val="clear" w:color="auto" w:fill="FFFFFF"/>
            <w:noWrap/>
            <w:vAlign w:val="center"/>
          </w:tcPr>
          <w:p w14:paraId="064981B1">
            <w:pPr>
              <w:rPr>
                <w:rFonts w:ascii="宋体" w:hAnsi="宋体" w:eastAsia="宋体" w:cs="宋体"/>
                <w:color w:val="000000"/>
                <w:sz w:val="18"/>
                <w:szCs w:val="18"/>
              </w:rPr>
            </w:pPr>
          </w:p>
        </w:tc>
        <w:tc>
          <w:tcPr>
            <w:tcW w:w="838" w:type="dxa"/>
            <w:tcBorders>
              <w:top w:val="nil"/>
              <w:left w:val="nil"/>
              <w:bottom w:val="nil"/>
              <w:right w:val="nil"/>
            </w:tcBorders>
            <w:shd w:val="clear" w:color="auto" w:fill="FFFFFF"/>
            <w:noWrap/>
            <w:vAlign w:val="center"/>
          </w:tcPr>
          <w:p w14:paraId="2398C414">
            <w:pPr>
              <w:rPr>
                <w:rFonts w:ascii="宋体" w:hAnsi="宋体" w:eastAsia="宋体" w:cs="宋体"/>
                <w:color w:val="000000"/>
                <w:sz w:val="18"/>
                <w:szCs w:val="18"/>
              </w:rPr>
            </w:pPr>
          </w:p>
        </w:tc>
        <w:tc>
          <w:tcPr>
            <w:tcW w:w="2460" w:type="dxa"/>
            <w:tcBorders>
              <w:top w:val="nil"/>
              <w:left w:val="nil"/>
              <w:bottom w:val="nil"/>
              <w:right w:val="nil"/>
            </w:tcBorders>
            <w:shd w:val="clear" w:color="auto" w:fill="FFFFFF"/>
            <w:noWrap/>
            <w:vAlign w:val="center"/>
          </w:tcPr>
          <w:p w14:paraId="2936BED7">
            <w:pPr>
              <w:rPr>
                <w:rFonts w:ascii="宋体" w:hAnsi="宋体" w:eastAsia="宋体" w:cs="宋体"/>
                <w:color w:val="000000"/>
                <w:sz w:val="18"/>
                <w:szCs w:val="18"/>
              </w:rPr>
            </w:pPr>
          </w:p>
        </w:tc>
        <w:tc>
          <w:tcPr>
            <w:tcW w:w="1125" w:type="dxa"/>
            <w:tcBorders>
              <w:top w:val="nil"/>
              <w:left w:val="nil"/>
              <w:bottom w:val="nil"/>
              <w:right w:val="nil"/>
            </w:tcBorders>
            <w:shd w:val="clear" w:color="auto" w:fill="FFFFFF"/>
            <w:noWrap/>
            <w:vAlign w:val="center"/>
          </w:tcPr>
          <w:p w14:paraId="05CE8CBC">
            <w:pPr>
              <w:rPr>
                <w:rFonts w:ascii="宋体" w:hAnsi="宋体" w:eastAsia="宋体" w:cs="宋体"/>
                <w:color w:val="000000"/>
                <w:sz w:val="18"/>
                <w:szCs w:val="18"/>
              </w:rPr>
            </w:pPr>
          </w:p>
        </w:tc>
        <w:tc>
          <w:tcPr>
            <w:tcW w:w="838" w:type="dxa"/>
            <w:tcBorders>
              <w:top w:val="nil"/>
              <w:left w:val="nil"/>
              <w:bottom w:val="nil"/>
              <w:right w:val="nil"/>
            </w:tcBorders>
            <w:shd w:val="clear" w:color="auto" w:fill="FFFFFF"/>
            <w:noWrap/>
            <w:vAlign w:val="center"/>
          </w:tcPr>
          <w:p w14:paraId="0985EEAF">
            <w:pPr>
              <w:rPr>
                <w:rFonts w:ascii="宋体" w:hAnsi="宋体" w:eastAsia="宋体" w:cs="宋体"/>
                <w:color w:val="000000"/>
                <w:sz w:val="18"/>
                <w:szCs w:val="18"/>
              </w:rPr>
            </w:pPr>
          </w:p>
        </w:tc>
        <w:tc>
          <w:tcPr>
            <w:tcW w:w="2779" w:type="dxa"/>
            <w:tcBorders>
              <w:top w:val="nil"/>
              <w:left w:val="nil"/>
              <w:bottom w:val="nil"/>
              <w:right w:val="nil"/>
            </w:tcBorders>
            <w:shd w:val="clear" w:color="auto" w:fill="FFFFFF"/>
            <w:noWrap/>
            <w:vAlign w:val="center"/>
          </w:tcPr>
          <w:p w14:paraId="2DBE6438">
            <w:pPr>
              <w:rPr>
                <w:rFonts w:ascii="宋体" w:hAnsi="宋体" w:eastAsia="宋体" w:cs="宋体"/>
                <w:color w:val="000000"/>
                <w:sz w:val="18"/>
                <w:szCs w:val="18"/>
              </w:rPr>
            </w:pPr>
          </w:p>
        </w:tc>
        <w:tc>
          <w:tcPr>
            <w:tcW w:w="1320" w:type="dxa"/>
            <w:tcBorders>
              <w:top w:val="nil"/>
              <w:left w:val="nil"/>
              <w:bottom w:val="nil"/>
              <w:right w:val="single" w:color="808080" w:sz="4" w:space="0"/>
            </w:tcBorders>
            <w:shd w:val="clear" w:color="auto" w:fill="FFFFFF"/>
            <w:noWrap/>
            <w:vAlign w:val="center"/>
          </w:tcPr>
          <w:p w14:paraId="232FD297">
            <w:pPr>
              <w:jc w:val="right"/>
              <w:textAlignment w:val="center"/>
              <w:rPr>
                <w:rFonts w:ascii="宋体" w:hAnsi="宋体" w:eastAsia="宋体" w:cs="宋体"/>
                <w:color w:val="000000"/>
              </w:rPr>
            </w:pPr>
            <w:r>
              <w:rPr>
                <w:rFonts w:hint="eastAsia" w:ascii="宋体" w:hAnsi="宋体" w:eastAsia="宋体" w:cs="宋体"/>
                <w:color w:val="000000"/>
              </w:rPr>
              <w:t>公开06表</w:t>
            </w:r>
          </w:p>
        </w:tc>
      </w:tr>
      <w:tr w14:paraId="25F2C0F0">
        <w:tblPrEx>
          <w:tblCellMar>
            <w:top w:w="0" w:type="dxa"/>
            <w:left w:w="108" w:type="dxa"/>
            <w:bottom w:w="0" w:type="dxa"/>
            <w:right w:w="108" w:type="dxa"/>
          </w:tblCellMar>
        </w:tblPrEx>
        <w:trPr>
          <w:trHeight w:val="300" w:hRule="atLeast"/>
          <w:jc w:val="center"/>
        </w:trPr>
        <w:tc>
          <w:tcPr>
            <w:tcW w:w="5381" w:type="dxa"/>
            <w:gridSpan w:val="3"/>
            <w:tcBorders>
              <w:top w:val="nil"/>
              <w:left w:val="nil"/>
              <w:bottom w:val="single" w:color="808080" w:sz="4" w:space="0"/>
              <w:right w:val="nil"/>
            </w:tcBorders>
            <w:shd w:val="clear" w:color="auto" w:fill="FFFFFF"/>
            <w:noWrap/>
            <w:vAlign w:val="center"/>
          </w:tcPr>
          <w:p w14:paraId="34950F0A">
            <w:pPr>
              <w:rPr>
                <w:rFonts w:ascii="宋体" w:hAnsi="宋体" w:eastAsia="宋体" w:cs="宋体"/>
                <w:color w:val="000000"/>
                <w:sz w:val="18"/>
                <w:szCs w:val="18"/>
              </w:rPr>
            </w:pPr>
            <w:r>
              <w:rPr>
                <w:rFonts w:hint="eastAsia" w:ascii="宋体" w:hAnsi="宋体" w:eastAsia="宋体" w:cs="宋体"/>
                <w:color w:val="000000"/>
              </w:rPr>
              <w:t>公开部门：重庆市垫江县裴兴镇人民政府</w:t>
            </w:r>
          </w:p>
        </w:tc>
        <w:tc>
          <w:tcPr>
            <w:tcW w:w="838" w:type="dxa"/>
            <w:tcBorders>
              <w:top w:val="nil"/>
              <w:left w:val="nil"/>
              <w:bottom w:val="single" w:color="808080" w:sz="4" w:space="0"/>
              <w:right w:val="nil"/>
            </w:tcBorders>
            <w:shd w:val="clear" w:color="auto" w:fill="FFFFFF"/>
            <w:noWrap/>
            <w:vAlign w:val="center"/>
          </w:tcPr>
          <w:p w14:paraId="04514763">
            <w:pPr>
              <w:rPr>
                <w:rFonts w:ascii="宋体" w:hAnsi="宋体" w:eastAsia="宋体" w:cs="宋体"/>
                <w:color w:val="000000"/>
                <w:sz w:val="18"/>
                <w:szCs w:val="18"/>
              </w:rPr>
            </w:pPr>
          </w:p>
        </w:tc>
        <w:tc>
          <w:tcPr>
            <w:tcW w:w="2460" w:type="dxa"/>
            <w:tcBorders>
              <w:top w:val="nil"/>
              <w:left w:val="nil"/>
              <w:bottom w:val="single" w:color="808080" w:sz="4" w:space="0"/>
              <w:right w:val="nil"/>
            </w:tcBorders>
            <w:shd w:val="clear" w:color="auto" w:fill="FFFFFF"/>
            <w:noWrap/>
            <w:vAlign w:val="center"/>
          </w:tcPr>
          <w:p w14:paraId="00EFAE13">
            <w:pPr>
              <w:jc w:val="center"/>
              <w:textAlignment w:val="center"/>
              <w:rPr>
                <w:rFonts w:ascii="宋体" w:hAnsi="宋体" w:eastAsia="宋体" w:cs="宋体"/>
                <w:color w:val="000000"/>
              </w:rPr>
            </w:pPr>
            <w:r>
              <w:rPr>
                <w:rFonts w:hint="eastAsia" w:ascii="宋体" w:hAnsi="宋体" w:eastAsia="宋体" w:cs="宋体"/>
                <w:color w:val="000000"/>
              </w:rPr>
              <w:t>2021年度</w:t>
            </w:r>
          </w:p>
        </w:tc>
        <w:tc>
          <w:tcPr>
            <w:tcW w:w="1125" w:type="dxa"/>
            <w:tcBorders>
              <w:top w:val="nil"/>
              <w:left w:val="nil"/>
              <w:bottom w:val="single" w:color="808080" w:sz="4" w:space="0"/>
              <w:right w:val="nil"/>
            </w:tcBorders>
            <w:shd w:val="clear" w:color="auto" w:fill="FFFFFF"/>
            <w:noWrap/>
            <w:vAlign w:val="center"/>
          </w:tcPr>
          <w:p w14:paraId="4451B5D5">
            <w:pPr>
              <w:rPr>
                <w:rFonts w:ascii="宋体" w:hAnsi="宋体" w:eastAsia="宋体" w:cs="宋体"/>
                <w:color w:val="000000"/>
                <w:sz w:val="18"/>
                <w:szCs w:val="18"/>
              </w:rPr>
            </w:pPr>
          </w:p>
        </w:tc>
        <w:tc>
          <w:tcPr>
            <w:tcW w:w="838" w:type="dxa"/>
            <w:tcBorders>
              <w:top w:val="nil"/>
              <w:left w:val="nil"/>
              <w:bottom w:val="single" w:color="808080" w:sz="4" w:space="0"/>
              <w:right w:val="nil"/>
            </w:tcBorders>
            <w:shd w:val="clear" w:color="auto" w:fill="FFFFFF"/>
            <w:noWrap/>
            <w:vAlign w:val="center"/>
          </w:tcPr>
          <w:p w14:paraId="13A05330">
            <w:pPr>
              <w:rPr>
                <w:rFonts w:ascii="宋体" w:hAnsi="宋体" w:eastAsia="宋体" w:cs="宋体"/>
                <w:color w:val="000000"/>
                <w:sz w:val="18"/>
                <w:szCs w:val="18"/>
              </w:rPr>
            </w:pPr>
          </w:p>
        </w:tc>
        <w:tc>
          <w:tcPr>
            <w:tcW w:w="2779" w:type="dxa"/>
            <w:tcBorders>
              <w:top w:val="nil"/>
              <w:left w:val="nil"/>
              <w:bottom w:val="single" w:color="808080" w:sz="4" w:space="0"/>
              <w:right w:val="nil"/>
            </w:tcBorders>
            <w:shd w:val="clear" w:color="auto" w:fill="FFFFFF"/>
            <w:noWrap/>
            <w:vAlign w:val="center"/>
          </w:tcPr>
          <w:p w14:paraId="34FA3B9D">
            <w:pPr>
              <w:rPr>
                <w:rFonts w:ascii="宋体" w:hAnsi="宋体" w:eastAsia="宋体" w:cs="宋体"/>
                <w:color w:val="000000"/>
                <w:sz w:val="18"/>
                <w:szCs w:val="18"/>
              </w:rPr>
            </w:pPr>
          </w:p>
        </w:tc>
        <w:tc>
          <w:tcPr>
            <w:tcW w:w="1320" w:type="dxa"/>
            <w:tcBorders>
              <w:top w:val="nil"/>
              <w:left w:val="nil"/>
              <w:bottom w:val="single" w:color="808080" w:sz="4" w:space="0"/>
              <w:right w:val="single" w:color="808080" w:sz="4" w:space="0"/>
            </w:tcBorders>
            <w:shd w:val="clear" w:color="auto" w:fill="FFFFFF"/>
            <w:noWrap/>
            <w:vAlign w:val="center"/>
          </w:tcPr>
          <w:p w14:paraId="5777603F">
            <w:pPr>
              <w:jc w:val="right"/>
              <w:textAlignment w:val="center"/>
              <w:rPr>
                <w:rFonts w:ascii="宋体" w:hAnsi="宋体" w:eastAsia="宋体" w:cs="宋体"/>
                <w:color w:val="000000"/>
              </w:rPr>
            </w:pPr>
            <w:r>
              <w:rPr>
                <w:rFonts w:hint="eastAsia" w:ascii="宋体" w:hAnsi="宋体" w:eastAsia="宋体" w:cs="宋体"/>
                <w:color w:val="000000"/>
              </w:rPr>
              <w:t>单位：万元</w:t>
            </w:r>
          </w:p>
        </w:tc>
      </w:tr>
      <w:tr w14:paraId="1024D242">
        <w:tblPrEx>
          <w:tblCellMar>
            <w:top w:w="0" w:type="dxa"/>
            <w:left w:w="108" w:type="dxa"/>
            <w:bottom w:w="0" w:type="dxa"/>
            <w:right w:w="108" w:type="dxa"/>
          </w:tblCellMar>
        </w:tblPrEx>
        <w:trPr>
          <w:trHeight w:val="300" w:hRule="atLeast"/>
          <w:jc w:val="center"/>
        </w:trPr>
        <w:tc>
          <w:tcPr>
            <w:tcW w:w="5381" w:type="dxa"/>
            <w:gridSpan w:val="3"/>
            <w:tcBorders>
              <w:top w:val="nil"/>
              <w:left w:val="single" w:color="000000" w:sz="12" w:space="0"/>
              <w:bottom w:val="single" w:color="000000" w:sz="4" w:space="0"/>
              <w:right w:val="single" w:color="000000" w:sz="4" w:space="0"/>
            </w:tcBorders>
            <w:shd w:val="clear" w:color="auto" w:fill="FFFFFF"/>
            <w:vAlign w:val="center"/>
          </w:tcPr>
          <w:p w14:paraId="5E12AC21">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人员经费</w:t>
            </w:r>
          </w:p>
        </w:tc>
        <w:tc>
          <w:tcPr>
            <w:tcW w:w="9360" w:type="dxa"/>
            <w:gridSpan w:val="6"/>
            <w:tcBorders>
              <w:top w:val="nil"/>
              <w:left w:val="nil"/>
              <w:bottom w:val="single" w:color="000000" w:sz="4" w:space="0"/>
              <w:right w:val="single" w:color="000000" w:sz="12" w:space="0"/>
            </w:tcBorders>
            <w:shd w:val="clear" w:color="auto" w:fill="FFFFFF"/>
            <w:vAlign w:val="center"/>
          </w:tcPr>
          <w:p w14:paraId="3A850C6A">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公用经费</w:t>
            </w:r>
          </w:p>
        </w:tc>
      </w:tr>
      <w:tr w14:paraId="1F9EE4E6">
        <w:tblPrEx>
          <w:tblCellMar>
            <w:top w:w="0" w:type="dxa"/>
            <w:left w:w="108" w:type="dxa"/>
            <w:bottom w:w="0" w:type="dxa"/>
            <w:right w:w="108" w:type="dxa"/>
          </w:tblCellMar>
        </w:tblPrEx>
        <w:trPr>
          <w:trHeight w:val="334" w:hRule="atLeast"/>
          <w:jc w:val="center"/>
        </w:trPr>
        <w:tc>
          <w:tcPr>
            <w:tcW w:w="1196" w:type="dxa"/>
            <w:vMerge w:val="restart"/>
            <w:tcBorders>
              <w:top w:val="nil"/>
              <w:left w:val="single" w:color="000000" w:sz="12" w:space="0"/>
              <w:bottom w:val="single" w:color="000000" w:sz="4" w:space="0"/>
              <w:right w:val="single" w:color="000000" w:sz="4" w:space="0"/>
            </w:tcBorders>
            <w:shd w:val="clear" w:color="auto" w:fill="FFFFFF"/>
            <w:vAlign w:val="center"/>
          </w:tcPr>
          <w:p w14:paraId="15240E26">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经济分类科目编码</w:t>
            </w:r>
          </w:p>
        </w:tc>
        <w:tc>
          <w:tcPr>
            <w:tcW w:w="3045" w:type="dxa"/>
            <w:vMerge w:val="restart"/>
            <w:tcBorders>
              <w:top w:val="nil"/>
              <w:left w:val="nil"/>
              <w:bottom w:val="single" w:color="000000" w:sz="4" w:space="0"/>
              <w:right w:val="single" w:color="000000" w:sz="4" w:space="0"/>
            </w:tcBorders>
            <w:shd w:val="clear" w:color="auto" w:fill="FFFFFF"/>
            <w:vAlign w:val="center"/>
          </w:tcPr>
          <w:p w14:paraId="165B828F">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经济分类科目（按“款”级功能分类科目）</w:t>
            </w:r>
          </w:p>
        </w:tc>
        <w:tc>
          <w:tcPr>
            <w:tcW w:w="1140" w:type="dxa"/>
            <w:vMerge w:val="restart"/>
            <w:tcBorders>
              <w:top w:val="nil"/>
              <w:left w:val="nil"/>
              <w:bottom w:val="single" w:color="000000" w:sz="4" w:space="0"/>
              <w:right w:val="single" w:color="000000" w:sz="4" w:space="0"/>
            </w:tcBorders>
            <w:shd w:val="clear" w:color="auto" w:fill="FFFFFF"/>
            <w:vAlign w:val="center"/>
          </w:tcPr>
          <w:p w14:paraId="2DD75986">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金额</w:t>
            </w:r>
          </w:p>
        </w:tc>
        <w:tc>
          <w:tcPr>
            <w:tcW w:w="838" w:type="dxa"/>
            <w:vMerge w:val="restart"/>
            <w:tcBorders>
              <w:top w:val="nil"/>
              <w:left w:val="nil"/>
              <w:bottom w:val="single" w:color="000000" w:sz="4" w:space="0"/>
              <w:right w:val="single" w:color="000000" w:sz="4" w:space="0"/>
            </w:tcBorders>
            <w:shd w:val="clear" w:color="auto" w:fill="FFFFFF"/>
            <w:vAlign w:val="center"/>
          </w:tcPr>
          <w:p w14:paraId="543D6B2A">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经济分类科目编码</w:t>
            </w:r>
          </w:p>
        </w:tc>
        <w:tc>
          <w:tcPr>
            <w:tcW w:w="2460" w:type="dxa"/>
            <w:vMerge w:val="restart"/>
            <w:tcBorders>
              <w:top w:val="nil"/>
              <w:left w:val="nil"/>
              <w:bottom w:val="single" w:color="000000" w:sz="4" w:space="0"/>
              <w:right w:val="single" w:color="000000" w:sz="4" w:space="0"/>
            </w:tcBorders>
            <w:shd w:val="clear" w:color="auto" w:fill="FFFFFF"/>
            <w:vAlign w:val="center"/>
          </w:tcPr>
          <w:p w14:paraId="301BBA73">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经济分类科目（按“款”级功能分类科目）</w:t>
            </w:r>
          </w:p>
        </w:tc>
        <w:tc>
          <w:tcPr>
            <w:tcW w:w="1125" w:type="dxa"/>
            <w:vMerge w:val="restart"/>
            <w:tcBorders>
              <w:top w:val="nil"/>
              <w:left w:val="nil"/>
              <w:bottom w:val="single" w:color="000000" w:sz="4" w:space="0"/>
              <w:right w:val="single" w:color="000000" w:sz="4" w:space="0"/>
            </w:tcBorders>
            <w:shd w:val="clear" w:color="auto" w:fill="FFFFFF"/>
            <w:vAlign w:val="center"/>
          </w:tcPr>
          <w:p w14:paraId="42605BA8">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金额</w:t>
            </w:r>
          </w:p>
        </w:tc>
        <w:tc>
          <w:tcPr>
            <w:tcW w:w="838" w:type="dxa"/>
            <w:vMerge w:val="restart"/>
            <w:tcBorders>
              <w:top w:val="nil"/>
              <w:left w:val="nil"/>
              <w:bottom w:val="single" w:color="000000" w:sz="4" w:space="0"/>
              <w:right w:val="single" w:color="000000" w:sz="4" w:space="0"/>
            </w:tcBorders>
            <w:shd w:val="clear" w:color="auto" w:fill="FFFFFF"/>
            <w:vAlign w:val="center"/>
          </w:tcPr>
          <w:p w14:paraId="10958EBF">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经济分类科目编码</w:t>
            </w:r>
          </w:p>
        </w:tc>
        <w:tc>
          <w:tcPr>
            <w:tcW w:w="2779" w:type="dxa"/>
            <w:vMerge w:val="restart"/>
            <w:tcBorders>
              <w:top w:val="nil"/>
              <w:left w:val="nil"/>
              <w:bottom w:val="single" w:color="000000" w:sz="4" w:space="0"/>
              <w:right w:val="single" w:color="000000" w:sz="4" w:space="0"/>
            </w:tcBorders>
            <w:shd w:val="clear" w:color="auto" w:fill="FFFFFF"/>
            <w:vAlign w:val="center"/>
          </w:tcPr>
          <w:p w14:paraId="072ED9DC">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经济分类科目（按“款”级功能分类科目）</w:t>
            </w:r>
          </w:p>
        </w:tc>
        <w:tc>
          <w:tcPr>
            <w:tcW w:w="1320" w:type="dxa"/>
            <w:vMerge w:val="restart"/>
            <w:tcBorders>
              <w:top w:val="nil"/>
              <w:left w:val="nil"/>
              <w:bottom w:val="single" w:color="000000" w:sz="4" w:space="0"/>
              <w:right w:val="single" w:color="000000" w:sz="4" w:space="0"/>
            </w:tcBorders>
            <w:shd w:val="clear" w:color="auto" w:fill="FFFFFF"/>
            <w:vAlign w:val="center"/>
          </w:tcPr>
          <w:p w14:paraId="37BE618C">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金额</w:t>
            </w:r>
          </w:p>
        </w:tc>
      </w:tr>
      <w:tr w14:paraId="47481DC9">
        <w:tblPrEx>
          <w:tblCellMar>
            <w:top w:w="0" w:type="dxa"/>
            <w:left w:w="108" w:type="dxa"/>
            <w:bottom w:w="0" w:type="dxa"/>
            <w:right w:w="108" w:type="dxa"/>
          </w:tblCellMar>
        </w:tblPrEx>
        <w:trPr>
          <w:trHeight w:val="600" w:hRule="atLeast"/>
          <w:jc w:val="center"/>
        </w:trPr>
        <w:tc>
          <w:tcPr>
            <w:tcW w:w="1196" w:type="dxa"/>
            <w:vMerge w:val="continue"/>
            <w:tcBorders>
              <w:top w:val="nil"/>
              <w:left w:val="single" w:color="000000" w:sz="12" w:space="0"/>
              <w:bottom w:val="single" w:color="000000" w:sz="4" w:space="0"/>
              <w:right w:val="single" w:color="000000" w:sz="4" w:space="0"/>
            </w:tcBorders>
            <w:shd w:val="clear" w:color="auto" w:fill="FFFFFF"/>
            <w:vAlign w:val="center"/>
          </w:tcPr>
          <w:p w14:paraId="70ECFDC7">
            <w:pPr>
              <w:jc w:val="center"/>
              <w:rPr>
                <w:rFonts w:ascii="宋体" w:hAnsi="宋体" w:eastAsia="宋体" w:cs="宋体"/>
                <w:b/>
                <w:bCs/>
                <w:color w:val="000000"/>
                <w:sz w:val="20"/>
                <w:szCs w:val="20"/>
              </w:rPr>
            </w:pPr>
          </w:p>
        </w:tc>
        <w:tc>
          <w:tcPr>
            <w:tcW w:w="3045" w:type="dxa"/>
            <w:vMerge w:val="continue"/>
            <w:tcBorders>
              <w:top w:val="nil"/>
              <w:left w:val="nil"/>
              <w:bottom w:val="single" w:color="000000" w:sz="4" w:space="0"/>
              <w:right w:val="single" w:color="000000" w:sz="4" w:space="0"/>
            </w:tcBorders>
            <w:shd w:val="clear" w:color="auto" w:fill="FFFFFF"/>
            <w:vAlign w:val="center"/>
          </w:tcPr>
          <w:p w14:paraId="65485DE6">
            <w:pPr>
              <w:jc w:val="center"/>
              <w:rPr>
                <w:rFonts w:ascii="宋体" w:hAnsi="宋体" w:eastAsia="宋体" w:cs="宋体"/>
                <w:b/>
                <w:bCs/>
                <w:color w:val="000000"/>
                <w:sz w:val="20"/>
                <w:szCs w:val="20"/>
              </w:rPr>
            </w:pPr>
          </w:p>
        </w:tc>
        <w:tc>
          <w:tcPr>
            <w:tcW w:w="1140" w:type="dxa"/>
            <w:vMerge w:val="continue"/>
            <w:tcBorders>
              <w:top w:val="nil"/>
              <w:left w:val="nil"/>
              <w:bottom w:val="single" w:color="000000" w:sz="4" w:space="0"/>
              <w:right w:val="single" w:color="000000" w:sz="4" w:space="0"/>
            </w:tcBorders>
            <w:shd w:val="clear" w:color="auto" w:fill="FFFFFF"/>
            <w:vAlign w:val="center"/>
          </w:tcPr>
          <w:p w14:paraId="3C4C660A">
            <w:pPr>
              <w:jc w:val="center"/>
              <w:rPr>
                <w:rFonts w:ascii="宋体" w:hAnsi="宋体" w:eastAsia="宋体" w:cs="宋体"/>
                <w:b/>
                <w:bCs/>
                <w:color w:val="000000"/>
                <w:sz w:val="20"/>
                <w:szCs w:val="20"/>
              </w:rPr>
            </w:pPr>
          </w:p>
        </w:tc>
        <w:tc>
          <w:tcPr>
            <w:tcW w:w="838" w:type="dxa"/>
            <w:vMerge w:val="continue"/>
            <w:tcBorders>
              <w:top w:val="nil"/>
              <w:left w:val="nil"/>
              <w:bottom w:val="single" w:color="000000" w:sz="4" w:space="0"/>
              <w:right w:val="single" w:color="000000" w:sz="4" w:space="0"/>
            </w:tcBorders>
            <w:shd w:val="clear" w:color="auto" w:fill="FFFFFF"/>
            <w:vAlign w:val="center"/>
          </w:tcPr>
          <w:p w14:paraId="56157F6D">
            <w:pPr>
              <w:jc w:val="center"/>
              <w:rPr>
                <w:rFonts w:ascii="宋体" w:hAnsi="宋体" w:eastAsia="宋体" w:cs="宋体"/>
                <w:b/>
                <w:bCs/>
                <w:color w:val="000000"/>
                <w:sz w:val="20"/>
                <w:szCs w:val="20"/>
              </w:rPr>
            </w:pPr>
          </w:p>
        </w:tc>
        <w:tc>
          <w:tcPr>
            <w:tcW w:w="2460" w:type="dxa"/>
            <w:vMerge w:val="continue"/>
            <w:tcBorders>
              <w:top w:val="nil"/>
              <w:left w:val="nil"/>
              <w:bottom w:val="single" w:color="000000" w:sz="4" w:space="0"/>
              <w:right w:val="single" w:color="000000" w:sz="4" w:space="0"/>
            </w:tcBorders>
            <w:shd w:val="clear" w:color="auto" w:fill="FFFFFF"/>
            <w:vAlign w:val="center"/>
          </w:tcPr>
          <w:p w14:paraId="2F011CA8">
            <w:pPr>
              <w:jc w:val="center"/>
              <w:rPr>
                <w:rFonts w:ascii="宋体" w:hAnsi="宋体" w:eastAsia="宋体" w:cs="宋体"/>
                <w:b/>
                <w:bCs/>
                <w:color w:val="000000"/>
                <w:sz w:val="20"/>
                <w:szCs w:val="20"/>
              </w:rPr>
            </w:pPr>
          </w:p>
        </w:tc>
        <w:tc>
          <w:tcPr>
            <w:tcW w:w="1125" w:type="dxa"/>
            <w:vMerge w:val="continue"/>
            <w:tcBorders>
              <w:top w:val="nil"/>
              <w:left w:val="nil"/>
              <w:bottom w:val="single" w:color="000000" w:sz="4" w:space="0"/>
              <w:right w:val="single" w:color="000000" w:sz="4" w:space="0"/>
            </w:tcBorders>
            <w:shd w:val="clear" w:color="auto" w:fill="FFFFFF"/>
            <w:vAlign w:val="center"/>
          </w:tcPr>
          <w:p w14:paraId="0C2BCD9C">
            <w:pPr>
              <w:jc w:val="center"/>
              <w:rPr>
                <w:rFonts w:ascii="宋体" w:hAnsi="宋体" w:eastAsia="宋体" w:cs="宋体"/>
                <w:b/>
                <w:bCs/>
                <w:color w:val="000000"/>
                <w:sz w:val="20"/>
                <w:szCs w:val="20"/>
              </w:rPr>
            </w:pPr>
          </w:p>
        </w:tc>
        <w:tc>
          <w:tcPr>
            <w:tcW w:w="838" w:type="dxa"/>
            <w:vMerge w:val="continue"/>
            <w:tcBorders>
              <w:top w:val="nil"/>
              <w:left w:val="nil"/>
              <w:bottom w:val="single" w:color="000000" w:sz="4" w:space="0"/>
              <w:right w:val="single" w:color="000000" w:sz="4" w:space="0"/>
            </w:tcBorders>
            <w:shd w:val="clear" w:color="auto" w:fill="FFFFFF"/>
            <w:vAlign w:val="center"/>
          </w:tcPr>
          <w:p w14:paraId="65BEE888">
            <w:pPr>
              <w:jc w:val="center"/>
              <w:rPr>
                <w:rFonts w:ascii="宋体" w:hAnsi="宋体" w:eastAsia="宋体" w:cs="宋体"/>
                <w:b/>
                <w:bCs/>
                <w:color w:val="000000"/>
                <w:sz w:val="20"/>
                <w:szCs w:val="20"/>
              </w:rPr>
            </w:pPr>
          </w:p>
        </w:tc>
        <w:tc>
          <w:tcPr>
            <w:tcW w:w="2779" w:type="dxa"/>
            <w:vMerge w:val="continue"/>
            <w:tcBorders>
              <w:top w:val="nil"/>
              <w:left w:val="nil"/>
              <w:bottom w:val="single" w:color="000000" w:sz="4" w:space="0"/>
              <w:right w:val="single" w:color="000000" w:sz="4" w:space="0"/>
            </w:tcBorders>
            <w:shd w:val="clear" w:color="auto" w:fill="FFFFFF"/>
            <w:vAlign w:val="center"/>
          </w:tcPr>
          <w:p w14:paraId="13A5B02F">
            <w:pPr>
              <w:jc w:val="center"/>
              <w:rPr>
                <w:rFonts w:ascii="宋体" w:hAnsi="宋体" w:eastAsia="宋体" w:cs="宋体"/>
                <w:b/>
                <w:bCs/>
                <w:color w:val="000000"/>
                <w:sz w:val="20"/>
                <w:szCs w:val="20"/>
              </w:rPr>
            </w:pPr>
          </w:p>
        </w:tc>
        <w:tc>
          <w:tcPr>
            <w:tcW w:w="1320" w:type="dxa"/>
            <w:vMerge w:val="continue"/>
            <w:tcBorders>
              <w:top w:val="nil"/>
              <w:left w:val="nil"/>
              <w:bottom w:val="single" w:color="000000" w:sz="4" w:space="0"/>
              <w:right w:val="single" w:color="000000" w:sz="4" w:space="0"/>
            </w:tcBorders>
            <w:shd w:val="clear" w:color="auto" w:fill="FFFFFF"/>
            <w:vAlign w:val="center"/>
          </w:tcPr>
          <w:p w14:paraId="08E53BAA">
            <w:pPr>
              <w:jc w:val="center"/>
              <w:rPr>
                <w:rFonts w:ascii="宋体" w:hAnsi="宋体" w:eastAsia="宋体" w:cs="宋体"/>
                <w:b/>
                <w:bCs/>
                <w:color w:val="000000"/>
                <w:sz w:val="20"/>
                <w:szCs w:val="20"/>
              </w:rPr>
            </w:pPr>
          </w:p>
        </w:tc>
      </w:tr>
      <w:tr w14:paraId="40CC6635">
        <w:tblPrEx>
          <w:tblCellMar>
            <w:top w:w="0" w:type="dxa"/>
            <w:left w:w="108" w:type="dxa"/>
            <w:bottom w:w="0" w:type="dxa"/>
            <w:right w:w="108" w:type="dxa"/>
          </w:tblCellMar>
        </w:tblPrEx>
        <w:trPr>
          <w:trHeight w:val="300" w:hRule="atLeast"/>
          <w:jc w:val="center"/>
        </w:trPr>
        <w:tc>
          <w:tcPr>
            <w:tcW w:w="1196" w:type="dxa"/>
            <w:tcBorders>
              <w:top w:val="nil"/>
              <w:left w:val="single" w:color="000000" w:sz="4" w:space="0"/>
              <w:bottom w:val="single" w:color="000000" w:sz="4" w:space="0"/>
              <w:right w:val="single" w:color="000000" w:sz="4" w:space="0"/>
            </w:tcBorders>
            <w:shd w:val="clear" w:color="auto" w:fill="FFFFFF"/>
            <w:noWrap/>
            <w:vAlign w:val="center"/>
          </w:tcPr>
          <w:p w14:paraId="622CEE8D">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301</w:t>
            </w:r>
          </w:p>
        </w:tc>
        <w:tc>
          <w:tcPr>
            <w:tcW w:w="3045" w:type="dxa"/>
            <w:tcBorders>
              <w:top w:val="nil"/>
              <w:left w:val="nil"/>
              <w:bottom w:val="single" w:color="000000" w:sz="4" w:space="0"/>
              <w:right w:val="single" w:color="000000" w:sz="4" w:space="0"/>
            </w:tcBorders>
            <w:shd w:val="clear" w:color="auto" w:fill="FFFFFF"/>
            <w:noWrap/>
            <w:vAlign w:val="center"/>
          </w:tcPr>
          <w:p w14:paraId="6B9A44FA">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工资福利支出</w:t>
            </w:r>
          </w:p>
        </w:tc>
        <w:tc>
          <w:tcPr>
            <w:tcW w:w="1140" w:type="dxa"/>
            <w:tcBorders>
              <w:top w:val="nil"/>
              <w:left w:val="nil"/>
              <w:bottom w:val="single" w:color="000000" w:sz="4" w:space="0"/>
              <w:right w:val="single" w:color="000000" w:sz="4" w:space="0"/>
            </w:tcBorders>
            <w:shd w:val="clear" w:color="auto" w:fill="00FF00"/>
            <w:noWrap/>
            <w:vAlign w:val="center"/>
          </w:tcPr>
          <w:p w14:paraId="3CFB094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721.72</w:t>
            </w:r>
          </w:p>
        </w:tc>
        <w:tc>
          <w:tcPr>
            <w:tcW w:w="838" w:type="dxa"/>
            <w:tcBorders>
              <w:top w:val="nil"/>
              <w:left w:val="nil"/>
              <w:bottom w:val="single" w:color="000000" w:sz="4" w:space="0"/>
              <w:right w:val="single" w:color="000000" w:sz="4" w:space="0"/>
            </w:tcBorders>
            <w:shd w:val="clear" w:color="auto" w:fill="FFFFFF"/>
            <w:noWrap/>
            <w:vAlign w:val="center"/>
          </w:tcPr>
          <w:p w14:paraId="4424EBEB">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302</w:t>
            </w:r>
          </w:p>
        </w:tc>
        <w:tc>
          <w:tcPr>
            <w:tcW w:w="2460" w:type="dxa"/>
            <w:tcBorders>
              <w:top w:val="nil"/>
              <w:left w:val="nil"/>
              <w:bottom w:val="single" w:color="000000" w:sz="4" w:space="0"/>
              <w:right w:val="single" w:color="000000" w:sz="4" w:space="0"/>
            </w:tcBorders>
            <w:shd w:val="clear" w:color="auto" w:fill="FFFFFF"/>
            <w:noWrap/>
            <w:vAlign w:val="center"/>
          </w:tcPr>
          <w:p w14:paraId="731D025E">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商品和服务支出</w:t>
            </w:r>
          </w:p>
        </w:tc>
        <w:tc>
          <w:tcPr>
            <w:tcW w:w="1125" w:type="dxa"/>
            <w:tcBorders>
              <w:top w:val="nil"/>
              <w:left w:val="nil"/>
              <w:bottom w:val="single" w:color="000000" w:sz="4" w:space="0"/>
              <w:right w:val="single" w:color="000000" w:sz="4" w:space="0"/>
            </w:tcBorders>
            <w:shd w:val="clear" w:color="auto" w:fill="00FF00"/>
            <w:noWrap/>
            <w:vAlign w:val="center"/>
          </w:tcPr>
          <w:p w14:paraId="5D30D05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430.15</w:t>
            </w:r>
          </w:p>
        </w:tc>
        <w:tc>
          <w:tcPr>
            <w:tcW w:w="838" w:type="dxa"/>
            <w:tcBorders>
              <w:top w:val="nil"/>
              <w:left w:val="nil"/>
              <w:bottom w:val="single" w:color="000000" w:sz="4" w:space="0"/>
              <w:right w:val="single" w:color="000000" w:sz="4" w:space="0"/>
            </w:tcBorders>
            <w:shd w:val="clear" w:color="auto" w:fill="FFFFFF"/>
            <w:noWrap/>
            <w:vAlign w:val="center"/>
          </w:tcPr>
          <w:p w14:paraId="2CACFCA6">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310</w:t>
            </w:r>
          </w:p>
        </w:tc>
        <w:tc>
          <w:tcPr>
            <w:tcW w:w="2779" w:type="dxa"/>
            <w:tcBorders>
              <w:top w:val="nil"/>
              <w:left w:val="nil"/>
              <w:bottom w:val="single" w:color="000000" w:sz="4" w:space="0"/>
              <w:right w:val="single" w:color="000000" w:sz="4" w:space="0"/>
            </w:tcBorders>
            <w:shd w:val="clear" w:color="auto" w:fill="FFFFFF"/>
            <w:noWrap/>
            <w:vAlign w:val="center"/>
          </w:tcPr>
          <w:p w14:paraId="3D1F97C7">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资本性支出</w:t>
            </w:r>
          </w:p>
        </w:tc>
        <w:tc>
          <w:tcPr>
            <w:tcW w:w="1320" w:type="dxa"/>
            <w:tcBorders>
              <w:top w:val="nil"/>
              <w:left w:val="nil"/>
              <w:bottom w:val="single" w:color="000000" w:sz="4" w:space="0"/>
              <w:right w:val="single" w:color="000000" w:sz="4" w:space="0"/>
            </w:tcBorders>
            <w:shd w:val="clear" w:color="auto" w:fill="00FF00"/>
            <w:noWrap/>
            <w:vAlign w:val="center"/>
          </w:tcPr>
          <w:p w14:paraId="3111E51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587C84C6">
        <w:tblPrEx>
          <w:tblCellMar>
            <w:top w:w="0" w:type="dxa"/>
            <w:left w:w="108" w:type="dxa"/>
            <w:bottom w:w="0" w:type="dxa"/>
            <w:right w:w="108" w:type="dxa"/>
          </w:tblCellMar>
        </w:tblPrEx>
        <w:trPr>
          <w:trHeight w:val="300" w:hRule="atLeast"/>
          <w:jc w:val="center"/>
        </w:trPr>
        <w:tc>
          <w:tcPr>
            <w:tcW w:w="1196" w:type="dxa"/>
            <w:tcBorders>
              <w:top w:val="nil"/>
              <w:left w:val="single" w:color="000000" w:sz="4" w:space="0"/>
              <w:bottom w:val="single" w:color="000000" w:sz="4" w:space="0"/>
              <w:right w:val="single" w:color="000000" w:sz="4" w:space="0"/>
            </w:tcBorders>
            <w:shd w:val="clear" w:color="auto" w:fill="FFFFFF"/>
            <w:noWrap/>
            <w:vAlign w:val="center"/>
          </w:tcPr>
          <w:p w14:paraId="45D9B3FF">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30101</w:t>
            </w:r>
          </w:p>
        </w:tc>
        <w:tc>
          <w:tcPr>
            <w:tcW w:w="3045" w:type="dxa"/>
            <w:tcBorders>
              <w:top w:val="nil"/>
              <w:left w:val="nil"/>
              <w:bottom w:val="single" w:color="000000" w:sz="4" w:space="0"/>
              <w:right w:val="single" w:color="000000" w:sz="4" w:space="0"/>
            </w:tcBorders>
            <w:shd w:val="clear" w:color="auto" w:fill="FFFFFF"/>
            <w:noWrap/>
            <w:vAlign w:val="center"/>
          </w:tcPr>
          <w:p w14:paraId="71DFCC7E">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基本工资</w:t>
            </w:r>
          </w:p>
        </w:tc>
        <w:tc>
          <w:tcPr>
            <w:tcW w:w="1140" w:type="dxa"/>
            <w:tcBorders>
              <w:top w:val="nil"/>
              <w:left w:val="nil"/>
              <w:bottom w:val="single" w:color="000000" w:sz="4" w:space="0"/>
              <w:right w:val="single" w:color="000000" w:sz="4" w:space="0"/>
            </w:tcBorders>
            <w:shd w:val="clear" w:color="auto" w:fill="00FF00"/>
            <w:noWrap/>
            <w:vAlign w:val="center"/>
          </w:tcPr>
          <w:p w14:paraId="4232A15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141.05</w:t>
            </w:r>
          </w:p>
        </w:tc>
        <w:tc>
          <w:tcPr>
            <w:tcW w:w="838" w:type="dxa"/>
            <w:tcBorders>
              <w:top w:val="nil"/>
              <w:left w:val="nil"/>
              <w:bottom w:val="single" w:color="000000" w:sz="4" w:space="0"/>
              <w:right w:val="single" w:color="000000" w:sz="4" w:space="0"/>
            </w:tcBorders>
            <w:shd w:val="clear" w:color="auto" w:fill="FFFFFF"/>
            <w:noWrap/>
            <w:vAlign w:val="center"/>
          </w:tcPr>
          <w:p w14:paraId="357866C5">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30201</w:t>
            </w:r>
          </w:p>
        </w:tc>
        <w:tc>
          <w:tcPr>
            <w:tcW w:w="2460" w:type="dxa"/>
            <w:tcBorders>
              <w:top w:val="nil"/>
              <w:left w:val="nil"/>
              <w:bottom w:val="single" w:color="000000" w:sz="4" w:space="0"/>
              <w:right w:val="single" w:color="000000" w:sz="4" w:space="0"/>
            </w:tcBorders>
            <w:shd w:val="clear" w:color="auto" w:fill="FFFFFF"/>
            <w:noWrap/>
            <w:vAlign w:val="center"/>
          </w:tcPr>
          <w:p w14:paraId="6A2EBAA2">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办公费</w:t>
            </w:r>
          </w:p>
        </w:tc>
        <w:tc>
          <w:tcPr>
            <w:tcW w:w="1125" w:type="dxa"/>
            <w:tcBorders>
              <w:top w:val="nil"/>
              <w:left w:val="nil"/>
              <w:bottom w:val="single" w:color="000000" w:sz="4" w:space="0"/>
              <w:right w:val="single" w:color="000000" w:sz="4" w:space="0"/>
            </w:tcBorders>
            <w:shd w:val="clear" w:color="auto" w:fill="00FF00"/>
            <w:noWrap/>
            <w:vAlign w:val="center"/>
          </w:tcPr>
          <w:p w14:paraId="6D90CE1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109.89</w:t>
            </w:r>
          </w:p>
        </w:tc>
        <w:tc>
          <w:tcPr>
            <w:tcW w:w="838" w:type="dxa"/>
            <w:tcBorders>
              <w:top w:val="nil"/>
              <w:left w:val="nil"/>
              <w:bottom w:val="single" w:color="000000" w:sz="4" w:space="0"/>
              <w:right w:val="single" w:color="000000" w:sz="4" w:space="0"/>
            </w:tcBorders>
            <w:shd w:val="clear" w:color="auto" w:fill="FFFFFF"/>
            <w:noWrap/>
            <w:vAlign w:val="center"/>
          </w:tcPr>
          <w:p w14:paraId="6A6635F8">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31001</w:t>
            </w:r>
          </w:p>
        </w:tc>
        <w:tc>
          <w:tcPr>
            <w:tcW w:w="2779" w:type="dxa"/>
            <w:tcBorders>
              <w:top w:val="nil"/>
              <w:left w:val="nil"/>
              <w:bottom w:val="single" w:color="000000" w:sz="4" w:space="0"/>
              <w:right w:val="single" w:color="000000" w:sz="4" w:space="0"/>
            </w:tcBorders>
            <w:shd w:val="clear" w:color="auto" w:fill="FFFFFF"/>
            <w:noWrap/>
            <w:vAlign w:val="center"/>
          </w:tcPr>
          <w:p w14:paraId="2C876403">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房屋建筑物购建</w:t>
            </w:r>
          </w:p>
        </w:tc>
        <w:tc>
          <w:tcPr>
            <w:tcW w:w="1320" w:type="dxa"/>
            <w:tcBorders>
              <w:top w:val="nil"/>
              <w:left w:val="nil"/>
              <w:bottom w:val="single" w:color="000000" w:sz="4" w:space="0"/>
              <w:right w:val="single" w:color="000000" w:sz="4" w:space="0"/>
            </w:tcBorders>
            <w:shd w:val="clear" w:color="auto" w:fill="00FF00"/>
            <w:noWrap/>
            <w:vAlign w:val="center"/>
          </w:tcPr>
          <w:p w14:paraId="6B3B30C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2FFE0C2D">
        <w:tblPrEx>
          <w:tblCellMar>
            <w:top w:w="0" w:type="dxa"/>
            <w:left w:w="108" w:type="dxa"/>
            <w:bottom w:w="0" w:type="dxa"/>
            <w:right w:w="108" w:type="dxa"/>
          </w:tblCellMar>
        </w:tblPrEx>
        <w:trPr>
          <w:trHeight w:val="300" w:hRule="atLeast"/>
          <w:jc w:val="center"/>
        </w:trPr>
        <w:tc>
          <w:tcPr>
            <w:tcW w:w="1196" w:type="dxa"/>
            <w:tcBorders>
              <w:top w:val="nil"/>
              <w:left w:val="single" w:color="000000" w:sz="4" w:space="0"/>
              <w:bottom w:val="single" w:color="000000" w:sz="4" w:space="0"/>
              <w:right w:val="single" w:color="000000" w:sz="4" w:space="0"/>
            </w:tcBorders>
            <w:shd w:val="clear" w:color="auto" w:fill="FFFFFF"/>
            <w:noWrap/>
            <w:vAlign w:val="center"/>
          </w:tcPr>
          <w:p w14:paraId="658B4709">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30102</w:t>
            </w:r>
          </w:p>
        </w:tc>
        <w:tc>
          <w:tcPr>
            <w:tcW w:w="3045" w:type="dxa"/>
            <w:tcBorders>
              <w:top w:val="nil"/>
              <w:left w:val="nil"/>
              <w:bottom w:val="single" w:color="000000" w:sz="4" w:space="0"/>
              <w:right w:val="single" w:color="000000" w:sz="4" w:space="0"/>
            </w:tcBorders>
            <w:shd w:val="clear" w:color="auto" w:fill="FFFFFF"/>
            <w:noWrap/>
            <w:vAlign w:val="center"/>
          </w:tcPr>
          <w:p w14:paraId="1B52DCDE">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津贴补贴</w:t>
            </w:r>
          </w:p>
        </w:tc>
        <w:tc>
          <w:tcPr>
            <w:tcW w:w="1140" w:type="dxa"/>
            <w:tcBorders>
              <w:top w:val="nil"/>
              <w:left w:val="nil"/>
              <w:bottom w:val="single" w:color="000000" w:sz="4" w:space="0"/>
              <w:right w:val="single" w:color="000000" w:sz="4" w:space="0"/>
            </w:tcBorders>
            <w:shd w:val="clear" w:color="auto" w:fill="00FF00"/>
            <w:noWrap/>
            <w:vAlign w:val="center"/>
          </w:tcPr>
          <w:p w14:paraId="42BCECC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78.71</w:t>
            </w:r>
          </w:p>
        </w:tc>
        <w:tc>
          <w:tcPr>
            <w:tcW w:w="838" w:type="dxa"/>
            <w:tcBorders>
              <w:top w:val="nil"/>
              <w:left w:val="nil"/>
              <w:bottom w:val="single" w:color="000000" w:sz="4" w:space="0"/>
              <w:right w:val="single" w:color="000000" w:sz="4" w:space="0"/>
            </w:tcBorders>
            <w:shd w:val="clear" w:color="auto" w:fill="FFFFFF"/>
            <w:noWrap/>
            <w:vAlign w:val="center"/>
          </w:tcPr>
          <w:p w14:paraId="181E7692">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30202</w:t>
            </w:r>
          </w:p>
        </w:tc>
        <w:tc>
          <w:tcPr>
            <w:tcW w:w="2460" w:type="dxa"/>
            <w:tcBorders>
              <w:top w:val="nil"/>
              <w:left w:val="nil"/>
              <w:bottom w:val="single" w:color="000000" w:sz="4" w:space="0"/>
              <w:right w:val="single" w:color="000000" w:sz="4" w:space="0"/>
            </w:tcBorders>
            <w:shd w:val="clear" w:color="auto" w:fill="FFFFFF"/>
            <w:noWrap/>
            <w:vAlign w:val="center"/>
          </w:tcPr>
          <w:p w14:paraId="14050663">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印刷费</w:t>
            </w:r>
          </w:p>
        </w:tc>
        <w:tc>
          <w:tcPr>
            <w:tcW w:w="1125" w:type="dxa"/>
            <w:tcBorders>
              <w:top w:val="nil"/>
              <w:left w:val="nil"/>
              <w:bottom w:val="single" w:color="000000" w:sz="4" w:space="0"/>
              <w:right w:val="single" w:color="000000" w:sz="4" w:space="0"/>
            </w:tcBorders>
            <w:shd w:val="clear" w:color="auto" w:fill="00FF00"/>
            <w:noWrap/>
            <w:vAlign w:val="center"/>
          </w:tcPr>
          <w:p w14:paraId="027B43B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4.60</w:t>
            </w:r>
          </w:p>
        </w:tc>
        <w:tc>
          <w:tcPr>
            <w:tcW w:w="838" w:type="dxa"/>
            <w:tcBorders>
              <w:top w:val="nil"/>
              <w:left w:val="nil"/>
              <w:bottom w:val="single" w:color="000000" w:sz="4" w:space="0"/>
              <w:right w:val="single" w:color="000000" w:sz="4" w:space="0"/>
            </w:tcBorders>
            <w:shd w:val="clear" w:color="auto" w:fill="FFFFFF"/>
            <w:noWrap/>
            <w:vAlign w:val="center"/>
          </w:tcPr>
          <w:p w14:paraId="12F7CD2D">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31002</w:t>
            </w:r>
          </w:p>
        </w:tc>
        <w:tc>
          <w:tcPr>
            <w:tcW w:w="2779" w:type="dxa"/>
            <w:tcBorders>
              <w:top w:val="nil"/>
              <w:left w:val="nil"/>
              <w:bottom w:val="single" w:color="000000" w:sz="4" w:space="0"/>
              <w:right w:val="single" w:color="000000" w:sz="4" w:space="0"/>
            </w:tcBorders>
            <w:shd w:val="clear" w:color="auto" w:fill="FFFFFF"/>
            <w:noWrap/>
            <w:vAlign w:val="center"/>
          </w:tcPr>
          <w:p w14:paraId="18921C86">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办公设备购置</w:t>
            </w:r>
          </w:p>
        </w:tc>
        <w:tc>
          <w:tcPr>
            <w:tcW w:w="1320" w:type="dxa"/>
            <w:tcBorders>
              <w:top w:val="nil"/>
              <w:left w:val="nil"/>
              <w:bottom w:val="single" w:color="000000" w:sz="4" w:space="0"/>
              <w:right w:val="single" w:color="000000" w:sz="4" w:space="0"/>
            </w:tcBorders>
            <w:shd w:val="clear" w:color="auto" w:fill="00FF00"/>
            <w:noWrap/>
            <w:vAlign w:val="center"/>
          </w:tcPr>
          <w:p w14:paraId="1AE6578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6CE7EEB1">
        <w:tblPrEx>
          <w:tblCellMar>
            <w:top w:w="0" w:type="dxa"/>
            <w:left w:w="108" w:type="dxa"/>
            <w:bottom w:w="0" w:type="dxa"/>
            <w:right w:w="108" w:type="dxa"/>
          </w:tblCellMar>
        </w:tblPrEx>
        <w:trPr>
          <w:trHeight w:val="300" w:hRule="atLeast"/>
          <w:jc w:val="center"/>
        </w:trPr>
        <w:tc>
          <w:tcPr>
            <w:tcW w:w="1196" w:type="dxa"/>
            <w:tcBorders>
              <w:top w:val="nil"/>
              <w:left w:val="single" w:color="000000" w:sz="4" w:space="0"/>
              <w:bottom w:val="single" w:color="000000" w:sz="4" w:space="0"/>
              <w:right w:val="single" w:color="000000" w:sz="4" w:space="0"/>
            </w:tcBorders>
            <w:shd w:val="clear" w:color="auto" w:fill="FFFFFF"/>
            <w:noWrap/>
            <w:vAlign w:val="center"/>
          </w:tcPr>
          <w:p w14:paraId="2928D664">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30103</w:t>
            </w:r>
          </w:p>
        </w:tc>
        <w:tc>
          <w:tcPr>
            <w:tcW w:w="3045" w:type="dxa"/>
            <w:tcBorders>
              <w:top w:val="nil"/>
              <w:left w:val="nil"/>
              <w:bottom w:val="single" w:color="000000" w:sz="4" w:space="0"/>
              <w:right w:val="single" w:color="000000" w:sz="4" w:space="0"/>
            </w:tcBorders>
            <w:shd w:val="clear" w:color="auto" w:fill="FFFFFF"/>
            <w:noWrap/>
            <w:vAlign w:val="center"/>
          </w:tcPr>
          <w:p w14:paraId="516E08B2">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奖金</w:t>
            </w:r>
          </w:p>
        </w:tc>
        <w:tc>
          <w:tcPr>
            <w:tcW w:w="1140" w:type="dxa"/>
            <w:tcBorders>
              <w:top w:val="nil"/>
              <w:left w:val="nil"/>
              <w:bottom w:val="single" w:color="000000" w:sz="4" w:space="0"/>
              <w:right w:val="single" w:color="000000" w:sz="4" w:space="0"/>
            </w:tcBorders>
            <w:shd w:val="clear" w:color="auto" w:fill="00FF00"/>
            <w:noWrap/>
            <w:vAlign w:val="center"/>
          </w:tcPr>
          <w:p w14:paraId="2183AA5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78.59</w:t>
            </w:r>
          </w:p>
        </w:tc>
        <w:tc>
          <w:tcPr>
            <w:tcW w:w="838" w:type="dxa"/>
            <w:tcBorders>
              <w:top w:val="nil"/>
              <w:left w:val="nil"/>
              <w:bottom w:val="single" w:color="000000" w:sz="4" w:space="0"/>
              <w:right w:val="single" w:color="000000" w:sz="4" w:space="0"/>
            </w:tcBorders>
            <w:shd w:val="clear" w:color="auto" w:fill="FFFFFF"/>
            <w:noWrap/>
            <w:vAlign w:val="center"/>
          </w:tcPr>
          <w:p w14:paraId="20346D83">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30203</w:t>
            </w:r>
          </w:p>
        </w:tc>
        <w:tc>
          <w:tcPr>
            <w:tcW w:w="2460" w:type="dxa"/>
            <w:tcBorders>
              <w:top w:val="nil"/>
              <w:left w:val="nil"/>
              <w:bottom w:val="single" w:color="000000" w:sz="4" w:space="0"/>
              <w:right w:val="single" w:color="000000" w:sz="4" w:space="0"/>
            </w:tcBorders>
            <w:shd w:val="clear" w:color="auto" w:fill="FFFFFF"/>
            <w:noWrap/>
            <w:vAlign w:val="center"/>
          </w:tcPr>
          <w:p w14:paraId="1B2B9E1E">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咨询费</w:t>
            </w:r>
          </w:p>
        </w:tc>
        <w:tc>
          <w:tcPr>
            <w:tcW w:w="1125" w:type="dxa"/>
            <w:tcBorders>
              <w:top w:val="nil"/>
              <w:left w:val="nil"/>
              <w:bottom w:val="single" w:color="000000" w:sz="4" w:space="0"/>
              <w:right w:val="single" w:color="000000" w:sz="4" w:space="0"/>
            </w:tcBorders>
            <w:shd w:val="clear" w:color="auto" w:fill="00FF00"/>
            <w:noWrap/>
            <w:vAlign w:val="center"/>
          </w:tcPr>
          <w:p w14:paraId="661D4D9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838" w:type="dxa"/>
            <w:tcBorders>
              <w:top w:val="nil"/>
              <w:left w:val="nil"/>
              <w:bottom w:val="single" w:color="000000" w:sz="4" w:space="0"/>
              <w:right w:val="single" w:color="000000" w:sz="4" w:space="0"/>
            </w:tcBorders>
            <w:shd w:val="clear" w:color="auto" w:fill="FFFFFF"/>
            <w:noWrap/>
            <w:vAlign w:val="center"/>
          </w:tcPr>
          <w:p w14:paraId="785DB10D">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31003</w:t>
            </w:r>
          </w:p>
        </w:tc>
        <w:tc>
          <w:tcPr>
            <w:tcW w:w="2779" w:type="dxa"/>
            <w:tcBorders>
              <w:top w:val="nil"/>
              <w:left w:val="nil"/>
              <w:bottom w:val="single" w:color="000000" w:sz="4" w:space="0"/>
              <w:right w:val="single" w:color="000000" w:sz="4" w:space="0"/>
            </w:tcBorders>
            <w:shd w:val="clear" w:color="auto" w:fill="FFFFFF"/>
            <w:noWrap/>
            <w:vAlign w:val="center"/>
          </w:tcPr>
          <w:p w14:paraId="3C3AE0E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专用设备购置</w:t>
            </w:r>
          </w:p>
        </w:tc>
        <w:tc>
          <w:tcPr>
            <w:tcW w:w="1320" w:type="dxa"/>
            <w:tcBorders>
              <w:top w:val="nil"/>
              <w:left w:val="nil"/>
              <w:bottom w:val="single" w:color="000000" w:sz="4" w:space="0"/>
              <w:right w:val="single" w:color="000000" w:sz="4" w:space="0"/>
            </w:tcBorders>
            <w:shd w:val="clear" w:color="auto" w:fill="00FF00"/>
            <w:noWrap/>
            <w:vAlign w:val="center"/>
          </w:tcPr>
          <w:p w14:paraId="517A49D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28669EF1">
        <w:tblPrEx>
          <w:tblCellMar>
            <w:top w:w="0" w:type="dxa"/>
            <w:left w:w="108" w:type="dxa"/>
            <w:bottom w:w="0" w:type="dxa"/>
            <w:right w:w="108" w:type="dxa"/>
          </w:tblCellMar>
        </w:tblPrEx>
        <w:trPr>
          <w:trHeight w:val="300" w:hRule="atLeast"/>
          <w:jc w:val="center"/>
        </w:trPr>
        <w:tc>
          <w:tcPr>
            <w:tcW w:w="1196" w:type="dxa"/>
            <w:tcBorders>
              <w:top w:val="nil"/>
              <w:left w:val="single" w:color="000000" w:sz="4" w:space="0"/>
              <w:bottom w:val="single" w:color="000000" w:sz="4" w:space="0"/>
              <w:right w:val="single" w:color="000000" w:sz="4" w:space="0"/>
            </w:tcBorders>
            <w:shd w:val="clear" w:color="auto" w:fill="FFFFFF"/>
            <w:noWrap/>
            <w:vAlign w:val="center"/>
          </w:tcPr>
          <w:p w14:paraId="305FBA46">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30106</w:t>
            </w:r>
          </w:p>
        </w:tc>
        <w:tc>
          <w:tcPr>
            <w:tcW w:w="3045" w:type="dxa"/>
            <w:tcBorders>
              <w:top w:val="nil"/>
              <w:left w:val="nil"/>
              <w:bottom w:val="single" w:color="000000" w:sz="4" w:space="0"/>
              <w:right w:val="single" w:color="000000" w:sz="4" w:space="0"/>
            </w:tcBorders>
            <w:shd w:val="clear" w:color="auto" w:fill="FFFFFF"/>
            <w:noWrap/>
            <w:vAlign w:val="center"/>
          </w:tcPr>
          <w:p w14:paraId="6B10362B">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伙食补助费</w:t>
            </w:r>
          </w:p>
        </w:tc>
        <w:tc>
          <w:tcPr>
            <w:tcW w:w="1140" w:type="dxa"/>
            <w:tcBorders>
              <w:top w:val="nil"/>
              <w:left w:val="nil"/>
              <w:bottom w:val="single" w:color="000000" w:sz="4" w:space="0"/>
              <w:right w:val="single" w:color="000000" w:sz="4" w:space="0"/>
            </w:tcBorders>
            <w:shd w:val="clear" w:color="auto" w:fill="00FF00"/>
            <w:noWrap/>
            <w:vAlign w:val="center"/>
          </w:tcPr>
          <w:p w14:paraId="7226010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838" w:type="dxa"/>
            <w:tcBorders>
              <w:top w:val="nil"/>
              <w:left w:val="nil"/>
              <w:bottom w:val="single" w:color="000000" w:sz="4" w:space="0"/>
              <w:right w:val="single" w:color="000000" w:sz="4" w:space="0"/>
            </w:tcBorders>
            <w:shd w:val="clear" w:color="auto" w:fill="FFFFFF"/>
            <w:noWrap/>
            <w:vAlign w:val="center"/>
          </w:tcPr>
          <w:p w14:paraId="6B886696">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30204</w:t>
            </w:r>
          </w:p>
        </w:tc>
        <w:tc>
          <w:tcPr>
            <w:tcW w:w="2460" w:type="dxa"/>
            <w:tcBorders>
              <w:top w:val="nil"/>
              <w:left w:val="nil"/>
              <w:bottom w:val="single" w:color="000000" w:sz="4" w:space="0"/>
              <w:right w:val="single" w:color="000000" w:sz="4" w:space="0"/>
            </w:tcBorders>
            <w:shd w:val="clear" w:color="auto" w:fill="FFFFFF"/>
            <w:noWrap/>
            <w:vAlign w:val="center"/>
          </w:tcPr>
          <w:p w14:paraId="6C9402C4">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手续费</w:t>
            </w:r>
          </w:p>
        </w:tc>
        <w:tc>
          <w:tcPr>
            <w:tcW w:w="1125" w:type="dxa"/>
            <w:tcBorders>
              <w:top w:val="nil"/>
              <w:left w:val="nil"/>
              <w:bottom w:val="single" w:color="000000" w:sz="4" w:space="0"/>
              <w:right w:val="single" w:color="000000" w:sz="4" w:space="0"/>
            </w:tcBorders>
            <w:shd w:val="clear" w:color="auto" w:fill="00FF00"/>
            <w:noWrap/>
            <w:vAlign w:val="center"/>
          </w:tcPr>
          <w:p w14:paraId="435CD94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838" w:type="dxa"/>
            <w:tcBorders>
              <w:top w:val="nil"/>
              <w:left w:val="nil"/>
              <w:bottom w:val="single" w:color="000000" w:sz="4" w:space="0"/>
              <w:right w:val="single" w:color="000000" w:sz="4" w:space="0"/>
            </w:tcBorders>
            <w:shd w:val="clear" w:color="auto" w:fill="FFFFFF"/>
            <w:noWrap/>
            <w:vAlign w:val="center"/>
          </w:tcPr>
          <w:p w14:paraId="5E5F4887">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31005</w:t>
            </w:r>
          </w:p>
        </w:tc>
        <w:tc>
          <w:tcPr>
            <w:tcW w:w="2779" w:type="dxa"/>
            <w:tcBorders>
              <w:top w:val="nil"/>
              <w:left w:val="nil"/>
              <w:bottom w:val="single" w:color="000000" w:sz="4" w:space="0"/>
              <w:right w:val="single" w:color="000000" w:sz="4" w:space="0"/>
            </w:tcBorders>
            <w:shd w:val="clear" w:color="auto" w:fill="FFFFFF"/>
            <w:noWrap/>
            <w:vAlign w:val="center"/>
          </w:tcPr>
          <w:p w14:paraId="44637B96">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基础设施建设</w:t>
            </w:r>
          </w:p>
        </w:tc>
        <w:tc>
          <w:tcPr>
            <w:tcW w:w="1320" w:type="dxa"/>
            <w:tcBorders>
              <w:top w:val="nil"/>
              <w:left w:val="nil"/>
              <w:bottom w:val="single" w:color="000000" w:sz="4" w:space="0"/>
              <w:right w:val="single" w:color="000000" w:sz="4" w:space="0"/>
            </w:tcBorders>
            <w:shd w:val="clear" w:color="auto" w:fill="00FF00"/>
            <w:noWrap/>
            <w:vAlign w:val="center"/>
          </w:tcPr>
          <w:p w14:paraId="28E82A8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40CFD352">
        <w:tblPrEx>
          <w:tblCellMar>
            <w:top w:w="0" w:type="dxa"/>
            <w:left w:w="108" w:type="dxa"/>
            <w:bottom w:w="0" w:type="dxa"/>
            <w:right w:w="108" w:type="dxa"/>
          </w:tblCellMar>
        </w:tblPrEx>
        <w:trPr>
          <w:trHeight w:val="300" w:hRule="atLeast"/>
          <w:jc w:val="center"/>
        </w:trPr>
        <w:tc>
          <w:tcPr>
            <w:tcW w:w="1196" w:type="dxa"/>
            <w:tcBorders>
              <w:top w:val="nil"/>
              <w:left w:val="single" w:color="000000" w:sz="4" w:space="0"/>
              <w:bottom w:val="single" w:color="000000" w:sz="4" w:space="0"/>
              <w:right w:val="single" w:color="000000" w:sz="4" w:space="0"/>
            </w:tcBorders>
            <w:shd w:val="clear" w:color="auto" w:fill="FFFFFF"/>
            <w:noWrap/>
            <w:vAlign w:val="center"/>
          </w:tcPr>
          <w:p w14:paraId="585C4FA3">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30107</w:t>
            </w:r>
          </w:p>
        </w:tc>
        <w:tc>
          <w:tcPr>
            <w:tcW w:w="3045" w:type="dxa"/>
            <w:tcBorders>
              <w:top w:val="nil"/>
              <w:left w:val="nil"/>
              <w:bottom w:val="single" w:color="000000" w:sz="4" w:space="0"/>
              <w:right w:val="single" w:color="000000" w:sz="4" w:space="0"/>
            </w:tcBorders>
            <w:shd w:val="clear" w:color="auto" w:fill="FFFFFF"/>
            <w:noWrap/>
            <w:vAlign w:val="center"/>
          </w:tcPr>
          <w:p w14:paraId="7FB072E9">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绩效工资</w:t>
            </w:r>
          </w:p>
        </w:tc>
        <w:tc>
          <w:tcPr>
            <w:tcW w:w="1140" w:type="dxa"/>
            <w:tcBorders>
              <w:top w:val="nil"/>
              <w:left w:val="nil"/>
              <w:bottom w:val="single" w:color="000000" w:sz="4" w:space="0"/>
              <w:right w:val="single" w:color="000000" w:sz="4" w:space="0"/>
            </w:tcBorders>
            <w:shd w:val="clear" w:color="auto" w:fill="00FF00"/>
            <w:noWrap/>
            <w:vAlign w:val="center"/>
          </w:tcPr>
          <w:p w14:paraId="1B9B0B2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162.04</w:t>
            </w:r>
          </w:p>
        </w:tc>
        <w:tc>
          <w:tcPr>
            <w:tcW w:w="838" w:type="dxa"/>
            <w:tcBorders>
              <w:top w:val="nil"/>
              <w:left w:val="nil"/>
              <w:bottom w:val="single" w:color="000000" w:sz="4" w:space="0"/>
              <w:right w:val="single" w:color="000000" w:sz="4" w:space="0"/>
            </w:tcBorders>
            <w:shd w:val="clear" w:color="auto" w:fill="FFFFFF"/>
            <w:noWrap/>
            <w:vAlign w:val="center"/>
          </w:tcPr>
          <w:p w14:paraId="43395D9F">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30205</w:t>
            </w:r>
          </w:p>
        </w:tc>
        <w:tc>
          <w:tcPr>
            <w:tcW w:w="2460" w:type="dxa"/>
            <w:tcBorders>
              <w:top w:val="nil"/>
              <w:left w:val="nil"/>
              <w:bottom w:val="single" w:color="000000" w:sz="4" w:space="0"/>
              <w:right w:val="single" w:color="000000" w:sz="4" w:space="0"/>
            </w:tcBorders>
            <w:shd w:val="clear" w:color="auto" w:fill="FFFFFF"/>
            <w:noWrap/>
            <w:vAlign w:val="center"/>
          </w:tcPr>
          <w:p w14:paraId="10223BFA">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水费</w:t>
            </w:r>
          </w:p>
        </w:tc>
        <w:tc>
          <w:tcPr>
            <w:tcW w:w="1125" w:type="dxa"/>
            <w:tcBorders>
              <w:top w:val="nil"/>
              <w:left w:val="nil"/>
              <w:bottom w:val="single" w:color="000000" w:sz="4" w:space="0"/>
              <w:right w:val="single" w:color="000000" w:sz="4" w:space="0"/>
            </w:tcBorders>
            <w:shd w:val="clear" w:color="auto" w:fill="00FF00"/>
            <w:noWrap/>
            <w:vAlign w:val="center"/>
          </w:tcPr>
          <w:p w14:paraId="5753F35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0.96</w:t>
            </w:r>
          </w:p>
        </w:tc>
        <w:tc>
          <w:tcPr>
            <w:tcW w:w="838" w:type="dxa"/>
            <w:tcBorders>
              <w:top w:val="nil"/>
              <w:left w:val="nil"/>
              <w:bottom w:val="single" w:color="000000" w:sz="4" w:space="0"/>
              <w:right w:val="single" w:color="000000" w:sz="4" w:space="0"/>
            </w:tcBorders>
            <w:shd w:val="clear" w:color="auto" w:fill="FFFFFF"/>
            <w:noWrap/>
            <w:vAlign w:val="center"/>
          </w:tcPr>
          <w:p w14:paraId="52CE2677">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31006</w:t>
            </w:r>
          </w:p>
        </w:tc>
        <w:tc>
          <w:tcPr>
            <w:tcW w:w="2779" w:type="dxa"/>
            <w:tcBorders>
              <w:top w:val="nil"/>
              <w:left w:val="nil"/>
              <w:bottom w:val="single" w:color="000000" w:sz="4" w:space="0"/>
              <w:right w:val="single" w:color="000000" w:sz="4" w:space="0"/>
            </w:tcBorders>
            <w:shd w:val="clear" w:color="auto" w:fill="FFFFFF"/>
            <w:noWrap/>
            <w:vAlign w:val="center"/>
          </w:tcPr>
          <w:p w14:paraId="3B796A12">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大型修缮</w:t>
            </w:r>
          </w:p>
        </w:tc>
        <w:tc>
          <w:tcPr>
            <w:tcW w:w="1320" w:type="dxa"/>
            <w:tcBorders>
              <w:top w:val="nil"/>
              <w:left w:val="nil"/>
              <w:bottom w:val="single" w:color="000000" w:sz="4" w:space="0"/>
              <w:right w:val="single" w:color="000000" w:sz="4" w:space="0"/>
            </w:tcBorders>
            <w:shd w:val="clear" w:color="auto" w:fill="00FF00"/>
            <w:noWrap/>
            <w:vAlign w:val="center"/>
          </w:tcPr>
          <w:p w14:paraId="100FB39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72C56E59">
        <w:tblPrEx>
          <w:tblCellMar>
            <w:top w:w="0" w:type="dxa"/>
            <w:left w:w="108" w:type="dxa"/>
            <w:bottom w:w="0" w:type="dxa"/>
            <w:right w:w="108" w:type="dxa"/>
          </w:tblCellMar>
        </w:tblPrEx>
        <w:trPr>
          <w:trHeight w:val="300" w:hRule="atLeast"/>
          <w:jc w:val="center"/>
        </w:trPr>
        <w:tc>
          <w:tcPr>
            <w:tcW w:w="1196" w:type="dxa"/>
            <w:tcBorders>
              <w:top w:val="nil"/>
              <w:left w:val="single" w:color="000000" w:sz="4" w:space="0"/>
              <w:bottom w:val="single" w:color="000000" w:sz="4" w:space="0"/>
              <w:right w:val="single" w:color="000000" w:sz="4" w:space="0"/>
            </w:tcBorders>
            <w:shd w:val="clear" w:color="auto" w:fill="FFFFFF"/>
            <w:noWrap/>
            <w:vAlign w:val="center"/>
          </w:tcPr>
          <w:p w14:paraId="47808AA8">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30108</w:t>
            </w:r>
          </w:p>
        </w:tc>
        <w:tc>
          <w:tcPr>
            <w:tcW w:w="3045" w:type="dxa"/>
            <w:tcBorders>
              <w:top w:val="nil"/>
              <w:left w:val="nil"/>
              <w:bottom w:val="single" w:color="000000" w:sz="4" w:space="0"/>
              <w:right w:val="single" w:color="000000" w:sz="4" w:space="0"/>
            </w:tcBorders>
            <w:shd w:val="clear" w:color="auto" w:fill="FFFFFF"/>
            <w:noWrap/>
            <w:vAlign w:val="center"/>
          </w:tcPr>
          <w:p w14:paraId="4F32EAF2">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机关事业单位基本养老保险费</w:t>
            </w:r>
          </w:p>
        </w:tc>
        <w:tc>
          <w:tcPr>
            <w:tcW w:w="1140" w:type="dxa"/>
            <w:tcBorders>
              <w:top w:val="nil"/>
              <w:left w:val="nil"/>
              <w:bottom w:val="single" w:color="000000" w:sz="4" w:space="0"/>
              <w:right w:val="single" w:color="000000" w:sz="4" w:space="0"/>
            </w:tcBorders>
            <w:shd w:val="clear" w:color="auto" w:fill="00FF00"/>
            <w:noWrap/>
            <w:vAlign w:val="center"/>
          </w:tcPr>
          <w:p w14:paraId="25F84FD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51.10</w:t>
            </w:r>
          </w:p>
        </w:tc>
        <w:tc>
          <w:tcPr>
            <w:tcW w:w="838" w:type="dxa"/>
            <w:tcBorders>
              <w:top w:val="nil"/>
              <w:left w:val="nil"/>
              <w:bottom w:val="single" w:color="000000" w:sz="4" w:space="0"/>
              <w:right w:val="single" w:color="000000" w:sz="4" w:space="0"/>
            </w:tcBorders>
            <w:shd w:val="clear" w:color="auto" w:fill="FFFFFF"/>
            <w:noWrap/>
            <w:vAlign w:val="center"/>
          </w:tcPr>
          <w:p w14:paraId="674A5292">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30206</w:t>
            </w:r>
          </w:p>
        </w:tc>
        <w:tc>
          <w:tcPr>
            <w:tcW w:w="2460" w:type="dxa"/>
            <w:tcBorders>
              <w:top w:val="nil"/>
              <w:left w:val="nil"/>
              <w:bottom w:val="single" w:color="000000" w:sz="4" w:space="0"/>
              <w:right w:val="single" w:color="000000" w:sz="4" w:space="0"/>
            </w:tcBorders>
            <w:shd w:val="clear" w:color="auto" w:fill="FFFFFF"/>
            <w:noWrap/>
            <w:vAlign w:val="center"/>
          </w:tcPr>
          <w:p w14:paraId="7A924EEE">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电费</w:t>
            </w:r>
          </w:p>
        </w:tc>
        <w:tc>
          <w:tcPr>
            <w:tcW w:w="1125" w:type="dxa"/>
            <w:tcBorders>
              <w:top w:val="nil"/>
              <w:left w:val="nil"/>
              <w:bottom w:val="single" w:color="000000" w:sz="4" w:space="0"/>
              <w:right w:val="single" w:color="000000" w:sz="4" w:space="0"/>
            </w:tcBorders>
            <w:shd w:val="clear" w:color="auto" w:fill="00FF00"/>
            <w:noWrap/>
            <w:vAlign w:val="center"/>
          </w:tcPr>
          <w:p w14:paraId="07599A1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8.85</w:t>
            </w:r>
          </w:p>
        </w:tc>
        <w:tc>
          <w:tcPr>
            <w:tcW w:w="838" w:type="dxa"/>
            <w:tcBorders>
              <w:top w:val="nil"/>
              <w:left w:val="nil"/>
              <w:bottom w:val="single" w:color="000000" w:sz="4" w:space="0"/>
              <w:right w:val="single" w:color="000000" w:sz="4" w:space="0"/>
            </w:tcBorders>
            <w:shd w:val="clear" w:color="auto" w:fill="FFFFFF"/>
            <w:noWrap/>
            <w:vAlign w:val="center"/>
          </w:tcPr>
          <w:p w14:paraId="45DFDAA7">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31007</w:t>
            </w:r>
          </w:p>
        </w:tc>
        <w:tc>
          <w:tcPr>
            <w:tcW w:w="2779" w:type="dxa"/>
            <w:tcBorders>
              <w:top w:val="nil"/>
              <w:left w:val="nil"/>
              <w:bottom w:val="single" w:color="000000" w:sz="4" w:space="0"/>
              <w:right w:val="single" w:color="000000" w:sz="4" w:space="0"/>
            </w:tcBorders>
            <w:shd w:val="clear" w:color="auto" w:fill="FFFFFF"/>
            <w:noWrap/>
            <w:vAlign w:val="center"/>
          </w:tcPr>
          <w:p w14:paraId="58DFCA87">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信息网络及软件购置更新</w:t>
            </w:r>
          </w:p>
        </w:tc>
        <w:tc>
          <w:tcPr>
            <w:tcW w:w="1320" w:type="dxa"/>
            <w:tcBorders>
              <w:top w:val="nil"/>
              <w:left w:val="nil"/>
              <w:bottom w:val="single" w:color="000000" w:sz="4" w:space="0"/>
              <w:right w:val="single" w:color="000000" w:sz="4" w:space="0"/>
            </w:tcBorders>
            <w:shd w:val="clear" w:color="auto" w:fill="00FF00"/>
            <w:noWrap/>
            <w:vAlign w:val="center"/>
          </w:tcPr>
          <w:p w14:paraId="44A9681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74207DE3">
        <w:tblPrEx>
          <w:tblCellMar>
            <w:top w:w="0" w:type="dxa"/>
            <w:left w:w="108" w:type="dxa"/>
            <w:bottom w:w="0" w:type="dxa"/>
            <w:right w:w="108" w:type="dxa"/>
          </w:tblCellMar>
        </w:tblPrEx>
        <w:trPr>
          <w:trHeight w:val="300" w:hRule="atLeast"/>
          <w:jc w:val="center"/>
        </w:trPr>
        <w:tc>
          <w:tcPr>
            <w:tcW w:w="1196" w:type="dxa"/>
            <w:tcBorders>
              <w:top w:val="nil"/>
              <w:left w:val="single" w:color="000000" w:sz="4" w:space="0"/>
              <w:bottom w:val="single" w:color="000000" w:sz="4" w:space="0"/>
              <w:right w:val="single" w:color="000000" w:sz="4" w:space="0"/>
            </w:tcBorders>
            <w:shd w:val="clear" w:color="auto" w:fill="FFFFFF"/>
            <w:noWrap/>
            <w:vAlign w:val="center"/>
          </w:tcPr>
          <w:p w14:paraId="1963C14B">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30109</w:t>
            </w:r>
          </w:p>
        </w:tc>
        <w:tc>
          <w:tcPr>
            <w:tcW w:w="3045" w:type="dxa"/>
            <w:tcBorders>
              <w:top w:val="nil"/>
              <w:left w:val="nil"/>
              <w:bottom w:val="single" w:color="000000" w:sz="4" w:space="0"/>
              <w:right w:val="single" w:color="000000" w:sz="4" w:space="0"/>
            </w:tcBorders>
            <w:shd w:val="clear" w:color="auto" w:fill="FFFFFF"/>
            <w:noWrap/>
            <w:vAlign w:val="center"/>
          </w:tcPr>
          <w:p w14:paraId="24545E39">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职业年金缴费</w:t>
            </w:r>
          </w:p>
        </w:tc>
        <w:tc>
          <w:tcPr>
            <w:tcW w:w="1140" w:type="dxa"/>
            <w:tcBorders>
              <w:top w:val="nil"/>
              <w:left w:val="nil"/>
              <w:bottom w:val="single" w:color="000000" w:sz="4" w:space="0"/>
              <w:right w:val="single" w:color="000000" w:sz="4" w:space="0"/>
            </w:tcBorders>
            <w:shd w:val="clear" w:color="auto" w:fill="00FF00"/>
            <w:noWrap/>
            <w:vAlign w:val="center"/>
          </w:tcPr>
          <w:p w14:paraId="6B48DE4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59.68</w:t>
            </w:r>
          </w:p>
        </w:tc>
        <w:tc>
          <w:tcPr>
            <w:tcW w:w="838" w:type="dxa"/>
            <w:tcBorders>
              <w:top w:val="nil"/>
              <w:left w:val="nil"/>
              <w:bottom w:val="single" w:color="000000" w:sz="4" w:space="0"/>
              <w:right w:val="single" w:color="000000" w:sz="4" w:space="0"/>
            </w:tcBorders>
            <w:shd w:val="clear" w:color="auto" w:fill="FFFFFF"/>
            <w:noWrap/>
            <w:vAlign w:val="center"/>
          </w:tcPr>
          <w:p w14:paraId="7070D81E">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30207</w:t>
            </w:r>
          </w:p>
        </w:tc>
        <w:tc>
          <w:tcPr>
            <w:tcW w:w="2460" w:type="dxa"/>
            <w:tcBorders>
              <w:top w:val="nil"/>
              <w:left w:val="nil"/>
              <w:bottom w:val="single" w:color="000000" w:sz="4" w:space="0"/>
              <w:right w:val="single" w:color="000000" w:sz="4" w:space="0"/>
            </w:tcBorders>
            <w:shd w:val="clear" w:color="auto" w:fill="FFFFFF"/>
            <w:noWrap/>
            <w:vAlign w:val="center"/>
          </w:tcPr>
          <w:p w14:paraId="6AAEBC10">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邮电费</w:t>
            </w:r>
          </w:p>
        </w:tc>
        <w:tc>
          <w:tcPr>
            <w:tcW w:w="1125" w:type="dxa"/>
            <w:tcBorders>
              <w:top w:val="nil"/>
              <w:left w:val="nil"/>
              <w:bottom w:val="single" w:color="000000" w:sz="4" w:space="0"/>
              <w:right w:val="single" w:color="000000" w:sz="4" w:space="0"/>
            </w:tcBorders>
            <w:shd w:val="clear" w:color="auto" w:fill="00FF00"/>
            <w:noWrap/>
            <w:vAlign w:val="center"/>
          </w:tcPr>
          <w:p w14:paraId="29ECB5A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19.98</w:t>
            </w:r>
          </w:p>
        </w:tc>
        <w:tc>
          <w:tcPr>
            <w:tcW w:w="838" w:type="dxa"/>
            <w:tcBorders>
              <w:top w:val="nil"/>
              <w:left w:val="nil"/>
              <w:bottom w:val="single" w:color="000000" w:sz="4" w:space="0"/>
              <w:right w:val="single" w:color="000000" w:sz="4" w:space="0"/>
            </w:tcBorders>
            <w:shd w:val="clear" w:color="auto" w:fill="FFFFFF"/>
            <w:noWrap/>
            <w:vAlign w:val="center"/>
          </w:tcPr>
          <w:p w14:paraId="6BE1F360">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31008</w:t>
            </w:r>
          </w:p>
        </w:tc>
        <w:tc>
          <w:tcPr>
            <w:tcW w:w="2779" w:type="dxa"/>
            <w:tcBorders>
              <w:top w:val="nil"/>
              <w:left w:val="nil"/>
              <w:bottom w:val="single" w:color="000000" w:sz="4" w:space="0"/>
              <w:right w:val="single" w:color="000000" w:sz="4" w:space="0"/>
            </w:tcBorders>
            <w:shd w:val="clear" w:color="auto" w:fill="FFFFFF"/>
            <w:noWrap/>
            <w:vAlign w:val="center"/>
          </w:tcPr>
          <w:p w14:paraId="72D514D4">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物资储备</w:t>
            </w:r>
          </w:p>
        </w:tc>
        <w:tc>
          <w:tcPr>
            <w:tcW w:w="1320" w:type="dxa"/>
            <w:tcBorders>
              <w:top w:val="nil"/>
              <w:left w:val="nil"/>
              <w:bottom w:val="single" w:color="000000" w:sz="4" w:space="0"/>
              <w:right w:val="single" w:color="000000" w:sz="4" w:space="0"/>
            </w:tcBorders>
            <w:shd w:val="clear" w:color="auto" w:fill="00FF00"/>
            <w:noWrap/>
            <w:vAlign w:val="center"/>
          </w:tcPr>
          <w:p w14:paraId="10E7C7E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4421034A">
        <w:tblPrEx>
          <w:tblCellMar>
            <w:top w:w="0" w:type="dxa"/>
            <w:left w:w="108" w:type="dxa"/>
            <w:bottom w:w="0" w:type="dxa"/>
            <w:right w:w="108" w:type="dxa"/>
          </w:tblCellMar>
        </w:tblPrEx>
        <w:trPr>
          <w:trHeight w:val="300" w:hRule="atLeast"/>
          <w:jc w:val="center"/>
        </w:trPr>
        <w:tc>
          <w:tcPr>
            <w:tcW w:w="1196" w:type="dxa"/>
            <w:tcBorders>
              <w:top w:val="nil"/>
              <w:left w:val="single" w:color="000000" w:sz="4" w:space="0"/>
              <w:bottom w:val="single" w:color="000000" w:sz="4" w:space="0"/>
              <w:right w:val="single" w:color="000000" w:sz="4" w:space="0"/>
            </w:tcBorders>
            <w:shd w:val="clear" w:color="auto" w:fill="FFFFFF"/>
            <w:noWrap/>
            <w:vAlign w:val="center"/>
          </w:tcPr>
          <w:p w14:paraId="42C2CC27">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30110</w:t>
            </w:r>
          </w:p>
        </w:tc>
        <w:tc>
          <w:tcPr>
            <w:tcW w:w="3045" w:type="dxa"/>
            <w:tcBorders>
              <w:top w:val="nil"/>
              <w:left w:val="nil"/>
              <w:bottom w:val="single" w:color="000000" w:sz="4" w:space="0"/>
              <w:right w:val="single" w:color="000000" w:sz="4" w:space="0"/>
            </w:tcBorders>
            <w:shd w:val="clear" w:color="auto" w:fill="FFFFFF"/>
            <w:noWrap/>
            <w:vAlign w:val="center"/>
          </w:tcPr>
          <w:p w14:paraId="6A1E2FD3">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职工基本医疗保险缴费</w:t>
            </w:r>
          </w:p>
        </w:tc>
        <w:tc>
          <w:tcPr>
            <w:tcW w:w="1140" w:type="dxa"/>
            <w:tcBorders>
              <w:top w:val="nil"/>
              <w:left w:val="nil"/>
              <w:bottom w:val="single" w:color="000000" w:sz="4" w:space="0"/>
              <w:right w:val="single" w:color="000000" w:sz="4" w:space="0"/>
            </w:tcBorders>
            <w:shd w:val="clear" w:color="auto" w:fill="00FF00"/>
            <w:noWrap/>
            <w:vAlign w:val="center"/>
          </w:tcPr>
          <w:p w14:paraId="17B0E21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47.74</w:t>
            </w:r>
          </w:p>
        </w:tc>
        <w:tc>
          <w:tcPr>
            <w:tcW w:w="838" w:type="dxa"/>
            <w:tcBorders>
              <w:top w:val="nil"/>
              <w:left w:val="nil"/>
              <w:bottom w:val="single" w:color="000000" w:sz="4" w:space="0"/>
              <w:right w:val="single" w:color="000000" w:sz="4" w:space="0"/>
            </w:tcBorders>
            <w:shd w:val="clear" w:color="auto" w:fill="FFFFFF"/>
            <w:noWrap/>
            <w:vAlign w:val="center"/>
          </w:tcPr>
          <w:p w14:paraId="59081A19">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30208</w:t>
            </w:r>
          </w:p>
        </w:tc>
        <w:tc>
          <w:tcPr>
            <w:tcW w:w="2460" w:type="dxa"/>
            <w:tcBorders>
              <w:top w:val="nil"/>
              <w:left w:val="nil"/>
              <w:bottom w:val="single" w:color="000000" w:sz="4" w:space="0"/>
              <w:right w:val="single" w:color="000000" w:sz="4" w:space="0"/>
            </w:tcBorders>
            <w:shd w:val="clear" w:color="auto" w:fill="FFFFFF"/>
            <w:noWrap/>
            <w:vAlign w:val="center"/>
          </w:tcPr>
          <w:p w14:paraId="149D43C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取暖费</w:t>
            </w:r>
          </w:p>
        </w:tc>
        <w:tc>
          <w:tcPr>
            <w:tcW w:w="1125" w:type="dxa"/>
            <w:tcBorders>
              <w:top w:val="nil"/>
              <w:left w:val="nil"/>
              <w:bottom w:val="single" w:color="000000" w:sz="4" w:space="0"/>
              <w:right w:val="single" w:color="000000" w:sz="4" w:space="0"/>
            </w:tcBorders>
            <w:shd w:val="clear" w:color="auto" w:fill="00FF00"/>
            <w:noWrap/>
            <w:vAlign w:val="center"/>
          </w:tcPr>
          <w:p w14:paraId="581A557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838" w:type="dxa"/>
            <w:tcBorders>
              <w:top w:val="nil"/>
              <w:left w:val="nil"/>
              <w:bottom w:val="single" w:color="000000" w:sz="4" w:space="0"/>
              <w:right w:val="single" w:color="000000" w:sz="4" w:space="0"/>
            </w:tcBorders>
            <w:shd w:val="clear" w:color="auto" w:fill="FFFFFF"/>
            <w:noWrap/>
            <w:vAlign w:val="center"/>
          </w:tcPr>
          <w:p w14:paraId="19ADDFFE">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31009</w:t>
            </w:r>
          </w:p>
        </w:tc>
        <w:tc>
          <w:tcPr>
            <w:tcW w:w="2779" w:type="dxa"/>
            <w:tcBorders>
              <w:top w:val="nil"/>
              <w:left w:val="nil"/>
              <w:bottom w:val="single" w:color="000000" w:sz="4" w:space="0"/>
              <w:right w:val="single" w:color="000000" w:sz="4" w:space="0"/>
            </w:tcBorders>
            <w:shd w:val="clear" w:color="auto" w:fill="FFFFFF"/>
            <w:noWrap/>
            <w:vAlign w:val="center"/>
          </w:tcPr>
          <w:p w14:paraId="3E27CE5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土地补偿</w:t>
            </w:r>
          </w:p>
        </w:tc>
        <w:tc>
          <w:tcPr>
            <w:tcW w:w="1320" w:type="dxa"/>
            <w:tcBorders>
              <w:top w:val="nil"/>
              <w:left w:val="nil"/>
              <w:bottom w:val="single" w:color="000000" w:sz="4" w:space="0"/>
              <w:right w:val="single" w:color="000000" w:sz="4" w:space="0"/>
            </w:tcBorders>
            <w:shd w:val="clear" w:color="auto" w:fill="00FF00"/>
            <w:noWrap/>
            <w:vAlign w:val="center"/>
          </w:tcPr>
          <w:p w14:paraId="4FB415E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03D9790C">
        <w:tblPrEx>
          <w:tblCellMar>
            <w:top w:w="0" w:type="dxa"/>
            <w:left w:w="108" w:type="dxa"/>
            <w:bottom w:w="0" w:type="dxa"/>
            <w:right w:w="108" w:type="dxa"/>
          </w:tblCellMar>
        </w:tblPrEx>
        <w:trPr>
          <w:trHeight w:val="300" w:hRule="atLeast"/>
          <w:jc w:val="center"/>
        </w:trPr>
        <w:tc>
          <w:tcPr>
            <w:tcW w:w="1196" w:type="dxa"/>
            <w:tcBorders>
              <w:top w:val="nil"/>
              <w:left w:val="single" w:color="000000" w:sz="4" w:space="0"/>
              <w:bottom w:val="single" w:color="000000" w:sz="4" w:space="0"/>
              <w:right w:val="single" w:color="000000" w:sz="4" w:space="0"/>
            </w:tcBorders>
            <w:shd w:val="clear" w:color="auto" w:fill="FFFFFF"/>
            <w:noWrap/>
            <w:vAlign w:val="center"/>
          </w:tcPr>
          <w:p w14:paraId="7D327689">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30111</w:t>
            </w:r>
          </w:p>
        </w:tc>
        <w:tc>
          <w:tcPr>
            <w:tcW w:w="3045" w:type="dxa"/>
            <w:tcBorders>
              <w:top w:val="nil"/>
              <w:left w:val="nil"/>
              <w:bottom w:val="single" w:color="000000" w:sz="4" w:space="0"/>
              <w:right w:val="single" w:color="000000" w:sz="4" w:space="0"/>
            </w:tcBorders>
            <w:shd w:val="clear" w:color="auto" w:fill="FFFFFF"/>
            <w:noWrap/>
            <w:vAlign w:val="center"/>
          </w:tcPr>
          <w:p w14:paraId="6CDE4249">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公务员医疗补助缴费</w:t>
            </w:r>
          </w:p>
        </w:tc>
        <w:tc>
          <w:tcPr>
            <w:tcW w:w="1140" w:type="dxa"/>
            <w:tcBorders>
              <w:top w:val="nil"/>
              <w:left w:val="nil"/>
              <w:bottom w:val="single" w:color="000000" w:sz="4" w:space="0"/>
              <w:right w:val="single" w:color="000000" w:sz="4" w:space="0"/>
            </w:tcBorders>
            <w:shd w:val="clear" w:color="auto" w:fill="00FF00"/>
            <w:noWrap/>
            <w:vAlign w:val="center"/>
          </w:tcPr>
          <w:p w14:paraId="31FE1BF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838" w:type="dxa"/>
            <w:tcBorders>
              <w:top w:val="nil"/>
              <w:left w:val="nil"/>
              <w:bottom w:val="single" w:color="000000" w:sz="4" w:space="0"/>
              <w:right w:val="single" w:color="000000" w:sz="4" w:space="0"/>
            </w:tcBorders>
            <w:shd w:val="clear" w:color="auto" w:fill="FFFFFF"/>
            <w:noWrap/>
            <w:vAlign w:val="center"/>
          </w:tcPr>
          <w:p w14:paraId="5841F950">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30209</w:t>
            </w:r>
          </w:p>
        </w:tc>
        <w:tc>
          <w:tcPr>
            <w:tcW w:w="2460" w:type="dxa"/>
            <w:tcBorders>
              <w:top w:val="nil"/>
              <w:left w:val="nil"/>
              <w:bottom w:val="single" w:color="000000" w:sz="4" w:space="0"/>
              <w:right w:val="single" w:color="000000" w:sz="4" w:space="0"/>
            </w:tcBorders>
            <w:shd w:val="clear" w:color="auto" w:fill="FFFFFF"/>
            <w:noWrap/>
            <w:vAlign w:val="center"/>
          </w:tcPr>
          <w:p w14:paraId="1F7C9CBE">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物业管理费</w:t>
            </w:r>
          </w:p>
        </w:tc>
        <w:tc>
          <w:tcPr>
            <w:tcW w:w="1125" w:type="dxa"/>
            <w:tcBorders>
              <w:top w:val="nil"/>
              <w:left w:val="nil"/>
              <w:bottom w:val="single" w:color="000000" w:sz="4" w:space="0"/>
              <w:right w:val="single" w:color="000000" w:sz="4" w:space="0"/>
            </w:tcBorders>
            <w:shd w:val="clear" w:color="auto" w:fill="00FF00"/>
            <w:noWrap/>
            <w:vAlign w:val="center"/>
          </w:tcPr>
          <w:p w14:paraId="4EDFAFF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838" w:type="dxa"/>
            <w:tcBorders>
              <w:top w:val="nil"/>
              <w:left w:val="nil"/>
              <w:bottom w:val="single" w:color="000000" w:sz="4" w:space="0"/>
              <w:right w:val="single" w:color="000000" w:sz="4" w:space="0"/>
            </w:tcBorders>
            <w:shd w:val="clear" w:color="auto" w:fill="FFFFFF"/>
            <w:noWrap/>
            <w:vAlign w:val="center"/>
          </w:tcPr>
          <w:p w14:paraId="7594634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31010</w:t>
            </w:r>
          </w:p>
        </w:tc>
        <w:tc>
          <w:tcPr>
            <w:tcW w:w="2779" w:type="dxa"/>
            <w:tcBorders>
              <w:top w:val="nil"/>
              <w:left w:val="nil"/>
              <w:bottom w:val="single" w:color="000000" w:sz="4" w:space="0"/>
              <w:right w:val="single" w:color="000000" w:sz="4" w:space="0"/>
            </w:tcBorders>
            <w:shd w:val="clear" w:color="auto" w:fill="FFFFFF"/>
            <w:noWrap/>
            <w:vAlign w:val="center"/>
          </w:tcPr>
          <w:p w14:paraId="4762A25E">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安置补助</w:t>
            </w:r>
          </w:p>
        </w:tc>
        <w:tc>
          <w:tcPr>
            <w:tcW w:w="1320" w:type="dxa"/>
            <w:tcBorders>
              <w:top w:val="nil"/>
              <w:left w:val="nil"/>
              <w:bottom w:val="single" w:color="000000" w:sz="4" w:space="0"/>
              <w:right w:val="single" w:color="000000" w:sz="4" w:space="0"/>
            </w:tcBorders>
            <w:shd w:val="clear" w:color="auto" w:fill="00FF00"/>
            <w:noWrap/>
            <w:vAlign w:val="center"/>
          </w:tcPr>
          <w:p w14:paraId="0CBE6A6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0979DC94">
        <w:tblPrEx>
          <w:tblCellMar>
            <w:top w:w="0" w:type="dxa"/>
            <w:left w:w="108" w:type="dxa"/>
            <w:bottom w:w="0" w:type="dxa"/>
            <w:right w:w="108" w:type="dxa"/>
          </w:tblCellMar>
        </w:tblPrEx>
        <w:trPr>
          <w:trHeight w:val="300" w:hRule="atLeast"/>
          <w:jc w:val="center"/>
        </w:trPr>
        <w:tc>
          <w:tcPr>
            <w:tcW w:w="1196" w:type="dxa"/>
            <w:tcBorders>
              <w:top w:val="nil"/>
              <w:left w:val="single" w:color="000000" w:sz="4" w:space="0"/>
              <w:bottom w:val="single" w:color="000000" w:sz="4" w:space="0"/>
              <w:right w:val="single" w:color="000000" w:sz="4" w:space="0"/>
            </w:tcBorders>
            <w:shd w:val="clear" w:color="auto" w:fill="FFFFFF"/>
            <w:noWrap/>
            <w:vAlign w:val="center"/>
          </w:tcPr>
          <w:p w14:paraId="6E0C87C7">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30112</w:t>
            </w:r>
          </w:p>
        </w:tc>
        <w:tc>
          <w:tcPr>
            <w:tcW w:w="3045" w:type="dxa"/>
            <w:tcBorders>
              <w:top w:val="nil"/>
              <w:left w:val="nil"/>
              <w:bottom w:val="single" w:color="000000" w:sz="4" w:space="0"/>
              <w:right w:val="single" w:color="000000" w:sz="4" w:space="0"/>
            </w:tcBorders>
            <w:shd w:val="clear" w:color="auto" w:fill="FFFFFF"/>
            <w:noWrap/>
            <w:vAlign w:val="center"/>
          </w:tcPr>
          <w:p w14:paraId="4B1622D1">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其他社会保障缴费</w:t>
            </w:r>
          </w:p>
        </w:tc>
        <w:tc>
          <w:tcPr>
            <w:tcW w:w="1140" w:type="dxa"/>
            <w:tcBorders>
              <w:top w:val="nil"/>
              <w:left w:val="nil"/>
              <w:bottom w:val="single" w:color="000000" w:sz="4" w:space="0"/>
              <w:right w:val="single" w:color="000000" w:sz="4" w:space="0"/>
            </w:tcBorders>
            <w:shd w:val="clear" w:color="auto" w:fill="00FF00"/>
            <w:noWrap/>
            <w:vAlign w:val="center"/>
          </w:tcPr>
          <w:p w14:paraId="458EB46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838" w:type="dxa"/>
            <w:tcBorders>
              <w:top w:val="nil"/>
              <w:left w:val="nil"/>
              <w:bottom w:val="single" w:color="000000" w:sz="4" w:space="0"/>
              <w:right w:val="single" w:color="000000" w:sz="4" w:space="0"/>
            </w:tcBorders>
            <w:shd w:val="clear" w:color="auto" w:fill="FFFFFF"/>
            <w:noWrap/>
            <w:vAlign w:val="center"/>
          </w:tcPr>
          <w:p w14:paraId="226AF197">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30211</w:t>
            </w:r>
          </w:p>
        </w:tc>
        <w:tc>
          <w:tcPr>
            <w:tcW w:w="2460" w:type="dxa"/>
            <w:tcBorders>
              <w:top w:val="nil"/>
              <w:left w:val="nil"/>
              <w:bottom w:val="single" w:color="000000" w:sz="4" w:space="0"/>
              <w:right w:val="single" w:color="000000" w:sz="4" w:space="0"/>
            </w:tcBorders>
            <w:shd w:val="clear" w:color="auto" w:fill="FFFFFF"/>
            <w:noWrap/>
            <w:vAlign w:val="center"/>
          </w:tcPr>
          <w:p w14:paraId="72DF0147">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差旅费</w:t>
            </w:r>
          </w:p>
        </w:tc>
        <w:tc>
          <w:tcPr>
            <w:tcW w:w="1125" w:type="dxa"/>
            <w:tcBorders>
              <w:top w:val="nil"/>
              <w:left w:val="nil"/>
              <w:bottom w:val="single" w:color="000000" w:sz="4" w:space="0"/>
              <w:right w:val="single" w:color="000000" w:sz="4" w:space="0"/>
            </w:tcBorders>
            <w:shd w:val="clear" w:color="auto" w:fill="00FF00"/>
            <w:noWrap/>
            <w:vAlign w:val="center"/>
          </w:tcPr>
          <w:p w14:paraId="3027B60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77.71</w:t>
            </w:r>
          </w:p>
        </w:tc>
        <w:tc>
          <w:tcPr>
            <w:tcW w:w="838" w:type="dxa"/>
            <w:tcBorders>
              <w:top w:val="nil"/>
              <w:left w:val="nil"/>
              <w:bottom w:val="single" w:color="000000" w:sz="4" w:space="0"/>
              <w:right w:val="single" w:color="000000" w:sz="4" w:space="0"/>
            </w:tcBorders>
            <w:shd w:val="clear" w:color="auto" w:fill="FFFFFF"/>
            <w:noWrap/>
            <w:vAlign w:val="center"/>
          </w:tcPr>
          <w:p w14:paraId="266F3F93">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31011</w:t>
            </w:r>
          </w:p>
        </w:tc>
        <w:tc>
          <w:tcPr>
            <w:tcW w:w="2779" w:type="dxa"/>
            <w:tcBorders>
              <w:top w:val="nil"/>
              <w:left w:val="nil"/>
              <w:bottom w:val="single" w:color="000000" w:sz="4" w:space="0"/>
              <w:right w:val="single" w:color="000000" w:sz="4" w:space="0"/>
            </w:tcBorders>
            <w:shd w:val="clear" w:color="auto" w:fill="FFFFFF"/>
            <w:noWrap/>
            <w:vAlign w:val="center"/>
          </w:tcPr>
          <w:p w14:paraId="4FF40531">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地上附着物和青苗补偿</w:t>
            </w:r>
          </w:p>
        </w:tc>
        <w:tc>
          <w:tcPr>
            <w:tcW w:w="1320" w:type="dxa"/>
            <w:tcBorders>
              <w:top w:val="nil"/>
              <w:left w:val="nil"/>
              <w:bottom w:val="single" w:color="000000" w:sz="4" w:space="0"/>
              <w:right w:val="single" w:color="000000" w:sz="4" w:space="0"/>
            </w:tcBorders>
            <w:shd w:val="clear" w:color="auto" w:fill="00FF00"/>
            <w:noWrap/>
            <w:vAlign w:val="center"/>
          </w:tcPr>
          <w:p w14:paraId="6D2088C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5BDE863B">
        <w:tblPrEx>
          <w:tblCellMar>
            <w:top w:w="0" w:type="dxa"/>
            <w:left w:w="108" w:type="dxa"/>
            <w:bottom w:w="0" w:type="dxa"/>
            <w:right w:w="108" w:type="dxa"/>
          </w:tblCellMar>
        </w:tblPrEx>
        <w:trPr>
          <w:trHeight w:val="300" w:hRule="atLeast"/>
          <w:jc w:val="center"/>
        </w:trPr>
        <w:tc>
          <w:tcPr>
            <w:tcW w:w="1196" w:type="dxa"/>
            <w:tcBorders>
              <w:top w:val="nil"/>
              <w:left w:val="single" w:color="000000" w:sz="4" w:space="0"/>
              <w:bottom w:val="single" w:color="000000" w:sz="4" w:space="0"/>
              <w:right w:val="single" w:color="000000" w:sz="4" w:space="0"/>
            </w:tcBorders>
            <w:shd w:val="clear" w:color="auto" w:fill="FFFFFF"/>
            <w:noWrap/>
            <w:vAlign w:val="center"/>
          </w:tcPr>
          <w:p w14:paraId="68B15DF4">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30113</w:t>
            </w:r>
          </w:p>
        </w:tc>
        <w:tc>
          <w:tcPr>
            <w:tcW w:w="3045" w:type="dxa"/>
            <w:tcBorders>
              <w:top w:val="nil"/>
              <w:left w:val="nil"/>
              <w:bottom w:val="single" w:color="000000" w:sz="4" w:space="0"/>
              <w:right w:val="single" w:color="000000" w:sz="4" w:space="0"/>
            </w:tcBorders>
            <w:shd w:val="clear" w:color="auto" w:fill="FFFFFF"/>
            <w:noWrap/>
            <w:vAlign w:val="center"/>
          </w:tcPr>
          <w:p w14:paraId="10A55F73">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住房公积金</w:t>
            </w:r>
          </w:p>
        </w:tc>
        <w:tc>
          <w:tcPr>
            <w:tcW w:w="1140" w:type="dxa"/>
            <w:tcBorders>
              <w:top w:val="nil"/>
              <w:left w:val="nil"/>
              <w:bottom w:val="single" w:color="000000" w:sz="4" w:space="0"/>
              <w:right w:val="single" w:color="000000" w:sz="4" w:space="0"/>
            </w:tcBorders>
            <w:shd w:val="clear" w:color="auto" w:fill="00FF00"/>
            <w:noWrap/>
            <w:vAlign w:val="center"/>
          </w:tcPr>
          <w:p w14:paraId="272A7B1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61.98</w:t>
            </w:r>
          </w:p>
        </w:tc>
        <w:tc>
          <w:tcPr>
            <w:tcW w:w="838" w:type="dxa"/>
            <w:tcBorders>
              <w:top w:val="nil"/>
              <w:left w:val="nil"/>
              <w:bottom w:val="single" w:color="000000" w:sz="4" w:space="0"/>
              <w:right w:val="single" w:color="000000" w:sz="4" w:space="0"/>
            </w:tcBorders>
            <w:shd w:val="clear" w:color="auto" w:fill="FFFFFF"/>
            <w:noWrap/>
            <w:vAlign w:val="center"/>
          </w:tcPr>
          <w:p w14:paraId="0C135AD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30212</w:t>
            </w:r>
          </w:p>
        </w:tc>
        <w:tc>
          <w:tcPr>
            <w:tcW w:w="2460" w:type="dxa"/>
            <w:tcBorders>
              <w:top w:val="nil"/>
              <w:left w:val="nil"/>
              <w:bottom w:val="single" w:color="000000" w:sz="4" w:space="0"/>
              <w:right w:val="single" w:color="000000" w:sz="4" w:space="0"/>
            </w:tcBorders>
            <w:shd w:val="clear" w:color="auto" w:fill="FFFFFF"/>
            <w:noWrap/>
            <w:vAlign w:val="center"/>
          </w:tcPr>
          <w:p w14:paraId="4F88D664">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因公出国（境）费用</w:t>
            </w:r>
          </w:p>
        </w:tc>
        <w:tc>
          <w:tcPr>
            <w:tcW w:w="1125" w:type="dxa"/>
            <w:tcBorders>
              <w:top w:val="nil"/>
              <w:left w:val="nil"/>
              <w:bottom w:val="single" w:color="000000" w:sz="4" w:space="0"/>
              <w:right w:val="single" w:color="000000" w:sz="4" w:space="0"/>
            </w:tcBorders>
            <w:shd w:val="clear" w:color="auto" w:fill="00FF00"/>
            <w:noWrap/>
            <w:vAlign w:val="center"/>
          </w:tcPr>
          <w:p w14:paraId="6205113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838" w:type="dxa"/>
            <w:tcBorders>
              <w:top w:val="nil"/>
              <w:left w:val="nil"/>
              <w:bottom w:val="single" w:color="000000" w:sz="4" w:space="0"/>
              <w:right w:val="single" w:color="000000" w:sz="4" w:space="0"/>
            </w:tcBorders>
            <w:shd w:val="clear" w:color="auto" w:fill="FFFFFF"/>
            <w:noWrap/>
            <w:vAlign w:val="center"/>
          </w:tcPr>
          <w:p w14:paraId="296AB702">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31012</w:t>
            </w:r>
          </w:p>
        </w:tc>
        <w:tc>
          <w:tcPr>
            <w:tcW w:w="2779" w:type="dxa"/>
            <w:tcBorders>
              <w:top w:val="nil"/>
              <w:left w:val="nil"/>
              <w:bottom w:val="single" w:color="000000" w:sz="4" w:space="0"/>
              <w:right w:val="single" w:color="000000" w:sz="4" w:space="0"/>
            </w:tcBorders>
            <w:shd w:val="clear" w:color="auto" w:fill="FFFFFF"/>
            <w:noWrap/>
            <w:vAlign w:val="center"/>
          </w:tcPr>
          <w:p w14:paraId="58ABD2A8">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拆迁补偿</w:t>
            </w:r>
          </w:p>
        </w:tc>
        <w:tc>
          <w:tcPr>
            <w:tcW w:w="1320" w:type="dxa"/>
            <w:tcBorders>
              <w:top w:val="nil"/>
              <w:left w:val="nil"/>
              <w:bottom w:val="single" w:color="000000" w:sz="4" w:space="0"/>
              <w:right w:val="single" w:color="000000" w:sz="4" w:space="0"/>
            </w:tcBorders>
            <w:shd w:val="clear" w:color="auto" w:fill="00FF00"/>
            <w:noWrap/>
            <w:vAlign w:val="center"/>
          </w:tcPr>
          <w:p w14:paraId="024CBFD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396EB234">
        <w:tblPrEx>
          <w:tblCellMar>
            <w:top w:w="0" w:type="dxa"/>
            <w:left w:w="108" w:type="dxa"/>
            <w:bottom w:w="0" w:type="dxa"/>
            <w:right w:w="108" w:type="dxa"/>
          </w:tblCellMar>
        </w:tblPrEx>
        <w:trPr>
          <w:trHeight w:val="300" w:hRule="atLeast"/>
          <w:jc w:val="center"/>
        </w:trPr>
        <w:tc>
          <w:tcPr>
            <w:tcW w:w="1196" w:type="dxa"/>
            <w:tcBorders>
              <w:top w:val="nil"/>
              <w:left w:val="single" w:color="000000" w:sz="4" w:space="0"/>
              <w:bottom w:val="single" w:color="000000" w:sz="4" w:space="0"/>
              <w:right w:val="single" w:color="000000" w:sz="4" w:space="0"/>
            </w:tcBorders>
            <w:shd w:val="clear" w:color="auto" w:fill="FFFFFF"/>
            <w:noWrap/>
            <w:vAlign w:val="center"/>
          </w:tcPr>
          <w:p w14:paraId="3A377234">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30114</w:t>
            </w:r>
          </w:p>
        </w:tc>
        <w:tc>
          <w:tcPr>
            <w:tcW w:w="3045" w:type="dxa"/>
            <w:tcBorders>
              <w:top w:val="nil"/>
              <w:left w:val="nil"/>
              <w:bottom w:val="single" w:color="000000" w:sz="4" w:space="0"/>
              <w:right w:val="single" w:color="000000" w:sz="4" w:space="0"/>
            </w:tcBorders>
            <w:shd w:val="clear" w:color="auto" w:fill="FFFFFF"/>
            <w:noWrap/>
            <w:vAlign w:val="center"/>
          </w:tcPr>
          <w:p w14:paraId="281D1A3B">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医疗费</w:t>
            </w:r>
          </w:p>
        </w:tc>
        <w:tc>
          <w:tcPr>
            <w:tcW w:w="1140" w:type="dxa"/>
            <w:tcBorders>
              <w:top w:val="nil"/>
              <w:left w:val="nil"/>
              <w:bottom w:val="single" w:color="000000" w:sz="4" w:space="0"/>
              <w:right w:val="single" w:color="000000" w:sz="4" w:space="0"/>
            </w:tcBorders>
            <w:shd w:val="clear" w:color="auto" w:fill="00FF00"/>
            <w:noWrap/>
            <w:vAlign w:val="center"/>
          </w:tcPr>
          <w:p w14:paraId="78CAFF5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838" w:type="dxa"/>
            <w:tcBorders>
              <w:top w:val="nil"/>
              <w:left w:val="nil"/>
              <w:bottom w:val="single" w:color="000000" w:sz="4" w:space="0"/>
              <w:right w:val="single" w:color="000000" w:sz="4" w:space="0"/>
            </w:tcBorders>
            <w:shd w:val="clear" w:color="auto" w:fill="FFFFFF"/>
            <w:noWrap/>
            <w:vAlign w:val="center"/>
          </w:tcPr>
          <w:p w14:paraId="75219BEF">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30213</w:t>
            </w:r>
          </w:p>
        </w:tc>
        <w:tc>
          <w:tcPr>
            <w:tcW w:w="2460" w:type="dxa"/>
            <w:tcBorders>
              <w:top w:val="nil"/>
              <w:left w:val="nil"/>
              <w:bottom w:val="single" w:color="000000" w:sz="4" w:space="0"/>
              <w:right w:val="single" w:color="000000" w:sz="4" w:space="0"/>
            </w:tcBorders>
            <w:shd w:val="clear" w:color="auto" w:fill="FFFFFF"/>
            <w:noWrap/>
            <w:vAlign w:val="center"/>
          </w:tcPr>
          <w:p w14:paraId="333CD597">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维修（护）费</w:t>
            </w:r>
          </w:p>
        </w:tc>
        <w:tc>
          <w:tcPr>
            <w:tcW w:w="1125" w:type="dxa"/>
            <w:tcBorders>
              <w:top w:val="nil"/>
              <w:left w:val="nil"/>
              <w:bottom w:val="single" w:color="000000" w:sz="4" w:space="0"/>
              <w:right w:val="single" w:color="000000" w:sz="4" w:space="0"/>
            </w:tcBorders>
            <w:shd w:val="clear" w:color="auto" w:fill="00FF00"/>
            <w:noWrap/>
            <w:vAlign w:val="center"/>
          </w:tcPr>
          <w:p w14:paraId="67CA78C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2.45</w:t>
            </w:r>
          </w:p>
        </w:tc>
        <w:tc>
          <w:tcPr>
            <w:tcW w:w="838" w:type="dxa"/>
            <w:tcBorders>
              <w:top w:val="nil"/>
              <w:left w:val="nil"/>
              <w:bottom w:val="single" w:color="000000" w:sz="4" w:space="0"/>
              <w:right w:val="single" w:color="000000" w:sz="4" w:space="0"/>
            </w:tcBorders>
            <w:shd w:val="clear" w:color="auto" w:fill="FFFFFF"/>
            <w:noWrap/>
            <w:vAlign w:val="center"/>
          </w:tcPr>
          <w:p w14:paraId="5A83873E">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31013</w:t>
            </w:r>
          </w:p>
        </w:tc>
        <w:tc>
          <w:tcPr>
            <w:tcW w:w="2779" w:type="dxa"/>
            <w:tcBorders>
              <w:top w:val="nil"/>
              <w:left w:val="nil"/>
              <w:bottom w:val="single" w:color="000000" w:sz="4" w:space="0"/>
              <w:right w:val="single" w:color="000000" w:sz="4" w:space="0"/>
            </w:tcBorders>
            <w:shd w:val="clear" w:color="auto" w:fill="FFFFFF"/>
            <w:noWrap/>
            <w:vAlign w:val="center"/>
          </w:tcPr>
          <w:p w14:paraId="0B34F5E1">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公务用车购置</w:t>
            </w:r>
          </w:p>
        </w:tc>
        <w:tc>
          <w:tcPr>
            <w:tcW w:w="1320" w:type="dxa"/>
            <w:tcBorders>
              <w:top w:val="nil"/>
              <w:left w:val="nil"/>
              <w:bottom w:val="single" w:color="000000" w:sz="4" w:space="0"/>
              <w:right w:val="single" w:color="000000" w:sz="4" w:space="0"/>
            </w:tcBorders>
            <w:shd w:val="clear" w:color="auto" w:fill="00FF00"/>
            <w:noWrap/>
            <w:vAlign w:val="center"/>
          </w:tcPr>
          <w:p w14:paraId="3D0FD41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1663A7AE">
        <w:tblPrEx>
          <w:tblCellMar>
            <w:top w:w="0" w:type="dxa"/>
            <w:left w:w="108" w:type="dxa"/>
            <w:bottom w:w="0" w:type="dxa"/>
            <w:right w:w="108" w:type="dxa"/>
          </w:tblCellMar>
        </w:tblPrEx>
        <w:trPr>
          <w:trHeight w:val="300" w:hRule="atLeast"/>
          <w:jc w:val="center"/>
        </w:trPr>
        <w:tc>
          <w:tcPr>
            <w:tcW w:w="1196" w:type="dxa"/>
            <w:tcBorders>
              <w:top w:val="nil"/>
              <w:left w:val="single" w:color="000000" w:sz="4" w:space="0"/>
              <w:bottom w:val="single" w:color="000000" w:sz="4" w:space="0"/>
              <w:right w:val="single" w:color="000000" w:sz="4" w:space="0"/>
            </w:tcBorders>
            <w:shd w:val="clear" w:color="auto" w:fill="FFFFFF"/>
            <w:noWrap/>
            <w:vAlign w:val="center"/>
          </w:tcPr>
          <w:p w14:paraId="25CC8496">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30199</w:t>
            </w:r>
          </w:p>
        </w:tc>
        <w:tc>
          <w:tcPr>
            <w:tcW w:w="3045" w:type="dxa"/>
            <w:tcBorders>
              <w:top w:val="nil"/>
              <w:left w:val="nil"/>
              <w:bottom w:val="single" w:color="000000" w:sz="4" w:space="0"/>
              <w:right w:val="single" w:color="000000" w:sz="4" w:space="0"/>
            </w:tcBorders>
            <w:shd w:val="clear" w:color="auto" w:fill="FFFFFF"/>
            <w:noWrap/>
            <w:vAlign w:val="center"/>
          </w:tcPr>
          <w:p w14:paraId="26B36160">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其他工资福利支出</w:t>
            </w:r>
          </w:p>
        </w:tc>
        <w:tc>
          <w:tcPr>
            <w:tcW w:w="1140" w:type="dxa"/>
            <w:tcBorders>
              <w:top w:val="nil"/>
              <w:left w:val="nil"/>
              <w:bottom w:val="single" w:color="000000" w:sz="4" w:space="0"/>
              <w:right w:val="single" w:color="000000" w:sz="4" w:space="0"/>
            </w:tcBorders>
            <w:shd w:val="clear" w:color="auto" w:fill="00FF00"/>
            <w:noWrap/>
            <w:vAlign w:val="center"/>
          </w:tcPr>
          <w:p w14:paraId="0FE7044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40.84</w:t>
            </w:r>
          </w:p>
        </w:tc>
        <w:tc>
          <w:tcPr>
            <w:tcW w:w="838" w:type="dxa"/>
            <w:tcBorders>
              <w:top w:val="nil"/>
              <w:left w:val="nil"/>
              <w:bottom w:val="single" w:color="000000" w:sz="4" w:space="0"/>
              <w:right w:val="single" w:color="000000" w:sz="4" w:space="0"/>
            </w:tcBorders>
            <w:shd w:val="clear" w:color="auto" w:fill="FFFFFF"/>
            <w:noWrap/>
            <w:vAlign w:val="center"/>
          </w:tcPr>
          <w:p w14:paraId="1135515B">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30214</w:t>
            </w:r>
          </w:p>
        </w:tc>
        <w:tc>
          <w:tcPr>
            <w:tcW w:w="2460" w:type="dxa"/>
            <w:tcBorders>
              <w:top w:val="nil"/>
              <w:left w:val="nil"/>
              <w:bottom w:val="single" w:color="000000" w:sz="4" w:space="0"/>
              <w:right w:val="single" w:color="000000" w:sz="4" w:space="0"/>
            </w:tcBorders>
            <w:shd w:val="clear" w:color="auto" w:fill="FFFFFF"/>
            <w:noWrap/>
            <w:vAlign w:val="center"/>
          </w:tcPr>
          <w:p w14:paraId="70057DA1">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租赁费</w:t>
            </w:r>
          </w:p>
        </w:tc>
        <w:tc>
          <w:tcPr>
            <w:tcW w:w="1125" w:type="dxa"/>
            <w:tcBorders>
              <w:top w:val="nil"/>
              <w:left w:val="nil"/>
              <w:bottom w:val="single" w:color="000000" w:sz="4" w:space="0"/>
              <w:right w:val="single" w:color="000000" w:sz="4" w:space="0"/>
            </w:tcBorders>
            <w:shd w:val="clear" w:color="auto" w:fill="00FF00"/>
            <w:noWrap/>
            <w:vAlign w:val="center"/>
          </w:tcPr>
          <w:p w14:paraId="3067B9B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838" w:type="dxa"/>
            <w:tcBorders>
              <w:top w:val="nil"/>
              <w:left w:val="nil"/>
              <w:bottom w:val="single" w:color="000000" w:sz="4" w:space="0"/>
              <w:right w:val="single" w:color="000000" w:sz="4" w:space="0"/>
            </w:tcBorders>
            <w:shd w:val="clear" w:color="auto" w:fill="FFFFFF"/>
            <w:noWrap/>
            <w:vAlign w:val="center"/>
          </w:tcPr>
          <w:p w14:paraId="75CD7B7F">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31019</w:t>
            </w:r>
          </w:p>
        </w:tc>
        <w:tc>
          <w:tcPr>
            <w:tcW w:w="2779" w:type="dxa"/>
            <w:tcBorders>
              <w:top w:val="nil"/>
              <w:left w:val="nil"/>
              <w:bottom w:val="single" w:color="000000" w:sz="4" w:space="0"/>
              <w:right w:val="single" w:color="000000" w:sz="4" w:space="0"/>
            </w:tcBorders>
            <w:shd w:val="clear" w:color="auto" w:fill="FFFFFF"/>
            <w:noWrap/>
            <w:vAlign w:val="center"/>
          </w:tcPr>
          <w:p w14:paraId="4F9877D4">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其他交通工具购置</w:t>
            </w:r>
          </w:p>
        </w:tc>
        <w:tc>
          <w:tcPr>
            <w:tcW w:w="1320" w:type="dxa"/>
            <w:tcBorders>
              <w:top w:val="nil"/>
              <w:left w:val="nil"/>
              <w:bottom w:val="single" w:color="000000" w:sz="4" w:space="0"/>
              <w:right w:val="single" w:color="000000" w:sz="4" w:space="0"/>
            </w:tcBorders>
            <w:shd w:val="clear" w:color="auto" w:fill="00FF00"/>
            <w:noWrap/>
            <w:vAlign w:val="center"/>
          </w:tcPr>
          <w:p w14:paraId="5A1DF85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3340632A">
        <w:tblPrEx>
          <w:tblCellMar>
            <w:top w:w="0" w:type="dxa"/>
            <w:left w:w="108" w:type="dxa"/>
            <w:bottom w:w="0" w:type="dxa"/>
            <w:right w:w="108" w:type="dxa"/>
          </w:tblCellMar>
        </w:tblPrEx>
        <w:trPr>
          <w:trHeight w:val="300" w:hRule="atLeast"/>
          <w:jc w:val="center"/>
        </w:trPr>
        <w:tc>
          <w:tcPr>
            <w:tcW w:w="1196" w:type="dxa"/>
            <w:tcBorders>
              <w:top w:val="nil"/>
              <w:left w:val="single" w:color="000000" w:sz="4" w:space="0"/>
              <w:bottom w:val="single" w:color="000000" w:sz="4" w:space="0"/>
              <w:right w:val="single" w:color="000000" w:sz="4" w:space="0"/>
            </w:tcBorders>
            <w:shd w:val="clear" w:color="auto" w:fill="FFFFFF"/>
            <w:noWrap/>
            <w:vAlign w:val="center"/>
          </w:tcPr>
          <w:p w14:paraId="4C954CB9">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303</w:t>
            </w:r>
          </w:p>
        </w:tc>
        <w:tc>
          <w:tcPr>
            <w:tcW w:w="3045" w:type="dxa"/>
            <w:tcBorders>
              <w:top w:val="nil"/>
              <w:left w:val="nil"/>
              <w:bottom w:val="single" w:color="000000" w:sz="4" w:space="0"/>
              <w:right w:val="single" w:color="000000" w:sz="4" w:space="0"/>
            </w:tcBorders>
            <w:shd w:val="clear" w:color="auto" w:fill="FFFFFF"/>
            <w:noWrap/>
            <w:vAlign w:val="center"/>
          </w:tcPr>
          <w:p w14:paraId="159094C1">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对个人和家庭的补助</w:t>
            </w:r>
          </w:p>
        </w:tc>
        <w:tc>
          <w:tcPr>
            <w:tcW w:w="1140" w:type="dxa"/>
            <w:tcBorders>
              <w:top w:val="nil"/>
              <w:left w:val="nil"/>
              <w:bottom w:val="single" w:color="000000" w:sz="4" w:space="0"/>
              <w:right w:val="single" w:color="000000" w:sz="4" w:space="0"/>
            </w:tcBorders>
            <w:shd w:val="clear" w:color="auto" w:fill="00FF00"/>
            <w:noWrap/>
            <w:vAlign w:val="center"/>
          </w:tcPr>
          <w:p w14:paraId="616D87F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3.15</w:t>
            </w:r>
          </w:p>
        </w:tc>
        <w:tc>
          <w:tcPr>
            <w:tcW w:w="838" w:type="dxa"/>
            <w:tcBorders>
              <w:top w:val="nil"/>
              <w:left w:val="nil"/>
              <w:bottom w:val="single" w:color="000000" w:sz="4" w:space="0"/>
              <w:right w:val="single" w:color="000000" w:sz="4" w:space="0"/>
            </w:tcBorders>
            <w:shd w:val="clear" w:color="auto" w:fill="FFFFFF"/>
            <w:noWrap/>
            <w:vAlign w:val="center"/>
          </w:tcPr>
          <w:p w14:paraId="4D83B19D">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30215</w:t>
            </w:r>
          </w:p>
        </w:tc>
        <w:tc>
          <w:tcPr>
            <w:tcW w:w="2460" w:type="dxa"/>
            <w:tcBorders>
              <w:top w:val="nil"/>
              <w:left w:val="nil"/>
              <w:bottom w:val="single" w:color="000000" w:sz="4" w:space="0"/>
              <w:right w:val="single" w:color="000000" w:sz="4" w:space="0"/>
            </w:tcBorders>
            <w:shd w:val="clear" w:color="auto" w:fill="FFFFFF"/>
            <w:noWrap/>
            <w:vAlign w:val="center"/>
          </w:tcPr>
          <w:p w14:paraId="46BC2913">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会议费</w:t>
            </w:r>
          </w:p>
        </w:tc>
        <w:tc>
          <w:tcPr>
            <w:tcW w:w="1125" w:type="dxa"/>
            <w:tcBorders>
              <w:top w:val="nil"/>
              <w:left w:val="nil"/>
              <w:bottom w:val="single" w:color="000000" w:sz="4" w:space="0"/>
              <w:right w:val="single" w:color="000000" w:sz="4" w:space="0"/>
            </w:tcBorders>
            <w:shd w:val="clear" w:color="auto" w:fill="00FF00"/>
            <w:noWrap/>
            <w:vAlign w:val="center"/>
          </w:tcPr>
          <w:p w14:paraId="7B92688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3.13</w:t>
            </w:r>
          </w:p>
        </w:tc>
        <w:tc>
          <w:tcPr>
            <w:tcW w:w="838" w:type="dxa"/>
            <w:tcBorders>
              <w:top w:val="nil"/>
              <w:left w:val="nil"/>
              <w:bottom w:val="single" w:color="000000" w:sz="4" w:space="0"/>
              <w:right w:val="single" w:color="000000" w:sz="4" w:space="0"/>
            </w:tcBorders>
            <w:shd w:val="clear" w:color="auto" w:fill="FFFFFF"/>
            <w:noWrap/>
            <w:vAlign w:val="center"/>
          </w:tcPr>
          <w:p w14:paraId="465D5361">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31021</w:t>
            </w:r>
          </w:p>
        </w:tc>
        <w:tc>
          <w:tcPr>
            <w:tcW w:w="2779" w:type="dxa"/>
            <w:tcBorders>
              <w:top w:val="nil"/>
              <w:left w:val="nil"/>
              <w:bottom w:val="single" w:color="000000" w:sz="4" w:space="0"/>
              <w:right w:val="single" w:color="000000" w:sz="4" w:space="0"/>
            </w:tcBorders>
            <w:shd w:val="clear" w:color="auto" w:fill="FFFFFF"/>
            <w:noWrap/>
            <w:vAlign w:val="center"/>
          </w:tcPr>
          <w:p w14:paraId="6D0CEBE9">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文物和陈列品购置</w:t>
            </w:r>
          </w:p>
        </w:tc>
        <w:tc>
          <w:tcPr>
            <w:tcW w:w="1320" w:type="dxa"/>
            <w:tcBorders>
              <w:top w:val="nil"/>
              <w:left w:val="nil"/>
              <w:bottom w:val="single" w:color="000000" w:sz="4" w:space="0"/>
              <w:right w:val="single" w:color="000000" w:sz="4" w:space="0"/>
            </w:tcBorders>
            <w:shd w:val="clear" w:color="auto" w:fill="00FF00"/>
            <w:noWrap/>
            <w:vAlign w:val="center"/>
          </w:tcPr>
          <w:p w14:paraId="57D630D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1D24C742">
        <w:tblPrEx>
          <w:tblCellMar>
            <w:top w:w="0" w:type="dxa"/>
            <w:left w:w="108" w:type="dxa"/>
            <w:bottom w:w="0" w:type="dxa"/>
            <w:right w:w="108" w:type="dxa"/>
          </w:tblCellMar>
        </w:tblPrEx>
        <w:trPr>
          <w:trHeight w:val="300" w:hRule="atLeast"/>
          <w:jc w:val="center"/>
        </w:trPr>
        <w:tc>
          <w:tcPr>
            <w:tcW w:w="1196" w:type="dxa"/>
            <w:tcBorders>
              <w:top w:val="nil"/>
              <w:left w:val="single" w:color="000000" w:sz="4" w:space="0"/>
              <w:bottom w:val="single" w:color="000000" w:sz="4" w:space="0"/>
              <w:right w:val="single" w:color="000000" w:sz="4" w:space="0"/>
            </w:tcBorders>
            <w:shd w:val="clear" w:color="auto" w:fill="FFFFFF"/>
            <w:noWrap/>
            <w:vAlign w:val="center"/>
          </w:tcPr>
          <w:p w14:paraId="689F0742">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30301</w:t>
            </w:r>
          </w:p>
        </w:tc>
        <w:tc>
          <w:tcPr>
            <w:tcW w:w="3045" w:type="dxa"/>
            <w:tcBorders>
              <w:top w:val="nil"/>
              <w:left w:val="nil"/>
              <w:bottom w:val="single" w:color="000000" w:sz="4" w:space="0"/>
              <w:right w:val="single" w:color="000000" w:sz="4" w:space="0"/>
            </w:tcBorders>
            <w:shd w:val="clear" w:color="auto" w:fill="FFFFFF"/>
            <w:noWrap/>
            <w:vAlign w:val="center"/>
          </w:tcPr>
          <w:p w14:paraId="2D3956E4">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离休费</w:t>
            </w:r>
          </w:p>
        </w:tc>
        <w:tc>
          <w:tcPr>
            <w:tcW w:w="1140" w:type="dxa"/>
            <w:tcBorders>
              <w:top w:val="nil"/>
              <w:left w:val="nil"/>
              <w:bottom w:val="single" w:color="000000" w:sz="4" w:space="0"/>
              <w:right w:val="single" w:color="000000" w:sz="4" w:space="0"/>
            </w:tcBorders>
            <w:shd w:val="clear" w:color="auto" w:fill="00FF00"/>
            <w:noWrap/>
            <w:vAlign w:val="center"/>
          </w:tcPr>
          <w:p w14:paraId="4F80A7E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838" w:type="dxa"/>
            <w:tcBorders>
              <w:top w:val="nil"/>
              <w:left w:val="nil"/>
              <w:bottom w:val="single" w:color="000000" w:sz="4" w:space="0"/>
              <w:right w:val="single" w:color="000000" w:sz="4" w:space="0"/>
            </w:tcBorders>
            <w:shd w:val="clear" w:color="auto" w:fill="FFFFFF"/>
            <w:noWrap/>
            <w:vAlign w:val="center"/>
          </w:tcPr>
          <w:p w14:paraId="09BD6E18">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30216</w:t>
            </w:r>
          </w:p>
        </w:tc>
        <w:tc>
          <w:tcPr>
            <w:tcW w:w="2460" w:type="dxa"/>
            <w:tcBorders>
              <w:top w:val="nil"/>
              <w:left w:val="nil"/>
              <w:bottom w:val="single" w:color="000000" w:sz="4" w:space="0"/>
              <w:right w:val="single" w:color="000000" w:sz="4" w:space="0"/>
            </w:tcBorders>
            <w:shd w:val="clear" w:color="auto" w:fill="FFFFFF"/>
            <w:noWrap/>
            <w:vAlign w:val="center"/>
          </w:tcPr>
          <w:p w14:paraId="7AE16C3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培训费</w:t>
            </w:r>
          </w:p>
        </w:tc>
        <w:tc>
          <w:tcPr>
            <w:tcW w:w="1125" w:type="dxa"/>
            <w:tcBorders>
              <w:top w:val="nil"/>
              <w:left w:val="nil"/>
              <w:bottom w:val="single" w:color="000000" w:sz="4" w:space="0"/>
              <w:right w:val="single" w:color="000000" w:sz="4" w:space="0"/>
            </w:tcBorders>
            <w:shd w:val="clear" w:color="auto" w:fill="00FF00"/>
            <w:noWrap/>
            <w:vAlign w:val="center"/>
          </w:tcPr>
          <w:p w14:paraId="4031652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838" w:type="dxa"/>
            <w:tcBorders>
              <w:top w:val="nil"/>
              <w:left w:val="nil"/>
              <w:bottom w:val="single" w:color="000000" w:sz="4" w:space="0"/>
              <w:right w:val="single" w:color="000000" w:sz="4" w:space="0"/>
            </w:tcBorders>
            <w:shd w:val="clear" w:color="auto" w:fill="FFFFFF"/>
            <w:noWrap/>
            <w:vAlign w:val="center"/>
          </w:tcPr>
          <w:p w14:paraId="3048E714">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31022</w:t>
            </w:r>
          </w:p>
        </w:tc>
        <w:tc>
          <w:tcPr>
            <w:tcW w:w="2779" w:type="dxa"/>
            <w:tcBorders>
              <w:top w:val="nil"/>
              <w:left w:val="nil"/>
              <w:bottom w:val="single" w:color="000000" w:sz="4" w:space="0"/>
              <w:right w:val="single" w:color="000000" w:sz="4" w:space="0"/>
            </w:tcBorders>
            <w:shd w:val="clear" w:color="auto" w:fill="FFFFFF"/>
            <w:noWrap/>
            <w:vAlign w:val="center"/>
          </w:tcPr>
          <w:p w14:paraId="2822F60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无形资产购置</w:t>
            </w:r>
          </w:p>
        </w:tc>
        <w:tc>
          <w:tcPr>
            <w:tcW w:w="1320" w:type="dxa"/>
            <w:tcBorders>
              <w:top w:val="nil"/>
              <w:left w:val="nil"/>
              <w:bottom w:val="single" w:color="000000" w:sz="4" w:space="0"/>
              <w:right w:val="single" w:color="000000" w:sz="4" w:space="0"/>
            </w:tcBorders>
            <w:shd w:val="clear" w:color="auto" w:fill="00FF00"/>
            <w:noWrap/>
            <w:vAlign w:val="center"/>
          </w:tcPr>
          <w:p w14:paraId="11265F2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0733FC2B">
        <w:tblPrEx>
          <w:tblCellMar>
            <w:top w:w="0" w:type="dxa"/>
            <w:left w:w="108" w:type="dxa"/>
            <w:bottom w:w="0" w:type="dxa"/>
            <w:right w:w="108" w:type="dxa"/>
          </w:tblCellMar>
        </w:tblPrEx>
        <w:trPr>
          <w:trHeight w:val="300" w:hRule="atLeast"/>
          <w:jc w:val="center"/>
        </w:trPr>
        <w:tc>
          <w:tcPr>
            <w:tcW w:w="1196" w:type="dxa"/>
            <w:tcBorders>
              <w:top w:val="nil"/>
              <w:left w:val="single" w:color="000000" w:sz="4" w:space="0"/>
              <w:bottom w:val="single" w:color="000000" w:sz="4" w:space="0"/>
              <w:right w:val="single" w:color="000000" w:sz="4" w:space="0"/>
            </w:tcBorders>
            <w:shd w:val="clear" w:color="auto" w:fill="FFFFFF"/>
            <w:noWrap/>
            <w:vAlign w:val="center"/>
          </w:tcPr>
          <w:p w14:paraId="615299C0">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30302</w:t>
            </w:r>
          </w:p>
        </w:tc>
        <w:tc>
          <w:tcPr>
            <w:tcW w:w="3045" w:type="dxa"/>
            <w:tcBorders>
              <w:top w:val="nil"/>
              <w:left w:val="nil"/>
              <w:bottom w:val="single" w:color="000000" w:sz="4" w:space="0"/>
              <w:right w:val="single" w:color="000000" w:sz="4" w:space="0"/>
            </w:tcBorders>
            <w:shd w:val="clear" w:color="auto" w:fill="FFFFFF"/>
            <w:noWrap/>
            <w:vAlign w:val="center"/>
          </w:tcPr>
          <w:p w14:paraId="7883DC9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退休费</w:t>
            </w:r>
          </w:p>
        </w:tc>
        <w:tc>
          <w:tcPr>
            <w:tcW w:w="1140" w:type="dxa"/>
            <w:tcBorders>
              <w:top w:val="nil"/>
              <w:left w:val="nil"/>
              <w:bottom w:val="single" w:color="000000" w:sz="4" w:space="0"/>
              <w:right w:val="single" w:color="000000" w:sz="4" w:space="0"/>
            </w:tcBorders>
            <w:shd w:val="clear" w:color="auto" w:fill="00FF00"/>
            <w:noWrap/>
            <w:vAlign w:val="center"/>
          </w:tcPr>
          <w:p w14:paraId="22BB32B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838" w:type="dxa"/>
            <w:tcBorders>
              <w:top w:val="nil"/>
              <w:left w:val="nil"/>
              <w:bottom w:val="single" w:color="000000" w:sz="4" w:space="0"/>
              <w:right w:val="single" w:color="000000" w:sz="4" w:space="0"/>
            </w:tcBorders>
            <w:shd w:val="clear" w:color="auto" w:fill="FFFFFF"/>
            <w:noWrap/>
            <w:vAlign w:val="center"/>
          </w:tcPr>
          <w:p w14:paraId="66277CC1">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30217</w:t>
            </w:r>
          </w:p>
        </w:tc>
        <w:tc>
          <w:tcPr>
            <w:tcW w:w="2460" w:type="dxa"/>
            <w:tcBorders>
              <w:top w:val="nil"/>
              <w:left w:val="nil"/>
              <w:bottom w:val="single" w:color="000000" w:sz="4" w:space="0"/>
              <w:right w:val="single" w:color="000000" w:sz="4" w:space="0"/>
            </w:tcBorders>
            <w:shd w:val="clear" w:color="auto" w:fill="FFFFFF"/>
            <w:noWrap/>
            <w:vAlign w:val="center"/>
          </w:tcPr>
          <w:p w14:paraId="5CEF991D">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公务接待费</w:t>
            </w:r>
          </w:p>
        </w:tc>
        <w:tc>
          <w:tcPr>
            <w:tcW w:w="1125" w:type="dxa"/>
            <w:tcBorders>
              <w:top w:val="nil"/>
              <w:left w:val="nil"/>
              <w:bottom w:val="single" w:color="000000" w:sz="4" w:space="0"/>
              <w:right w:val="single" w:color="000000" w:sz="4" w:space="0"/>
            </w:tcBorders>
            <w:shd w:val="clear" w:color="auto" w:fill="00FF00"/>
            <w:noWrap/>
            <w:vAlign w:val="center"/>
          </w:tcPr>
          <w:p w14:paraId="1D77401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838" w:type="dxa"/>
            <w:tcBorders>
              <w:top w:val="nil"/>
              <w:left w:val="nil"/>
              <w:bottom w:val="single" w:color="000000" w:sz="4" w:space="0"/>
              <w:right w:val="single" w:color="000000" w:sz="4" w:space="0"/>
            </w:tcBorders>
            <w:shd w:val="clear" w:color="auto" w:fill="FFFFFF"/>
            <w:noWrap/>
            <w:vAlign w:val="center"/>
          </w:tcPr>
          <w:p w14:paraId="38A0B2CF">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31099</w:t>
            </w:r>
          </w:p>
        </w:tc>
        <w:tc>
          <w:tcPr>
            <w:tcW w:w="2779" w:type="dxa"/>
            <w:tcBorders>
              <w:top w:val="nil"/>
              <w:left w:val="nil"/>
              <w:bottom w:val="single" w:color="000000" w:sz="4" w:space="0"/>
              <w:right w:val="single" w:color="000000" w:sz="4" w:space="0"/>
            </w:tcBorders>
            <w:shd w:val="clear" w:color="auto" w:fill="FFFFFF"/>
            <w:noWrap/>
            <w:vAlign w:val="center"/>
          </w:tcPr>
          <w:p w14:paraId="5F960D63">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其他资本性支出</w:t>
            </w:r>
          </w:p>
        </w:tc>
        <w:tc>
          <w:tcPr>
            <w:tcW w:w="1320" w:type="dxa"/>
            <w:tcBorders>
              <w:top w:val="nil"/>
              <w:left w:val="nil"/>
              <w:bottom w:val="single" w:color="000000" w:sz="4" w:space="0"/>
              <w:right w:val="single" w:color="000000" w:sz="4" w:space="0"/>
            </w:tcBorders>
            <w:shd w:val="clear" w:color="auto" w:fill="00FF00"/>
            <w:noWrap/>
            <w:vAlign w:val="center"/>
          </w:tcPr>
          <w:p w14:paraId="0869FB1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76CAEB69">
        <w:tblPrEx>
          <w:tblCellMar>
            <w:top w:w="0" w:type="dxa"/>
            <w:left w:w="108" w:type="dxa"/>
            <w:bottom w:w="0" w:type="dxa"/>
            <w:right w:w="108" w:type="dxa"/>
          </w:tblCellMar>
        </w:tblPrEx>
        <w:trPr>
          <w:trHeight w:val="330" w:hRule="atLeast"/>
          <w:jc w:val="center"/>
        </w:trPr>
        <w:tc>
          <w:tcPr>
            <w:tcW w:w="1196" w:type="dxa"/>
            <w:tcBorders>
              <w:top w:val="nil"/>
              <w:left w:val="single" w:color="000000" w:sz="4" w:space="0"/>
              <w:bottom w:val="single" w:color="000000" w:sz="4" w:space="0"/>
              <w:right w:val="single" w:color="000000" w:sz="4" w:space="0"/>
            </w:tcBorders>
            <w:shd w:val="clear" w:color="auto" w:fill="FFFFFF"/>
            <w:noWrap/>
            <w:vAlign w:val="center"/>
          </w:tcPr>
          <w:p w14:paraId="0AD3E6DB">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30303</w:t>
            </w:r>
          </w:p>
        </w:tc>
        <w:tc>
          <w:tcPr>
            <w:tcW w:w="3045" w:type="dxa"/>
            <w:tcBorders>
              <w:top w:val="nil"/>
              <w:left w:val="nil"/>
              <w:bottom w:val="single" w:color="000000" w:sz="4" w:space="0"/>
              <w:right w:val="single" w:color="000000" w:sz="4" w:space="0"/>
            </w:tcBorders>
            <w:shd w:val="clear" w:color="auto" w:fill="FFFFFF"/>
            <w:noWrap/>
            <w:vAlign w:val="center"/>
          </w:tcPr>
          <w:p w14:paraId="07889FA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退职（役）费</w:t>
            </w:r>
          </w:p>
        </w:tc>
        <w:tc>
          <w:tcPr>
            <w:tcW w:w="1140" w:type="dxa"/>
            <w:tcBorders>
              <w:top w:val="nil"/>
              <w:left w:val="nil"/>
              <w:bottom w:val="single" w:color="000000" w:sz="4" w:space="0"/>
              <w:right w:val="single" w:color="000000" w:sz="4" w:space="0"/>
            </w:tcBorders>
            <w:shd w:val="clear" w:color="auto" w:fill="00FF00"/>
            <w:noWrap/>
            <w:vAlign w:val="center"/>
          </w:tcPr>
          <w:p w14:paraId="0A52A6A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838" w:type="dxa"/>
            <w:tcBorders>
              <w:top w:val="nil"/>
              <w:left w:val="nil"/>
              <w:bottom w:val="single" w:color="000000" w:sz="4" w:space="0"/>
              <w:right w:val="single" w:color="000000" w:sz="4" w:space="0"/>
            </w:tcBorders>
            <w:shd w:val="clear" w:color="auto" w:fill="FFFFFF"/>
            <w:noWrap/>
            <w:vAlign w:val="center"/>
          </w:tcPr>
          <w:p w14:paraId="5232F798">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30218</w:t>
            </w:r>
          </w:p>
        </w:tc>
        <w:tc>
          <w:tcPr>
            <w:tcW w:w="2460" w:type="dxa"/>
            <w:tcBorders>
              <w:top w:val="nil"/>
              <w:left w:val="nil"/>
              <w:bottom w:val="single" w:color="000000" w:sz="4" w:space="0"/>
              <w:right w:val="single" w:color="000000" w:sz="4" w:space="0"/>
            </w:tcBorders>
            <w:shd w:val="clear" w:color="auto" w:fill="FFFFFF"/>
            <w:noWrap/>
            <w:vAlign w:val="center"/>
          </w:tcPr>
          <w:p w14:paraId="763AF259">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专用材料费</w:t>
            </w:r>
          </w:p>
        </w:tc>
        <w:tc>
          <w:tcPr>
            <w:tcW w:w="1125" w:type="dxa"/>
            <w:tcBorders>
              <w:top w:val="nil"/>
              <w:left w:val="nil"/>
              <w:bottom w:val="single" w:color="000000" w:sz="4" w:space="0"/>
              <w:right w:val="single" w:color="000000" w:sz="4" w:space="0"/>
            </w:tcBorders>
            <w:shd w:val="clear" w:color="auto" w:fill="00FF00"/>
            <w:noWrap/>
            <w:vAlign w:val="center"/>
          </w:tcPr>
          <w:p w14:paraId="0B34393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838" w:type="dxa"/>
            <w:tcBorders>
              <w:top w:val="nil"/>
              <w:left w:val="nil"/>
              <w:bottom w:val="single" w:color="000000" w:sz="4" w:space="0"/>
              <w:right w:val="single" w:color="000000" w:sz="4" w:space="0"/>
            </w:tcBorders>
            <w:shd w:val="clear" w:color="auto" w:fill="FFFFFF"/>
            <w:noWrap/>
            <w:vAlign w:val="center"/>
          </w:tcPr>
          <w:p w14:paraId="54242724">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312</w:t>
            </w:r>
          </w:p>
        </w:tc>
        <w:tc>
          <w:tcPr>
            <w:tcW w:w="2779" w:type="dxa"/>
            <w:tcBorders>
              <w:top w:val="nil"/>
              <w:left w:val="nil"/>
              <w:bottom w:val="single" w:color="000000" w:sz="4" w:space="0"/>
              <w:right w:val="single" w:color="000000" w:sz="4" w:space="0"/>
            </w:tcBorders>
            <w:shd w:val="clear" w:color="auto" w:fill="FFFFFF"/>
            <w:noWrap/>
            <w:vAlign w:val="center"/>
          </w:tcPr>
          <w:p w14:paraId="14FE9251">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对企业补助</w:t>
            </w:r>
          </w:p>
        </w:tc>
        <w:tc>
          <w:tcPr>
            <w:tcW w:w="1320" w:type="dxa"/>
            <w:tcBorders>
              <w:top w:val="nil"/>
              <w:left w:val="nil"/>
              <w:bottom w:val="single" w:color="000000" w:sz="4" w:space="0"/>
              <w:right w:val="single" w:color="000000" w:sz="4" w:space="0"/>
            </w:tcBorders>
            <w:shd w:val="clear" w:color="auto" w:fill="00FF00"/>
            <w:noWrap/>
            <w:vAlign w:val="center"/>
          </w:tcPr>
          <w:p w14:paraId="25EBC54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3DD53C9E">
        <w:tblPrEx>
          <w:tblCellMar>
            <w:top w:w="0" w:type="dxa"/>
            <w:left w:w="108" w:type="dxa"/>
            <w:bottom w:w="0" w:type="dxa"/>
            <w:right w:w="108" w:type="dxa"/>
          </w:tblCellMar>
        </w:tblPrEx>
        <w:trPr>
          <w:trHeight w:val="300" w:hRule="atLeast"/>
          <w:jc w:val="center"/>
        </w:trPr>
        <w:tc>
          <w:tcPr>
            <w:tcW w:w="1196" w:type="dxa"/>
            <w:tcBorders>
              <w:top w:val="nil"/>
              <w:left w:val="single" w:color="000000" w:sz="4" w:space="0"/>
              <w:bottom w:val="single" w:color="000000" w:sz="4" w:space="0"/>
              <w:right w:val="single" w:color="000000" w:sz="4" w:space="0"/>
            </w:tcBorders>
            <w:shd w:val="clear" w:color="auto" w:fill="FFFFFF"/>
            <w:noWrap/>
            <w:vAlign w:val="center"/>
          </w:tcPr>
          <w:p w14:paraId="0D745A98">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30304</w:t>
            </w:r>
          </w:p>
        </w:tc>
        <w:tc>
          <w:tcPr>
            <w:tcW w:w="3045" w:type="dxa"/>
            <w:tcBorders>
              <w:top w:val="nil"/>
              <w:left w:val="nil"/>
              <w:bottom w:val="single" w:color="000000" w:sz="4" w:space="0"/>
              <w:right w:val="single" w:color="000000" w:sz="4" w:space="0"/>
            </w:tcBorders>
            <w:shd w:val="clear" w:color="auto" w:fill="FFFFFF"/>
            <w:noWrap/>
            <w:vAlign w:val="center"/>
          </w:tcPr>
          <w:p w14:paraId="6499626E">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抚恤金</w:t>
            </w:r>
          </w:p>
        </w:tc>
        <w:tc>
          <w:tcPr>
            <w:tcW w:w="1140" w:type="dxa"/>
            <w:tcBorders>
              <w:top w:val="nil"/>
              <w:left w:val="nil"/>
              <w:bottom w:val="single" w:color="000000" w:sz="4" w:space="0"/>
              <w:right w:val="single" w:color="000000" w:sz="4" w:space="0"/>
            </w:tcBorders>
            <w:shd w:val="clear" w:color="auto" w:fill="00FF00"/>
            <w:noWrap/>
            <w:vAlign w:val="center"/>
          </w:tcPr>
          <w:p w14:paraId="6F58E8A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838" w:type="dxa"/>
            <w:tcBorders>
              <w:top w:val="nil"/>
              <w:left w:val="nil"/>
              <w:bottom w:val="single" w:color="000000" w:sz="4" w:space="0"/>
              <w:right w:val="single" w:color="000000" w:sz="4" w:space="0"/>
            </w:tcBorders>
            <w:shd w:val="clear" w:color="auto" w:fill="FFFFFF"/>
            <w:noWrap/>
            <w:vAlign w:val="center"/>
          </w:tcPr>
          <w:p w14:paraId="3C0871C7">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30224</w:t>
            </w:r>
          </w:p>
        </w:tc>
        <w:tc>
          <w:tcPr>
            <w:tcW w:w="2460" w:type="dxa"/>
            <w:tcBorders>
              <w:top w:val="nil"/>
              <w:left w:val="nil"/>
              <w:bottom w:val="single" w:color="000000" w:sz="4" w:space="0"/>
              <w:right w:val="single" w:color="000000" w:sz="4" w:space="0"/>
            </w:tcBorders>
            <w:shd w:val="clear" w:color="auto" w:fill="FFFFFF"/>
            <w:noWrap/>
            <w:vAlign w:val="center"/>
          </w:tcPr>
          <w:p w14:paraId="3E38E495">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被装购置费</w:t>
            </w:r>
          </w:p>
        </w:tc>
        <w:tc>
          <w:tcPr>
            <w:tcW w:w="1125" w:type="dxa"/>
            <w:tcBorders>
              <w:top w:val="nil"/>
              <w:left w:val="nil"/>
              <w:bottom w:val="single" w:color="000000" w:sz="4" w:space="0"/>
              <w:right w:val="single" w:color="000000" w:sz="4" w:space="0"/>
            </w:tcBorders>
            <w:shd w:val="clear" w:color="auto" w:fill="00FF00"/>
            <w:noWrap/>
            <w:vAlign w:val="center"/>
          </w:tcPr>
          <w:p w14:paraId="7056F7B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838" w:type="dxa"/>
            <w:tcBorders>
              <w:top w:val="nil"/>
              <w:left w:val="nil"/>
              <w:bottom w:val="single" w:color="000000" w:sz="4" w:space="0"/>
              <w:right w:val="single" w:color="000000" w:sz="4" w:space="0"/>
            </w:tcBorders>
            <w:shd w:val="clear" w:color="auto" w:fill="FFFFFF"/>
            <w:noWrap/>
            <w:vAlign w:val="center"/>
          </w:tcPr>
          <w:p w14:paraId="71057186">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31201</w:t>
            </w:r>
          </w:p>
        </w:tc>
        <w:tc>
          <w:tcPr>
            <w:tcW w:w="2779" w:type="dxa"/>
            <w:tcBorders>
              <w:top w:val="nil"/>
              <w:left w:val="nil"/>
              <w:bottom w:val="single" w:color="000000" w:sz="4" w:space="0"/>
              <w:right w:val="single" w:color="000000" w:sz="4" w:space="0"/>
            </w:tcBorders>
            <w:shd w:val="clear" w:color="auto" w:fill="FFFFFF"/>
            <w:noWrap/>
            <w:vAlign w:val="center"/>
          </w:tcPr>
          <w:p w14:paraId="35CE3C8A">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资本金注入</w:t>
            </w:r>
          </w:p>
        </w:tc>
        <w:tc>
          <w:tcPr>
            <w:tcW w:w="1320" w:type="dxa"/>
            <w:tcBorders>
              <w:top w:val="nil"/>
              <w:left w:val="nil"/>
              <w:bottom w:val="single" w:color="000000" w:sz="4" w:space="0"/>
              <w:right w:val="single" w:color="000000" w:sz="4" w:space="0"/>
            </w:tcBorders>
            <w:shd w:val="clear" w:color="auto" w:fill="00FF00"/>
            <w:noWrap/>
            <w:vAlign w:val="center"/>
          </w:tcPr>
          <w:p w14:paraId="1B5387B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583855C2">
        <w:tblPrEx>
          <w:tblCellMar>
            <w:top w:w="0" w:type="dxa"/>
            <w:left w:w="108" w:type="dxa"/>
            <w:bottom w:w="0" w:type="dxa"/>
            <w:right w:w="108" w:type="dxa"/>
          </w:tblCellMar>
        </w:tblPrEx>
        <w:trPr>
          <w:trHeight w:val="300" w:hRule="atLeast"/>
          <w:jc w:val="center"/>
        </w:trPr>
        <w:tc>
          <w:tcPr>
            <w:tcW w:w="1196" w:type="dxa"/>
            <w:tcBorders>
              <w:top w:val="nil"/>
              <w:left w:val="single" w:color="000000" w:sz="4" w:space="0"/>
              <w:bottom w:val="single" w:color="000000" w:sz="4" w:space="0"/>
              <w:right w:val="single" w:color="000000" w:sz="4" w:space="0"/>
            </w:tcBorders>
            <w:shd w:val="clear" w:color="auto" w:fill="FFFFFF"/>
            <w:noWrap/>
            <w:vAlign w:val="center"/>
          </w:tcPr>
          <w:p w14:paraId="64C6A69A">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30305</w:t>
            </w:r>
          </w:p>
        </w:tc>
        <w:tc>
          <w:tcPr>
            <w:tcW w:w="3045" w:type="dxa"/>
            <w:tcBorders>
              <w:top w:val="nil"/>
              <w:left w:val="nil"/>
              <w:bottom w:val="single" w:color="000000" w:sz="4" w:space="0"/>
              <w:right w:val="single" w:color="000000" w:sz="4" w:space="0"/>
            </w:tcBorders>
            <w:shd w:val="clear" w:color="auto" w:fill="FFFFFF"/>
            <w:noWrap/>
            <w:vAlign w:val="center"/>
          </w:tcPr>
          <w:p w14:paraId="338C28AA">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生活补助</w:t>
            </w:r>
          </w:p>
        </w:tc>
        <w:tc>
          <w:tcPr>
            <w:tcW w:w="1140" w:type="dxa"/>
            <w:tcBorders>
              <w:top w:val="nil"/>
              <w:left w:val="nil"/>
              <w:bottom w:val="single" w:color="000000" w:sz="4" w:space="0"/>
              <w:right w:val="single" w:color="000000" w:sz="4" w:space="0"/>
            </w:tcBorders>
            <w:shd w:val="clear" w:color="auto" w:fill="00FF00"/>
            <w:noWrap/>
            <w:vAlign w:val="center"/>
          </w:tcPr>
          <w:p w14:paraId="4E4E442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0.15</w:t>
            </w:r>
          </w:p>
        </w:tc>
        <w:tc>
          <w:tcPr>
            <w:tcW w:w="838" w:type="dxa"/>
            <w:tcBorders>
              <w:top w:val="nil"/>
              <w:left w:val="nil"/>
              <w:bottom w:val="single" w:color="000000" w:sz="4" w:space="0"/>
              <w:right w:val="single" w:color="000000" w:sz="4" w:space="0"/>
            </w:tcBorders>
            <w:shd w:val="clear" w:color="auto" w:fill="FFFFFF"/>
            <w:noWrap/>
            <w:vAlign w:val="center"/>
          </w:tcPr>
          <w:p w14:paraId="0EF60E4E">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30225</w:t>
            </w:r>
          </w:p>
        </w:tc>
        <w:tc>
          <w:tcPr>
            <w:tcW w:w="2460" w:type="dxa"/>
            <w:tcBorders>
              <w:top w:val="nil"/>
              <w:left w:val="nil"/>
              <w:bottom w:val="single" w:color="000000" w:sz="4" w:space="0"/>
              <w:right w:val="single" w:color="000000" w:sz="4" w:space="0"/>
            </w:tcBorders>
            <w:shd w:val="clear" w:color="auto" w:fill="FFFFFF"/>
            <w:noWrap/>
            <w:vAlign w:val="center"/>
          </w:tcPr>
          <w:p w14:paraId="1A567E13">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专用燃料费</w:t>
            </w:r>
          </w:p>
        </w:tc>
        <w:tc>
          <w:tcPr>
            <w:tcW w:w="1125" w:type="dxa"/>
            <w:tcBorders>
              <w:top w:val="nil"/>
              <w:left w:val="nil"/>
              <w:bottom w:val="single" w:color="000000" w:sz="4" w:space="0"/>
              <w:right w:val="single" w:color="000000" w:sz="4" w:space="0"/>
            </w:tcBorders>
            <w:shd w:val="clear" w:color="auto" w:fill="00FF00"/>
            <w:noWrap/>
            <w:vAlign w:val="center"/>
          </w:tcPr>
          <w:p w14:paraId="49FB40F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838" w:type="dxa"/>
            <w:tcBorders>
              <w:top w:val="nil"/>
              <w:left w:val="nil"/>
              <w:bottom w:val="single" w:color="000000" w:sz="4" w:space="0"/>
              <w:right w:val="single" w:color="000000" w:sz="4" w:space="0"/>
            </w:tcBorders>
            <w:shd w:val="clear" w:color="auto" w:fill="FFFFFF"/>
            <w:noWrap/>
            <w:vAlign w:val="center"/>
          </w:tcPr>
          <w:p w14:paraId="6C61E50B">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31203</w:t>
            </w:r>
          </w:p>
        </w:tc>
        <w:tc>
          <w:tcPr>
            <w:tcW w:w="2779" w:type="dxa"/>
            <w:tcBorders>
              <w:top w:val="nil"/>
              <w:left w:val="nil"/>
              <w:bottom w:val="single" w:color="000000" w:sz="4" w:space="0"/>
              <w:right w:val="single" w:color="000000" w:sz="4" w:space="0"/>
            </w:tcBorders>
            <w:shd w:val="clear" w:color="auto" w:fill="FFFFFF"/>
            <w:noWrap/>
            <w:vAlign w:val="center"/>
          </w:tcPr>
          <w:p w14:paraId="47DBC10B">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政府投资基金股权投资</w:t>
            </w:r>
          </w:p>
        </w:tc>
        <w:tc>
          <w:tcPr>
            <w:tcW w:w="1320" w:type="dxa"/>
            <w:tcBorders>
              <w:top w:val="nil"/>
              <w:left w:val="nil"/>
              <w:bottom w:val="single" w:color="000000" w:sz="4" w:space="0"/>
              <w:right w:val="single" w:color="000000" w:sz="4" w:space="0"/>
            </w:tcBorders>
            <w:shd w:val="clear" w:color="auto" w:fill="00FF00"/>
            <w:noWrap/>
            <w:vAlign w:val="center"/>
          </w:tcPr>
          <w:p w14:paraId="79D27AA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514DF743">
        <w:tblPrEx>
          <w:tblCellMar>
            <w:top w:w="0" w:type="dxa"/>
            <w:left w:w="108" w:type="dxa"/>
            <w:bottom w:w="0" w:type="dxa"/>
            <w:right w:w="108" w:type="dxa"/>
          </w:tblCellMar>
        </w:tblPrEx>
        <w:trPr>
          <w:trHeight w:val="300" w:hRule="atLeast"/>
          <w:jc w:val="center"/>
        </w:trPr>
        <w:tc>
          <w:tcPr>
            <w:tcW w:w="1196" w:type="dxa"/>
            <w:tcBorders>
              <w:top w:val="nil"/>
              <w:left w:val="single" w:color="000000" w:sz="4" w:space="0"/>
              <w:bottom w:val="single" w:color="000000" w:sz="4" w:space="0"/>
              <w:right w:val="single" w:color="000000" w:sz="4" w:space="0"/>
            </w:tcBorders>
            <w:shd w:val="clear" w:color="auto" w:fill="FFFFFF"/>
            <w:noWrap/>
            <w:vAlign w:val="center"/>
          </w:tcPr>
          <w:p w14:paraId="324F8925">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30306</w:t>
            </w:r>
          </w:p>
        </w:tc>
        <w:tc>
          <w:tcPr>
            <w:tcW w:w="3045" w:type="dxa"/>
            <w:tcBorders>
              <w:top w:val="nil"/>
              <w:left w:val="nil"/>
              <w:bottom w:val="single" w:color="000000" w:sz="4" w:space="0"/>
              <w:right w:val="single" w:color="000000" w:sz="4" w:space="0"/>
            </w:tcBorders>
            <w:shd w:val="clear" w:color="auto" w:fill="FFFFFF"/>
            <w:noWrap/>
            <w:vAlign w:val="center"/>
          </w:tcPr>
          <w:p w14:paraId="53A1CCD1">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救济费</w:t>
            </w:r>
          </w:p>
        </w:tc>
        <w:tc>
          <w:tcPr>
            <w:tcW w:w="1140" w:type="dxa"/>
            <w:tcBorders>
              <w:top w:val="nil"/>
              <w:left w:val="nil"/>
              <w:bottom w:val="single" w:color="000000" w:sz="4" w:space="0"/>
              <w:right w:val="single" w:color="000000" w:sz="4" w:space="0"/>
            </w:tcBorders>
            <w:shd w:val="clear" w:color="auto" w:fill="00FF00"/>
            <w:noWrap/>
            <w:vAlign w:val="center"/>
          </w:tcPr>
          <w:p w14:paraId="2DD5742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838" w:type="dxa"/>
            <w:tcBorders>
              <w:top w:val="nil"/>
              <w:left w:val="nil"/>
              <w:bottom w:val="single" w:color="000000" w:sz="4" w:space="0"/>
              <w:right w:val="single" w:color="000000" w:sz="4" w:space="0"/>
            </w:tcBorders>
            <w:shd w:val="clear" w:color="auto" w:fill="FFFFFF"/>
            <w:noWrap/>
            <w:vAlign w:val="center"/>
          </w:tcPr>
          <w:p w14:paraId="794B6764">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30226</w:t>
            </w:r>
          </w:p>
        </w:tc>
        <w:tc>
          <w:tcPr>
            <w:tcW w:w="2460" w:type="dxa"/>
            <w:tcBorders>
              <w:top w:val="nil"/>
              <w:left w:val="nil"/>
              <w:bottom w:val="single" w:color="000000" w:sz="4" w:space="0"/>
              <w:right w:val="single" w:color="000000" w:sz="4" w:space="0"/>
            </w:tcBorders>
            <w:shd w:val="clear" w:color="auto" w:fill="FFFFFF"/>
            <w:noWrap/>
            <w:vAlign w:val="center"/>
          </w:tcPr>
          <w:p w14:paraId="20C3DC1A">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劳务费</w:t>
            </w:r>
          </w:p>
        </w:tc>
        <w:tc>
          <w:tcPr>
            <w:tcW w:w="1125" w:type="dxa"/>
            <w:tcBorders>
              <w:top w:val="nil"/>
              <w:left w:val="nil"/>
              <w:bottom w:val="single" w:color="000000" w:sz="4" w:space="0"/>
              <w:right w:val="single" w:color="000000" w:sz="4" w:space="0"/>
            </w:tcBorders>
            <w:shd w:val="clear" w:color="auto" w:fill="00FF00"/>
            <w:noWrap/>
            <w:vAlign w:val="center"/>
          </w:tcPr>
          <w:p w14:paraId="5694781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838" w:type="dxa"/>
            <w:tcBorders>
              <w:top w:val="nil"/>
              <w:left w:val="nil"/>
              <w:bottom w:val="single" w:color="000000" w:sz="4" w:space="0"/>
              <w:right w:val="single" w:color="000000" w:sz="4" w:space="0"/>
            </w:tcBorders>
            <w:shd w:val="clear" w:color="auto" w:fill="FFFFFF"/>
            <w:noWrap/>
            <w:vAlign w:val="center"/>
          </w:tcPr>
          <w:p w14:paraId="11076F51">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31204</w:t>
            </w:r>
          </w:p>
        </w:tc>
        <w:tc>
          <w:tcPr>
            <w:tcW w:w="2779" w:type="dxa"/>
            <w:tcBorders>
              <w:top w:val="nil"/>
              <w:left w:val="nil"/>
              <w:bottom w:val="single" w:color="000000" w:sz="4" w:space="0"/>
              <w:right w:val="single" w:color="000000" w:sz="4" w:space="0"/>
            </w:tcBorders>
            <w:shd w:val="clear" w:color="auto" w:fill="FFFFFF"/>
            <w:noWrap/>
            <w:vAlign w:val="center"/>
          </w:tcPr>
          <w:p w14:paraId="088B0BD8">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费用补贴</w:t>
            </w:r>
          </w:p>
        </w:tc>
        <w:tc>
          <w:tcPr>
            <w:tcW w:w="1320" w:type="dxa"/>
            <w:tcBorders>
              <w:top w:val="nil"/>
              <w:left w:val="nil"/>
              <w:bottom w:val="single" w:color="000000" w:sz="4" w:space="0"/>
              <w:right w:val="single" w:color="000000" w:sz="4" w:space="0"/>
            </w:tcBorders>
            <w:shd w:val="clear" w:color="auto" w:fill="00FF00"/>
            <w:noWrap/>
            <w:vAlign w:val="center"/>
          </w:tcPr>
          <w:p w14:paraId="2D30148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0F3A0C69">
        <w:tblPrEx>
          <w:tblCellMar>
            <w:top w:w="0" w:type="dxa"/>
            <w:left w:w="108" w:type="dxa"/>
            <w:bottom w:w="0" w:type="dxa"/>
            <w:right w:w="108" w:type="dxa"/>
          </w:tblCellMar>
        </w:tblPrEx>
        <w:trPr>
          <w:trHeight w:val="300" w:hRule="atLeast"/>
          <w:jc w:val="center"/>
        </w:trPr>
        <w:tc>
          <w:tcPr>
            <w:tcW w:w="1196" w:type="dxa"/>
            <w:tcBorders>
              <w:top w:val="nil"/>
              <w:left w:val="single" w:color="000000" w:sz="4" w:space="0"/>
              <w:bottom w:val="single" w:color="000000" w:sz="4" w:space="0"/>
              <w:right w:val="single" w:color="000000" w:sz="4" w:space="0"/>
            </w:tcBorders>
            <w:shd w:val="clear" w:color="auto" w:fill="FFFFFF"/>
            <w:noWrap/>
            <w:vAlign w:val="center"/>
          </w:tcPr>
          <w:p w14:paraId="30FA2DBB">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30307</w:t>
            </w:r>
          </w:p>
        </w:tc>
        <w:tc>
          <w:tcPr>
            <w:tcW w:w="3045" w:type="dxa"/>
            <w:tcBorders>
              <w:top w:val="nil"/>
              <w:left w:val="nil"/>
              <w:bottom w:val="single" w:color="000000" w:sz="4" w:space="0"/>
              <w:right w:val="single" w:color="000000" w:sz="4" w:space="0"/>
            </w:tcBorders>
            <w:shd w:val="clear" w:color="auto" w:fill="FFFFFF"/>
            <w:noWrap/>
            <w:vAlign w:val="center"/>
          </w:tcPr>
          <w:p w14:paraId="3BB3FE02">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医疗费补助</w:t>
            </w:r>
          </w:p>
        </w:tc>
        <w:tc>
          <w:tcPr>
            <w:tcW w:w="1140" w:type="dxa"/>
            <w:tcBorders>
              <w:top w:val="nil"/>
              <w:left w:val="nil"/>
              <w:bottom w:val="single" w:color="000000" w:sz="4" w:space="0"/>
              <w:right w:val="single" w:color="000000" w:sz="4" w:space="0"/>
            </w:tcBorders>
            <w:shd w:val="clear" w:color="auto" w:fill="00FF00"/>
            <w:noWrap/>
            <w:vAlign w:val="center"/>
          </w:tcPr>
          <w:p w14:paraId="019CB8B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3.00</w:t>
            </w:r>
          </w:p>
        </w:tc>
        <w:tc>
          <w:tcPr>
            <w:tcW w:w="838" w:type="dxa"/>
            <w:tcBorders>
              <w:top w:val="nil"/>
              <w:left w:val="nil"/>
              <w:bottom w:val="single" w:color="000000" w:sz="4" w:space="0"/>
              <w:right w:val="single" w:color="000000" w:sz="4" w:space="0"/>
            </w:tcBorders>
            <w:shd w:val="clear" w:color="auto" w:fill="FFFFFF"/>
            <w:noWrap/>
            <w:vAlign w:val="center"/>
          </w:tcPr>
          <w:p w14:paraId="6CD8CDAA">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30227</w:t>
            </w:r>
          </w:p>
        </w:tc>
        <w:tc>
          <w:tcPr>
            <w:tcW w:w="2460" w:type="dxa"/>
            <w:tcBorders>
              <w:top w:val="nil"/>
              <w:left w:val="nil"/>
              <w:bottom w:val="single" w:color="000000" w:sz="4" w:space="0"/>
              <w:right w:val="single" w:color="000000" w:sz="4" w:space="0"/>
            </w:tcBorders>
            <w:shd w:val="clear" w:color="auto" w:fill="FFFFFF"/>
            <w:noWrap/>
            <w:vAlign w:val="center"/>
          </w:tcPr>
          <w:p w14:paraId="575912B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委托业务费</w:t>
            </w:r>
          </w:p>
        </w:tc>
        <w:tc>
          <w:tcPr>
            <w:tcW w:w="1125" w:type="dxa"/>
            <w:tcBorders>
              <w:top w:val="nil"/>
              <w:left w:val="nil"/>
              <w:bottom w:val="single" w:color="000000" w:sz="4" w:space="0"/>
              <w:right w:val="single" w:color="000000" w:sz="4" w:space="0"/>
            </w:tcBorders>
            <w:shd w:val="clear" w:color="auto" w:fill="00FF00"/>
            <w:noWrap/>
            <w:vAlign w:val="center"/>
          </w:tcPr>
          <w:p w14:paraId="29190A5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66.18</w:t>
            </w:r>
          </w:p>
        </w:tc>
        <w:tc>
          <w:tcPr>
            <w:tcW w:w="838" w:type="dxa"/>
            <w:tcBorders>
              <w:top w:val="nil"/>
              <w:left w:val="nil"/>
              <w:bottom w:val="single" w:color="000000" w:sz="4" w:space="0"/>
              <w:right w:val="single" w:color="000000" w:sz="4" w:space="0"/>
            </w:tcBorders>
            <w:shd w:val="clear" w:color="auto" w:fill="FFFFFF"/>
            <w:noWrap/>
            <w:vAlign w:val="center"/>
          </w:tcPr>
          <w:p w14:paraId="5BB533F9">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31205</w:t>
            </w:r>
          </w:p>
        </w:tc>
        <w:tc>
          <w:tcPr>
            <w:tcW w:w="2779" w:type="dxa"/>
            <w:tcBorders>
              <w:top w:val="nil"/>
              <w:left w:val="nil"/>
              <w:bottom w:val="single" w:color="000000" w:sz="4" w:space="0"/>
              <w:right w:val="single" w:color="000000" w:sz="4" w:space="0"/>
            </w:tcBorders>
            <w:shd w:val="clear" w:color="auto" w:fill="FFFFFF"/>
            <w:noWrap/>
            <w:vAlign w:val="center"/>
          </w:tcPr>
          <w:p w14:paraId="44382EB1">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利息补贴</w:t>
            </w:r>
          </w:p>
        </w:tc>
        <w:tc>
          <w:tcPr>
            <w:tcW w:w="1320" w:type="dxa"/>
            <w:tcBorders>
              <w:top w:val="nil"/>
              <w:left w:val="nil"/>
              <w:bottom w:val="single" w:color="000000" w:sz="4" w:space="0"/>
              <w:right w:val="single" w:color="000000" w:sz="4" w:space="0"/>
            </w:tcBorders>
            <w:shd w:val="clear" w:color="auto" w:fill="00FF00"/>
            <w:noWrap/>
            <w:vAlign w:val="center"/>
          </w:tcPr>
          <w:p w14:paraId="7DA4054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4D6BDF11">
        <w:tblPrEx>
          <w:tblCellMar>
            <w:top w:w="0" w:type="dxa"/>
            <w:left w:w="108" w:type="dxa"/>
            <w:bottom w:w="0" w:type="dxa"/>
            <w:right w:w="108" w:type="dxa"/>
          </w:tblCellMar>
        </w:tblPrEx>
        <w:trPr>
          <w:trHeight w:val="300" w:hRule="atLeast"/>
          <w:jc w:val="center"/>
        </w:trPr>
        <w:tc>
          <w:tcPr>
            <w:tcW w:w="1196" w:type="dxa"/>
            <w:tcBorders>
              <w:top w:val="nil"/>
              <w:left w:val="single" w:color="000000" w:sz="4" w:space="0"/>
              <w:bottom w:val="single" w:color="000000" w:sz="4" w:space="0"/>
              <w:right w:val="single" w:color="000000" w:sz="4" w:space="0"/>
            </w:tcBorders>
            <w:shd w:val="clear" w:color="auto" w:fill="FFFFFF"/>
            <w:noWrap/>
            <w:vAlign w:val="center"/>
          </w:tcPr>
          <w:p w14:paraId="2D558A3E">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30308</w:t>
            </w:r>
          </w:p>
        </w:tc>
        <w:tc>
          <w:tcPr>
            <w:tcW w:w="3045" w:type="dxa"/>
            <w:tcBorders>
              <w:top w:val="nil"/>
              <w:left w:val="nil"/>
              <w:bottom w:val="single" w:color="000000" w:sz="4" w:space="0"/>
              <w:right w:val="single" w:color="000000" w:sz="4" w:space="0"/>
            </w:tcBorders>
            <w:shd w:val="clear" w:color="auto" w:fill="FFFFFF"/>
            <w:noWrap/>
            <w:vAlign w:val="center"/>
          </w:tcPr>
          <w:p w14:paraId="53CE5964">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助学金</w:t>
            </w:r>
          </w:p>
        </w:tc>
        <w:tc>
          <w:tcPr>
            <w:tcW w:w="1140" w:type="dxa"/>
            <w:tcBorders>
              <w:top w:val="nil"/>
              <w:left w:val="nil"/>
              <w:bottom w:val="single" w:color="000000" w:sz="4" w:space="0"/>
              <w:right w:val="single" w:color="000000" w:sz="4" w:space="0"/>
            </w:tcBorders>
            <w:shd w:val="clear" w:color="auto" w:fill="00FF00"/>
            <w:noWrap/>
            <w:vAlign w:val="center"/>
          </w:tcPr>
          <w:p w14:paraId="13BC344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838" w:type="dxa"/>
            <w:tcBorders>
              <w:top w:val="nil"/>
              <w:left w:val="nil"/>
              <w:bottom w:val="single" w:color="000000" w:sz="4" w:space="0"/>
              <w:right w:val="single" w:color="000000" w:sz="4" w:space="0"/>
            </w:tcBorders>
            <w:shd w:val="clear" w:color="auto" w:fill="FFFFFF"/>
            <w:noWrap/>
            <w:vAlign w:val="center"/>
          </w:tcPr>
          <w:p w14:paraId="6FE57FD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30228</w:t>
            </w:r>
          </w:p>
        </w:tc>
        <w:tc>
          <w:tcPr>
            <w:tcW w:w="2460" w:type="dxa"/>
            <w:tcBorders>
              <w:top w:val="nil"/>
              <w:left w:val="nil"/>
              <w:bottom w:val="single" w:color="000000" w:sz="4" w:space="0"/>
              <w:right w:val="single" w:color="000000" w:sz="4" w:space="0"/>
            </w:tcBorders>
            <w:shd w:val="clear" w:color="auto" w:fill="FFFFFF"/>
            <w:noWrap/>
            <w:vAlign w:val="center"/>
          </w:tcPr>
          <w:p w14:paraId="1897777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工会经费</w:t>
            </w:r>
          </w:p>
        </w:tc>
        <w:tc>
          <w:tcPr>
            <w:tcW w:w="1125" w:type="dxa"/>
            <w:tcBorders>
              <w:top w:val="nil"/>
              <w:left w:val="nil"/>
              <w:bottom w:val="single" w:color="000000" w:sz="4" w:space="0"/>
              <w:right w:val="single" w:color="000000" w:sz="4" w:space="0"/>
            </w:tcBorders>
            <w:shd w:val="clear" w:color="auto" w:fill="00FF00"/>
            <w:noWrap/>
            <w:vAlign w:val="center"/>
          </w:tcPr>
          <w:p w14:paraId="54BEE99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838" w:type="dxa"/>
            <w:tcBorders>
              <w:top w:val="nil"/>
              <w:left w:val="nil"/>
              <w:bottom w:val="single" w:color="000000" w:sz="4" w:space="0"/>
              <w:right w:val="single" w:color="000000" w:sz="4" w:space="0"/>
            </w:tcBorders>
            <w:shd w:val="clear" w:color="auto" w:fill="FFFFFF"/>
            <w:noWrap/>
            <w:vAlign w:val="center"/>
          </w:tcPr>
          <w:p w14:paraId="28E5CCAB">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31299</w:t>
            </w:r>
          </w:p>
        </w:tc>
        <w:tc>
          <w:tcPr>
            <w:tcW w:w="2779" w:type="dxa"/>
            <w:tcBorders>
              <w:top w:val="nil"/>
              <w:left w:val="nil"/>
              <w:bottom w:val="single" w:color="000000" w:sz="4" w:space="0"/>
              <w:right w:val="single" w:color="000000" w:sz="4" w:space="0"/>
            </w:tcBorders>
            <w:shd w:val="clear" w:color="auto" w:fill="FFFFFF"/>
            <w:noWrap/>
            <w:vAlign w:val="center"/>
          </w:tcPr>
          <w:p w14:paraId="4428A253">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其他对企业补助</w:t>
            </w:r>
          </w:p>
        </w:tc>
        <w:tc>
          <w:tcPr>
            <w:tcW w:w="1320" w:type="dxa"/>
            <w:tcBorders>
              <w:top w:val="nil"/>
              <w:left w:val="nil"/>
              <w:bottom w:val="single" w:color="000000" w:sz="4" w:space="0"/>
              <w:right w:val="single" w:color="000000" w:sz="4" w:space="0"/>
            </w:tcBorders>
            <w:shd w:val="clear" w:color="auto" w:fill="00FF00"/>
            <w:noWrap/>
            <w:vAlign w:val="center"/>
          </w:tcPr>
          <w:p w14:paraId="583C0C4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0D6BBD5B">
        <w:tblPrEx>
          <w:tblCellMar>
            <w:top w:w="0" w:type="dxa"/>
            <w:left w:w="108" w:type="dxa"/>
            <w:bottom w:w="0" w:type="dxa"/>
            <w:right w:w="108" w:type="dxa"/>
          </w:tblCellMar>
        </w:tblPrEx>
        <w:trPr>
          <w:trHeight w:val="300" w:hRule="atLeast"/>
          <w:jc w:val="center"/>
        </w:trPr>
        <w:tc>
          <w:tcPr>
            <w:tcW w:w="1196" w:type="dxa"/>
            <w:tcBorders>
              <w:top w:val="nil"/>
              <w:left w:val="single" w:color="000000" w:sz="4" w:space="0"/>
              <w:bottom w:val="single" w:color="000000" w:sz="4" w:space="0"/>
              <w:right w:val="single" w:color="000000" w:sz="4" w:space="0"/>
            </w:tcBorders>
            <w:shd w:val="clear" w:color="auto" w:fill="FFFFFF"/>
            <w:noWrap/>
            <w:vAlign w:val="center"/>
          </w:tcPr>
          <w:p w14:paraId="212E103D">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30309</w:t>
            </w:r>
          </w:p>
        </w:tc>
        <w:tc>
          <w:tcPr>
            <w:tcW w:w="3045" w:type="dxa"/>
            <w:tcBorders>
              <w:top w:val="nil"/>
              <w:left w:val="nil"/>
              <w:bottom w:val="single" w:color="000000" w:sz="4" w:space="0"/>
              <w:right w:val="single" w:color="000000" w:sz="4" w:space="0"/>
            </w:tcBorders>
            <w:shd w:val="clear" w:color="auto" w:fill="FFFFFF"/>
            <w:noWrap/>
            <w:vAlign w:val="center"/>
          </w:tcPr>
          <w:p w14:paraId="5F5256E6">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奖励金</w:t>
            </w:r>
          </w:p>
        </w:tc>
        <w:tc>
          <w:tcPr>
            <w:tcW w:w="1140" w:type="dxa"/>
            <w:tcBorders>
              <w:top w:val="nil"/>
              <w:left w:val="nil"/>
              <w:bottom w:val="single" w:color="000000" w:sz="4" w:space="0"/>
              <w:right w:val="single" w:color="000000" w:sz="4" w:space="0"/>
            </w:tcBorders>
            <w:shd w:val="clear" w:color="auto" w:fill="00FF00"/>
            <w:noWrap/>
            <w:vAlign w:val="center"/>
          </w:tcPr>
          <w:p w14:paraId="7BF8F9D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838" w:type="dxa"/>
            <w:tcBorders>
              <w:top w:val="nil"/>
              <w:left w:val="nil"/>
              <w:bottom w:val="single" w:color="000000" w:sz="4" w:space="0"/>
              <w:right w:val="single" w:color="000000" w:sz="4" w:space="0"/>
            </w:tcBorders>
            <w:shd w:val="clear" w:color="auto" w:fill="FFFFFF"/>
            <w:noWrap/>
            <w:vAlign w:val="center"/>
          </w:tcPr>
          <w:p w14:paraId="00DBC4FF">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30229</w:t>
            </w:r>
          </w:p>
        </w:tc>
        <w:tc>
          <w:tcPr>
            <w:tcW w:w="2460" w:type="dxa"/>
            <w:tcBorders>
              <w:top w:val="nil"/>
              <w:left w:val="nil"/>
              <w:bottom w:val="single" w:color="000000" w:sz="4" w:space="0"/>
              <w:right w:val="single" w:color="000000" w:sz="4" w:space="0"/>
            </w:tcBorders>
            <w:shd w:val="clear" w:color="auto" w:fill="FFFFFF"/>
            <w:noWrap/>
            <w:vAlign w:val="center"/>
          </w:tcPr>
          <w:p w14:paraId="6510B742">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福利费</w:t>
            </w:r>
          </w:p>
        </w:tc>
        <w:tc>
          <w:tcPr>
            <w:tcW w:w="1125" w:type="dxa"/>
            <w:tcBorders>
              <w:top w:val="nil"/>
              <w:left w:val="nil"/>
              <w:bottom w:val="single" w:color="000000" w:sz="4" w:space="0"/>
              <w:right w:val="single" w:color="000000" w:sz="4" w:space="0"/>
            </w:tcBorders>
            <w:shd w:val="clear" w:color="auto" w:fill="00FF00"/>
            <w:noWrap/>
            <w:vAlign w:val="center"/>
          </w:tcPr>
          <w:p w14:paraId="600371A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838" w:type="dxa"/>
            <w:tcBorders>
              <w:top w:val="nil"/>
              <w:left w:val="nil"/>
              <w:bottom w:val="single" w:color="000000" w:sz="4" w:space="0"/>
              <w:right w:val="single" w:color="000000" w:sz="4" w:space="0"/>
            </w:tcBorders>
            <w:shd w:val="clear" w:color="auto" w:fill="FFFFFF"/>
            <w:noWrap/>
            <w:vAlign w:val="center"/>
          </w:tcPr>
          <w:p w14:paraId="5421317D">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399</w:t>
            </w:r>
          </w:p>
        </w:tc>
        <w:tc>
          <w:tcPr>
            <w:tcW w:w="2779" w:type="dxa"/>
            <w:tcBorders>
              <w:top w:val="nil"/>
              <w:left w:val="nil"/>
              <w:bottom w:val="single" w:color="000000" w:sz="4" w:space="0"/>
              <w:right w:val="single" w:color="000000" w:sz="4" w:space="0"/>
            </w:tcBorders>
            <w:shd w:val="clear" w:color="auto" w:fill="FFFFFF"/>
            <w:noWrap/>
            <w:vAlign w:val="center"/>
          </w:tcPr>
          <w:p w14:paraId="7C558328">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其他支出</w:t>
            </w:r>
          </w:p>
        </w:tc>
        <w:tc>
          <w:tcPr>
            <w:tcW w:w="1320" w:type="dxa"/>
            <w:tcBorders>
              <w:top w:val="nil"/>
              <w:left w:val="nil"/>
              <w:bottom w:val="single" w:color="000000" w:sz="4" w:space="0"/>
              <w:right w:val="single" w:color="000000" w:sz="4" w:space="0"/>
            </w:tcBorders>
            <w:shd w:val="clear" w:color="auto" w:fill="00FF00"/>
            <w:noWrap/>
            <w:vAlign w:val="center"/>
          </w:tcPr>
          <w:p w14:paraId="6010E61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25052AC5">
        <w:tblPrEx>
          <w:tblCellMar>
            <w:top w:w="0" w:type="dxa"/>
            <w:left w:w="108" w:type="dxa"/>
            <w:bottom w:w="0" w:type="dxa"/>
            <w:right w:w="108" w:type="dxa"/>
          </w:tblCellMar>
        </w:tblPrEx>
        <w:trPr>
          <w:trHeight w:val="300" w:hRule="atLeast"/>
          <w:jc w:val="center"/>
        </w:trPr>
        <w:tc>
          <w:tcPr>
            <w:tcW w:w="1196" w:type="dxa"/>
            <w:tcBorders>
              <w:top w:val="nil"/>
              <w:left w:val="single" w:color="000000" w:sz="4" w:space="0"/>
              <w:bottom w:val="single" w:color="000000" w:sz="4" w:space="0"/>
              <w:right w:val="single" w:color="000000" w:sz="4" w:space="0"/>
            </w:tcBorders>
            <w:shd w:val="clear" w:color="auto" w:fill="FFFFFF"/>
            <w:noWrap/>
            <w:vAlign w:val="center"/>
          </w:tcPr>
          <w:p w14:paraId="2E5C168A">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30310</w:t>
            </w:r>
          </w:p>
        </w:tc>
        <w:tc>
          <w:tcPr>
            <w:tcW w:w="3045" w:type="dxa"/>
            <w:tcBorders>
              <w:top w:val="nil"/>
              <w:left w:val="nil"/>
              <w:bottom w:val="single" w:color="000000" w:sz="4" w:space="0"/>
              <w:right w:val="single" w:color="000000" w:sz="4" w:space="0"/>
            </w:tcBorders>
            <w:shd w:val="clear" w:color="auto" w:fill="FFFFFF"/>
            <w:noWrap/>
            <w:vAlign w:val="center"/>
          </w:tcPr>
          <w:p w14:paraId="0D9C72A0">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个人农业生产补贴</w:t>
            </w:r>
          </w:p>
        </w:tc>
        <w:tc>
          <w:tcPr>
            <w:tcW w:w="1140" w:type="dxa"/>
            <w:tcBorders>
              <w:top w:val="nil"/>
              <w:left w:val="nil"/>
              <w:bottom w:val="single" w:color="000000" w:sz="4" w:space="0"/>
              <w:right w:val="single" w:color="000000" w:sz="4" w:space="0"/>
            </w:tcBorders>
            <w:shd w:val="clear" w:color="auto" w:fill="00FF00"/>
            <w:noWrap/>
            <w:vAlign w:val="center"/>
          </w:tcPr>
          <w:p w14:paraId="165F850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838" w:type="dxa"/>
            <w:tcBorders>
              <w:top w:val="nil"/>
              <w:left w:val="nil"/>
              <w:bottom w:val="single" w:color="000000" w:sz="4" w:space="0"/>
              <w:right w:val="single" w:color="000000" w:sz="4" w:space="0"/>
            </w:tcBorders>
            <w:shd w:val="clear" w:color="auto" w:fill="FFFFFF"/>
            <w:noWrap/>
            <w:vAlign w:val="center"/>
          </w:tcPr>
          <w:p w14:paraId="200B8700">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30231</w:t>
            </w:r>
          </w:p>
        </w:tc>
        <w:tc>
          <w:tcPr>
            <w:tcW w:w="2460" w:type="dxa"/>
            <w:tcBorders>
              <w:top w:val="nil"/>
              <w:left w:val="nil"/>
              <w:bottom w:val="single" w:color="000000" w:sz="4" w:space="0"/>
              <w:right w:val="single" w:color="000000" w:sz="4" w:space="0"/>
            </w:tcBorders>
            <w:shd w:val="clear" w:color="auto" w:fill="FFFFFF"/>
            <w:noWrap/>
            <w:vAlign w:val="center"/>
          </w:tcPr>
          <w:p w14:paraId="1653019D">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公务用车运行维护费</w:t>
            </w:r>
          </w:p>
        </w:tc>
        <w:tc>
          <w:tcPr>
            <w:tcW w:w="1125" w:type="dxa"/>
            <w:tcBorders>
              <w:top w:val="nil"/>
              <w:left w:val="nil"/>
              <w:bottom w:val="single" w:color="000000" w:sz="4" w:space="0"/>
              <w:right w:val="single" w:color="000000" w:sz="4" w:space="0"/>
            </w:tcBorders>
            <w:shd w:val="clear" w:color="auto" w:fill="00FF00"/>
            <w:noWrap/>
            <w:vAlign w:val="center"/>
          </w:tcPr>
          <w:p w14:paraId="2BA5920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5.97</w:t>
            </w:r>
          </w:p>
        </w:tc>
        <w:tc>
          <w:tcPr>
            <w:tcW w:w="838" w:type="dxa"/>
            <w:tcBorders>
              <w:top w:val="nil"/>
              <w:left w:val="nil"/>
              <w:bottom w:val="single" w:color="000000" w:sz="4" w:space="0"/>
              <w:right w:val="single" w:color="000000" w:sz="4" w:space="0"/>
            </w:tcBorders>
            <w:shd w:val="clear" w:color="auto" w:fill="FFFFFF"/>
            <w:noWrap/>
            <w:vAlign w:val="center"/>
          </w:tcPr>
          <w:p w14:paraId="59344292">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39906</w:t>
            </w:r>
          </w:p>
        </w:tc>
        <w:tc>
          <w:tcPr>
            <w:tcW w:w="2779" w:type="dxa"/>
            <w:tcBorders>
              <w:top w:val="nil"/>
              <w:left w:val="nil"/>
              <w:bottom w:val="single" w:color="000000" w:sz="4" w:space="0"/>
              <w:right w:val="single" w:color="000000" w:sz="4" w:space="0"/>
            </w:tcBorders>
            <w:shd w:val="clear" w:color="auto" w:fill="FFFFFF"/>
            <w:noWrap/>
            <w:vAlign w:val="center"/>
          </w:tcPr>
          <w:p w14:paraId="749565DE">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赠与</w:t>
            </w:r>
          </w:p>
        </w:tc>
        <w:tc>
          <w:tcPr>
            <w:tcW w:w="1320" w:type="dxa"/>
            <w:tcBorders>
              <w:top w:val="nil"/>
              <w:left w:val="nil"/>
              <w:bottom w:val="single" w:color="000000" w:sz="4" w:space="0"/>
              <w:right w:val="single" w:color="000000" w:sz="4" w:space="0"/>
            </w:tcBorders>
            <w:shd w:val="clear" w:color="auto" w:fill="00FF00"/>
            <w:noWrap/>
            <w:vAlign w:val="center"/>
          </w:tcPr>
          <w:p w14:paraId="4A3DF4F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0081B0F6">
        <w:tblPrEx>
          <w:tblCellMar>
            <w:top w:w="0" w:type="dxa"/>
            <w:left w:w="108" w:type="dxa"/>
            <w:bottom w:w="0" w:type="dxa"/>
            <w:right w:w="108" w:type="dxa"/>
          </w:tblCellMar>
        </w:tblPrEx>
        <w:trPr>
          <w:trHeight w:val="300" w:hRule="atLeast"/>
          <w:jc w:val="center"/>
        </w:trPr>
        <w:tc>
          <w:tcPr>
            <w:tcW w:w="1196" w:type="dxa"/>
            <w:tcBorders>
              <w:top w:val="nil"/>
              <w:left w:val="single" w:color="000000" w:sz="4" w:space="0"/>
              <w:bottom w:val="single" w:color="000000" w:sz="4" w:space="0"/>
              <w:right w:val="single" w:color="000000" w:sz="4" w:space="0"/>
            </w:tcBorders>
            <w:shd w:val="clear" w:color="auto" w:fill="FFFFFF"/>
            <w:noWrap/>
            <w:vAlign w:val="center"/>
          </w:tcPr>
          <w:p w14:paraId="3A81F4F1">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30311</w:t>
            </w:r>
          </w:p>
        </w:tc>
        <w:tc>
          <w:tcPr>
            <w:tcW w:w="3045" w:type="dxa"/>
            <w:tcBorders>
              <w:top w:val="nil"/>
              <w:left w:val="nil"/>
              <w:bottom w:val="single" w:color="000000" w:sz="4" w:space="0"/>
              <w:right w:val="single" w:color="000000" w:sz="4" w:space="0"/>
            </w:tcBorders>
            <w:shd w:val="clear" w:color="auto" w:fill="FFFFFF"/>
            <w:noWrap/>
            <w:vAlign w:val="center"/>
          </w:tcPr>
          <w:p w14:paraId="29F8DEE4">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代缴社会保险费</w:t>
            </w:r>
          </w:p>
        </w:tc>
        <w:tc>
          <w:tcPr>
            <w:tcW w:w="1140" w:type="dxa"/>
            <w:tcBorders>
              <w:top w:val="nil"/>
              <w:left w:val="nil"/>
              <w:bottom w:val="single" w:color="000000" w:sz="4" w:space="0"/>
              <w:right w:val="single" w:color="000000" w:sz="4" w:space="0"/>
            </w:tcBorders>
            <w:shd w:val="clear" w:color="auto" w:fill="00FF00"/>
            <w:noWrap/>
            <w:vAlign w:val="center"/>
          </w:tcPr>
          <w:p w14:paraId="16428E5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838" w:type="dxa"/>
            <w:tcBorders>
              <w:top w:val="nil"/>
              <w:left w:val="nil"/>
              <w:bottom w:val="single" w:color="000000" w:sz="4" w:space="0"/>
              <w:right w:val="single" w:color="000000" w:sz="4" w:space="0"/>
            </w:tcBorders>
            <w:shd w:val="clear" w:color="auto" w:fill="FFFFFF"/>
            <w:noWrap/>
            <w:vAlign w:val="center"/>
          </w:tcPr>
          <w:p w14:paraId="69581EF5">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30239</w:t>
            </w:r>
          </w:p>
        </w:tc>
        <w:tc>
          <w:tcPr>
            <w:tcW w:w="2460" w:type="dxa"/>
            <w:tcBorders>
              <w:top w:val="nil"/>
              <w:left w:val="nil"/>
              <w:bottom w:val="single" w:color="000000" w:sz="4" w:space="0"/>
              <w:right w:val="single" w:color="000000" w:sz="4" w:space="0"/>
            </w:tcBorders>
            <w:shd w:val="clear" w:color="auto" w:fill="FFFFFF"/>
            <w:noWrap/>
            <w:vAlign w:val="center"/>
          </w:tcPr>
          <w:p w14:paraId="4BC204D2">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其他交通费用</w:t>
            </w:r>
          </w:p>
        </w:tc>
        <w:tc>
          <w:tcPr>
            <w:tcW w:w="1125" w:type="dxa"/>
            <w:tcBorders>
              <w:top w:val="nil"/>
              <w:left w:val="nil"/>
              <w:bottom w:val="single" w:color="000000" w:sz="4" w:space="0"/>
              <w:right w:val="single" w:color="000000" w:sz="4" w:space="0"/>
            </w:tcBorders>
            <w:shd w:val="clear" w:color="auto" w:fill="00FF00"/>
            <w:noWrap/>
            <w:vAlign w:val="center"/>
          </w:tcPr>
          <w:p w14:paraId="1217EA3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13.82</w:t>
            </w:r>
          </w:p>
        </w:tc>
        <w:tc>
          <w:tcPr>
            <w:tcW w:w="838" w:type="dxa"/>
            <w:tcBorders>
              <w:top w:val="nil"/>
              <w:left w:val="nil"/>
              <w:bottom w:val="single" w:color="000000" w:sz="4" w:space="0"/>
              <w:right w:val="single" w:color="000000" w:sz="4" w:space="0"/>
            </w:tcBorders>
            <w:shd w:val="clear" w:color="auto" w:fill="FFFFFF"/>
            <w:noWrap/>
            <w:vAlign w:val="center"/>
          </w:tcPr>
          <w:p w14:paraId="31053BC3">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39907</w:t>
            </w:r>
          </w:p>
        </w:tc>
        <w:tc>
          <w:tcPr>
            <w:tcW w:w="2779" w:type="dxa"/>
            <w:tcBorders>
              <w:top w:val="nil"/>
              <w:left w:val="nil"/>
              <w:bottom w:val="single" w:color="000000" w:sz="4" w:space="0"/>
              <w:right w:val="single" w:color="000000" w:sz="4" w:space="0"/>
            </w:tcBorders>
            <w:shd w:val="clear" w:color="auto" w:fill="FFFFFF"/>
            <w:noWrap/>
            <w:vAlign w:val="center"/>
          </w:tcPr>
          <w:p w14:paraId="0DB444B4">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国家赔偿费用支出</w:t>
            </w:r>
          </w:p>
        </w:tc>
        <w:tc>
          <w:tcPr>
            <w:tcW w:w="1320" w:type="dxa"/>
            <w:tcBorders>
              <w:top w:val="nil"/>
              <w:left w:val="nil"/>
              <w:bottom w:val="single" w:color="000000" w:sz="4" w:space="0"/>
              <w:right w:val="single" w:color="000000" w:sz="4" w:space="0"/>
            </w:tcBorders>
            <w:shd w:val="clear" w:color="auto" w:fill="00FF00"/>
            <w:noWrap/>
            <w:vAlign w:val="center"/>
          </w:tcPr>
          <w:p w14:paraId="078AE6A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057B019F">
        <w:tblPrEx>
          <w:tblCellMar>
            <w:top w:w="0" w:type="dxa"/>
            <w:left w:w="108" w:type="dxa"/>
            <w:bottom w:w="0" w:type="dxa"/>
            <w:right w:w="108" w:type="dxa"/>
          </w:tblCellMar>
        </w:tblPrEx>
        <w:trPr>
          <w:trHeight w:val="300" w:hRule="atLeast"/>
          <w:jc w:val="center"/>
        </w:trPr>
        <w:tc>
          <w:tcPr>
            <w:tcW w:w="1196" w:type="dxa"/>
            <w:tcBorders>
              <w:top w:val="nil"/>
              <w:left w:val="single" w:color="000000" w:sz="4" w:space="0"/>
              <w:bottom w:val="single" w:color="000000" w:sz="4" w:space="0"/>
              <w:right w:val="single" w:color="000000" w:sz="4" w:space="0"/>
            </w:tcBorders>
            <w:shd w:val="clear" w:color="auto" w:fill="FFFFFF"/>
            <w:noWrap/>
            <w:vAlign w:val="center"/>
          </w:tcPr>
          <w:p w14:paraId="602B77B3">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30399</w:t>
            </w:r>
          </w:p>
        </w:tc>
        <w:tc>
          <w:tcPr>
            <w:tcW w:w="3045" w:type="dxa"/>
            <w:tcBorders>
              <w:top w:val="nil"/>
              <w:left w:val="nil"/>
              <w:bottom w:val="single" w:color="000000" w:sz="4" w:space="0"/>
              <w:right w:val="single" w:color="000000" w:sz="4" w:space="0"/>
            </w:tcBorders>
            <w:shd w:val="clear" w:color="auto" w:fill="FFFFFF"/>
            <w:noWrap/>
            <w:vAlign w:val="center"/>
          </w:tcPr>
          <w:p w14:paraId="6BEE7F91">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其他个人和家庭的补助支出</w:t>
            </w:r>
          </w:p>
        </w:tc>
        <w:tc>
          <w:tcPr>
            <w:tcW w:w="1140" w:type="dxa"/>
            <w:tcBorders>
              <w:top w:val="nil"/>
              <w:left w:val="nil"/>
              <w:bottom w:val="single" w:color="000000" w:sz="4" w:space="0"/>
              <w:right w:val="single" w:color="000000" w:sz="4" w:space="0"/>
            </w:tcBorders>
            <w:shd w:val="clear" w:color="auto" w:fill="00FF00"/>
            <w:noWrap/>
            <w:vAlign w:val="center"/>
          </w:tcPr>
          <w:p w14:paraId="551CAC0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838" w:type="dxa"/>
            <w:tcBorders>
              <w:top w:val="nil"/>
              <w:left w:val="nil"/>
              <w:bottom w:val="single" w:color="000000" w:sz="4" w:space="0"/>
              <w:right w:val="single" w:color="000000" w:sz="4" w:space="0"/>
            </w:tcBorders>
            <w:shd w:val="clear" w:color="auto" w:fill="FFFFFF"/>
            <w:noWrap/>
            <w:vAlign w:val="center"/>
          </w:tcPr>
          <w:p w14:paraId="0A7A99DB">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30240</w:t>
            </w:r>
          </w:p>
        </w:tc>
        <w:tc>
          <w:tcPr>
            <w:tcW w:w="2460" w:type="dxa"/>
            <w:tcBorders>
              <w:top w:val="nil"/>
              <w:left w:val="nil"/>
              <w:bottom w:val="single" w:color="000000" w:sz="4" w:space="0"/>
              <w:right w:val="single" w:color="000000" w:sz="4" w:space="0"/>
            </w:tcBorders>
            <w:shd w:val="clear" w:color="auto" w:fill="FFFFFF"/>
            <w:noWrap/>
            <w:vAlign w:val="center"/>
          </w:tcPr>
          <w:p w14:paraId="7BEF233D">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税金及附加费用</w:t>
            </w:r>
          </w:p>
        </w:tc>
        <w:tc>
          <w:tcPr>
            <w:tcW w:w="1125" w:type="dxa"/>
            <w:tcBorders>
              <w:top w:val="nil"/>
              <w:left w:val="nil"/>
              <w:bottom w:val="single" w:color="000000" w:sz="4" w:space="0"/>
              <w:right w:val="single" w:color="000000" w:sz="4" w:space="0"/>
            </w:tcBorders>
            <w:shd w:val="clear" w:color="auto" w:fill="00FF00"/>
            <w:noWrap/>
            <w:vAlign w:val="center"/>
          </w:tcPr>
          <w:p w14:paraId="64D7BEB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838" w:type="dxa"/>
            <w:tcBorders>
              <w:top w:val="nil"/>
              <w:left w:val="nil"/>
              <w:bottom w:val="single" w:color="000000" w:sz="4" w:space="0"/>
              <w:right w:val="single" w:color="000000" w:sz="4" w:space="0"/>
            </w:tcBorders>
            <w:shd w:val="clear" w:color="auto" w:fill="FFFFFF"/>
            <w:noWrap/>
            <w:vAlign w:val="center"/>
          </w:tcPr>
          <w:p w14:paraId="2566EDA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39908</w:t>
            </w:r>
          </w:p>
        </w:tc>
        <w:tc>
          <w:tcPr>
            <w:tcW w:w="2779" w:type="dxa"/>
            <w:tcBorders>
              <w:top w:val="nil"/>
              <w:left w:val="nil"/>
              <w:bottom w:val="single" w:color="000000" w:sz="4" w:space="0"/>
              <w:right w:val="single" w:color="000000" w:sz="4" w:space="0"/>
            </w:tcBorders>
            <w:shd w:val="clear" w:color="auto" w:fill="FFFFFF"/>
            <w:noWrap/>
            <w:vAlign w:val="center"/>
          </w:tcPr>
          <w:p w14:paraId="7276D751">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对民间非营利组织和群众性自治组织补贴</w:t>
            </w:r>
          </w:p>
        </w:tc>
        <w:tc>
          <w:tcPr>
            <w:tcW w:w="1320" w:type="dxa"/>
            <w:tcBorders>
              <w:top w:val="nil"/>
              <w:left w:val="nil"/>
              <w:bottom w:val="single" w:color="000000" w:sz="4" w:space="0"/>
              <w:right w:val="single" w:color="000000" w:sz="4" w:space="0"/>
            </w:tcBorders>
            <w:shd w:val="clear" w:color="auto" w:fill="00FF00"/>
            <w:noWrap/>
            <w:vAlign w:val="center"/>
          </w:tcPr>
          <w:p w14:paraId="1ECAF35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02CF1E40">
        <w:tblPrEx>
          <w:tblCellMar>
            <w:top w:w="0" w:type="dxa"/>
            <w:left w:w="108" w:type="dxa"/>
            <w:bottom w:w="0" w:type="dxa"/>
            <w:right w:w="108" w:type="dxa"/>
          </w:tblCellMar>
        </w:tblPrEx>
        <w:trPr>
          <w:trHeight w:val="300" w:hRule="atLeast"/>
          <w:jc w:val="center"/>
        </w:trPr>
        <w:tc>
          <w:tcPr>
            <w:tcW w:w="1196" w:type="dxa"/>
            <w:tcBorders>
              <w:top w:val="nil"/>
              <w:left w:val="single" w:color="000000" w:sz="4" w:space="0"/>
              <w:bottom w:val="single" w:color="000000" w:sz="4" w:space="0"/>
              <w:right w:val="single" w:color="000000" w:sz="4" w:space="0"/>
            </w:tcBorders>
            <w:shd w:val="clear" w:color="auto" w:fill="FFFFFF"/>
            <w:noWrap/>
            <w:vAlign w:val="center"/>
          </w:tcPr>
          <w:p w14:paraId="33B53006">
            <w:pPr>
              <w:rPr>
                <w:rFonts w:ascii="宋体" w:hAnsi="宋体" w:eastAsia="宋体" w:cs="宋体"/>
                <w:color w:val="000000"/>
                <w:sz w:val="20"/>
                <w:szCs w:val="20"/>
              </w:rPr>
            </w:pPr>
          </w:p>
        </w:tc>
        <w:tc>
          <w:tcPr>
            <w:tcW w:w="3045" w:type="dxa"/>
            <w:tcBorders>
              <w:top w:val="nil"/>
              <w:left w:val="nil"/>
              <w:bottom w:val="single" w:color="000000" w:sz="4" w:space="0"/>
              <w:right w:val="single" w:color="000000" w:sz="4" w:space="0"/>
            </w:tcBorders>
            <w:shd w:val="clear" w:color="auto" w:fill="FFFFFF"/>
            <w:noWrap/>
            <w:vAlign w:val="center"/>
          </w:tcPr>
          <w:p w14:paraId="2F542EA2">
            <w:pPr>
              <w:rPr>
                <w:rFonts w:ascii="宋体" w:hAnsi="宋体" w:eastAsia="宋体" w:cs="宋体"/>
                <w:color w:val="000000"/>
                <w:sz w:val="20"/>
                <w:szCs w:val="20"/>
              </w:rPr>
            </w:pPr>
          </w:p>
        </w:tc>
        <w:tc>
          <w:tcPr>
            <w:tcW w:w="1140" w:type="dxa"/>
            <w:tcBorders>
              <w:top w:val="nil"/>
              <w:left w:val="nil"/>
              <w:bottom w:val="single" w:color="000000" w:sz="4" w:space="0"/>
              <w:right w:val="single" w:color="000000" w:sz="4" w:space="0"/>
            </w:tcBorders>
            <w:shd w:val="clear" w:color="auto" w:fill="FFFFFF"/>
            <w:noWrap/>
            <w:vAlign w:val="center"/>
          </w:tcPr>
          <w:p w14:paraId="2BE3BC23">
            <w:pPr>
              <w:jc w:val="right"/>
              <w:rPr>
                <w:rFonts w:ascii="宋体" w:hAnsi="宋体" w:eastAsia="宋体" w:cs="宋体"/>
                <w:color w:val="000000"/>
                <w:sz w:val="20"/>
                <w:szCs w:val="20"/>
              </w:rPr>
            </w:pPr>
          </w:p>
        </w:tc>
        <w:tc>
          <w:tcPr>
            <w:tcW w:w="838" w:type="dxa"/>
            <w:tcBorders>
              <w:top w:val="nil"/>
              <w:left w:val="nil"/>
              <w:bottom w:val="single" w:color="000000" w:sz="4" w:space="0"/>
              <w:right w:val="single" w:color="000000" w:sz="4" w:space="0"/>
            </w:tcBorders>
            <w:shd w:val="clear" w:color="auto" w:fill="FFFFFF"/>
            <w:noWrap/>
            <w:vAlign w:val="center"/>
          </w:tcPr>
          <w:p w14:paraId="7670B687">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30299</w:t>
            </w:r>
          </w:p>
        </w:tc>
        <w:tc>
          <w:tcPr>
            <w:tcW w:w="2460" w:type="dxa"/>
            <w:tcBorders>
              <w:top w:val="nil"/>
              <w:left w:val="nil"/>
              <w:bottom w:val="single" w:color="000000" w:sz="4" w:space="0"/>
              <w:right w:val="single" w:color="000000" w:sz="4" w:space="0"/>
            </w:tcBorders>
            <w:shd w:val="clear" w:color="auto" w:fill="FFFFFF"/>
            <w:noWrap/>
            <w:vAlign w:val="center"/>
          </w:tcPr>
          <w:p w14:paraId="749C9FE5">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其他商品和服务支出</w:t>
            </w:r>
          </w:p>
        </w:tc>
        <w:tc>
          <w:tcPr>
            <w:tcW w:w="1125" w:type="dxa"/>
            <w:tcBorders>
              <w:top w:val="nil"/>
              <w:left w:val="nil"/>
              <w:bottom w:val="single" w:color="000000" w:sz="4" w:space="0"/>
              <w:right w:val="single" w:color="000000" w:sz="4" w:space="0"/>
            </w:tcBorders>
            <w:shd w:val="clear" w:color="auto" w:fill="00FF00"/>
            <w:noWrap/>
            <w:vAlign w:val="center"/>
          </w:tcPr>
          <w:p w14:paraId="58771CB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116.62</w:t>
            </w:r>
          </w:p>
        </w:tc>
        <w:tc>
          <w:tcPr>
            <w:tcW w:w="838" w:type="dxa"/>
            <w:tcBorders>
              <w:top w:val="nil"/>
              <w:left w:val="nil"/>
              <w:bottom w:val="single" w:color="000000" w:sz="4" w:space="0"/>
              <w:right w:val="single" w:color="000000" w:sz="4" w:space="0"/>
            </w:tcBorders>
            <w:shd w:val="clear" w:color="auto" w:fill="FFFFFF"/>
            <w:noWrap/>
            <w:vAlign w:val="center"/>
          </w:tcPr>
          <w:p w14:paraId="0796F136">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39999</w:t>
            </w:r>
          </w:p>
        </w:tc>
        <w:tc>
          <w:tcPr>
            <w:tcW w:w="2779" w:type="dxa"/>
            <w:tcBorders>
              <w:top w:val="nil"/>
              <w:left w:val="nil"/>
              <w:bottom w:val="single" w:color="000000" w:sz="4" w:space="0"/>
              <w:right w:val="single" w:color="000000" w:sz="4" w:space="0"/>
            </w:tcBorders>
            <w:shd w:val="clear" w:color="auto" w:fill="FFFFFF"/>
            <w:noWrap/>
            <w:vAlign w:val="center"/>
          </w:tcPr>
          <w:p w14:paraId="708A36C4">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其他支出</w:t>
            </w:r>
          </w:p>
        </w:tc>
        <w:tc>
          <w:tcPr>
            <w:tcW w:w="1320" w:type="dxa"/>
            <w:tcBorders>
              <w:top w:val="nil"/>
              <w:left w:val="nil"/>
              <w:bottom w:val="single" w:color="000000" w:sz="4" w:space="0"/>
              <w:right w:val="single" w:color="000000" w:sz="4" w:space="0"/>
            </w:tcBorders>
            <w:shd w:val="clear" w:color="auto" w:fill="00FF00"/>
            <w:noWrap/>
            <w:vAlign w:val="center"/>
          </w:tcPr>
          <w:p w14:paraId="2C08FD6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515D31B3">
        <w:tblPrEx>
          <w:tblCellMar>
            <w:top w:w="0" w:type="dxa"/>
            <w:left w:w="108" w:type="dxa"/>
            <w:bottom w:w="0" w:type="dxa"/>
            <w:right w:w="108" w:type="dxa"/>
          </w:tblCellMar>
        </w:tblPrEx>
        <w:trPr>
          <w:trHeight w:val="300" w:hRule="atLeast"/>
          <w:jc w:val="center"/>
        </w:trPr>
        <w:tc>
          <w:tcPr>
            <w:tcW w:w="1196" w:type="dxa"/>
            <w:tcBorders>
              <w:top w:val="nil"/>
              <w:left w:val="single" w:color="000000" w:sz="4" w:space="0"/>
              <w:bottom w:val="single" w:color="000000" w:sz="4" w:space="0"/>
              <w:right w:val="single" w:color="000000" w:sz="4" w:space="0"/>
            </w:tcBorders>
            <w:shd w:val="clear" w:color="auto" w:fill="FFFFFF"/>
            <w:noWrap/>
            <w:vAlign w:val="center"/>
          </w:tcPr>
          <w:p w14:paraId="5C418D54">
            <w:pPr>
              <w:rPr>
                <w:rFonts w:ascii="宋体" w:hAnsi="宋体" w:eastAsia="宋体" w:cs="宋体"/>
                <w:color w:val="000000"/>
                <w:sz w:val="20"/>
                <w:szCs w:val="20"/>
              </w:rPr>
            </w:pPr>
          </w:p>
        </w:tc>
        <w:tc>
          <w:tcPr>
            <w:tcW w:w="3045" w:type="dxa"/>
            <w:tcBorders>
              <w:top w:val="nil"/>
              <w:left w:val="nil"/>
              <w:bottom w:val="single" w:color="000000" w:sz="4" w:space="0"/>
              <w:right w:val="single" w:color="000000" w:sz="4" w:space="0"/>
            </w:tcBorders>
            <w:shd w:val="clear" w:color="auto" w:fill="FFFFFF"/>
            <w:noWrap/>
            <w:vAlign w:val="center"/>
          </w:tcPr>
          <w:p w14:paraId="67282119">
            <w:pPr>
              <w:rPr>
                <w:rFonts w:ascii="宋体" w:hAnsi="宋体" w:eastAsia="宋体" w:cs="宋体"/>
                <w:color w:val="000000"/>
                <w:sz w:val="20"/>
                <w:szCs w:val="20"/>
              </w:rPr>
            </w:pPr>
          </w:p>
        </w:tc>
        <w:tc>
          <w:tcPr>
            <w:tcW w:w="1140" w:type="dxa"/>
            <w:tcBorders>
              <w:top w:val="nil"/>
              <w:left w:val="nil"/>
              <w:bottom w:val="single" w:color="000000" w:sz="4" w:space="0"/>
              <w:right w:val="single" w:color="000000" w:sz="4" w:space="0"/>
            </w:tcBorders>
            <w:shd w:val="clear" w:color="auto" w:fill="FFFFFF"/>
            <w:noWrap/>
            <w:vAlign w:val="center"/>
          </w:tcPr>
          <w:p w14:paraId="5EC16B87">
            <w:pPr>
              <w:jc w:val="right"/>
              <w:rPr>
                <w:rFonts w:ascii="宋体" w:hAnsi="宋体" w:eastAsia="宋体" w:cs="宋体"/>
                <w:color w:val="000000"/>
                <w:sz w:val="20"/>
                <w:szCs w:val="20"/>
              </w:rPr>
            </w:pPr>
          </w:p>
        </w:tc>
        <w:tc>
          <w:tcPr>
            <w:tcW w:w="838" w:type="dxa"/>
            <w:tcBorders>
              <w:top w:val="nil"/>
              <w:left w:val="nil"/>
              <w:bottom w:val="single" w:color="000000" w:sz="4" w:space="0"/>
              <w:right w:val="single" w:color="000000" w:sz="4" w:space="0"/>
            </w:tcBorders>
            <w:shd w:val="clear" w:color="auto" w:fill="FFFFFF"/>
            <w:noWrap/>
            <w:vAlign w:val="center"/>
          </w:tcPr>
          <w:p w14:paraId="06C8FC50">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307</w:t>
            </w:r>
          </w:p>
        </w:tc>
        <w:tc>
          <w:tcPr>
            <w:tcW w:w="2460" w:type="dxa"/>
            <w:tcBorders>
              <w:top w:val="nil"/>
              <w:left w:val="nil"/>
              <w:bottom w:val="single" w:color="000000" w:sz="4" w:space="0"/>
              <w:right w:val="single" w:color="000000" w:sz="4" w:space="0"/>
            </w:tcBorders>
            <w:shd w:val="clear" w:color="auto" w:fill="FFFFFF"/>
            <w:noWrap/>
            <w:vAlign w:val="center"/>
          </w:tcPr>
          <w:p w14:paraId="7D695AFA">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债务利息及费用支出</w:t>
            </w:r>
          </w:p>
        </w:tc>
        <w:tc>
          <w:tcPr>
            <w:tcW w:w="1125" w:type="dxa"/>
            <w:tcBorders>
              <w:top w:val="nil"/>
              <w:left w:val="nil"/>
              <w:bottom w:val="single" w:color="000000" w:sz="4" w:space="0"/>
              <w:right w:val="single" w:color="000000" w:sz="4" w:space="0"/>
            </w:tcBorders>
            <w:shd w:val="clear" w:color="auto" w:fill="00FF00"/>
            <w:noWrap/>
            <w:vAlign w:val="center"/>
          </w:tcPr>
          <w:p w14:paraId="5B6468B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838" w:type="dxa"/>
            <w:tcBorders>
              <w:top w:val="nil"/>
              <w:left w:val="nil"/>
              <w:bottom w:val="single" w:color="000000" w:sz="4" w:space="0"/>
              <w:right w:val="single" w:color="000000" w:sz="4" w:space="0"/>
            </w:tcBorders>
            <w:shd w:val="clear" w:color="auto" w:fill="FFFFFF"/>
            <w:noWrap/>
            <w:vAlign w:val="center"/>
          </w:tcPr>
          <w:p w14:paraId="09F41A31">
            <w:pPr>
              <w:rPr>
                <w:rFonts w:ascii="宋体" w:hAnsi="宋体" w:eastAsia="宋体" w:cs="宋体"/>
                <w:color w:val="000000"/>
                <w:sz w:val="20"/>
                <w:szCs w:val="20"/>
              </w:rPr>
            </w:pPr>
          </w:p>
        </w:tc>
        <w:tc>
          <w:tcPr>
            <w:tcW w:w="2779" w:type="dxa"/>
            <w:tcBorders>
              <w:top w:val="nil"/>
              <w:left w:val="nil"/>
              <w:bottom w:val="single" w:color="000000" w:sz="4" w:space="0"/>
              <w:right w:val="single" w:color="000000" w:sz="4" w:space="0"/>
            </w:tcBorders>
            <w:shd w:val="clear" w:color="auto" w:fill="FFFFFF"/>
            <w:noWrap/>
            <w:vAlign w:val="center"/>
          </w:tcPr>
          <w:p w14:paraId="1F92D409">
            <w:pPr>
              <w:rPr>
                <w:rFonts w:ascii="宋体" w:hAnsi="宋体" w:eastAsia="宋体" w:cs="宋体"/>
                <w:color w:val="000000"/>
                <w:sz w:val="20"/>
                <w:szCs w:val="20"/>
              </w:rPr>
            </w:pPr>
          </w:p>
        </w:tc>
        <w:tc>
          <w:tcPr>
            <w:tcW w:w="1320" w:type="dxa"/>
            <w:tcBorders>
              <w:top w:val="nil"/>
              <w:left w:val="nil"/>
              <w:bottom w:val="single" w:color="000000" w:sz="4" w:space="0"/>
              <w:right w:val="single" w:color="000000" w:sz="4" w:space="0"/>
            </w:tcBorders>
            <w:shd w:val="clear" w:color="auto" w:fill="FFFFFF"/>
            <w:noWrap/>
            <w:vAlign w:val="center"/>
          </w:tcPr>
          <w:p w14:paraId="17223FF0">
            <w:pPr>
              <w:jc w:val="right"/>
              <w:rPr>
                <w:rFonts w:ascii="宋体" w:hAnsi="宋体" w:eastAsia="宋体" w:cs="宋体"/>
                <w:color w:val="000000"/>
                <w:sz w:val="20"/>
                <w:szCs w:val="20"/>
              </w:rPr>
            </w:pPr>
          </w:p>
        </w:tc>
      </w:tr>
      <w:tr w14:paraId="5552824D">
        <w:tblPrEx>
          <w:tblCellMar>
            <w:top w:w="0" w:type="dxa"/>
            <w:left w:w="108" w:type="dxa"/>
            <w:bottom w:w="0" w:type="dxa"/>
            <w:right w:w="108" w:type="dxa"/>
          </w:tblCellMar>
        </w:tblPrEx>
        <w:trPr>
          <w:trHeight w:val="300" w:hRule="atLeast"/>
          <w:jc w:val="center"/>
        </w:trPr>
        <w:tc>
          <w:tcPr>
            <w:tcW w:w="1196" w:type="dxa"/>
            <w:tcBorders>
              <w:top w:val="nil"/>
              <w:left w:val="single" w:color="000000" w:sz="4" w:space="0"/>
              <w:bottom w:val="single" w:color="000000" w:sz="4" w:space="0"/>
              <w:right w:val="single" w:color="000000" w:sz="4" w:space="0"/>
            </w:tcBorders>
            <w:shd w:val="clear" w:color="auto" w:fill="FFFFFF"/>
            <w:noWrap/>
            <w:vAlign w:val="center"/>
          </w:tcPr>
          <w:p w14:paraId="3625F3AF">
            <w:pPr>
              <w:rPr>
                <w:rFonts w:ascii="宋体" w:hAnsi="宋体" w:eastAsia="宋体" w:cs="宋体"/>
                <w:color w:val="000000"/>
                <w:sz w:val="20"/>
                <w:szCs w:val="20"/>
              </w:rPr>
            </w:pPr>
          </w:p>
        </w:tc>
        <w:tc>
          <w:tcPr>
            <w:tcW w:w="3045" w:type="dxa"/>
            <w:tcBorders>
              <w:top w:val="nil"/>
              <w:left w:val="nil"/>
              <w:bottom w:val="single" w:color="000000" w:sz="4" w:space="0"/>
              <w:right w:val="single" w:color="000000" w:sz="4" w:space="0"/>
            </w:tcBorders>
            <w:shd w:val="clear" w:color="auto" w:fill="FFFFFF"/>
            <w:noWrap/>
            <w:vAlign w:val="center"/>
          </w:tcPr>
          <w:p w14:paraId="06C9D471">
            <w:pPr>
              <w:rPr>
                <w:rFonts w:ascii="宋体" w:hAnsi="宋体" w:eastAsia="宋体" w:cs="宋体"/>
                <w:color w:val="000000"/>
                <w:sz w:val="20"/>
                <w:szCs w:val="20"/>
              </w:rPr>
            </w:pPr>
          </w:p>
        </w:tc>
        <w:tc>
          <w:tcPr>
            <w:tcW w:w="1140" w:type="dxa"/>
            <w:tcBorders>
              <w:top w:val="nil"/>
              <w:left w:val="nil"/>
              <w:bottom w:val="single" w:color="000000" w:sz="4" w:space="0"/>
              <w:right w:val="single" w:color="000000" w:sz="4" w:space="0"/>
            </w:tcBorders>
            <w:shd w:val="clear" w:color="auto" w:fill="FFFFFF"/>
            <w:noWrap/>
            <w:vAlign w:val="center"/>
          </w:tcPr>
          <w:p w14:paraId="1B61E27A">
            <w:pPr>
              <w:jc w:val="right"/>
              <w:rPr>
                <w:rFonts w:ascii="宋体" w:hAnsi="宋体" w:eastAsia="宋体" w:cs="宋体"/>
                <w:color w:val="000000"/>
                <w:sz w:val="20"/>
                <w:szCs w:val="20"/>
              </w:rPr>
            </w:pPr>
          </w:p>
        </w:tc>
        <w:tc>
          <w:tcPr>
            <w:tcW w:w="838" w:type="dxa"/>
            <w:tcBorders>
              <w:top w:val="nil"/>
              <w:left w:val="nil"/>
              <w:bottom w:val="single" w:color="000000" w:sz="4" w:space="0"/>
              <w:right w:val="single" w:color="000000" w:sz="4" w:space="0"/>
            </w:tcBorders>
            <w:shd w:val="clear" w:color="auto" w:fill="FFFFFF"/>
            <w:noWrap/>
            <w:vAlign w:val="center"/>
          </w:tcPr>
          <w:p w14:paraId="6D1D040E">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30701</w:t>
            </w:r>
          </w:p>
        </w:tc>
        <w:tc>
          <w:tcPr>
            <w:tcW w:w="2460" w:type="dxa"/>
            <w:tcBorders>
              <w:top w:val="nil"/>
              <w:left w:val="nil"/>
              <w:bottom w:val="single" w:color="000000" w:sz="4" w:space="0"/>
              <w:right w:val="single" w:color="000000" w:sz="4" w:space="0"/>
            </w:tcBorders>
            <w:shd w:val="clear" w:color="auto" w:fill="FFFFFF"/>
            <w:noWrap/>
            <w:vAlign w:val="center"/>
          </w:tcPr>
          <w:p w14:paraId="5A6F50BB">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国内债务付息</w:t>
            </w:r>
          </w:p>
        </w:tc>
        <w:tc>
          <w:tcPr>
            <w:tcW w:w="1125" w:type="dxa"/>
            <w:tcBorders>
              <w:top w:val="nil"/>
              <w:left w:val="nil"/>
              <w:bottom w:val="single" w:color="000000" w:sz="4" w:space="0"/>
              <w:right w:val="single" w:color="000000" w:sz="4" w:space="0"/>
            </w:tcBorders>
            <w:shd w:val="clear" w:color="auto" w:fill="00FF00"/>
            <w:noWrap/>
            <w:vAlign w:val="center"/>
          </w:tcPr>
          <w:p w14:paraId="23B7156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838" w:type="dxa"/>
            <w:tcBorders>
              <w:top w:val="nil"/>
              <w:left w:val="nil"/>
              <w:bottom w:val="single" w:color="000000" w:sz="4" w:space="0"/>
              <w:right w:val="single" w:color="000000" w:sz="4" w:space="0"/>
            </w:tcBorders>
            <w:shd w:val="clear" w:color="auto" w:fill="FFFFFF"/>
            <w:noWrap/>
            <w:vAlign w:val="center"/>
          </w:tcPr>
          <w:p w14:paraId="668F3794">
            <w:pPr>
              <w:rPr>
                <w:rFonts w:ascii="宋体" w:hAnsi="宋体" w:eastAsia="宋体" w:cs="宋体"/>
                <w:color w:val="000000"/>
                <w:sz w:val="20"/>
                <w:szCs w:val="20"/>
              </w:rPr>
            </w:pPr>
          </w:p>
        </w:tc>
        <w:tc>
          <w:tcPr>
            <w:tcW w:w="2779" w:type="dxa"/>
            <w:tcBorders>
              <w:top w:val="nil"/>
              <w:left w:val="nil"/>
              <w:bottom w:val="single" w:color="000000" w:sz="4" w:space="0"/>
              <w:right w:val="single" w:color="000000" w:sz="4" w:space="0"/>
            </w:tcBorders>
            <w:shd w:val="clear" w:color="auto" w:fill="FFFFFF"/>
            <w:noWrap/>
            <w:vAlign w:val="center"/>
          </w:tcPr>
          <w:p w14:paraId="2F44EFA1">
            <w:pPr>
              <w:rPr>
                <w:rFonts w:ascii="宋体" w:hAnsi="宋体" w:eastAsia="宋体" w:cs="宋体"/>
                <w:color w:val="000000"/>
                <w:sz w:val="20"/>
                <w:szCs w:val="20"/>
              </w:rPr>
            </w:pPr>
          </w:p>
        </w:tc>
        <w:tc>
          <w:tcPr>
            <w:tcW w:w="1320" w:type="dxa"/>
            <w:tcBorders>
              <w:top w:val="nil"/>
              <w:left w:val="nil"/>
              <w:bottom w:val="single" w:color="000000" w:sz="4" w:space="0"/>
              <w:right w:val="single" w:color="000000" w:sz="4" w:space="0"/>
            </w:tcBorders>
            <w:shd w:val="clear" w:color="auto" w:fill="FFFFFF"/>
            <w:noWrap/>
            <w:vAlign w:val="center"/>
          </w:tcPr>
          <w:p w14:paraId="0A7B7F82">
            <w:pPr>
              <w:jc w:val="right"/>
              <w:rPr>
                <w:rFonts w:ascii="宋体" w:hAnsi="宋体" w:eastAsia="宋体" w:cs="宋体"/>
                <w:color w:val="000000"/>
                <w:sz w:val="20"/>
                <w:szCs w:val="20"/>
              </w:rPr>
            </w:pPr>
          </w:p>
        </w:tc>
      </w:tr>
      <w:tr w14:paraId="1DBB3546">
        <w:tblPrEx>
          <w:tblCellMar>
            <w:top w:w="0" w:type="dxa"/>
            <w:left w:w="108" w:type="dxa"/>
            <w:bottom w:w="0" w:type="dxa"/>
            <w:right w:w="108" w:type="dxa"/>
          </w:tblCellMar>
        </w:tblPrEx>
        <w:trPr>
          <w:trHeight w:val="300" w:hRule="atLeast"/>
          <w:jc w:val="center"/>
        </w:trPr>
        <w:tc>
          <w:tcPr>
            <w:tcW w:w="1196" w:type="dxa"/>
            <w:tcBorders>
              <w:top w:val="nil"/>
              <w:left w:val="single" w:color="000000" w:sz="4" w:space="0"/>
              <w:bottom w:val="single" w:color="000000" w:sz="4" w:space="0"/>
              <w:right w:val="single" w:color="000000" w:sz="4" w:space="0"/>
            </w:tcBorders>
            <w:shd w:val="clear" w:color="auto" w:fill="FFFFFF"/>
            <w:noWrap/>
            <w:vAlign w:val="center"/>
          </w:tcPr>
          <w:p w14:paraId="2785E1D7">
            <w:pPr>
              <w:rPr>
                <w:rFonts w:ascii="宋体" w:hAnsi="宋体" w:eastAsia="宋体" w:cs="宋体"/>
                <w:color w:val="000000"/>
                <w:sz w:val="20"/>
                <w:szCs w:val="20"/>
              </w:rPr>
            </w:pPr>
          </w:p>
        </w:tc>
        <w:tc>
          <w:tcPr>
            <w:tcW w:w="3045" w:type="dxa"/>
            <w:tcBorders>
              <w:top w:val="nil"/>
              <w:left w:val="nil"/>
              <w:bottom w:val="single" w:color="000000" w:sz="4" w:space="0"/>
              <w:right w:val="single" w:color="000000" w:sz="4" w:space="0"/>
            </w:tcBorders>
            <w:shd w:val="clear" w:color="auto" w:fill="FFFFFF"/>
            <w:noWrap/>
            <w:vAlign w:val="center"/>
          </w:tcPr>
          <w:p w14:paraId="377523E7">
            <w:pPr>
              <w:rPr>
                <w:rFonts w:ascii="宋体" w:hAnsi="宋体" w:eastAsia="宋体" w:cs="宋体"/>
                <w:color w:val="000000"/>
                <w:sz w:val="20"/>
                <w:szCs w:val="20"/>
              </w:rPr>
            </w:pPr>
          </w:p>
        </w:tc>
        <w:tc>
          <w:tcPr>
            <w:tcW w:w="1140" w:type="dxa"/>
            <w:tcBorders>
              <w:top w:val="nil"/>
              <w:left w:val="nil"/>
              <w:bottom w:val="single" w:color="000000" w:sz="4" w:space="0"/>
              <w:right w:val="single" w:color="000000" w:sz="4" w:space="0"/>
            </w:tcBorders>
            <w:shd w:val="clear" w:color="auto" w:fill="FFFFFF"/>
            <w:noWrap/>
            <w:vAlign w:val="center"/>
          </w:tcPr>
          <w:p w14:paraId="405FC866">
            <w:pPr>
              <w:jc w:val="right"/>
              <w:rPr>
                <w:rFonts w:ascii="宋体" w:hAnsi="宋体" w:eastAsia="宋体" w:cs="宋体"/>
                <w:color w:val="000000"/>
                <w:sz w:val="20"/>
                <w:szCs w:val="20"/>
              </w:rPr>
            </w:pPr>
          </w:p>
        </w:tc>
        <w:tc>
          <w:tcPr>
            <w:tcW w:w="838" w:type="dxa"/>
            <w:tcBorders>
              <w:top w:val="nil"/>
              <w:left w:val="nil"/>
              <w:bottom w:val="single" w:color="000000" w:sz="4" w:space="0"/>
              <w:right w:val="single" w:color="000000" w:sz="4" w:space="0"/>
            </w:tcBorders>
            <w:shd w:val="clear" w:color="auto" w:fill="FFFFFF"/>
            <w:noWrap/>
            <w:vAlign w:val="center"/>
          </w:tcPr>
          <w:p w14:paraId="042234FA">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30702</w:t>
            </w:r>
          </w:p>
        </w:tc>
        <w:tc>
          <w:tcPr>
            <w:tcW w:w="2460" w:type="dxa"/>
            <w:tcBorders>
              <w:top w:val="nil"/>
              <w:left w:val="nil"/>
              <w:bottom w:val="single" w:color="000000" w:sz="4" w:space="0"/>
              <w:right w:val="single" w:color="000000" w:sz="4" w:space="0"/>
            </w:tcBorders>
            <w:shd w:val="clear" w:color="auto" w:fill="FFFFFF"/>
            <w:noWrap/>
            <w:vAlign w:val="center"/>
          </w:tcPr>
          <w:p w14:paraId="768DF7C6">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国外债务付息</w:t>
            </w:r>
          </w:p>
        </w:tc>
        <w:tc>
          <w:tcPr>
            <w:tcW w:w="1125" w:type="dxa"/>
            <w:tcBorders>
              <w:top w:val="nil"/>
              <w:left w:val="nil"/>
              <w:bottom w:val="single" w:color="000000" w:sz="4" w:space="0"/>
              <w:right w:val="single" w:color="000000" w:sz="4" w:space="0"/>
            </w:tcBorders>
            <w:shd w:val="clear" w:color="auto" w:fill="00FF00"/>
            <w:noWrap/>
            <w:vAlign w:val="center"/>
          </w:tcPr>
          <w:p w14:paraId="59D7C63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838" w:type="dxa"/>
            <w:tcBorders>
              <w:top w:val="nil"/>
              <w:left w:val="nil"/>
              <w:bottom w:val="single" w:color="000000" w:sz="4" w:space="0"/>
              <w:right w:val="single" w:color="000000" w:sz="4" w:space="0"/>
            </w:tcBorders>
            <w:shd w:val="clear" w:color="auto" w:fill="FFFFFF"/>
            <w:noWrap/>
            <w:vAlign w:val="center"/>
          </w:tcPr>
          <w:p w14:paraId="4F11CA4B">
            <w:pPr>
              <w:rPr>
                <w:rFonts w:ascii="宋体" w:hAnsi="宋体" w:eastAsia="宋体" w:cs="宋体"/>
                <w:color w:val="000000"/>
                <w:sz w:val="20"/>
                <w:szCs w:val="20"/>
              </w:rPr>
            </w:pPr>
          </w:p>
        </w:tc>
        <w:tc>
          <w:tcPr>
            <w:tcW w:w="2779" w:type="dxa"/>
            <w:tcBorders>
              <w:top w:val="nil"/>
              <w:left w:val="nil"/>
              <w:bottom w:val="single" w:color="000000" w:sz="4" w:space="0"/>
              <w:right w:val="single" w:color="000000" w:sz="4" w:space="0"/>
            </w:tcBorders>
            <w:shd w:val="clear" w:color="auto" w:fill="FFFFFF"/>
            <w:noWrap/>
            <w:vAlign w:val="center"/>
          </w:tcPr>
          <w:p w14:paraId="06D46B43">
            <w:pPr>
              <w:rPr>
                <w:rFonts w:ascii="宋体" w:hAnsi="宋体" w:eastAsia="宋体" w:cs="宋体"/>
                <w:color w:val="000000"/>
                <w:sz w:val="20"/>
                <w:szCs w:val="20"/>
              </w:rPr>
            </w:pPr>
          </w:p>
        </w:tc>
        <w:tc>
          <w:tcPr>
            <w:tcW w:w="1320" w:type="dxa"/>
            <w:tcBorders>
              <w:top w:val="nil"/>
              <w:left w:val="nil"/>
              <w:bottom w:val="single" w:color="000000" w:sz="4" w:space="0"/>
              <w:right w:val="single" w:color="000000" w:sz="4" w:space="0"/>
            </w:tcBorders>
            <w:shd w:val="clear" w:color="auto" w:fill="FFFFFF"/>
            <w:noWrap/>
            <w:vAlign w:val="center"/>
          </w:tcPr>
          <w:p w14:paraId="5732FCF7">
            <w:pPr>
              <w:jc w:val="right"/>
              <w:rPr>
                <w:rFonts w:ascii="宋体" w:hAnsi="宋体" w:eastAsia="宋体" w:cs="宋体"/>
                <w:color w:val="000000"/>
                <w:sz w:val="20"/>
                <w:szCs w:val="20"/>
              </w:rPr>
            </w:pPr>
          </w:p>
        </w:tc>
      </w:tr>
      <w:tr w14:paraId="5530C378">
        <w:tblPrEx>
          <w:tblCellMar>
            <w:top w:w="0" w:type="dxa"/>
            <w:left w:w="108" w:type="dxa"/>
            <w:bottom w:w="0" w:type="dxa"/>
            <w:right w:w="108" w:type="dxa"/>
          </w:tblCellMar>
        </w:tblPrEx>
        <w:trPr>
          <w:trHeight w:val="300" w:hRule="atLeast"/>
          <w:jc w:val="center"/>
        </w:trPr>
        <w:tc>
          <w:tcPr>
            <w:tcW w:w="1196" w:type="dxa"/>
            <w:tcBorders>
              <w:top w:val="nil"/>
              <w:left w:val="single" w:color="000000" w:sz="4" w:space="0"/>
              <w:bottom w:val="single" w:color="000000" w:sz="4" w:space="0"/>
              <w:right w:val="single" w:color="000000" w:sz="4" w:space="0"/>
            </w:tcBorders>
            <w:shd w:val="clear" w:color="auto" w:fill="FFFFFF"/>
            <w:noWrap/>
            <w:vAlign w:val="center"/>
          </w:tcPr>
          <w:p w14:paraId="3F3E46D8">
            <w:pPr>
              <w:rPr>
                <w:rFonts w:ascii="宋体" w:hAnsi="宋体" w:eastAsia="宋体" w:cs="宋体"/>
                <w:color w:val="000000"/>
                <w:sz w:val="20"/>
                <w:szCs w:val="20"/>
              </w:rPr>
            </w:pPr>
          </w:p>
        </w:tc>
        <w:tc>
          <w:tcPr>
            <w:tcW w:w="3045" w:type="dxa"/>
            <w:tcBorders>
              <w:top w:val="nil"/>
              <w:left w:val="nil"/>
              <w:bottom w:val="single" w:color="000000" w:sz="4" w:space="0"/>
              <w:right w:val="single" w:color="000000" w:sz="4" w:space="0"/>
            </w:tcBorders>
            <w:shd w:val="clear" w:color="auto" w:fill="FFFFFF"/>
            <w:noWrap/>
            <w:vAlign w:val="center"/>
          </w:tcPr>
          <w:p w14:paraId="66A30E6E">
            <w:pPr>
              <w:rPr>
                <w:rFonts w:ascii="宋体" w:hAnsi="宋体" w:eastAsia="宋体" w:cs="宋体"/>
                <w:color w:val="000000"/>
                <w:sz w:val="20"/>
                <w:szCs w:val="20"/>
              </w:rPr>
            </w:pPr>
          </w:p>
        </w:tc>
        <w:tc>
          <w:tcPr>
            <w:tcW w:w="1140" w:type="dxa"/>
            <w:tcBorders>
              <w:top w:val="nil"/>
              <w:left w:val="nil"/>
              <w:bottom w:val="single" w:color="000000" w:sz="4" w:space="0"/>
              <w:right w:val="single" w:color="000000" w:sz="4" w:space="0"/>
            </w:tcBorders>
            <w:shd w:val="clear" w:color="auto" w:fill="FFFFFF"/>
            <w:noWrap/>
            <w:vAlign w:val="center"/>
          </w:tcPr>
          <w:p w14:paraId="251D3078">
            <w:pPr>
              <w:jc w:val="right"/>
              <w:rPr>
                <w:rFonts w:ascii="宋体" w:hAnsi="宋体" w:eastAsia="宋体" w:cs="宋体"/>
                <w:color w:val="000000"/>
                <w:sz w:val="20"/>
                <w:szCs w:val="20"/>
              </w:rPr>
            </w:pPr>
          </w:p>
        </w:tc>
        <w:tc>
          <w:tcPr>
            <w:tcW w:w="838" w:type="dxa"/>
            <w:tcBorders>
              <w:top w:val="nil"/>
              <w:left w:val="nil"/>
              <w:bottom w:val="single" w:color="000000" w:sz="4" w:space="0"/>
              <w:right w:val="single" w:color="000000" w:sz="4" w:space="0"/>
            </w:tcBorders>
            <w:shd w:val="clear" w:color="auto" w:fill="FFFFFF"/>
            <w:noWrap/>
            <w:vAlign w:val="center"/>
          </w:tcPr>
          <w:p w14:paraId="28BA973F">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30703</w:t>
            </w:r>
          </w:p>
        </w:tc>
        <w:tc>
          <w:tcPr>
            <w:tcW w:w="2460" w:type="dxa"/>
            <w:tcBorders>
              <w:top w:val="nil"/>
              <w:left w:val="nil"/>
              <w:bottom w:val="single" w:color="000000" w:sz="4" w:space="0"/>
              <w:right w:val="single" w:color="000000" w:sz="4" w:space="0"/>
            </w:tcBorders>
            <w:shd w:val="clear" w:color="auto" w:fill="FFFFFF"/>
            <w:noWrap/>
            <w:vAlign w:val="center"/>
          </w:tcPr>
          <w:p w14:paraId="20B04E2B">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国内债务发行费用</w:t>
            </w:r>
          </w:p>
        </w:tc>
        <w:tc>
          <w:tcPr>
            <w:tcW w:w="1125" w:type="dxa"/>
            <w:tcBorders>
              <w:top w:val="nil"/>
              <w:left w:val="nil"/>
              <w:bottom w:val="single" w:color="000000" w:sz="4" w:space="0"/>
              <w:right w:val="single" w:color="000000" w:sz="4" w:space="0"/>
            </w:tcBorders>
            <w:shd w:val="clear" w:color="auto" w:fill="00FF00"/>
            <w:noWrap/>
            <w:vAlign w:val="center"/>
          </w:tcPr>
          <w:p w14:paraId="301124D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838" w:type="dxa"/>
            <w:tcBorders>
              <w:top w:val="nil"/>
              <w:left w:val="nil"/>
              <w:bottom w:val="single" w:color="000000" w:sz="4" w:space="0"/>
              <w:right w:val="single" w:color="000000" w:sz="4" w:space="0"/>
            </w:tcBorders>
            <w:shd w:val="clear" w:color="auto" w:fill="FFFFFF"/>
            <w:noWrap/>
            <w:vAlign w:val="center"/>
          </w:tcPr>
          <w:p w14:paraId="66987E5F">
            <w:pPr>
              <w:rPr>
                <w:rFonts w:ascii="宋体" w:hAnsi="宋体" w:eastAsia="宋体" w:cs="宋体"/>
                <w:color w:val="000000"/>
                <w:sz w:val="20"/>
                <w:szCs w:val="20"/>
              </w:rPr>
            </w:pPr>
          </w:p>
        </w:tc>
        <w:tc>
          <w:tcPr>
            <w:tcW w:w="2779" w:type="dxa"/>
            <w:tcBorders>
              <w:top w:val="nil"/>
              <w:left w:val="nil"/>
              <w:bottom w:val="single" w:color="000000" w:sz="4" w:space="0"/>
              <w:right w:val="single" w:color="000000" w:sz="4" w:space="0"/>
            </w:tcBorders>
            <w:shd w:val="clear" w:color="auto" w:fill="FFFFFF"/>
            <w:noWrap/>
            <w:vAlign w:val="center"/>
          </w:tcPr>
          <w:p w14:paraId="79CA2081">
            <w:pPr>
              <w:rPr>
                <w:rFonts w:ascii="宋体" w:hAnsi="宋体" w:eastAsia="宋体" w:cs="宋体"/>
                <w:color w:val="000000"/>
                <w:sz w:val="20"/>
                <w:szCs w:val="20"/>
              </w:rPr>
            </w:pPr>
          </w:p>
        </w:tc>
        <w:tc>
          <w:tcPr>
            <w:tcW w:w="1320" w:type="dxa"/>
            <w:tcBorders>
              <w:top w:val="nil"/>
              <w:left w:val="nil"/>
              <w:bottom w:val="single" w:color="000000" w:sz="4" w:space="0"/>
              <w:right w:val="single" w:color="000000" w:sz="4" w:space="0"/>
            </w:tcBorders>
            <w:shd w:val="clear" w:color="auto" w:fill="FFFFFF"/>
            <w:noWrap/>
            <w:vAlign w:val="center"/>
          </w:tcPr>
          <w:p w14:paraId="196FCAA8">
            <w:pPr>
              <w:jc w:val="right"/>
              <w:rPr>
                <w:rFonts w:ascii="宋体" w:hAnsi="宋体" w:eastAsia="宋体" w:cs="宋体"/>
                <w:color w:val="000000"/>
                <w:sz w:val="20"/>
                <w:szCs w:val="20"/>
              </w:rPr>
            </w:pPr>
          </w:p>
        </w:tc>
      </w:tr>
      <w:tr w14:paraId="06CD1B65">
        <w:tblPrEx>
          <w:tblCellMar>
            <w:top w:w="0" w:type="dxa"/>
            <w:left w:w="108" w:type="dxa"/>
            <w:bottom w:w="0" w:type="dxa"/>
            <w:right w:w="108" w:type="dxa"/>
          </w:tblCellMar>
        </w:tblPrEx>
        <w:trPr>
          <w:trHeight w:val="300" w:hRule="atLeast"/>
          <w:jc w:val="center"/>
        </w:trPr>
        <w:tc>
          <w:tcPr>
            <w:tcW w:w="1196" w:type="dxa"/>
            <w:tcBorders>
              <w:top w:val="nil"/>
              <w:left w:val="single" w:color="000000" w:sz="4" w:space="0"/>
              <w:bottom w:val="single" w:color="000000" w:sz="4" w:space="0"/>
              <w:right w:val="single" w:color="000000" w:sz="4" w:space="0"/>
            </w:tcBorders>
            <w:shd w:val="clear" w:color="auto" w:fill="FFFFFF"/>
            <w:noWrap/>
            <w:vAlign w:val="center"/>
          </w:tcPr>
          <w:p w14:paraId="0F21EDE7">
            <w:pPr>
              <w:rPr>
                <w:rFonts w:ascii="宋体" w:hAnsi="宋体" w:eastAsia="宋体" w:cs="宋体"/>
                <w:color w:val="000000"/>
                <w:sz w:val="20"/>
                <w:szCs w:val="20"/>
              </w:rPr>
            </w:pPr>
          </w:p>
        </w:tc>
        <w:tc>
          <w:tcPr>
            <w:tcW w:w="3045" w:type="dxa"/>
            <w:tcBorders>
              <w:top w:val="nil"/>
              <w:left w:val="nil"/>
              <w:bottom w:val="single" w:color="000000" w:sz="4" w:space="0"/>
              <w:right w:val="single" w:color="000000" w:sz="4" w:space="0"/>
            </w:tcBorders>
            <w:shd w:val="clear" w:color="auto" w:fill="FFFFFF"/>
            <w:noWrap/>
            <w:vAlign w:val="center"/>
          </w:tcPr>
          <w:p w14:paraId="5F05C9B3">
            <w:pPr>
              <w:rPr>
                <w:rFonts w:ascii="宋体" w:hAnsi="宋体" w:eastAsia="宋体" w:cs="宋体"/>
                <w:color w:val="000000"/>
                <w:sz w:val="20"/>
                <w:szCs w:val="20"/>
              </w:rPr>
            </w:pPr>
          </w:p>
        </w:tc>
        <w:tc>
          <w:tcPr>
            <w:tcW w:w="1140" w:type="dxa"/>
            <w:tcBorders>
              <w:top w:val="nil"/>
              <w:left w:val="nil"/>
              <w:bottom w:val="single" w:color="000000" w:sz="4" w:space="0"/>
              <w:right w:val="single" w:color="000000" w:sz="4" w:space="0"/>
            </w:tcBorders>
            <w:shd w:val="clear" w:color="auto" w:fill="FFFFFF"/>
            <w:noWrap/>
            <w:vAlign w:val="center"/>
          </w:tcPr>
          <w:p w14:paraId="19F6D52B">
            <w:pPr>
              <w:jc w:val="right"/>
              <w:rPr>
                <w:rFonts w:ascii="宋体" w:hAnsi="宋体" w:eastAsia="宋体" w:cs="宋体"/>
                <w:color w:val="000000"/>
                <w:sz w:val="20"/>
                <w:szCs w:val="20"/>
              </w:rPr>
            </w:pPr>
          </w:p>
        </w:tc>
        <w:tc>
          <w:tcPr>
            <w:tcW w:w="838" w:type="dxa"/>
            <w:tcBorders>
              <w:top w:val="nil"/>
              <w:left w:val="nil"/>
              <w:bottom w:val="single" w:color="000000" w:sz="4" w:space="0"/>
              <w:right w:val="single" w:color="000000" w:sz="4" w:space="0"/>
            </w:tcBorders>
            <w:shd w:val="clear" w:color="auto" w:fill="FFFFFF"/>
            <w:noWrap/>
            <w:vAlign w:val="center"/>
          </w:tcPr>
          <w:p w14:paraId="41792C6B">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30704</w:t>
            </w:r>
          </w:p>
        </w:tc>
        <w:tc>
          <w:tcPr>
            <w:tcW w:w="2460" w:type="dxa"/>
            <w:tcBorders>
              <w:top w:val="nil"/>
              <w:left w:val="nil"/>
              <w:bottom w:val="single" w:color="000000" w:sz="4" w:space="0"/>
              <w:right w:val="single" w:color="000000" w:sz="4" w:space="0"/>
            </w:tcBorders>
            <w:shd w:val="clear" w:color="auto" w:fill="FFFFFF"/>
            <w:noWrap/>
            <w:vAlign w:val="center"/>
          </w:tcPr>
          <w:p w14:paraId="3861080B">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国外债务发行费用</w:t>
            </w:r>
          </w:p>
        </w:tc>
        <w:tc>
          <w:tcPr>
            <w:tcW w:w="1125" w:type="dxa"/>
            <w:tcBorders>
              <w:top w:val="nil"/>
              <w:left w:val="nil"/>
              <w:bottom w:val="single" w:color="000000" w:sz="4" w:space="0"/>
              <w:right w:val="single" w:color="000000" w:sz="4" w:space="0"/>
            </w:tcBorders>
            <w:shd w:val="clear" w:color="auto" w:fill="00FF00"/>
            <w:noWrap/>
            <w:vAlign w:val="center"/>
          </w:tcPr>
          <w:p w14:paraId="4C578D7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838" w:type="dxa"/>
            <w:tcBorders>
              <w:top w:val="nil"/>
              <w:left w:val="nil"/>
              <w:bottom w:val="single" w:color="000000" w:sz="4" w:space="0"/>
              <w:right w:val="single" w:color="000000" w:sz="4" w:space="0"/>
            </w:tcBorders>
            <w:shd w:val="clear" w:color="auto" w:fill="FFFFFF"/>
            <w:noWrap/>
            <w:vAlign w:val="center"/>
          </w:tcPr>
          <w:p w14:paraId="115E29AB">
            <w:pPr>
              <w:rPr>
                <w:rFonts w:ascii="宋体" w:hAnsi="宋体" w:eastAsia="宋体" w:cs="宋体"/>
                <w:color w:val="000000"/>
                <w:sz w:val="20"/>
                <w:szCs w:val="20"/>
              </w:rPr>
            </w:pPr>
          </w:p>
        </w:tc>
        <w:tc>
          <w:tcPr>
            <w:tcW w:w="2779" w:type="dxa"/>
            <w:tcBorders>
              <w:top w:val="nil"/>
              <w:left w:val="nil"/>
              <w:bottom w:val="single" w:color="000000" w:sz="4" w:space="0"/>
              <w:right w:val="single" w:color="000000" w:sz="4" w:space="0"/>
            </w:tcBorders>
            <w:shd w:val="clear" w:color="auto" w:fill="FFFFFF"/>
            <w:noWrap/>
            <w:vAlign w:val="center"/>
          </w:tcPr>
          <w:p w14:paraId="5C9A40D7">
            <w:pPr>
              <w:rPr>
                <w:rFonts w:ascii="宋体" w:hAnsi="宋体" w:eastAsia="宋体" w:cs="宋体"/>
                <w:color w:val="000000"/>
                <w:sz w:val="20"/>
                <w:szCs w:val="20"/>
              </w:rPr>
            </w:pPr>
          </w:p>
        </w:tc>
        <w:tc>
          <w:tcPr>
            <w:tcW w:w="1320" w:type="dxa"/>
            <w:tcBorders>
              <w:top w:val="nil"/>
              <w:left w:val="nil"/>
              <w:bottom w:val="single" w:color="000000" w:sz="4" w:space="0"/>
              <w:right w:val="single" w:color="000000" w:sz="4" w:space="0"/>
            </w:tcBorders>
            <w:shd w:val="clear" w:color="auto" w:fill="FFFFFF"/>
            <w:noWrap/>
            <w:vAlign w:val="center"/>
          </w:tcPr>
          <w:p w14:paraId="69975B5F">
            <w:pPr>
              <w:jc w:val="right"/>
              <w:rPr>
                <w:rFonts w:ascii="宋体" w:hAnsi="宋体" w:eastAsia="宋体" w:cs="宋体"/>
                <w:color w:val="000000"/>
                <w:sz w:val="20"/>
                <w:szCs w:val="20"/>
              </w:rPr>
            </w:pPr>
          </w:p>
        </w:tc>
      </w:tr>
      <w:tr w14:paraId="62799AC6">
        <w:tblPrEx>
          <w:tblCellMar>
            <w:top w:w="0" w:type="dxa"/>
            <w:left w:w="108" w:type="dxa"/>
            <w:bottom w:w="0" w:type="dxa"/>
            <w:right w:w="108" w:type="dxa"/>
          </w:tblCellMar>
        </w:tblPrEx>
        <w:trPr>
          <w:trHeight w:val="300" w:hRule="atLeast"/>
          <w:jc w:val="center"/>
        </w:trPr>
        <w:tc>
          <w:tcPr>
            <w:tcW w:w="4241" w:type="dxa"/>
            <w:gridSpan w:val="2"/>
            <w:tcBorders>
              <w:top w:val="nil"/>
              <w:left w:val="single" w:color="000000" w:sz="4" w:space="0"/>
              <w:bottom w:val="single" w:color="000000" w:sz="4" w:space="0"/>
              <w:right w:val="single" w:color="000000" w:sz="4" w:space="0"/>
            </w:tcBorders>
            <w:shd w:val="clear" w:color="auto" w:fill="FFFFFF"/>
            <w:noWrap/>
            <w:vAlign w:val="center"/>
          </w:tcPr>
          <w:p w14:paraId="6DC72FC3">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人员经费合计</w:t>
            </w:r>
          </w:p>
        </w:tc>
        <w:tc>
          <w:tcPr>
            <w:tcW w:w="1140" w:type="dxa"/>
            <w:tcBorders>
              <w:top w:val="nil"/>
              <w:left w:val="nil"/>
              <w:bottom w:val="single" w:color="000000" w:sz="4" w:space="0"/>
              <w:right w:val="single" w:color="000000" w:sz="4" w:space="0"/>
            </w:tcBorders>
            <w:shd w:val="clear" w:color="auto" w:fill="00FF00"/>
            <w:noWrap/>
            <w:vAlign w:val="center"/>
          </w:tcPr>
          <w:p w14:paraId="7461CC3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724.87</w:t>
            </w:r>
          </w:p>
        </w:tc>
        <w:tc>
          <w:tcPr>
            <w:tcW w:w="8040" w:type="dxa"/>
            <w:gridSpan w:val="5"/>
            <w:tcBorders>
              <w:top w:val="nil"/>
              <w:left w:val="nil"/>
              <w:bottom w:val="single" w:color="000000" w:sz="4" w:space="0"/>
              <w:right w:val="single" w:color="000000" w:sz="4" w:space="0"/>
            </w:tcBorders>
            <w:shd w:val="clear" w:color="auto" w:fill="FFFFFF"/>
            <w:noWrap/>
            <w:vAlign w:val="center"/>
          </w:tcPr>
          <w:p w14:paraId="5A103718">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公用经费合计</w:t>
            </w:r>
          </w:p>
        </w:tc>
        <w:tc>
          <w:tcPr>
            <w:tcW w:w="1320" w:type="dxa"/>
            <w:tcBorders>
              <w:top w:val="nil"/>
              <w:left w:val="nil"/>
              <w:bottom w:val="single" w:color="000000" w:sz="4" w:space="0"/>
              <w:right w:val="single" w:color="000000" w:sz="4" w:space="0"/>
            </w:tcBorders>
            <w:shd w:val="clear" w:color="auto" w:fill="00FF00"/>
            <w:noWrap/>
            <w:vAlign w:val="center"/>
          </w:tcPr>
          <w:p w14:paraId="2C6F8D4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430.15</w:t>
            </w:r>
          </w:p>
        </w:tc>
      </w:tr>
    </w:tbl>
    <w:p w14:paraId="13AACDBC">
      <w:pPr>
        <w:pStyle w:val="5"/>
        <w:spacing w:beforeAutospacing="0" w:afterAutospacing="0" w:line="594" w:lineRule="exact"/>
        <w:rPr>
          <w:rFonts w:ascii="方正黑体_GBK" w:hAnsi="方正黑体_GBK" w:eastAsia="方正黑体_GBK" w:cs="方正黑体_GBK"/>
          <w:color w:val="000000" w:themeColor="text1"/>
          <w:sz w:val="32"/>
          <w:szCs w:val="32"/>
          <w:shd w:val="clear" w:color="auto" w:fill="FFFFFF"/>
        </w:rPr>
      </w:pPr>
    </w:p>
    <w:p w14:paraId="667E7DD6">
      <w:pPr>
        <w:pStyle w:val="5"/>
        <w:spacing w:beforeAutospacing="0" w:afterAutospacing="0" w:line="594" w:lineRule="exact"/>
        <w:rPr>
          <w:rFonts w:ascii="方正黑体_GBK" w:hAnsi="方正黑体_GBK" w:eastAsia="方正黑体_GBK" w:cs="方正黑体_GBK"/>
          <w:color w:val="000000" w:themeColor="text1"/>
          <w:sz w:val="32"/>
          <w:szCs w:val="32"/>
          <w:shd w:val="clear" w:color="auto" w:fill="FFFFFF"/>
        </w:rPr>
      </w:pPr>
    </w:p>
    <w:p w14:paraId="626BF914">
      <w:pPr>
        <w:pStyle w:val="5"/>
        <w:spacing w:beforeAutospacing="0" w:afterAutospacing="0" w:line="594" w:lineRule="exact"/>
        <w:rPr>
          <w:rFonts w:ascii="方正黑体_GBK" w:hAnsi="方正黑体_GBK" w:eastAsia="方正黑体_GBK" w:cs="方正黑体_GBK"/>
          <w:color w:val="000000" w:themeColor="text1"/>
          <w:sz w:val="32"/>
          <w:szCs w:val="32"/>
          <w:shd w:val="clear" w:color="auto" w:fill="FFFFFF"/>
        </w:rPr>
      </w:pPr>
    </w:p>
    <w:p w14:paraId="169EAC45">
      <w:pPr>
        <w:pStyle w:val="5"/>
        <w:spacing w:beforeAutospacing="0" w:afterAutospacing="0" w:line="594" w:lineRule="exact"/>
        <w:rPr>
          <w:rFonts w:ascii="方正黑体_GBK" w:hAnsi="方正黑体_GBK" w:eastAsia="方正黑体_GBK" w:cs="方正黑体_GBK"/>
          <w:color w:val="000000" w:themeColor="text1"/>
          <w:sz w:val="32"/>
          <w:szCs w:val="32"/>
          <w:shd w:val="clear" w:color="auto" w:fill="FFFFFF"/>
        </w:rPr>
      </w:pPr>
      <w:r>
        <w:rPr>
          <w:rFonts w:hint="eastAsia" w:ascii="方正黑体_GBK" w:hAnsi="方正黑体_GBK" w:eastAsia="方正黑体_GBK" w:cs="方正黑体_GBK"/>
          <w:color w:val="000000" w:themeColor="text1"/>
          <w:sz w:val="32"/>
          <w:szCs w:val="32"/>
          <w:shd w:val="clear" w:color="auto" w:fill="FFFFFF"/>
        </w:rPr>
        <w:t>附件7</w:t>
      </w:r>
    </w:p>
    <w:p w14:paraId="64A6A8B2">
      <w:pPr>
        <w:pStyle w:val="5"/>
        <w:spacing w:beforeAutospacing="0" w:afterAutospacing="0" w:line="594" w:lineRule="exact"/>
        <w:rPr>
          <w:rFonts w:ascii="方正黑体_GBK" w:hAnsi="方正黑体_GBK" w:eastAsia="方正黑体_GBK" w:cs="方正黑体_GBK"/>
          <w:color w:val="000000" w:themeColor="text1"/>
          <w:sz w:val="32"/>
          <w:szCs w:val="32"/>
          <w:shd w:val="clear" w:color="auto" w:fill="FFFFFF"/>
        </w:rPr>
      </w:pPr>
    </w:p>
    <w:tbl>
      <w:tblPr>
        <w:tblStyle w:val="6"/>
        <w:tblW w:w="13590" w:type="dxa"/>
        <w:jc w:val="center"/>
        <w:tblLayout w:type="fixed"/>
        <w:tblCellMar>
          <w:top w:w="0" w:type="dxa"/>
          <w:left w:w="108" w:type="dxa"/>
          <w:bottom w:w="0" w:type="dxa"/>
          <w:right w:w="108" w:type="dxa"/>
        </w:tblCellMar>
      </w:tblPr>
      <w:tblGrid>
        <w:gridCol w:w="2299"/>
        <w:gridCol w:w="324"/>
        <w:gridCol w:w="240"/>
        <w:gridCol w:w="4487"/>
        <w:gridCol w:w="2055"/>
        <w:gridCol w:w="2235"/>
        <w:gridCol w:w="1950"/>
      </w:tblGrid>
      <w:tr w14:paraId="0EDACC8F">
        <w:tblPrEx>
          <w:tblCellMar>
            <w:top w:w="0" w:type="dxa"/>
            <w:left w:w="108" w:type="dxa"/>
            <w:bottom w:w="0" w:type="dxa"/>
            <w:right w:w="108" w:type="dxa"/>
          </w:tblCellMar>
        </w:tblPrEx>
        <w:trPr>
          <w:trHeight w:val="555" w:hRule="atLeast"/>
          <w:jc w:val="center"/>
        </w:trPr>
        <w:tc>
          <w:tcPr>
            <w:tcW w:w="13590" w:type="dxa"/>
            <w:gridSpan w:val="7"/>
            <w:tcBorders>
              <w:top w:val="nil"/>
              <w:left w:val="nil"/>
              <w:bottom w:val="nil"/>
              <w:right w:val="single" w:color="808080" w:sz="4" w:space="0"/>
            </w:tcBorders>
            <w:shd w:val="clear" w:color="auto" w:fill="FFFFFF"/>
            <w:noWrap/>
            <w:vAlign w:val="center"/>
          </w:tcPr>
          <w:p w14:paraId="28490DB7">
            <w:pPr>
              <w:jc w:val="center"/>
              <w:rPr>
                <w:rFonts w:ascii="方正小标宋_GBK" w:hAnsi="方正小标宋_GBK" w:eastAsia="方正小标宋_GBK" w:cs="方正小标宋_GBK"/>
                <w:color w:val="000000"/>
                <w:sz w:val="18"/>
                <w:szCs w:val="18"/>
              </w:rPr>
            </w:pPr>
            <w:r>
              <w:rPr>
                <w:rFonts w:hint="eastAsia" w:ascii="方正小标宋_GBK" w:hAnsi="方正小标宋_GBK" w:eastAsia="方正小标宋_GBK" w:cs="方正小标宋_GBK"/>
                <w:color w:val="000000"/>
                <w:sz w:val="44"/>
                <w:szCs w:val="44"/>
              </w:rPr>
              <w:t>一般公共预算财政拨款支出决算表</w:t>
            </w:r>
          </w:p>
        </w:tc>
      </w:tr>
      <w:tr w14:paraId="482C94E4">
        <w:tblPrEx>
          <w:tblCellMar>
            <w:top w:w="0" w:type="dxa"/>
            <w:left w:w="108" w:type="dxa"/>
            <w:bottom w:w="0" w:type="dxa"/>
            <w:right w:w="108" w:type="dxa"/>
          </w:tblCellMar>
        </w:tblPrEx>
        <w:trPr>
          <w:trHeight w:val="300" w:hRule="atLeast"/>
          <w:jc w:val="center"/>
        </w:trPr>
        <w:tc>
          <w:tcPr>
            <w:tcW w:w="2299" w:type="dxa"/>
            <w:tcBorders>
              <w:top w:val="nil"/>
              <w:left w:val="nil"/>
              <w:bottom w:val="nil"/>
              <w:right w:val="nil"/>
            </w:tcBorders>
            <w:shd w:val="clear" w:color="auto" w:fill="FFFFFF"/>
            <w:noWrap/>
            <w:vAlign w:val="center"/>
          </w:tcPr>
          <w:p w14:paraId="629C20AF">
            <w:pPr>
              <w:rPr>
                <w:rFonts w:ascii="宋体" w:hAnsi="宋体" w:eastAsia="宋体" w:cs="宋体"/>
                <w:color w:val="000000"/>
                <w:sz w:val="18"/>
                <w:szCs w:val="18"/>
              </w:rPr>
            </w:pPr>
          </w:p>
        </w:tc>
        <w:tc>
          <w:tcPr>
            <w:tcW w:w="324" w:type="dxa"/>
            <w:tcBorders>
              <w:top w:val="nil"/>
              <w:left w:val="nil"/>
              <w:bottom w:val="nil"/>
              <w:right w:val="nil"/>
            </w:tcBorders>
            <w:shd w:val="clear" w:color="auto" w:fill="FFFFFF"/>
            <w:noWrap/>
            <w:vAlign w:val="center"/>
          </w:tcPr>
          <w:p w14:paraId="0966ACB9">
            <w:pPr>
              <w:rPr>
                <w:rFonts w:ascii="宋体" w:hAnsi="宋体" w:eastAsia="宋体" w:cs="宋体"/>
                <w:color w:val="000000"/>
                <w:sz w:val="18"/>
                <w:szCs w:val="18"/>
              </w:rPr>
            </w:pPr>
          </w:p>
        </w:tc>
        <w:tc>
          <w:tcPr>
            <w:tcW w:w="240" w:type="dxa"/>
            <w:tcBorders>
              <w:top w:val="nil"/>
              <w:left w:val="nil"/>
              <w:bottom w:val="nil"/>
              <w:right w:val="nil"/>
            </w:tcBorders>
            <w:shd w:val="clear" w:color="auto" w:fill="FFFFFF"/>
            <w:noWrap/>
            <w:vAlign w:val="center"/>
          </w:tcPr>
          <w:p w14:paraId="3001B751">
            <w:pPr>
              <w:rPr>
                <w:rFonts w:ascii="宋体" w:hAnsi="宋体" w:eastAsia="宋体" w:cs="宋体"/>
                <w:color w:val="000000"/>
                <w:sz w:val="18"/>
                <w:szCs w:val="18"/>
              </w:rPr>
            </w:pPr>
          </w:p>
        </w:tc>
        <w:tc>
          <w:tcPr>
            <w:tcW w:w="4487" w:type="dxa"/>
            <w:tcBorders>
              <w:top w:val="nil"/>
              <w:left w:val="nil"/>
              <w:bottom w:val="nil"/>
              <w:right w:val="nil"/>
            </w:tcBorders>
            <w:shd w:val="clear" w:color="auto" w:fill="FFFFFF"/>
            <w:noWrap/>
            <w:vAlign w:val="center"/>
          </w:tcPr>
          <w:p w14:paraId="51DF23CB">
            <w:pPr>
              <w:rPr>
                <w:rFonts w:ascii="宋体" w:hAnsi="宋体" w:eastAsia="宋体" w:cs="宋体"/>
                <w:color w:val="000000"/>
                <w:sz w:val="18"/>
                <w:szCs w:val="18"/>
              </w:rPr>
            </w:pPr>
          </w:p>
        </w:tc>
        <w:tc>
          <w:tcPr>
            <w:tcW w:w="2055" w:type="dxa"/>
            <w:tcBorders>
              <w:top w:val="nil"/>
              <w:left w:val="nil"/>
              <w:bottom w:val="nil"/>
              <w:right w:val="nil"/>
            </w:tcBorders>
            <w:shd w:val="clear" w:color="auto" w:fill="FFFFFF"/>
            <w:noWrap/>
            <w:vAlign w:val="center"/>
          </w:tcPr>
          <w:p w14:paraId="642ECB35">
            <w:pPr>
              <w:rPr>
                <w:rFonts w:ascii="宋体" w:hAnsi="宋体" w:eastAsia="宋体" w:cs="宋体"/>
                <w:color w:val="000000"/>
                <w:sz w:val="18"/>
                <w:szCs w:val="18"/>
              </w:rPr>
            </w:pPr>
          </w:p>
        </w:tc>
        <w:tc>
          <w:tcPr>
            <w:tcW w:w="2235" w:type="dxa"/>
            <w:tcBorders>
              <w:top w:val="nil"/>
              <w:left w:val="nil"/>
              <w:bottom w:val="nil"/>
              <w:right w:val="nil"/>
            </w:tcBorders>
            <w:shd w:val="clear" w:color="auto" w:fill="FFFFFF"/>
            <w:noWrap/>
            <w:vAlign w:val="center"/>
          </w:tcPr>
          <w:p w14:paraId="4B24CE92">
            <w:pPr>
              <w:rPr>
                <w:rFonts w:ascii="宋体" w:hAnsi="宋体" w:eastAsia="宋体" w:cs="宋体"/>
                <w:color w:val="000000"/>
                <w:sz w:val="18"/>
                <w:szCs w:val="18"/>
              </w:rPr>
            </w:pPr>
          </w:p>
        </w:tc>
        <w:tc>
          <w:tcPr>
            <w:tcW w:w="1950" w:type="dxa"/>
            <w:tcBorders>
              <w:top w:val="nil"/>
              <w:left w:val="nil"/>
              <w:bottom w:val="nil"/>
              <w:right w:val="single" w:color="808080" w:sz="4" w:space="0"/>
            </w:tcBorders>
            <w:shd w:val="clear" w:color="auto" w:fill="FFFFFF"/>
            <w:noWrap/>
            <w:vAlign w:val="center"/>
          </w:tcPr>
          <w:p w14:paraId="2D9A0762">
            <w:pPr>
              <w:jc w:val="right"/>
              <w:textAlignment w:val="center"/>
              <w:rPr>
                <w:rFonts w:ascii="宋体" w:hAnsi="宋体" w:eastAsia="宋体" w:cs="宋体"/>
                <w:color w:val="000000"/>
              </w:rPr>
            </w:pPr>
            <w:r>
              <w:rPr>
                <w:rFonts w:hint="eastAsia" w:ascii="宋体" w:hAnsi="宋体" w:eastAsia="宋体" w:cs="宋体"/>
                <w:color w:val="000000"/>
              </w:rPr>
              <w:t>公开05表</w:t>
            </w:r>
          </w:p>
        </w:tc>
      </w:tr>
      <w:tr w14:paraId="655410BB">
        <w:tblPrEx>
          <w:tblCellMar>
            <w:top w:w="0" w:type="dxa"/>
            <w:left w:w="108" w:type="dxa"/>
            <w:bottom w:w="0" w:type="dxa"/>
            <w:right w:w="108" w:type="dxa"/>
          </w:tblCellMar>
        </w:tblPrEx>
        <w:trPr>
          <w:trHeight w:val="300" w:hRule="atLeast"/>
          <w:jc w:val="center"/>
        </w:trPr>
        <w:tc>
          <w:tcPr>
            <w:tcW w:w="7350" w:type="dxa"/>
            <w:gridSpan w:val="4"/>
            <w:tcBorders>
              <w:top w:val="nil"/>
              <w:left w:val="nil"/>
              <w:bottom w:val="single" w:color="808080" w:sz="4" w:space="0"/>
              <w:right w:val="nil"/>
            </w:tcBorders>
            <w:shd w:val="clear" w:color="auto" w:fill="FFFFFF"/>
            <w:noWrap/>
            <w:vAlign w:val="center"/>
          </w:tcPr>
          <w:p w14:paraId="12E230BE">
            <w:pPr>
              <w:textAlignment w:val="center"/>
              <w:rPr>
                <w:rFonts w:ascii="宋体" w:hAnsi="宋体" w:eastAsia="宋体" w:cs="宋体"/>
                <w:color w:val="000000"/>
              </w:rPr>
            </w:pPr>
            <w:r>
              <w:rPr>
                <w:rFonts w:hint="eastAsia" w:ascii="宋体" w:hAnsi="宋体" w:eastAsia="宋体" w:cs="宋体"/>
                <w:color w:val="000000"/>
              </w:rPr>
              <w:t>公开部门：重庆市垫江县裴兴镇人民政府</w:t>
            </w:r>
          </w:p>
        </w:tc>
        <w:tc>
          <w:tcPr>
            <w:tcW w:w="2055" w:type="dxa"/>
            <w:tcBorders>
              <w:top w:val="nil"/>
              <w:left w:val="nil"/>
              <w:bottom w:val="single" w:color="808080" w:sz="4" w:space="0"/>
              <w:right w:val="nil"/>
            </w:tcBorders>
            <w:shd w:val="clear" w:color="auto" w:fill="FFFFFF"/>
            <w:noWrap/>
            <w:vAlign w:val="center"/>
          </w:tcPr>
          <w:p w14:paraId="356466EE">
            <w:pPr>
              <w:rPr>
                <w:rFonts w:ascii="宋体" w:hAnsi="宋体" w:eastAsia="宋体" w:cs="宋体"/>
                <w:color w:val="000000"/>
                <w:sz w:val="18"/>
                <w:szCs w:val="18"/>
              </w:rPr>
            </w:pPr>
            <w:r>
              <w:rPr>
                <w:rFonts w:hint="eastAsia" w:ascii="宋体" w:hAnsi="宋体" w:eastAsia="宋体" w:cs="宋体"/>
                <w:color w:val="000000"/>
              </w:rPr>
              <w:t>2021年度</w:t>
            </w:r>
          </w:p>
        </w:tc>
        <w:tc>
          <w:tcPr>
            <w:tcW w:w="2235" w:type="dxa"/>
            <w:tcBorders>
              <w:top w:val="nil"/>
              <w:left w:val="nil"/>
              <w:bottom w:val="single" w:color="808080" w:sz="4" w:space="0"/>
              <w:right w:val="nil"/>
            </w:tcBorders>
            <w:shd w:val="clear" w:color="auto" w:fill="FFFFFF"/>
            <w:noWrap/>
            <w:vAlign w:val="center"/>
          </w:tcPr>
          <w:p w14:paraId="0178B05D">
            <w:pPr>
              <w:rPr>
                <w:rFonts w:ascii="宋体" w:hAnsi="宋体" w:eastAsia="宋体" w:cs="宋体"/>
                <w:color w:val="000000"/>
                <w:sz w:val="18"/>
                <w:szCs w:val="18"/>
              </w:rPr>
            </w:pPr>
          </w:p>
        </w:tc>
        <w:tc>
          <w:tcPr>
            <w:tcW w:w="1950" w:type="dxa"/>
            <w:tcBorders>
              <w:top w:val="nil"/>
              <w:left w:val="nil"/>
              <w:bottom w:val="single" w:color="808080" w:sz="4" w:space="0"/>
              <w:right w:val="single" w:color="808080" w:sz="4" w:space="0"/>
            </w:tcBorders>
            <w:shd w:val="clear" w:color="auto" w:fill="FFFFFF"/>
            <w:noWrap/>
            <w:vAlign w:val="center"/>
          </w:tcPr>
          <w:p w14:paraId="68FEEF44">
            <w:pPr>
              <w:jc w:val="right"/>
              <w:textAlignment w:val="center"/>
              <w:rPr>
                <w:rFonts w:ascii="宋体" w:hAnsi="宋体" w:eastAsia="宋体" w:cs="宋体"/>
                <w:color w:val="000000"/>
              </w:rPr>
            </w:pPr>
            <w:r>
              <w:rPr>
                <w:rFonts w:hint="eastAsia" w:ascii="宋体" w:hAnsi="宋体" w:eastAsia="宋体" w:cs="宋体"/>
                <w:color w:val="000000"/>
              </w:rPr>
              <w:t>单位：万元</w:t>
            </w:r>
          </w:p>
        </w:tc>
      </w:tr>
      <w:tr w14:paraId="16F586B5">
        <w:tblPrEx>
          <w:tblCellMar>
            <w:top w:w="0" w:type="dxa"/>
            <w:left w:w="108" w:type="dxa"/>
            <w:bottom w:w="0" w:type="dxa"/>
            <w:right w:w="108" w:type="dxa"/>
          </w:tblCellMar>
        </w:tblPrEx>
        <w:trPr>
          <w:trHeight w:val="300" w:hRule="atLeast"/>
          <w:jc w:val="center"/>
        </w:trPr>
        <w:tc>
          <w:tcPr>
            <w:tcW w:w="7350" w:type="dxa"/>
            <w:gridSpan w:val="4"/>
            <w:tcBorders>
              <w:top w:val="nil"/>
              <w:left w:val="single" w:color="000000" w:sz="4" w:space="0"/>
              <w:bottom w:val="single" w:color="000000" w:sz="4" w:space="0"/>
              <w:right w:val="single" w:color="000000" w:sz="4" w:space="0"/>
            </w:tcBorders>
            <w:shd w:val="clear" w:color="auto" w:fill="FFFFFF"/>
            <w:vAlign w:val="center"/>
          </w:tcPr>
          <w:p w14:paraId="55C53386">
            <w:pPr>
              <w:jc w:val="both"/>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项目</w:t>
            </w:r>
          </w:p>
        </w:tc>
        <w:tc>
          <w:tcPr>
            <w:tcW w:w="6240" w:type="dxa"/>
            <w:gridSpan w:val="3"/>
            <w:tcBorders>
              <w:top w:val="nil"/>
              <w:left w:val="nil"/>
              <w:bottom w:val="single" w:color="000000" w:sz="4" w:space="0"/>
              <w:right w:val="single" w:color="000000" w:sz="4" w:space="0"/>
            </w:tcBorders>
            <w:shd w:val="clear" w:color="auto" w:fill="FFFFFF"/>
            <w:vAlign w:val="center"/>
          </w:tcPr>
          <w:p w14:paraId="41694821">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本年支出</w:t>
            </w:r>
          </w:p>
        </w:tc>
      </w:tr>
      <w:tr w14:paraId="0A8FA5D7">
        <w:tblPrEx>
          <w:tblCellMar>
            <w:top w:w="0" w:type="dxa"/>
            <w:left w:w="108" w:type="dxa"/>
            <w:bottom w:w="0" w:type="dxa"/>
            <w:right w:w="108" w:type="dxa"/>
          </w:tblCellMar>
        </w:tblPrEx>
        <w:trPr>
          <w:trHeight w:val="334" w:hRule="atLeast"/>
          <w:jc w:val="center"/>
        </w:trPr>
        <w:tc>
          <w:tcPr>
            <w:tcW w:w="2863" w:type="dxa"/>
            <w:gridSpan w:val="3"/>
            <w:vMerge w:val="restart"/>
            <w:tcBorders>
              <w:top w:val="nil"/>
              <w:left w:val="single" w:color="000000" w:sz="4" w:space="0"/>
              <w:bottom w:val="single" w:color="000000" w:sz="4" w:space="0"/>
              <w:right w:val="single" w:color="000000" w:sz="4" w:space="0"/>
            </w:tcBorders>
            <w:shd w:val="clear" w:color="auto" w:fill="FFFFFF"/>
            <w:vAlign w:val="center"/>
          </w:tcPr>
          <w:p w14:paraId="16ADC7D6">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功能分类科目编码</w:t>
            </w:r>
          </w:p>
        </w:tc>
        <w:tc>
          <w:tcPr>
            <w:tcW w:w="4487" w:type="dxa"/>
            <w:vMerge w:val="restart"/>
            <w:tcBorders>
              <w:top w:val="nil"/>
              <w:left w:val="nil"/>
              <w:bottom w:val="single" w:color="000000" w:sz="4" w:space="0"/>
              <w:right w:val="single" w:color="000000" w:sz="4" w:space="0"/>
            </w:tcBorders>
            <w:shd w:val="clear" w:color="auto" w:fill="FFFFFF"/>
            <w:vAlign w:val="center"/>
          </w:tcPr>
          <w:p w14:paraId="177F380A">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项目（按“项”级功能分类科目）</w:t>
            </w:r>
          </w:p>
        </w:tc>
        <w:tc>
          <w:tcPr>
            <w:tcW w:w="2055" w:type="dxa"/>
            <w:vMerge w:val="restart"/>
            <w:tcBorders>
              <w:top w:val="nil"/>
              <w:left w:val="nil"/>
              <w:bottom w:val="single" w:color="000000" w:sz="4" w:space="0"/>
              <w:right w:val="single" w:color="000000" w:sz="4" w:space="0"/>
            </w:tcBorders>
            <w:shd w:val="clear" w:color="auto" w:fill="FFFFFF"/>
            <w:vAlign w:val="center"/>
          </w:tcPr>
          <w:p w14:paraId="2E87F704">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合计</w:t>
            </w:r>
          </w:p>
        </w:tc>
        <w:tc>
          <w:tcPr>
            <w:tcW w:w="2235" w:type="dxa"/>
            <w:vMerge w:val="restart"/>
            <w:tcBorders>
              <w:top w:val="nil"/>
              <w:left w:val="nil"/>
              <w:bottom w:val="single" w:color="000000" w:sz="4" w:space="0"/>
              <w:right w:val="single" w:color="000000" w:sz="4" w:space="0"/>
            </w:tcBorders>
            <w:shd w:val="clear" w:color="auto" w:fill="FFFFFF"/>
            <w:vAlign w:val="center"/>
          </w:tcPr>
          <w:p w14:paraId="14E9ABE1">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基本支出</w:t>
            </w:r>
          </w:p>
        </w:tc>
        <w:tc>
          <w:tcPr>
            <w:tcW w:w="1950" w:type="dxa"/>
            <w:vMerge w:val="restart"/>
            <w:tcBorders>
              <w:top w:val="nil"/>
              <w:left w:val="nil"/>
              <w:bottom w:val="single" w:color="000000" w:sz="4" w:space="0"/>
              <w:right w:val="single" w:color="000000" w:sz="4" w:space="0"/>
            </w:tcBorders>
            <w:shd w:val="clear" w:color="auto" w:fill="FFFFFF"/>
            <w:vAlign w:val="center"/>
          </w:tcPr>
          <w:p w14:paraId="2C2757C6">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项目支出</w:t>
            </w:r>
          </w:p>
        </w:tc>
      </w:tr>
      <w:tr w14:paraId="1D3EFE3E">
        <w:tblPrEx>
          <w:tblCellMar>
            <w:top w:w="0" w:type="dxa"/>
            <w:left w:w="108" w:type="dxa"/>
            <w:bottom w:w="0" w:type="dxa"/>
            <w:right w:w="108" w:type="dxa"/>
          </w:tblCellMar>
        </w:tblPrEx>
        <w:trPr>
          <w:trHeight w:val="615" w:hRule="atLeast"/>
          <w:jc w:val="center"/>
        </w:trPr>
        <w:tc>
          <w:tcPr>
            <w:tcW w:w="2863" w:type="dxa"/>
            <w:gridSpan w:val="3"/>
            <w:vMerge w:val="continue"/>
            <w:tcBorders>
              <w:top w:val="nil"/>
              <w:left w:val="single" w:color="000000" w:sz="4" w:space="0"/>
              <w:bottom w:val="single" w:color="000000" w:sz="4" w:space="0"/>
              <w:right w:val="single" w:color="000000" w:sz="4" w:space="0"/>
            </w:tcBorders>
            <w:shd w:val="clear" w:color="auto" w:fill="FFFFFF"/>
            <w:vAlign w:val="center"/>
          </w:tcPr>
          <w:p w14:paraId="04BA134B">
            <w:pPr>
              <w:jc w:val="center"/>
              <w:rPr>
                <w:rFonts w:ascii="宋体" w:hAnsi="宋体" w:eastAsia="宋体" w:cs="宋体"/>
                <w:b/>
                <w:bCs/>
                <w:color w:val="000000"/>
                <w:sz w:val="20"/>
                <w:szCs w:val="20"/>
              </w:rPr>
            </w:pPr>
          </w:p>
        </w:tc>
        <w:tc>
          <w:tcPr>
            <w:tcW w:w="4487" w:type="dxa"/>
            <w:vMerge w:val="continue"/>
            <w:tcBorders>
              <w:top w:val="nil"/>
              <w:left w:val="nil"/>
              <w:bottom w:val="single" w:color="000000" w:sz="4" w:space="0"/>
              <w:right w:val="single" w:color="000000" w:sz="4" w:space="0"/>
            </w:tcBorders>
            <w:shd w:val="clear" w:color="auto" w:fill="FFFFFF"/>
            <w:vAlign w:val="center"/>
          </w:tcPr>
          <w:p w14:paraId="3866F715">
            <w:pPr>
              <w:jc w:val="center"/>
              <w:rPr>
                <w:rFonts w:ascii="宋体" w:hAnsi="宋体" w:eastAsia="宋体" w:cs="宋体"/>
                <w:b/>
                <w:bCs/>
                <w:color w:val="000000"/>
                <w:sz w:val="20"/>
                <w:szCs w:val="20"/>
              </w:rPr>
            </w:pPr>
          </w:p>
        </w:tc>
        <w:tc>
          <w:tcPr>
            <w:tcW w:w="2055" w:type="dxa"/>
            <w:vMerge w:val="continue"/>
            <w:tcBorders>
              <w:top w:val="nil"/>
              <w:left w:val="nil"/>
              <w:bottom w:val="single" w:color="000000" w:sz="4" w:space="0"/>
              <w:right w:val="single" w:color="000000" w:sz="4" w:space="0"/>
            </w:tcBorders>
            <w:shd w:val="clear" w:color="auto" w:fill="FFFFFF"/>
            <w:vAlign w:val="center"/>
          </w:tcPr>
          <w:p w14:paraId="6FC6412A">
            <w:pPr>
              <w:jc w:val="center"/>
              <w:rPr>
                <w:rFonts w:ascii="宋体" w:hAnsi="宋体" w:eastAsia="宋体" w:cs="宋体"/>
                <w:b/>
                <w:bCs/>
                <w:color w:val="000000"/>
                <w:sz w:val="20"/>
                <w:szCs w:val="20"/>
              </w:rPr>
            </w:pPr>
          </w:p>
        </w:tc>
        <w:tc>
          <w:tcPr>
            <w:tcW w:w="2235" w:type="dxa"/>
            <w:vMerge w:val="continue"/>
            <w:tcBorders>
              <w:top w:val="nil"/>
              <w:left w:val="nil"/>
              <w:bottom w:val="single" w:color="000000" w:sz="4" w:space="0"/>
              <w:right w:val="single" w:color="000000" w:sz="4" w:space="0"/>
            </w:tcBorders>
            <w:shd w:val="clear" w:color="auto" w:fill="FFFFFF"/>
            <w:vAlign w:val="center"/>
          </w:tcPr>
          <w:p w14:paraId="73AE67D2">
            <w:pPr>
              <w:jc w:val="center"/>
              <w:rPr>
                <w:rFonts w:ascii="宋体" w:hAnsi="宋体" w:eastAsia="宋体" w:cs="宋体"/>
                <w:b/>
                <w:bCs/>
                <w:color w:val="000000"/>
                <w:sz w:val="20"/>
                <w:szCs w:val="20"/>
              </w:rPr>
            </w:pPr>
          </w:p>
        </w:tc>
        <w:tc>
          <w:tcPr>
            <w:tcW w:w="1950" w:type="dxa"/>
            <w:vMerge w:val="continue"/>
            <w:tcBorders>
              <w:top w:val="nil"/>
              <w:left w:val="nil"/>
              <w:bottom w:val="single" w:color="000000" w:sz="4" w:space="0"/>
              <w:right w:val="single" w:color="000000" w:sz="4" w:space="0"/>
            </w:tcBorders>
            <w:shd w:val="clear" w:color="auto" w:fill="FFFFFF"/>
            <w:vAlign w:val="center"/>
          </w:tcPr>
          <w:p w14:paraId="224409E9">
            <w:pPr>
              <w:jc w:val="center"/>
              <w:rPr>
                <w:rFonts w:ascii="宋体" w:hAnsi="宋体" w:eastAsia="宋体" w:cs="宋体"/>
                <w:b/>
                <w:bCs/>
                <w:color w:val="000000"/>
                <w:sz w:val="20"/>
                <w:szCs w:val="20"/>
              </w:rPr>
            </w:pPr>
          </w:p>
        </w:tc>
      </w:tr>
      <w:tr w14:paraId="3A4AB607">
        <w:tblPrEx>
          <w:tblCellMar>
            <w:top w:w="0" w:type="dxa"/>
            <w:left w:w="108" w:type="dxa"/>
            <w:bottom w:w="0" w:type="dxa"/>
            <w:right w:w="108" w:type="dxa"/>
          </w:tblCellMar>
        </w:tblPrEx>
        <w:trPr>
          <w:trHeight w:val="334" w:hRule="atLeast"/>
          <w:jc w:val="center"/>
        </w:trPr>
        <w:tc>
          <w:tcPr>
            <w:tcW w:w="2863" w:type="dxa"/>
            <w:gridSpan w:val="3"/>
            <w:vMerge w:val="continue"/>
            <w:tcBorders>
              <w:top w:val="nil"/>
              <w:left w:val="single" w:color="000000" w:sz="4" w:space="0"/>
              <w:bottom w:val="single" w:color="000000" w:sz="4" w:space="0"/>
              <w:right w:val="single" w:color="000000" w:sz="4" w:space="0"/>
            </w:tcBorders>
            <w:shd w:val="clear" w:color="auto" w:fill="FFFFFF"/>
            <w:vAlign w:val="center"/>
          </w:tcPr>
          <w:p w14:paraId="7DBFF414">
            <w:pPr>
              <w:jc w:val="center"/>
              <w:rPr>
                <w:rFonts w:ascii="宋体" w:hAnsi="宋体" w:eastAsia="宋体" w:cs="宋体"/>
                <w:b/>
                <w:bCs/>
                <w:color w:val="000000"/>
                <w:sz w:val="20"/>
                <w:szCs w:val="20"/>
              </w:rPr>
            </w:pPr>
          </w:p>
        </w:tc>
        <w:tc>
          <w:tcPr>
            <w:tcW w:w="4487" w:type="dxa"/>
            <w:vMerge w:val="continue"/>
            <w:tcBorders>
              <w:top w:val="nil"/>
              <w:left w:val="nil"/>
              <w:bottom w:val="single" w:color="000000" w:sz="4" w:space="0"/>
              <w:right w:val="single" w:color="000000" w:sz="4" w:space="0"/>
            </w:tcBorders>
            <w:shd w:val="clear" w:color="auto" w:fill="FFFFFF"/>
            <w:vAlign w:val="center"/>
          </w:tcPr>
          <w:p w14:paraId="33F64DA9">
            <w:pPr>
              <w:jc w:val="center"/>
              <w:rPr>
                <w:rFonts w:ascii="宋体" w:hAnsi="宋体" w:eastAsia="宋体" w:cs="宋体"/>
                <w:b/>
                <w:bCs/>
                <w:color w:val="000000"/>
                <w:sz w:val="20"/>
                <w:szCs w:val="20"/>
              </w:rPr>
            </w:pPr>
          </w:p>
        </w:tc>
        <w:tc>
          <w:tcPr>
            <w:tcW w:w="2055" w:type="dxa"/>
            <w:vMerge w:val="continue"/>
            <w:tcBorders>
              <w:top w:val="nil"/>
              <w:left w:val="nil"/>
              <w:bottom w:val="single" w:color="000000" w:sz="4" w:space="0"/>
              <w:right w:val="single" w:color="000000" w:sz="4" w:space="0"/>
            </w:tcBorders>
            <w:shd w:val="clear" w:color="auto" w:fill="FFFFFF"/>
            <w:vAlign w:val="center"/>
          </w:tcPr>
          <w:p w14:paraId="5EAB958E">
            <w:pPr>
              <w:jc w:val="center"/>
              <w:rPr>
                <w:rFonts w:ascii="宋体" w:hAnsi="宋体" w:eastAsia="宋体" w:cs="宋体"/>
                <w:b/>
                <w:bCs/>
                <w:color w:val="000000"/>
                <w:sz w:val="20"/>
                <w:szCs w:val="20"/>
              </w:rPr>
            </w:pPr>
          </w:p>
        </w:tc>
        <w:tc>
          <w:tcPr>
            <w:tcW w:w="2235" w:type="dxa"/>
            <w:vMerge w:val="continue"/>
            <w:tcBorders>
              <w:top w:val="nil"/>
              <w:left w:val="nil"/>
              <w:bottom w:val="single" w:color="000000" w:sz="4" w:space="0"/>
              <w:right w:val="single" w:color="000000" w:sz="4" w:space="0"/>
            </w:tcBorders>
            <w:shd w:val="clear" w:color="auto" w:fill="FFFFFF"/>
            <w:vAlign w:val="center"/>
          </w:tcPr>
          <w:p w14:paraId="58BF1D70">
            <w:pPr>
              <w:jc w:val="center"/>
              <w:rPr>
                <w:rFonts w:ascii="宋体" w:hAnsi="宋体" w:eastAsia="宋体" w:cs="宋体"/>
                <w:b/>
                <w:bCs/>
                <w:color w:val="000000"/>
                <w:sz w:val="20"/>
                <w:szCs w:val="20"/>
              </w:rPr>
            </w:pPr>
          </w:p>
        </w:tc>
        <w:tc>
          <w:tcPr>
            <w:tcW w:w="1950" w:type="dxa"/>
            <w:vMerge w:val="continue"/>
            <w:tcBorders>
              <w:top w:val="nil"/>
              <w:left w:val="nil"/>
              <w:bottom w:val="single" w:color="000000" w:sz="4" w:space="0"/>
              <w:right w:val="single" w:color="000000" w:sz="4" w:space="0"/>
            </w:tcBorders>
            <w:shd w:val="clear" w:color="auto" w:fill="FFFFFF"/>
            <w:vAlign w:val="center"/>
          </w:tcPr>
          <w:p w14:paraId="6D9352C6">
            <w:pPr>
              <w:jc w:val="center"/>
              <w:rPr>
                <w:rFonts w:ascii="宋体" w:hAnsi="宋体" w:eastAsia="宋体" w:cs="宋体"/>
                <w:b/>
                <w:bCs/>
                <w:color w:val="000000"/>
                <w:sz w:val="20"/>
                <w:szCs w:val="20"/>
              </w:rPr>
            </w:pPr>
          </w:p>
        </w:tc>
      </w:tr>
      <w:tr w14:paraId="60C0F2CF">
        <w:tblPrEx>
          <w:tblCellMar>
            <w:top w:w="0" w:type="dxa"/>
            <w:left w:w="108" w:type="dxa"/>
            <w:bottom w:w="0" w:type="dxa"/>
            <w:right w:w="108" w:type="dxa"/>
          </w:tblCellMar>
        </w:tblPrEx>
        <w:trPr>
          <w:trHeight w:val="300" w:hRule="atLeast"/>
          <w:jc w:val="center"/>
        </w:trPr>
        <w:tc>
          <w:tcPr>
            <w:tcW w:w="7350" w:type="dxa"/>
            <w:gridSpan w:val="4"/>
            <w:tcBorders>
              <w:top w:val="nil"/>
              <w:left w:val="single" w:color="000000" w:sz="4" w:space="0"/>
              <w:bottom w:val="single" w:color="000000" w:sz="4" w:space="0"/>
              <w:right w:val="single" w:color="000000" w:sz="4" w:space="0"/>
            </w:tcBorders>
            <w:shd w:val="clear" w:color="auto" w:fill="FFFFFF"/>
            <w:vAlign w:val="center"/>
          </w:tcPr>
          <w:p w14:paraId="206A35A9">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合计</w:t>
            </w:r>
          </w:p>
        </w:tc>
        <w:tc>
          <w:tcPr>
            <w:tcW w:w="2055" w:type="dxa"/>
            <w:tcBorders>
              <w:top w:val="nil"/>
              <w:left w:val="nil"/>
              <w:bottom w:val="single" w:color="000000" w:sz="4" w:space="0"/>
              <w:right w:val="single" w:color="000000" w:sz="4" w:space="0"/>
            </w:tcBorders>
            <w:shd w:val="clear" w:color="auto" w:fill="00FF00"/>
            <w:noWrap/>
            <w:vAlign w:val="center"/>
          </w:tcPr>
          <w:p w14:paraId="42DD738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2,004.28</w:t>
            </w:r>
          </w:p>
        </w:tc>
        <w:tc>
          <w:tcPr>
            <w:tcW w:w="2235" w:type="dxa"/>
            <w:tcBorders>
              <w:top w:val="nil"/>
              <w:left w:val="nil"/>
              <w:bottom w:val="single" w:color="000000" w:sz="4" w:space="0"/>
              <w:right w:val="single" w:color="000000" w:sz="4" w:space="0"/>
            </w:tcBorders>
            <w:shd w:val="clear" w:color="auto" w:fill="00FF00"/>
            <w:noWrap/>
            <w:vAlign w:val="center"/>
          </w:tcPr>
          <w:p w14:paraId="7D45F84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1,155.02</w:t>
            </w:r>
          </w:p>
        </w:tc>
        <w:tc>
          <w:tcPr>
            <w:tcW w:w="1950" w:type="dxa"/>
            <w:tcBorders>
              <w:top w:val="nil"/>
              <w:left w:val="nil"/>
              <w:bottom w:val="single" w:color="000000" w:sz="4" w:space="0"/>
              <w:right w:val="single" w:color="000000" w:sz="4" w:space="0"/>
            </w:tcBorders>
            <w:shd w:val="clear" w:color="auto" w:fill="00FF00"/>
            <w:noWrap/>
            <w:vAlign w:val="center"/>
          </w:tcPr>
          <w:p w14:paraId="18FC643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849.26</w:t>
            </w:r>
          </w:p>
        </w:tc>
      </w:tr>
      <w:tr w14:paraId="3ECC41B7">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C0C0C0"/>
            <w:noWrap/>
            <w:vAlign w:val="center"/>
          </w:tcPr>
          <w:p w14:paraId="770ECB47">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201</w:t>
            </w:r>
          </w:p>
        </w:tc>
        <w:tc>
          <w:tcPr>
            <w:tcW w:w="4487" w:type="dxa"/>
            <w:tcBorders>
              <w:top w:val="nil"/>
              <w:left w:val="nil"/>
              <w:bottom w:val="single" w:color="000000" w:sz="4" w:space="0"/>
              <w:right w:val="single" w:color="000000" w:sz="4" w:space="0"/>
            </w:tcBorders>
            <w:shd w:val="clear" w:color="auto" w:fill="C0C0C0"/>
            <w:noWrap/>
            <w:vAlign w:val="center"/>
          </w:tcPr>
          <w:p w14:paraId="7C59E208">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一般公共服务支出</w:t>
            </w:r>
          </w:p>
        </w:tc>
        <w:tc>
          <w:tcPr>
            <w:tcW w:w="2055" w:type="dxa"/>
            <w:tcBorders>
              <w:top w:val="nil"/>
              <w:left w:val="nil"/>
              <w:bottom w:val="single" w:color="000000" w:sz="4" w:space="0"/>
              <w:right w:val="single" w:color="000000" w:sz="4" w:space="0"/>
            </w:tcBorders>
            <w:shd w:val="clear" w:color="auto" w:fill="C0C0C0"/>
            <w:noWrap/>
            <w:vAlign w:val="center"/>
          </w:tcPr>
          <w:p w14:paraId="690EA57A">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748.29</w:t>
            </w:r>
          </w:p>
        </w:tc>
        <w:tc>
          <w:tcPr>
            <w:tcW w:w="2235" w:type="dxa"/>
            <w:tcBorders>
              <w:top w:val="nil"/>
              <w:left w:val="nil"/>
              <w:bottom w:val="single" w:color="000000" w:sz="4" w:space="0"/>
              <w:right w:val="single" w:color="000000" w:sz="4" w:space="0"/>
            </w:tcBorders>
            <w:shd w:val="clear" w:color="auto" w:fill="C0C0C0"/>
            <w:noWrap/>
            <w:vAlign w:val="center"/>
          </w:tcPr>
          <w:p w14:paraId="04615CC9">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642.22</w:t>
            </w:r>
          </w:p>
        </w:tc>
        <w:tc>
          <w:tcPr>
            <w:tcW w:w="1950" w:type="dxa"/>
            <w:tcBorders>
              <w:top w:val="nil"/>
              <w:left w:val="nil"/>
              <w:bottom w:val="single" w:color="000000" w:sz="4" w:space="0"/>
              <w:right w:val="single" w:color="000000" w:sz="4" w:space="0"/>
            </w:tcBorders>
            <w:shd w:val="clear" w:color="auto" w:fill="C0C0C0"/>
            <w:noWrap/>
            <w:vAlign w:val="center"/>
          </w:tcPr>
          <w:p w14:paraId="0CAF8626">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106.07</w:t>
            </w:r>
          </w:p>
        </w:tc>
      </w:tr>
      <w:tr w14:paraId="333B0FAC">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C0C0C0"/>
            <w:noWrap/>
            <w:vAlign w:val="center"/>
          </w:tcPr>
          <w:p w14:paraId="673451AC">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20101</w:t>
            </w:r>
          </w:p>
        </w:tc>
        <w:tc>
          <w:tcPr>
            <w:tcW w:w="4487" w:type="dxa"/>
            <w:tcBorders>
              <w:top w:val="nil"/>
              <w:left w:val="nil"/>
              <w:bottom w:val="single" w:color="000000" w:sz="4" w:space="0"/>
              <w:right w:val="single" w:color="000000" w:sz="4" w:space="0"/>
            </w:tcBorders>
            <w:shd w:val="clear" w:color="auto" w:fill="C0C0C0"/>
            <w:noWrap/>
            <w:vAlign w:val="center"/>
          </w:tcPr>
          <w:p w14:paraId="1BDDA002">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人大事务</w:t>
            </w:r>
          </w:p>
        </w:tc>
        <w:tc>
          <w:tcPr>
            <w:tcW w:w="2055" w:type="dxa"/>
            <w:tcBorders>
              <w:top w:val="nil"/>
              <w:left w:val="nil"/>
              <w:bottom w:val="single" w:color="000000" w:sz="4" w:space="0"/>
              <w:right w:val="single" w:color="000000" w:sz="4" w:space="0"/>
            </w:tcBorders>
            <w:shd w:val="clear" w:color="auto" w:fill="C0C0C0"/>
            <w:noWrap/>
            <w:vAlign w:val="center"/>
          </w:tcPr>
          <w:p w14:paraId="49782667">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7.15</w:t>
            </w:r>
          </w:p>
        </w:tc>
        <w:tc>
          <w:tcPr>
            <w:tcW w:w="2235" w:type="dxa"/>
            <w:tcBorders>
              <w:top w:val="nil"/>
              <w:left w:val="nil"/>
              <w:bottom w:val="single" w:color="000000" w:sz="4" w:space="0"/>
              <w:right w:val="single" w:color="000000" w:sz="4" w:space="0"/>
            </w:tcBorders>
            <w:shd w:val="clear" w:color="auto" w:fill="C0C0C0"/>
            <w:noWrap/>
            <w:vAlign w:val="center"/>
          </w:tcPr>
          <w:p w14:paraId="6F9D673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950" w:type="dxa"/>
            <w:tcBorders>
              <w:top w:val="nil"/>
              <w:left w:val="nil"/>
              <w:bottom w:val="single" w:color="000000" w:sz="4" w:space="0"/>
              <w:right w:val="single" w:color="000000" w:sz="4" w:space="0"/>
            </w:tcBorders>
            <w:shd w:val="clear" w:color="auto" w:fill="C0C0C0"/>
            <w:noWrap/>
            <w:vAlign w:val="center"/>
          </w:tcPr>
          <w:p w14:paraId="25D915D8">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7.15</w:t>
            </w:r>
          </w:p>
        </w:tc>
      </w:tr>
      <w:tr w14:paraId="5190093F">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FFFFFF"/>
            <w:noWrap/>
            <w:vAlign w:val="center"/>
          </w:tcPr>
          <w:p w14:paraId="5B899A52">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2010104</w:t>
            </w:r>
          </w:p>
        </w:tc>
        <w:tc>
          <w:tcPr>
            <w:tcW w:w="4487" w:type="dxa"/>
            <w:tcBorders>
              <w:top w:val="nil"/>
              <w:left w:val="nil"/>
              <w:bottom w:val="single" w:color="000000" w:sz="4" w:space="0"/>
              <w:right w:val="single" w:color="000000" w:sz="4" w:space="0"/>
            </w:tcBorders>
            <w:shd w:val="clear" w:color="auto" w:fill="CCFFFF"/>
            <w:noWrap/>
            <w:vAlign w:val="center"/>
          </w:tcPr>
          <w:p w14:paraId="7E9EBAF0">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人大会议</w:t>
            </w:r>
          </w:p>
        </w:tc>
        <w:tc>
          <w:tcPr>
            <w:tcW w:w="2055" w:type="dxa"/>
            <w:tcBorders>
              <w:top w:val="nil"/>
              <w:left w:val="nil"/>
              <w:bottom w:val="single" w:color="000000" w:sz="4" w:space="0"/>
              <w:right w:val="single" w:color="000000" w:sz="4" w:space="0"/>
            </w:tcBorders>
            <w:shd w:val="clear" w:color="auto" w:fill="00FF00"/>
            <w:noWrap/>
            <w:vAlign w:val="center"/>
          </w:tcPr>
          <w:p w14:paraId="1F135C6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6.55</w:t>
            </w:r>
          </w:p>
        </w:tc>
        <w:tc>
          <w:tcPr>
            <w:tcW w:w="2235" w:type="dxa"/>
            <w:tcBorders>
              <w:top w:val="nil"/>
              <w:left w:val="nil"/>
              <w:bottom w:val="single" w:color="000000" w:sz="4" w:space="0"/>
              <w:right w:val="single" w:color="000000" w:sz="4" w:space="0"/>
            </w:tcBorders>
            <w:shd w:val="clear" w:color="auto" w:fill="00FF00"/>
            <w:noWrap/>
            <w:vAlign w:val="center"/>
          </w:tcPr>
          <w:p w14:paraId="35CD1C0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950" w:type="dxa"/>
            <w:tcBorders>
              <w:top w:val="nil"/>
              <w:left w:val="nil"/>
              <w:bottom w:val="single" w:color="000000" w:sz="4" w:space="0"/>
              <w:right w:val="single" w:color="000000" w:sz="4" w:space="0"/>
            </w:tcBorders>
            <w:shd w:val="clear" w:color="auto" w:fill="00FF00"/>
            <w:noWrap/>
            <w:vAlign w:val="center"/>
          </w:tcPr>
          <w:p w14:paraId="3F3B917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6.55</w:t>
            </w:r>
          </w:p>
        </w:tc>
      </w:tr>
      <w:tr w14:paraId="7C76864F">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FFFFFF"/>
            <w:noWrap/>
            <w:vAlign w:val="center"/>
          </w:tcPr>
          <w:p w14:paraId="3102BA18">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2010108</w:t>
            </w:r>
          </w:p>
        </w:tc>
        <w:tc>
          <w:tcPr>
            <w:tcW w:w="4487" w:type="dxa"/>
            <w:tcBorders>
              <w:top w:val="nil"/>
              <w:left w:val="nil"/>
              <w:bottom w:val="single" w:color="000000" w:sz="4" w:space="0"/>
              <w:right w:val="single" w:color="000000" w:sz="4" w:space="0"/>
            </w:tcBorders>
            <w:shd w:val="clear" w:color="auto" w:fill="CCFFFF"/>
            <w:noWrap/>
            <w:vAlign w:val="center"/>
          </w:tcPr>
          <w:p w14:paraId="3FE0E7B8">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代表工作</w:t>
            </w:r>
          </w:p>
        </w:tc>
        <w:tc>
          <w:tcPr>
            <w:tcW w:w="2055" w:type="dxa"/>
            <w:tcBorders>
              <w:top w:val="nil"/>
              <w:left w:val="nil"/>
              <w:bottom w:val="single" w:color="000000" w:sz="4" w:space="0"/>
              <w:right w:val="single" w:color="000000" w:sz="4" w:space="0"/>
            </w:tcBorders>
            <w:shd w:val="clear" w:color="auto" w:fill="00FF00"/>
            <w:noWrap/>
            <w:vAlign w:val="center"/>
          </w:tcPr>
          <w:p w14:paraId="03AFA0B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0.60</w:t>
            </w:r>
          </w:p>
        </w:tc>
        <w:tc>
          <w:tcPr>
            <w:tcW w:w="2235" w:type="dxa"/>
            <w:tcBorders>
              <w:top w:val="nil"/>
              <w:left w:val="nil"/>
              <w:bottom w:val="single" w:color="000000" w:sz="4" w:space="0"/>
              <w:right w:val="single" w:color="000000" w:sz="4" w:space="0"/>
            </w:tcBorders>
            <w:shd w:val="clear" w:color="auto" w:fill="00FF00"/>
            <w:noWrap/>
            <w:vAlign w:val="center"/>
          </w:tcPr>
          <w:p w14:paraId="5495214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950" w:type="dxa"/>
            <w:tcBorders>
              <w:top w:val="nil"/>
              <w:left w:val="nil"/>
              <w:bottom w:val="single" w:color="000000" w:sz="4" w:space="0"/>
              <w:right w:val="single" w:color="000000" w:sz="4" w:space="0"/>
            </w:tcBorders>
            <w:shd w:val="clear" w:color="auto" w:fill="00FF00"/>
            <w:noWrap/>
            <w:vAlign w:val="center"/>
          </w:tcPr>
          <w:p w14:paraId="398E416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0.60</w:t>
            </w:r>
          </w:p>
        </w:tc>
      </w:tr>
      <w:tr w14:paraId="2022BBA7">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C0C0C0"/>
            <w:noWrap/>
            <w:vAlign w:val="center"/>
          </w:tcPr>
          <w:p w14:paraId="31F7E3E9">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20103</w:t>
            </w:r>
          </w:p>
        </w:tc>
        <w:tc>
          <w:tcPr>
            <w:tcW w:w="4487" w:type="dxa"/>
            <w:tcBorders>
              <w:top w:val="nil"/>
              <w:left w:val="nil"/>
              <w:bottom w:val="single" w:color="000000" w:sz="4" w:space="0"/>
              <w:right w:val="single" w:color="000000" w:sz="4" w:space="0"/>
            </w:tcBorders>
            <w:shd w:val="clear" w:color="auto" w:fill="C0C0C0"/>
            <w:noWrap/>
            <w:vAlign w:val="center"/>
          </w:tcPr>
          <w:p w14:paraId="3ED1300C">
            <w:pP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rPr>
              <w:t>政府办公厅（室）及相关机构事务</w:t>
            </w:r>
          </w:p>
        </w:tc>
        <w:tc>
          <w:tcPr>
            <w:tcW w:w="2055" w:type="dxa"/>
            <w:tcBorders>
              <w:top w:val="nil"/>
              <w:left w:val="nil"/>
              <w:bottom w:val="single" w:color="000000" w:sz="4" w:space="0"/>
              <w:right w:val="single" w:color="000000" w:sz="4" w:space="0"/>
            </w:tcBorders>
            <w:shd w:val="clear" w:color="auto" w:fill="C0C0C0"/>
            <w:noWrap/>
            <w:vAlign w:val="center"/>
          </w:tcPr>
          <w:p w14:paraId="71353679">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660.52</w:t>
            </w:r>
          </w:p>
        </w:tc>
        <w:tc>
          <w:tcPr>
            <w:tcW w:w="2235" w:type="dxa"/>
            <w:tcBorders>
              <w:top w:val="nil"/>
              <w:left w:val="nil"/>
              <w:bottom w:val="single" w:color="000000" w:sz="4" w:space="0"/>
              <w:right w:val="single" w:color="000000" w:sz="4" w:space="0"/>
            </w:tcBorders>
            <w:shd w:val="clear" w:color="auto" w:fill="C0C0C0"/>
            <w:noWrap/>
            <w:vAlign w:val="center"/>
          </w:tcPr>
          <w:p w14:paraId="5670AE89">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642.22</w:t>
            </w:r>
          </w:p>
        </w:tc>
        <w:tc>
          <w:tcPr>
            <w:tcW w:w="1950" w:type="dxa"/>
            <w:tcBorders>
              <w:top w:val="nil"/>
              <w:left w:val="nil"/>
              <w:bottom w:val="single" w:color="000000" w:sz="4" w:space="0"/>
              <w:right w:val="single" w:color="000000" w:sz="4" w:space="0"/>
            </w:tcBorders>
            <w:shd w:val="clear" w:color="auto" w:fill="C0C0C0"/>
            <w:noWrap/>
            <w:vAlign w:val="center"/>
          </w:tcPr>
          <w:p w14:paraId="51BD6A4B">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18.30</w:t>
            </w:r>
          </w:p>
        </w:tc>
      </w:tr>
      <w:tr w14:paraId="3362351E">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FFFFFF"/>
            <w:noWrap/>
            <w:vAlign w:val="center"/>
          </w:tcPr>
          <w:p w14:paraId="639C8D16">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2010301</w:t>
            </w:r>
          </w:p>
        </w:tc>
        <w:tc>
          <w:tcPr>
            <w:tcW w:w="4487" w:type="dxa"/>
            <w:tcBorders>
              <w:top w:val="nil"/>
              <w:left w:val="nil"/>
              <w:bottom w:val="single" w:color="000000" w:sz="4" w:space="0"/>
              <w:right w:val="single" w:color="000000" w:sz="4" w:space="0"/>
            </w:tcBorders>
            <w:shd w:val="clear" w:color="auto" w:fill="CCFFFF"/>
            <w:noWrap/>
            <w:vAlign w:val="center"/>
          </w:tcPr>
          <w:p w14:paraId="5CA03109">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行政运行</w:t>
            </w:r>
          </w:p>
        </w:tc>
        <w:tc>
          <w:tcPr>
            <w:tcW w:w="2055" w:type="dxa"/>
            <w:tcBorders>
              <w:top w:val="nil"/>
              <w:left w:val="nil"/>
              <w:bottom w:val="single" w:color="000000" w:sz="4" w:space="0"/>
              <w:right w:val="single" w:color="000000" w:sz="4" w:space="0"/>
            </w:tcBorders>
            <w:shd w:val="clear" w:color="auto" w:fill="00FF00"/>
            <w:noWrap/>
            <w:vAlign w:val="center"/>
          </w:tcPr>
          <w:p w14:paraId="6A6B703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642.22</w:t>
            </w:r>
          </w:p>
        </w:tc>
        <w:tc>
          <w:tcPr>
            <w:tcW w:w="2235" w:type="dxa"/>
            <w:tcBorders>
              <w:top w:val="nil"/>
              <w:left w:val="nil"/>
              <w:bottom w:val="single" w:color="000000" w:sz="4" w:space="0"/>
              <w:right w:val="single" w:color="000000" w:sz="4" w:space="0"/>
            </w:tcBorders>
            <w:shd w:val="clear" w:color="auto" w:fill="00FF00"/>
            <w:noWrap/>
            <w:vAlign w:val="center"/>
          </w:tcPr>
          <w:p w14:paraId="14FD80D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642.22</w:t>
            </w:r>
          </w:p>
        </w:tc>
        <w:tc>
          <w:tcPr>
            <w:tcW w:w="1950" w:type="dxa"/>
            <w:tcBorders>
              <w:top w:val="nil"/>
              <w:left w:val="nil"/>
              <w:bottom w:val="single" w:color="000000" w:sz="4" w:space="0"/>
              <w:right w:val="single" w:color="000000" w:sz="4" w:space="0"/>
            </w:tcBorders>
            <w:shd w:val="clear" w:color="auto" w:fill="00FF00"/>
            <w:noWrap/>
            <w:vAlign w:val="center"/>
          </w:tcPr>
          <w:p w14:paraId="6B90EE7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263A74A3">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FFFFFF"/>
            <w:noWrap/>
            <w:vAlign w:val="center"/>
          </w:tcPr>
          <w:p w14:paraId="00E7F859">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2010302</w:t>
            </w:r>
          </w:p>
        </w:tc>
        <w:tc>
          <w:tcPr>
            <w:tcW w:w="4487" w:type="dxa"/>
            <w:tcBorders>
              <w:top w:val="nil"/>
              <w:left w:val="nil"/>
              <w:bottom w:val="single" w:color="000000" w:sz="4" w:space="0"/>
              <w:right w:val="single" w:color="000000" w:sz="4" w:space="0"/>
            </w:tcBorders>
            <w:shd w:val="clear" w:color="auto" w:fill="CCFFFF"/>
            <w:noWrap/>
            <w:vAlign w:val="center"/>
          </w:tcPr>
          <w:p w14:paraId="31847EE8">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一般行政管理事务</w:t>
            </w:r>
          </w:p>
        </w:tc>
        <w:tc>
          <w:tcPr>
            <w:tcW w:w="2055" w:type="dxa"/>
            <w:tcBorders>
              <w:top w:val="nil"/>
              <w:left w:val="nil"/>
              <w:bottom w:val="single" w:color="000000" w:sz="4" w:space="0"/>
              <w:right w:val="single" w:color="000000" w:sz="4" w:space="0"/>
            </w:tcBorders>
            <w:shd w:val="clear" w:color="auto" w:fill="00FF00"/>
            <w:noWrap/>
            <w:vAlign w:val="center"/>
          </w:tcPr>
          <w:p w14:paraId="4C3F1A9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10.00</w:t>
            </w:r>
          </w:p>
        </w:tc>
        <w:tc>
          <w:tcPr>
            <w:tcW w:w="2235" w:type="dxa"/>
            <w:tcBorders>
              <w:top w:val="nil"/>
              <w:left w:val="nil"/>
              <w:bottom w:val="single" w:color="000000" w:sz="4" w:space="0"/>
              <w:right w:val="single" w:color="000000" w:sz="4" w:space="0"/>
            </w:tcBorders>
            <w:shd w:val="clear" w:color="auto" w:fill="00FF00"/>
            <w:noWrap/>
            <w:vAlign w:val="center"/>
          </w:tcPr>
          <w:p w14:paraId="4F31FB7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950" w:type="dxa"/>
            <w:tcBorders>
              <w:top w:val="nil"/>
              <w:left w:val="nil"/>
              <w:bottom w:val="single" w:color="000000" w:sz="4" w:space="0"/>
              <w:right w:val="single" w:color="000000" w:sz="4" w:space="0"/>
            </w:tcBorders>
            <w:shd w:val="clear" w:color="auto" w:fill="00FF00"/>
            <w:noWrap/>
            <w:vAlign w:val="center"/>
          </w:tcPr>
          <w:p w14:paraId="7CF3BA7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10.00</w:t>
            </w:r>
          </w:p>
        </w:tc>
      </w:tr>
      <w:tr w14:paraId="7C181D89">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FFFFFF"/>
            <w:noWrap/>
            <w:vAlign w:val="center"/>
          </w:tcPr>
          <w:p w14:paraId="255292CB">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2010308</w:t>
            </w:r>
          </w:p>
        </w:tc>
        <w:tc>
          <w:tcPr>
            <w:tcW w:w="4487" w:type="dxa"/>
            <w:tcBorders>
              <w:top w:val="nil"/>
              <w:left w:val="nil"/>
              <w:bottom w:val="single" w:color="000000" w:sz="4" w:space="0"/>
              <w:right w:val="single" w:color="000000" w:sz="4" w:space="0"/>
            </w:tcBorders>
            <w:shd w:val="clear" w:color="auto" w:fill="CCFFFF"/>
            <w:noWrap/>
            <w:vAlign w:val="center"/>
          </w:tcPr>
          <w:p w14:paraId="20568466">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信访事务</w:t>
            </w:r>
          </w:p>
        </w:tc>
        <w:tc>
          <w:tcPr>
            <w:tcW w:w="2055" w:type="dxa"/>
            <w:tcBorders>
              <w:top w:val="nil"/>
              <w:left w:val="nil"/>
              <w:bottom w:val="single" w:color="000000" w:sz="4" w:space="0"/>
              <w:right w:val="single" w:color="000000" w:sz="4" w:space="0"/>
            </w:tcBorders>
            <w:shd w:val="clear" w:color="auto" w:fill="00FF00"/>
            <w:noWrap/>
            <w:vAlign w:val="center"/>
          </w:tcPr>
          <w:p w14:paraId="7C4B9A4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2.00</w:t>
            </w:r>
          </w:p>
        </w:tc>
        <w:tc>
          <w:tcPr>
            <w:tcW w:w="2235" w:type="dxa"/>
            <w:tcBorders>
              <w:top w:val="nil"/>
              <w:left w:val="nil"/>
              <w:bottom w:val="single" w:color="000000" w:sz="4" w:space="0"/>
              <w:right w:val="single" w:color="000000" w:sz="4" w:space="0"/>
            </w:tcBorders>
            <w:shd w:val="clear" w:color="auto" w:fill="00FF00"/>
            <w:noWrap/>
            <w:vAlign w:val="center"/>
          </w:tcPr>
          <w:p w14:paraId="583F94C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950" w:type="dxa"/>
            <w:tcBorders>
              <w:top w:val="nil"/>
              <w:left w:val="nil"/>
              <w:bottom w:val="single" w:color="000000" w:sz="4" w:space="0"/>
              <w:right w:val="single" w:color="000000" w:sz="4" w:space="0"/>
            </w:tcBorders>
            <w:shd w:val="clear" w:color="auto" w:fill="00FF00"/>
            <w:noWrap/>
            <w:vAlign w:val="center"/>
          </w:tcPr>
          <w:p w14:paraId="0796231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2.00</w:t>
            </w:r>
          </w:p>
        </w:tc>
      </w:tr>
      <w:tr w14:paraId="263F5D1D">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FFFFFF"/>
            <w:noWrap/>
            <w:vAlign w:val="center"/>
          </w:tcPr>
          <w:p w14:paraId="5B0CD092">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2010399</w:t>
            </w:r>
          </w:p>
        </w:tc>
        <w:tc>
          <w:tcPr>
            <w:tcW w:w="4487" w:type="dxa"/>
            <w:tcBorders>
              <w:top w:val="nil"/>
              <w:left w:val="nil"/>
              <w:bottom w:val="single" w:color="000000" w:sz="4" w:space="0"/>
              <w:right w:val="single" w:color="000000" w:sz="4" w:space="0"/>
            </w:tcBorders>
            <w:shd w:val="clear" w:color="auto" w:fill="CCFFFF"/>
            <w:noWrap/>
            <w:vAlign w:val="center"/>
          </w:tcPr>
          <w:p w14:paraId="73E6B368">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其他政府办公厅（室）及相关机构事务支出</w:t>
            </w:r>
          </w:p>
        </w:tc>
        <w:tc>
          <w:tcPr>
            <w:tcW w:w="2055" w:type="dxa"/>
            <w:tcBorders>
              <w:top w:val="nil"/>
              <w:left w:val="nil"/>
              <w:bottom w:val="single" w:color="000000" w:sz="4" w:space="0"/>
              <w:right w:val="single" w:color="000000" w:sz="4" w:space="0"/>
            </w:tcBorders>
            <w:shd w:val="clear" w:color="auto" w:fill="00FF00"/>
            <w:noWrap/>
            <w:vAlign w:val="center"/>
          </w:tcPr>
          <w:p w14:paraId="5C7A46D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6.30</w:t>
            </w:r>
          </w:p>
        </w:tc>
        <w:tc>
          <w:tcPr>
            <w:tcW w:w="2235" w:type="dxa"/>
            <w:tcBorders>
              <w:top w:val="nil"/>
              <w:left w:val="nil"/>
              <w:bottom w:val="single" w:color="000000" w:sz="4" w:space="0"/>
              <w:right w:val="single" w:color="000000" w:sz="4" w:space="0"/>
            </w:tcBorders>
            <w:shd w:val="clear" w:color="auto" w:fill="00FF00"/>
            <w:noWrap/>
            <w:vAlign w:val="center"/>
          </w:tcPr>
          <w:p w14:paraId="3698283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950" w:type="dxa"/>
            <w:tcBorders>
              <w:top w:val="nil"/>
              <w:left w:val="nil"/>
              <w:bottom w:val="single" w:color="000000" w:sz="4" w:space="0"/>
              <w:right w:val="single" w:color="000000" w:sz="4" w:space="0"/>
            </w:tcBorders>
            <w:shd w:val="clear" w:color="auto" w:fill="00FF00"/>
            <w:noWrap/>
            <w:vAlign w:val="center"/>
          </w:tcPr>
          <w:p w14:paraId="4D1E172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6.30</w:t>
            </w:r>
          </w:p>
        </w:tc>
      </w:tr>
      <w:tr w14:paraId="6E40AB1B">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C0C0C0"/>
            <w:noWrap/>
            <w:vAlign w:val="center"/>
          </w:tcPr>
          <w:p w14:paraId="25CE0451">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20105</w:t>
            </w:r>
          </w:p>
        </w:tc>
        <w:tc>
          <w:tcPr>
            <w:tcW w:w="4487" w:type="dxa"/>
            <w:tcBorders>
              <w:top w:val="nil"/>
              <w:left w:val="nil"/>
              <w:bottom w:val="single" w:color="000000" w:sz="4" w:space="0"/>
              <w:right w:val="single" w:color="000000" w:sz="4" w:space="0"/>
            </w:tcBorders>
            <w:shd w:val="clear" w:color="auto" w:fill="C0C0C0"/>
            <w:noWrap/>
            <w:vAlign w:val="center"/>
          </w:tcPr>
          <w:p w14:paraId="65A631FA">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统计信息事务</w:t>
            </w:r>
          </w:p>
        </w:tc>
        <w:tc>
          <w:tcPr>
            <w:tcW w:w="2055" w:type="dxa"/>
            <w:tcBorders>
              <w:top w:val="nil"/>
              <w:left w:val="nil"/>
              <w:bottom w:val="single" w:color="000000" w:sz="4" w:space="0"/>
              <w:right w:val="single" w:color="000000" w:sz="4" w:space="0"/>
            </w:tcBorders>
            <w:shd w:val="clear" w:color="auto" w:fill="C0C0C0"/>
            <w:noWrap/>
            <w:vAlign w:val="center"/>
          </w:tcPr>
          <w:p w14:paraId="7AA7B59B">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0.21</w:t>
            </w:r>
          </w:p>
        </w:tc>
        <w:tc>
          <w:tcPr>
            <w:tcW w:w="2235" w:type="dxa"/>
            <w:tcBorders>
              <w:top w:val="nil"/>
              <w:left w:val="nil"/>
              <w:bottom w:val="single" w:color="000000" w:sz="4" w:space="0"/>
              <w:right w:val="single" w:color="000000" w:sz="4" w:space="0"/>
            </w:tcBorders>
            <w:shd w:val="clear" w:color="auto" w:fill="C0C0C0"/>
            <w:noWrap/>
            <w:vAlign w:val="center"/>
          </w:tcPr>
          <w:p w14:paraId="7C0AA3D2">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950" w:type="dxa"/>
            <w:tcBorders>
              <w:top w:val="nil"/>
              <w:left w:val="nil"/>
              <w:bottom w:val="single" w:color="000000" w:sz="4" w:space="0"/>
              <w:right w:val="single" w:color="000000" w:sz="4" w:space="0"/>
            </w:tcBorders>
            <w:shd w:val="clear" w:color="auto" w:fill="C0C0C0"/>
            <w:noWrap/>
            <w:vAlign w:val="center"/>
          </w:tcPr>
          <w:p w14:paraId="08FB3B51">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0.21</w:t>
            </w:r>
          </w:p>
        </w:tc>
      </w:tr>
      <w:tr w14:paraId="412F8F86">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FFFFFF"/>
            <w:noWrap/>
            <w:vAlign w:val="center"/>
          </w:tcPr>
          <w:p w14:paraId="21B87BD6">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2010507</w:t>
            </w:r>
          </w:p>
        </w:tc>
        <w:tc>
          <w:tcPr>
            <w:tcW w:w="4487" w:type="dxa"/>
            <w:tcBorders>
              <w:top w:val="nil"/>
              <w:left w:val="nil"/>
              <w:bottom w:val="single" w:color="000000" w:sz="4" w:space="0"/>
              <w:right w:val="single" w:color="000000" w:sz="4" w:space="0"/>
            </w:tcBorders>
            <w:shd w:val="clear" w:color="auto" w:fill="CCFFFF"/>
            <w:noWrap/>
            <w:vAlign w:val="center"/>
          </w:tcPr>
          <w:p w14:paraId="0C67759F">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专项普查活动</w:t>
            </w:r>
          </w:p>
        </w:tc>
        <w:tc>
          <w:tcPr>
            <w:tcW w:w="2055" w:type="dxa"/>
            <w:tcBorders>
              <w:top w:val="nil"/>
              <w:left w:val="nil"/>
              <w:bottom w:val="single" w:color="000000" w:sz="4" w:space="0"/>
              <w:right w:val="single" w:color="000000" w:sz="4" w:space="0"/>
            </w:tcBorders>
            <w:shd w:val="clear" w:color="auto" w:fill="00FF00"/>
            <w:noWrap/>
            <w:vAlign w:val="center"/>
          </w:tcPr>
          <w:p w14:paraId="7B454DE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0.21</w:t>
            </w:r>
          </w:p>
        </w:tc>
        <w:tc>
          <w:tcPr>
            <w:tcW w:w="2235" w:type="dxa"/>
            <w:tcBorders>
              <w:top w:val="nil"/>
              <w:left w:val="nil"/>
              <w:bottom w:val="single" w:color="000000" w:sz="4" w:space="0"/>
              <w:right w:val="single" w:color="000000" w:sz="4" w:space="0"/>
            </w:tcBorders>
            <w:shd w:val="clear" w:color="auto" w:fill="00FF00"/>
            <w:noWrap/>
            <w:vAlign w:val="center"/>
          </w:tcPr>
          <w:p w14:paraId="7A4ADED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950" w:type="dxa"/>
            <w:tcBorders>
              <w:top w:val="nil"/>
              <w:left w:val="nil"/>
              <w:bottom w:val="single" w:color="000000" w:sz="4" w:space="0"/>
              <w:right w:val="single" w:color="000000" w:sz="4" w:space="0"/>
            </w:tcBorders>
            <w:shd w:val="clear" w:color="auto" w:fill="00FF00"/>
            <w:noWrap/>
            <w:vAlign w:val="center"/>
          </w:tcPr>
          <w:p w14:paraId="3D45F00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0.21</w:t>
            </w:r>
          </w:p>
        </w:tc>
      </w:tr>
      <w:tr w14:paraId="35778EA5">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C0C0C0"/>
            <w:noWrap/>
            <w:vAlign w:val="center"/>
          </w:tcPr>
          <w:p w14:paraId="656C18F4">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20113</w:t>
            </w:r>
          </w:p>
        </w:tc>
        <w:tc>
          <w:tcPr>
            <w:tcW w:w="4487" w:type="dxa"/>
            <w:tcBorders>
              <w:top w:val="nil"/>
              <w:left w:val="nil"/>
              <w:bottom w:val="single" w:color="000000" w:sz="4" w:space="0"/>
              <w:right w:val="single" w:color="000000" w:sz="4" w:space="0"/>
            </w:tcBorders>
            <w:shd w:val="clear" w:color="auto" w:fill="C0C0C0"/>
            <w:noWrap/>
            <w:vAlign w:val="center"/>
          </w:tcPr>
          <w:p w14:paraId="4E92625F">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商贸事务</w:t>
            </w:r>
          </w:p>
        </w:tc>
        <w:tc>
          <w:tcPr>
            <w:tcW w:w="2055" w:type="dxa"/>
            <w:tcBorders>
              <w:top w:val="nil"/>
              <w:left w:val="nil"/>
              <w:bottom w:val="single" w:color="000000" w:sz="4" w:space="0"/>
              <w:right w:val="single" w:color="000000" w:sz="4" w:space="0"/>
            </w:tcBorders>
            <w:shd w:val="clear" w:color="auto" w:fill="C0C0C0"/>
            <w:noWrap/>
            <w:vAlign w:val="center"/>
          </w:tcPr>
          <w:p w14:paraId="157824DF">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56.91</w:t>
            </w:r>
          </w:p>
        </w:tc>
        <w:tc>
          <w:tcPr>
            <w:tcW w:w="2235" w:type="dxa"/>
            <w:tcBorders>
              <w:top w:val="nil"/>
              <w:left w:val="nil"/>
              <w:bottom w:val="single" w:color="000000" w:sz="4" w:space="0"/>
              <w:right w:val="single" w:color="000000" w:sz="4" w:space="0"/>
            </w:tcBorders>
            <w:shd w:val="clear" w:color="auto" w:fill="C0C0C0"/>
            <w:noWrap/>
            <w:vAlign w:val="center"/>
          </w:tcPr>
          <w:p w14:paraId="2924B970">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950" w:type="dxa"/>
            <w:tcBorders>
              <w:top w:val="nil"/>
              <w:left w:val="nil"/>
              <w:bottom w:val="single" w:color="000000" w:sz="4" w:space="0"/>
              <w:right w:val="single" w:color="000000" w:sz="4" w:space="0"/>
            </w:tcBorders>
            <w:shd w:val="clear" w:color="auto" w:fill="C0C0C0"/>
            <w:noWrap/>
            <w:vAlign w:val="center"/>
          </w:tcPr>
          <w:p w14:paraId="63FDA652">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56.91</w:t>
            </w:r>
          </w:p>
        </w:tc>
      </w:tr>
      <w:tr w14:paraId="0FF6266E">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FFFFFF"/>
            <w:noWrap/>
            <w:vAlign w:val="center"/>
          </w:tcPr>
          <w:p w14:paraId="03CA494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2011308</w:t>
            </w:r>
          </w:p>
        </w:tc>
        <w:tc>
          <w:tcPr>
            <w:tcW w:w="4487" w:type="dxa"/>
            <w:tcBorders>
              <w:top w:val="nil"/>
              <w:left w:val="nil"/>
              <w:bottom w:val="single" w:color="000000" w:sz="4" w:space="0"/>
              <w:right w:val="single" w:color="000000" w:sz="4" w:space="0"/>
            </w:tcBorders>
            <w:shd w:val="clear" w:color="auto" w:fill="CCFFFF"/>
            <w:noWrap/>
            <w:vAlign w:val="center"/>
          </w:tcPr>
          <w:p w14:paraId="2A494036">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招商引资</w:t>
            </w:r>
          </w:p>
        </w:tc>
        <w:tc>
          <w:tcPr>
            <w:tcW w:w="2055" w:type="dxa"/>
            <w:tcBorders>
              <w:top w:val="nil"/>
              <w:left w:val="nil"/>
              <w:bottom w:val="single" w:color="000000" w:sz="4" w:space="0"/>
              <w:right w:val="single" w:color="000000" w:sz="4" w:space="0"/>
            </w:tcBorders>
            <w:shd w:val="clear" w:color="auto" w:fill="00FF00"/>
            <w:noWrap/>
            <w:vAlign w:val="center"/>
          </w:tcPr>
          <w:p w14:paraId="56F74B2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56.91</w:t>
            </w:r>
          </w:p>
        </w:tc>
        <w:tc>
          <w:tcPr>
            <w:tcW w:w="2235" w:type="dxa"/>
            <w:tcBorders>
              <w:top w:val="nil"/>
              <w:left w:val="nil"/>
              <w:bottom w:val="single" w:color="000000" w:sz="4" w:space="0"/>
              <w:right w:val="single" w:color="000000" w:sz="4" w:space="0"/>
            </w:tcBorders>
            <w:shd w:val="clear" w:color="auto" w:fill="00FF00"/>
            <w:noWrap/>
            <w:vAlign w:val="center"/>
          </w:tcPr>
          <w:p w14:paraId="2FEBAC6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950" w:type="dxa"/>
            <w:tcBorders>
              <w:top w:val="nil"/>
              <w:left w:val="nil"/>
              <w:bottom w:val="single" w:color="000000" w:sz="4" w:space="0"/>
              <w:right w:val="single" w:color="000000" w:sz="4" w:space="0"/>
            </w:tcBorders>
            <w:shd w:val="clear" w:color="auto" w:fill="00FF00"/>
            <w:noWrap/>
            <w:vAlign w:val="center"/>
          </w:tcPr>
          <w:p w14:paraId="1F88965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56.91</w:t>
            </w:r>
          </w:p>
        </w:tc>
      </w:tr>
      <w:tr w14:paraId="11607E54">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C0C0C0"/>
            <w:noWrap/>
            <w:vAlign w:val="center"/>
          </w:tcPr>
          <w:p w14:paraId="79A79F3A">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20132</w:t>
            </w:r>
          </w:p>
        </w:tc>
        <w:tc>
          <w:tcPr>
            <w:tcW w:w="4487" w:type="dxa"/>
            <w:tcBorders>
              <w:top w:val="nil"/>
              <w:left w:val="nil"/>
              <w:bottom w:val="single" w:color="000000" w:sz="4" w:space="0"/>
              <w:right w:val="single" w:color="000000" w:sz="4" w:space="0"/>
            </w:tcBorders>
            <w:shd w:val="clear" w:color="auto" w:fill="C0C0C0"/>
            <w:noWrap/>
            <w:vAlign w:val="center"/>
          </w:tcPr>
          <w:p w14:paraId="41192F3A">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组织事务</w:t>
            </w:r>
          </w:p>
        </w:tc>
        <w:tc>
          <w:tcPr>
            <w:tcW w:w="2055" w:type="dxa"/>
            <w:tcBorders>
              <w:top w:val="nil"/>
              <w:left w:val="nil"/>
              <w:bottom w:val="single" w:color="000000" w:sz="4" w:space="0"/>
              <w:right w:val="single" w:color="000000" w:sz="4" w:space="0"/>
            </w:tcBorders>
            <w:shd w:val="clear" w:color="auto" w:fill="C0C0C0"/>
            <w:noWrap/>
            <w:vAlign w:val="center"/>
          </w:tcPr>
          <w:p w14:paraId="140FC447">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5.24</w:t>
            </w:r>
          </w:p>
        </w:tc>
        <w:tc>
          <w:tcPr>
            <w:tcW w:w="2235" w:type="dxa"/>
            <w:tcBorders>
              <w:top w:val="nil"/>
              <w:left w:val="nil"/>
              <w:bottom w:val="single" w:color="000000" w:sz="4" w:space="0"/>
              <w:right w:val="single" w:color="000000" w:sz="4" w:space="0"/>
            </w:tcBorders>
            <w:shd w:val="clear" w:color="auto" w:fill="C0C0C0"/>
            <w:noWrap/>
            <w:vAlign w:val="center"/>
          </w:tcPr>
          <w:p w14:paraId="2458CF64">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950" w:type="dxa"/>
            <w:tcBorders>
              <w:top w:val="nil"/>
              <w:left w:val="nil"/>
              <w:bottom w:val="single" w:color="000000" w:sz="4" w:space="0"/>
              <w:right w:val="single" w:color="000000" w:sz="4" w:space="0"/>
            </w:tcBorders>
            <w:shd w:val="clear" w:color="auto" w:fill="C0C0C0"/>
            <w:noWrap/>
            <w:vAlign w:val="center"/>
          </w:tcPr>
          <w:p w14:paraId="45F74DE4">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5.24</w:t>
            </w:r>
          </w:p>
        </w:tc>
      </w:tr>
      <w:tr w14:paraId="52365349">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FFFFFF"/>
            <w:noWrap/>
            <w:vAlign w:val="center"/>
          </w:tcPr>
          <w:p w14:paraId="65098BCE">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2013202</w:t>
            </w:r>
          </w:p>
        </w:tc>
        <w:tc>
          <w:tcPr>
            <w:tcW w:w="4487" w:type="dxa"/>
            <w:tcBorders>
              <w:top w:val="nil"/>
              <w:left w:val="nil"/>
              <w:bottom w:val="single" w:color="000000" w:sz="4" w:space="0"/>
              <w:right w:val="single" w:color="000000" w:sz="4" w:space="0"/>
            </w:tcBorders>
            <w:shd w:val="clear" w:color="auto" w:fill="CCFFFF"/>
            <w:noWrap/>
            <w:vAlign w:val="center"/>
          </w:tcPr>
          <w:p w14:paraId="1C48EFB1">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一般行政管理事务</w:t>
            </w:r>
          </w:p>
        </w:tc>
        <w:tc>
          <w:tcPr>
            <w:tcW w:w="2055" w:type="dxa"/>
            <w:tcBorders>
              <w:top w:val="nil"/>
              <w:left w:val="nil"/>
              <w:bottom w:val="single" w:color="000000" w:sz="4" w:space="0"/>
              <w:right w:val="single" w:color="000000" w:sz="4" w:space="0"/>
            </w:tcBorders>
            <w:shd w:val="clear" w:color="auto" w:fill="00FF00"/>
            <w:noWrap/>
            <w:vAlign w:val="center"/>
          </w:tcPr>
          <w:p w14:paraId="3DC4E70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5.24</w:t>
            </w:r>
          </w:p>
        </w:tc>
        <w:tc>
          <w:tcPr>
            <w:tcW w:w="2235" w:type="dxa"/>
            <w:tcBorders>
              <w:top w:val="nil"/>
              <w:left w:val="nil"/>
              <w:bottom w:val="single" w:color="000000" w:sz="4" w:space="0"/>
              <w:right w:val="single" w:color="000000" w:sz="4" w:space="0"/>
            </w:tcBorders>
            <w:shd w:val="clear" w:color="auto" w:fill="00FF00"/>
            <w:noWrap/>
            <w:vAlign w:val="center"/>
          </w:tcPr>
          <w:p w14:paraId="23EF59F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950" w:type="dxa"/>
            <w:tcBorders>
              <w:top w:val="nil"/>
              <w:left w:val="nil"/>
              <w:bottom w:val="single" w:color="000000" w:sz="4" w:space="0"/>
              <w:right w:val="single" w:color="000000" w:sz="4" w:space="0"/>
            </w:tcBorders>
            <w:shd w:val="clear" w:color="auto" w:fill="00FF00"/>
            <w:noWrap/>
            <w:vAlign w:val="center"/>
          </w:tcPr>
          <w:p w14:paraId="2A10287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5.24</w:t>
            </w:r>
          </w:p>
        </w:tc>
      </w:tr>
      <w:tr w14:paraId="3AC3803C">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C0C0C0"/>
            <w:noWrap/>
            <w:vAlign w:val="center"/>
          </w:tcPr>
          <w:p w14:paraId="230A1F10">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20136</w:t>
            </w:r>
          </w:p>
        </w:tc>
        <w:tc>
          <w:tcPr>
            <w:tcW w:w="4487" w:type="dxa"/>
            <w:tcBorders>
              <w:top w:val="nil"/>
              <w:left w:val="nil"/>
              <w:bottom w:val="single" w:color="000000" w:sz="4" w:space="0"/>
              <w:right w:val="single" w:color="000000" w:sz="4" w:space="0"/>
            </w:tcBorders>
            <w:shd w:val="clear" w:color="auto" w:fill="C0C0C0"/>
            <w:noWrap/>
            <w:vAlign w:val="center"/>
          </w:tcPr>
          <w:p w14:paraId="5A72760B">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其他共产党事务支出</w:t>
            </w:r>
          </w:p>
        </w:tc>
        <w:tc>
          <w:tcPr>
            <w:tcW w:w="2055" w:type="dxa"/>
            <w:tcBorders>
              <w:top w:val="nil"/>
              <w:left w:val="nil"/>
              <w:bottom w:val="single" w:color="000000" w:sz="4" w:space="0"/>
              <w:right w:val="single" w:color="000000" w:sz="4" w:space="0"/>
            </w:tcBorders>
            <w:shd w:val="clear" w:color="auto" w:fill="C0C0C0"/>
            <w:noWrap/>
            <w:vAlign w:val="center"/>
          </w:tcPr>
          <w:p w14:paraId="3B98F89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17.76</w:t>
            </w:r>
          </w:p>
        </w:tc>
        <w:tc>
          <w:tcPr>
            <w:tcW w:w="2235" w:type="dxa"/>
            <w:tcBorders>
              <w:top w:val="nil"/>
              <w:left w:val="nil"/>
              <w:bottom w:val="single" w:color="000000" w:sz="4" w:space="0"/>
              <w:right w:val="single" w:color="000000" w:sz="4" w:space="0"/>
            </w:tcBorders>
            <w:shd w:val="clear" w:color="auto" w:fill="C0C0C0"/>
            <w:noWrap/>
            <w:vAlign w:val="center"/>
          </w:tcPr>
          <w:p w14:paraId="2027C364">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950" w:type="dxa"/>
            <w:tcBorders>
              <w:top w:val="nil"/>
              <w:left w:val="nil"/>
              <w:bottom w:val="single" w:color="000000" w:sz="4" w:space="0"/>
              <w:right w:val="single" w:color="000000" w:sz="4" w:space="0"/>
            </w:tcBorders>
            <w:shd w:val="clear" w:color="auto" w:fill="C0C0C0"/>
            <w:noWrap/>
            <w:vAlign w:val="center"/>
          </w:tcPr>
          <w:p w14:paraId="112A573E">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17.76</w:t>
            </w:r>
          </w:p>
        </w:tc>
      </w:tr>
      <w:tr w14:paraId="6BB54F7A">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FFFFFF"/>
            <w:noWrap/>
            <w:vAlign w:val="center"/>
          </w:tcPr>
          <w:p w14:paraId="7E0F4562">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2013699</w:t>
            </w:r>
          </w:p>
        </w:tc>
        <w:tc>
          <w:tcPr>
            <w:tcW w:w="4487" w:type="dxa"/>
            <w:tcBorders>
              <w:top w:val="nil"/>
              <w:left w:val="nil"/>
              <w:bottom w:val="single" w:color="000000" w:sz="4" w:space="0"/>
              <w:right w:val="single" w:color="000000" w:sz="4" w:space="0"/>
            </w:tcBorders>
            <w:shd w:val="clear" w:color="auto" w:fill="CCFFFF"/>
            <w:noWrap/>
            <w:vAlign w:val="center"/>
          </w:tcPr>
          <w:p w14:paraId="1A536DF3">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其他共产党事务支出</w:t>
            </w:r>
          </w:p>
        </w:tc>
        <w:tc>
          <w:tcPr>
            <w:tcW w:w="2055" w:type="dxa"/>
            <w:tcBorders>
              <w:top w:val="nil"/>
              <w:left w:val="nil"/>
              <w:bottom w:val="single" w:color="000000" w:sz="4" w:space="0"/>
              <w:right w:val="single" w:color="000000" w:sz="4" w:space="0"/>
            </w:tcBorders>
            <w:shd w:val="clear" w:color="auto" w:fill="00FF00"/>
            <w:noWrap/>
            <w:vAlign w:val="center"/>
          </w:tcPr>
          <w:p w14:paraId="2739D6B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17.76</w:t>
            </w:r>
          </w:p>
        </w:tc>
        <w:tc>
          <w:tcPr>
            <w:tcW w:w="2235" w:type="dxa"/>
            <w:tcBorders>
              <w:top w:val="nil"/>
              <w:left w:val="nil"/>
              <w:bottom w:val="single" w:color="000000" w:sz="4" w:space="0"/>
              <w:right w:val="single" w:color="000000" w:sz="4" w:space="0"/>
            </w:tcBorders>
            <w:shd w:val="clear" w:color="auto" w:fill="00FF00"/>
            <w:noWrap/>
            <w:vAlign w:val="center"/>
          </w:tcPr>
          <w:p w14:paraId="2E71613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950" w:type="dxa"/>
            <w:tcBorders>
              <w:top w:val="nil"/>
              <w:left w:val="nil"/>
              <w:bottom w:val="single" w:color="000000" w:sz="4" w:space="0"/>
              <w:right w:val="single" w:color="000000" w:sz="4" w:space="0"/>
            </w:tcBorders>
            <w:shd w:val="clear" w:color="auto" w:fill="00FF00"/>
            <w:noWrap/>
            <w:vAlign w:val="center"/>
          </w:tcPr>
          <w:p w14:paraId="7FA8365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17.76</w:t>
            </w:r>
          </w:p>
        </w:tc>
      </w:tr>
      <w:tr w14:paraId="305939B9">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C0C0C0"/>
            <w:noWrap/>
            <w:vAlign w:val="center"/>
          </w:tcPr>
          <w:p w14:paraId="6DC59B05">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20199</w:t>
            </w:r>
          </w:p>
        </w:tc>
        <w:tc>
          <w:tcPr>
            <w:tcW w:w="4487" w:type="dxa"/>
            <w:tcBorders>
              <w:top w:val="nil"/>
              <w:left w:val="nil"/>
              <w:bottom w:val="single" w:color="000000" w:sz="4" w:space="0"/>
              <w:right w:val="single" w:color="000000" w:sz="4" w:space="0"/>
            </w:tcBorders>
            <w:shd w:val="clear" w:color="auto" w:fill="C0C0C0"/>
            <w:noWrap/>
            <w:vAlign w:val="center"/>
          </w:tcPr>
          <w:p w14:paraId="30D8818E">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其他一般公共服务支出</w:t>
            </w:r>
          </w:p>
        </w:tc>
        <w:tc>
          <w:tcPr>
            <w:tcW w:w="2055" w:type="dxa"/>
            <w:tcBorders>
              <w:top w:val="nil"/>
              <w:left w:val="nil"/>
              <w:bottom w:val="single" w:color="000000" w:sz="4" w:space="0"/>
              <w:right w:val="single" w:color="000000" w:sz="4" w:space="0"/>
            </w:tcBorders>
            <w:shd w:val="clear" w:color="auto" w:fill="C0C0C0"/>
            <w:noWrap/>
            <w:vAlign w:val="center"/>
          </w:tcPr>
          <w:p w14:paraId="7AD91056">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0.50</w:t>
            </w:r>
          </w:p>
        </w:tc>
        <w:tc>
          <w:tcPr>
            <w:tcW w:w="2235" w:type="dxa"/>
            <w:tcBorders>
              <w:top w:val="nil"/>
              <w:left w:val="nil"/>
              <w:bottom w:val="single" w:color="000000" w:sz="4" w:space="0"/>
              <w:right w:val="single" w:color="000000" w:sz="4" w:space="0"/>
            </w:tcBorders>
            <w:shd w:val="clear" w:color="auto" w:fill="C0C0C0"/>
            <w:noWrap/>
            <w:vAlign w:val="center"/>
          </w:tcPr>
          <w:p w14:paraId="0637631F">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950" w:type="dxa"/>
            <w:tcBorders>
              <w:top w:val="nil"/>
              <w:left w:val="nil"/>
              <w:bottom w:val="single" w:color="000000" w:sz="4" w:space="0"/>
              <w:right w:val="single" w:color="000000" w:sz="4" w:space="0"/>
            </w:tcBorders>
            <w:shd w:val="clear" w:color="auto" w:fill="C0C0C0"/>
            <w:noWrap/>
            <w:vAlign w:val="center"/>
          </w:tcPr>
          <w:p w14:paraId="57E9BC9E">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0.50</w:t>
            </w:r>
          </w:p>
        </w:tc>
      </w:tr>
      <w:tr w14:paraId="20B4EE64">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FFFFFF"/>
            <w:noWrap/>
            <w:vAlign w:val="center"/>
          </w:tcPr>
          <w:p w14:paraId="5B1064D4">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2019999</w:t>
            </w:r>
          </w:p>
        </w:tc>
        <w:tc>
          <w:tcPr>
            <w:tcW w:w="4487" w:type="dxa"/>
            <w:tcBorders>
              <w:top w:val="nil"/>
              <w:left w:val="nil"/>
              <w:bottom w:val="single" w:color="000000" w:sz="4" w:space="0"/>
              <w:right w:val="single" w:color="000000" w:sz="4" w:space="0"/>
            </w:tcBorders>
            <w:shd w:val="clear" w:color="auto" w:fill="CCFFFF"/>
            <w:noWrap/>
            <w:vAlign w:val="center"/>
          </w:tcPr>
          <w:p w14:paraId="0529E3A6">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其他一般公共服务支出</w:t>
            </w:r>
          </w:p>
        </w:tc>
        <w:tc>
          <w:tcPr>
            <w:tcW w:w="2055" w:type="dxa"/>
            <w:tcBorders>
              <w:top w:val="nil"/>
              <w:left w:val="nil"/>
              <w:bottom w:val="single" w:color="000000" w:sz="4" w:space="0"/>
              <w:right w:val="single" w:color="000000" w:sz="4" w:space="0"/>
            </w:tcBorders>
            <w:shd w:val="clear" w:color="auto" w:fill="00FF00"/>
            <w:noWrap/>
            <w:vAlign w:val="center"/>
          </w:tcPr>
          <w:p w14:paraId="4E21A6E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0.50</w:t>
            </w:r>
          </w:p>
        </w:tc>
        <w:tc>
          <w:tcPr>
            <w:tcW w:w="2235" w:type="dxa"/>
            <w:tcBorders>
              <w:top w:val="nil"/>
              <w:left w:val="nil"/>
              <w:bottom w:val="single" w:color="000000" w:sz="4" w:space="0"/>
              <w:right w:val="single" w:color="000000" w:sz="4" w:space="0"/>
            </w:tcBorders>
            <w:shd w:val="clear" w:color="auto" w:fill="00FF00"/>
            <w:noWrap/>
            <w:vAlign w:val="center"/>
          </w:tcPr>
          <w:p w14:paraId="3942716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950" w:type="dxa"/>
            <w:tcBorders>
              <w:top w:val="nil"/>
              <w:left w:val="nil"/>
              <w:bottom w:val="single" w:color="000000" w:sz="4" w:space="0"/>
              <w:right w:val="single" w:color="000000" w:sz="4" w:space="0"/>
            </w:tcBorders>
            <w:shd w:val="clear" w:color="auto" w:fill="00FF00"/>
            <w:noWrap/>
            <w:vAlign w:val="center"/>
          </w:tcPr>
          <w:p w14:paraId="1DF6ABE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0.50</w:t>
            </w:r>
          </w:p>
        </w:tc>
      </w:tr>
      <w:tr w14:paraId="3187A0C7">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C0C0C0"/>
            <w:noWrap/>
            <w:vAlign w:val="center"/>
          </w:tcPr>
          <w:p w14:paraId="774F1FB5">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206</w:t>
            </w:r>
          </w:p>
        </w:tc>
        <w:tc>
          <w:tcPr>
            <w:tcW w:w="4487" w:type="dxa"/>
            <w:tcBorders>
              <w:top w:val="nil"/>
              <w:left w:val="nil"/>
              <w:bottom w:val="single" w:color="000000" w:sz="4" w:space="0"/>
              <w:right w:val="single" w:color="000000" w:sz="4" w:space="0"/>
            </w:tcBorders>
            <w:shd w:val="clear" w:color="auto" w:fill="C0C0C0"/>
            <w:noWrap/>
            <w:vAlign w:val="center"/>
          </w:tcPr>
          <w:p w14:paraId="31A42925">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科学技术支出</w:t>
            </w:r>
          </w:p>
        </w:tc>
        <w:tc>
          <w:tcPr>
            <w:tcW w:w="2055" w:type="dxa"/>
            <w:tcBorders>
              <w:top w:val="nil"/>
              <w:left w:val="nil"/>
              <w:bottom w:val="single" w:color="000000" w:sz="4" w:space="0"/>
              <w:right w:val="single" w:color="000000" w:sz="4" w:space="0"/>
            </w:tcBorders>
            <w:shd w:val="clear" w:color="auto" w:fill="C0C0C0"/>
            <w:noWrap/>
            <w:vAlign w:val="center"/>
          </w:tcPr>
          <w:p w14:paraId="70DB70B6">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10.00</w:t>
            </w:r>
          </w:p>
        </w:tc>
        <w:tc>
          <w:tcPr>
            <w:tcW w:w="2235" w:type="dxa"/>
            <w:tcBorders>
              <w:top w:val="nil"/>
              <w:left w:val="nil"/>
              <w:bottom w:val="single" w:color="000000" w:sz="4" w:space="0"/>
              <w:right w:val="single" w:color="000000" w:sz="4" w:space="0"/>
            </w:tcBorders>
            <w:shd w:val="clear" w:color="auto" w:fill="C0C0C0"/>
            <w:noWrap/>
            <w:vAlign w:val="center"/>
          </w:tcPr>
          <w:p w14:paraId="0C812A5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950" w:type="dxa"/>
            <w:tcBorders>
              <w:top w:val="nil"/>
              <w:left w:val="nil"/>
              <w:bottom w:val="single" w:color="000000" w:sz="4" w:space="0"/>
              <w:right w:val="single" w:color="000000" w:sz="4" w:space="0"/>
            </w:tcBorders>
            <w:shd w:val="clear" w:color="auto" w:fill="C0C0C0"/>
            <w:noWrap/>
            <w:vAlign w:val="center"/>
          </w:tcPr>
          <w:p w14:paraId="7D17F88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10.00</w:t>
            </w:r>
          </w:p>
        </w:tc>
      </w:tr>
      <w:tr w14:paraId="26C3883A">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C0C0C0"/>
            <w:noWrap/>
            <w:vAlign w:val="center"/>
          </w:tcPr>
          <w:p w14:paraId="6BEF0E5B">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20601</w:t>
            </w:r>
          </w:p>
        </w:tc>
        <w:tc>
          <w:tcPr>
            <w:tcW w:w="4487" w:type="dxa"/>
            <w:tcBorders>
              <w:top w:val="nil"/>
              <w:left w:val="nil"/>
              <w:bottom w:val="single" w:color="000000" w:sz="4" w:space="0"/>
              <w:right w:val="single" w:color="000000" w:sz="4" w:space="0"/>
            </w:tcBorders>
            <w:shd w:val="clear" w:color="auto" w:fill="C0C0C0"/>
            <w:noWrap/>
            <w:vAlign w:val="center"/>
          </w:tcPr>
          <w:p w14:paraId="1DB07C77">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科学技术管理事务</w:t>
            </w:r>
          </w:p>
        </w:tc>
        <w:tc>
          <w:tcPr>
            <w:tcW w:w="2055" w:type="dxa"/>
            <w:tcBorders>
              <w:top w:val="nil"/>
              <w:left w:val="nil"/>
              <w:bottom w:val="single" w:color="000000" w:sz="4" w:space="0"/>
              <w:right w:val="single" w:color="000000" w:sz="4" w:space="0"/>
            </w:tcBorders>
            <w:shd w:val="clear" w:color="auto" w:fill="C0C0C0"/>
            <w:noWrap/>
            <w:vAlign w:val="center"/>
          </w:tcPr>
          <w:p w14:paraId="0BC6C97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10.00</w:t>
            </w:r>
          </w:p>
        </w:tc>
        <w:tc>
          <w:tcPr>
            <w:tcW w:w="2235" w:type="dxa"/>
            <w:tcBorders>
              <w:top w:val="nil"/>
              <w:left w:val="nil"/>
              <w:bottom w:val="single" w:color="000000" w:sz="4" w:space="0"/>
              <w:right w:val="single" w:color="000000" w:sz="4" w:space="0"/>
            </w:tcBorders>
            <w:shd w:val="clear" w:color="auto" w:fill="C0C0C0"/>
            <w:noWrap/>
            <w:vAlign w:val="center"/>
          </w:tcPr>
          <w:p w14:paraId="408BF4D7">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950" w:type="dxa"/>
            <w:tcBorders>
              <w:top w:val="nil"/>
              <w:left w:val="nil"/>
              <w:bottom w:val="single" w:color="000000" w:sz="4" w:space="0"/>
              <w:right w:val="single" w:color="000000" w:sz="4" w:space="0"/>
            </w:tcBorders>
            <w:shd w:val="clear" w:color="auto" w:fill="C0C0C0"/>
            <w:noWrap/>
            <w:vAlign w:val="center"/>
          </w:tcPr>
          <w:p w14:paraId="66741CC2">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10.00</w:t>
            </w:r>
          </w:p>
        </w:tc>
      </w:tr>
      <w:tr w14:paraId="72A277FD">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FFFFFF"/>
            <w:noWrap/>
            <w:vAlign w:val="center"/>
          </w:tcPr>
          <w:p w14:paraId="67D29F69">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2060199</w:t>
            </w:r>
          </w:p>
        </w:tc>
        <w:tc>
          <w:tcPr>
            <w:tcW w:w="4487" w:type="dxa"/>
            <w:tcBorders>
              <w:top w:val="nil"/>
              <w:left w:val="nil"/>
              <w:bottom w:val="single" w:color="000000" w:sz="4" w:space="0"/>
              <w:right w:val="single" w:color="000000" w:sz="4" w:space="0"/>
            </w:tcBorders>
            <w:shd w:val="clear" w:color="auto" w:fill="CCFFFF"/>
            <w:noWrap/>
            <w:vAlign w:val="center"/>
          </w:tcPr>
          <w:p w14:paraId="54F2B630">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其他科学技术管理事务支出</w:t>
            </w:r>
          </w:p>
        </w:tc>
        <w:tc>
          <w:tcPr>
            <w:tcW w:w="2055" w:type="dxa"/>
            <w:tcBorders>
              <w:top w:val="nil"/>
              <w:left w:val="nil"/>
              <w:bottom w:val="single" w:color="000000" w:sz="4" w:space="0"/>
              <w:right w:val="single" w:color="000000" w:sz="4" w:space="0"/>
            </w:tcBorders>
            <w:shd w:val="clear" w:color="auto" w:fill="00FF00"/>
            <w:noWrap/>
            <w:vAlign w:val="center"/>
          </w:tcPr>
          <w:p w14:paraId="29FA690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10.00</w:t>
            </w:r>
          </w:p>
        </w:tc>
        <w:tc>
          <w:tcPr>
            <w:tcW w:w="2235" w:type="dxa"/>
            <w:tcBorders>
              <w:top w:val="nil"/>
              <w:left w:val="nil"/>
              <w:bottom w:val="single" w:color="000000" w:sz="4" w:space="0"/>
              <w:right w:val="single" w:color="000000" w:sz="4" w:space="0"/>
            </w:tcBorders>
            <w:shd w:val="clear" w:color="auto" w:fill="00FF00"/>
            <w:noWrap/>
            <w:vAlign w:val="center"/>
          </w:tcPr>
          <w:p w14:paraId="47E1A12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950" w:type="dxa"/>
            <w:tcBorders>
              <w:top w:val="nil"/>
              <w:left w:val="nil"/>
              <w:bottom w:val="single" w:color="000000" w:sz="4" w:space="0"/>
              <w:right w:val="single" w:color="000000" w:sz="4" w:space="0"/>
            </w:tcBorders>
            <w:shd w:val="clear" w:color="auto" w:fill="00FF00"/>
            <w:noWrap/>
            <w:vAlign w:val="center"/>
          </w:tcPr>
          <w:p w14:paraId="1D70EC7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10.00</w:t>
            </w:r>
          </w:p>
        </w:tc>
      </w:tr>
      <w:tr w14:paraId="275B57B3">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C0C0C0"/>
            <w:noWrap/>
            <w:vAlign w:val="center"/>
          </w:tcPr>
          <w:p w14:paraId="45F0CDC3">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207</w:t>
            </w:r>
          </w:p>
        </w:tc>
        <w:tc>
          <w:tcPr>
            <w:tcW w:w="4487" w:type="dxa"/>
            <w:tcBorders>
              <w:top w:val="nil"/>
              <w:left w:val="nil"/>
              <w:bottom w:val="single" w:color="000000" w:sz="4" w:space="0"/>
              <w:right w:val="single" w:color="000000" w:sz="4" w:space="0"/>
            </w:tcBorders>
            <w:shd w:val="clear" w:color="auto" w:fill="C0C0C0"/>
            <w:noWrap/>
            <w:vAlign w:val="center"/>
          </w:tcPr>
          <w:p w14:paraId="75419FC6">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文化旅游体育与传媒支出</w:t>
            </w:r>
          </w:p>
        </w:tc>
        <w:tc>
          <w:tcPr>
            <w:tcW w:w="2055" w:type="dxa"/>
            <w:tcBorders>
              <w:top w:val="nil"/>
              <w:left w:val="nil"/>
              <w:bottom w:val="single" w:color="000000" w:sz="4" w:space="0"/>
              <w:right w:val="single" w:color="000000" w:sz="4" w:space="0"/>
            </w:tcBorders>
            <w:shd w:val="clear" w:color="auto" w:fill="C0C0C0"/>
            <w:noWrap/>
            <w:vAlign w:val="center"/>
          </w:tcPr>
          <w:p w14:paraId="343277CE">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64.37</w:t>
            </w:r>
          </w:p>
        </w:tc>
        <w:tc>
          <w:tcPr>
            <w:tcW w:w="2235" w:type="dxa"/>
            <w:tcBorders>
              <w:top w:val="nil"/>
              <w:left w:val="nil"/>
              <w:bottom w:val="single" w:color="000000" w:sz="4" w:space="0"/>
              <w:right w:val="single" w:color="000000" w:sz="4" w:space="0"/>
            </w:tcBorders>
            <w:shd w:val="clear" w:color="auto" w:fill="C0C0C0"/>
            <w:noWrap/>
            <w:vAlign w:val="center"/>
          </w:tcPr>
          <w:p w14:paraId="5A30ED43">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30.48</w:t>
            </w:r>
          </w:p>
        </w:tc>
        <w:tc>
          <w:tcPr>
            <w:tcW w:w="1950" w:type="dxa"/>
            <w:tcBorders>
              <w:top w:val="nil"/>
              <w:left w:val="nil"/>
              <w:bottom w:val="single" w:color="000000" w:sz="4" w:space="0"/>
              <w:right w:val="single" w:color="000000" w:sz="4" w:space="0"/>
            </w:tcBorders>
            <w:shd w:val="clear" w:color="auto" w:fill="C0C0C0"/>
            <w:noWrap/>
            <w:vAlign w:val="center"/>
          </w:tcPr>
          <w:p w14:paraId="43ADE5F0">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33.89</w:t>
            </w:r>
          </w:p>
        </w:tc>
      </w:tr>
      <w:tr w14:paraId="1955BC13">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C0C0C0"/>
            <w:noWrap/>
            <w:vAlign w:val="center"/>
          </w:tcPr>
          <w:p w14:paraId="02815C73">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20701</w:t>
            </w:r>
          </w:p>
        </w:tc>
        <w:tc>
          <w:tcPr>
            <w:tcW w:w="4487" w:type="dxa"/>
            <w:tcBorders>
              <w:top w:val="nil"/>
              <w:left w:val="nil"/>
              <w:bottom w:val="single" w:color="000000" w:sz="4" w:space="0"/>
              <w:right w:val="single" w:color="000000" w:sz="4" w:space="0"/>
            </w:tcBorders>
            <w:shd w:val="clear" w:color="auto" w:fill="C0C0C0"/>
            <w:noWrap/>
            <w:vAlign w:val="center"/>
          </w:tcPr>
          <w:p w14:paraId="72793E74">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文化和旅游</w:t>
            </w:r>
          </w:p>
        </w:tc>
        <w:tc>
          <w:tcPr>
            <w:tcW w:w="2055" w:type="dxa"/>
            <w:tcBorders>
              <w:top w:val="nil"/>
              <w:left w:val="nil"/>
              <w:bottom w:val="single" w:color="000000" w:sz="4" w:space="0"/>
              <w:right w:val="single" w:color="000000" w:sz="4" w:space="0"/>
            </w:tcBorders>
            <w:shd w:val="clear" w:color="auto" w:fill="C0C0C0"/>
            <w:noWrap/>
            <w:vAlign w:val="center"/>
          </w:tcPr>
          <w:p w14:paraId="33C32B8A">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30.48</w:t>
            </w:r>
          </w:p>
        </w:tc>
        <w:tc>
          <w:tcPr>
            <w:tcW w:w="2235" w:type="dxa"/>
            <w:tcBorders>
              <w:top w:val="nil"/>
              <w:left w:val="nil"/>
              <w:bottom w:val="single" w:color="000000" w:sz="4" w:space="0"/>
              <w:right w:val="single" w:color="000000" w:sz="4" w:space="0"/>
            </w:tcBorders>
            <w:shd w:val="clear" w:color="auto" w:fill="C0C0C0"/>
            <w:noWrap/>
            <w:vAlign w:val="center"/>
          </w:tcPr>
          <w:p w14:paraId="3E9021D1">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30.48</w:t>
            </w:r>
          </w:p>
        </w:tc>
        <w:tc>
          <w:tcPr>
            <w:tcW w:w="1950" w:type="dxa"/>
            <w:tcBorders>
              <w:top w:val="nil"/>
              <w:left w:val="nil"/>
              <w:bottom w:val="single" w:color="000000" w:sz="4" w:space="0"/>
              <w:right w:val="single" w:color="000000" w:sz="4" w:space="0"/>
            </w:tcBorders>
            <w:shd w:val="clear" w:color="auto" w:fill="C0C0C0"/>
            <w:noWrap/>
            <w:vAlign w:val="center"/>
          </w:tcPr>
          <w:p w14:paraId="1E6E78D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485F51FE">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FFFFFF"/>
            <w:noWrap/>
            <w:vAlign w:val="center"/>
          </w:tcPr>
          <w:p w14:paraId="18304F21">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2070109</w:t>
            </w:r>
          </w:p>
        </w:tc>
        <w:tc>
          <w:tcPr>
            <w:tcW w:w="4487" w:type="dxa"/>
            <w:tcBorders>
              <w:top w:val="nil"/>
              <w:left w:val="nil"/>
              <w:bottom w:val="single" w:color="000000" w:sz="4" w:space="0"/>
              <w:right w:val="single" w:color="000000" w:sz="4" w:space="0"/>
            </w:tcBorders>
            <w:shd w:val="clear" w:color="auto" w:fill="CCFFFF"/>
            <w:noWrap/>
            <w:vAlign w:val="center"/>
          </w:tcPr>
          <w:p w14:paraId="7CC8406D">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群众文化</w:t>
            </w:r>
          </w:p>
        </w:tc>
        <w:tc>
          <w:tcPr>
            <w:tcW w:w="2055" w:type="dxa"/>
            <w:tcBorders>
              <w:top w:val="nil"/>
              <w:left w:val="nil"/>
              <w:bottom w:val="single" w:color="000000" w:sz="4" w:space="0"/>
              <w:right w:val="single" w:color="000000" w:sz="4" w:space="0"/>
            </w:tcBorders>
            <w:shd w:val="clear" w:color="auto" w:fill="00FF00"/>
            <w:noWrap/>
            <w:vAlign w:val="center"/>
          </w:tcPr>
          <w:p w14:paraId="73E0C1E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30.48</w:t>
            </w:r>
          </w:p>
        </w:tc>
        <w:tc>
          <w:tcPr>
            <w:tcW w:w="2235" w:type="dxa"/>
            <w:tcBorders>
              <w:top w:val="nil"/>
              <w:left w:val="nil"/>
              <w:bottom w:val="single" w:color="000000" w:sz="4" w:space="0"/>
              <w:right w:val="single" w:color="000000" w:sz="4" w:space="0"/>
            </w:tcBorders>
            <w:shd w:val="clear" w:color="auto" w:fill="00FF00"/>
            <w:noWrap/>
            <w:vAlign w:val="center"/>
          </w:tcPr>
          <w:p w14:paraId="2A5C170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30.48</w:t>
            </w:r>
          </w:p>
        </w:tc>
        <w:tc>
          <w:tcPr>
            <w:tcW w:w="1950" w:type="dxa"/>
            <w:tcBorders>
              <w:top w:val="nil"/>
              <w:left w:val="nil"/>
              <w:bottom w:val="single" w:color="000000" w:sz="4" w:space="0"/>
              <w:right w:val="single" w:color="000000" w:sz="4" w:space="0"/>
            </w:tcBorders>
            <w:shd w:val="clear" w:color="auto" w:fill="00FF00"/>
            <w:noWrap/>
            <w:vAlign w:val="center"/>
          </w:tcPr>
          <w:p w14:paraId="2C0C74D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38C6D666">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C0C0C0"/>
            <w:noWrap/>
            <w:vAlign w:val="center"/>
          </w:tcPr>
          <w:p w14:paraId="309317B7">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20703</w:t>
            </w:r>
          </w:p>
        </w:tc>
        <w:tc>
          <w:tcPr>
            <w:tcW w:w="4487" w:type="dxa"/>
            <w:tcBorders>
              <w:top w:val="nil"/>
              <w:left w:val="nil"/>
              <w:bottom w:val="single" w:color="000000" w:sz="4" w:space="0"/>
              <w:right w:val="single" w:color="000000" w:sz="4" w:space="0"/>
            </w:tcBorders>
            <w:shd w:val="clear" w:color="auto" w:fill="C0C0C0"/>
            <w:noWrap/>
            <w:vAlign w:val="center"/>
          </w:tcPr>
          <w:p w14:paraId="49A52F37">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体育</w:t>
            </w:r>
          </w:p>
        </w:tc>
        <w:tc>
          <w:tcPr>
            <w:tcW w:w="2055" w:type="dxa"/>
            <w:tcBorders>
              <w:top w:val="nil"/>
              <w:left w:val="nil"/>
              <w:bottom w:val="single" w:color="000000" w:sz="4" w:space="0"/>
              <w:right w:val="single" w:color="000000" w:sz="4" w:space="0"/>
            </w:tcBorders>
            <w:shd w:val="clear" w:color="auto" w:fill="C0C0C0"/>
            <w:noWrap/>
            <w:vAlign w:val="center"/>
          </w:tcPr>
          <w:p w14:paraId="0CE810D8">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2235" w:type="dxa"/>
            <w:tcBorders>
              <w:top w:val="nil"/>
              <w:left w:val="nil"/>
              <w:bottom w:val="single" w:color="000000" w:sz="4" w:space="0"/>
              <w:right w:val="single" w:color="000000" w:sz="4" w:space="0"/>
            </w:tcBorders>
            <w:shd w:val="clear" w:color="auto" w:fill="C0C0C0"/>
            <w:noWrap/>
            <w:vAlign w:val="center"/>
          </w:tcPr>
          <w:p w14:paraId="512682B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950" w:type="dxa"/>
            <w:tcBorders>
              <w:top w:val="nil"/>
              <w:left w:val="nil"/>
              <w:bottom w:val="single" w:color="000000" w:sz="4" w:space="0"/>
              <w:right w:val="single" w:color="000000" w:sz="4" w:space="0"/>
            </w:tcBorders>
            <w:shd w:val="clear" w:color="auto" w:fill="C0C0C0"/>
            <w:noWrap/>
            <w:vAlign w:val="center"/>
          </w:tcPr>
          <w:p w14:paraId="1D8324B2">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0B1A7CD3">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FFFFFF"/>
            <w:noWrap/>
            <w:vAlign w:val="center"/>
          </w:tcPr>
          <w:p w14:paraId="5515BA35">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2070307</w:t>
            </w:r>
          </w:p>
        </w:tc>
        <w:tc>
          <w:tcPr>
            <w:tcW w:w="4487" w:type="dxa"/>
            <w:tcBorders>
              <w:top w:val="nil"/>
              <w:left w:val="nil"/>
              <w:bottom w:val="single" w:color="000000" w:sz="4" w:space="0"/>
              <w:right w:val="single" w:color="000000" w:sz="4" w:space="0"/>
            </w:tcBorders>
            <w:shd w:val="clear" w:color="auto" w:fill="CCFFFF"/>
            <w:noWrap/>
            <w:vAlign w:val="center"/>
          </w:tcPr>
          <w:p w14:paraId="2E76D351">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体育场馆</w:t>
            </w:r>
          </w:p>
        </w:tc>
        <w:tc>
          <w:tcPr>
            <w:tcW w:w="2055" w:type="dxa"/>
            <w:tcBorders>
              <w:top w:val="nil"/>
              <w:left w:val="nil"/>
              <w:bottom w:val="single" w:color="000000" w:sz="4" w:space="0"/>
              <w:right w:val="single" w:color="000000" w:sz="4" w:space="0"/>
            </w:tcBorders>
            <w:shd w:val="clear" w:color="auto" w:fill="00FF00"/>
            <w:noWrap/>
            <w:vAlign w:val="center"/>
          </w:tcPr>
          <w:p w14:paraId="582E887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2235" w:type="dxa"/>
            <w:tcBorders>
              <w:top w:val="nil"/>
              <w:left w:val="nil"/>
              <w:bottom w:val="single" w:color="000000" w:sz="4" w:space="0"/>
              <w:right w:val="single" w:color="000000" w:sz="4" w:space="0"/>
            </w:tcBorders>
            <w:shd w:val="clear" w:color="auto" w:fill="00FF00"/>
            <w:noWrap/>
            <w:vAlign w:val="center"/>
          </w:tcPr>
          <w:p w14:paraId="138BA51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950" w:type="dxa"/>
            <w:tcBorders>
              <w:top w:val="nil"/>
              <w:left w:val="nil"/>
              <w:bottom w:val="single" w:color="000000" w:sz="4" w:space="0"/>
              <w:right w:val="single" w:color="000000" w:sz="4" w:space="0"/>
            </w:tcBorders>
            <w:shd w:val="clear" w:color="auto" w:fill="00FF00"/>
            <w:noWrap/>
            <w:vAlign w:val="center"/>
          </w:tcPr>
          <w:p w14:paraId="6F236E2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009BC596">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C0C0C0"/>
            <w:noWrap/>
            <w:vAlign w:val="center"/>
          </w:tcPr>
          <w:p w14:paraId="1D099B72">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20799</w:t>
            </w:r>
          </w:p>
        </w:tc>
        <w:tc>
          <w:tcPr>
            <w:tcW w:w="4487" w:type="dxa"/>
            <w:tcBorders>
              <w:top w:val="nil"/>
              <w:left w:val="nil"/>
              <w:bottom w:val="single" w:color="000000" w:sz="4" w:space="0"/>
              <w:right w:val="single" w:color="000000" w:sz="4" w:space="0"/>
            </w:tcBorders>
            <w:shd w:val="clear" w:color="auto" w:fill="C0C0C0"/>
            <w:noWrap/>
            <w:vAlign w:val="center"/>
          </w:tcPr>
          <w:p w14:paraId="13B72D5C">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其他文化旅游体育与传媒支出</w:t>
            </w:r>
          </w:p>
        </w:tc>
        <w:tc>
          <w:tcPr>
            <w:tcW w:w="2055" w:type="dxa"/>
            <w:tcBorders>
              <w:top w:val="nil"/>
              <w:left w:val="nil"/>
              <w:bottom w:val="single" w:color="000000" w:sz="4" w:space="0"/>
              <w:right w:val="single" w:color="000000" w:sz="4" w:space="0"/>
            </w:tcBorders>
            <w:shd w:val="clear" w:color="auto" w:fill="C0C0C0"/>
            <w:noWrap/>
            <w:vAlign w:val="center"/>
          </w:tcPr>
          <w:p w14:paraId="2ED2F36C">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33.89</w:t>
            </w:r>
          </w:p>
        </w:tc>
        <w:tc>
          <w:tcPr>
            <w:tcW w:w="2235" w:type="dxa"/>
            <w:tcBorders>
              <w:top w:val="nil"/>
              <w:left w:val="nil"/>
              <w:bottom w:val="single" w:color="000000" w:sz="4" w:space="0"/>
              <w:right w:val="single" w:color="000000" w:sz="4" w:space="0"/>
            </w:tcBorders>
            <w:shd w:val="clear" w:color="auto" w:fill="C0C0C0"/>
            <w:noWrap/>
            <w:vAlign w:val="center"/>
          </w:tcPr>
          <w:p w14:paraId="2BE8D864">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950" w:type="dxa"/>
            <w:tcBorders>
              <w:top w:val="nil"/>
              <w:left w:val="nil"/>
              <w:bottom w:val="single" w:color="000000" w:sz="4" w:space="0"/>
              <w:right w:val="single" w:color="000000" w:sz="4" w:space="0"/>
            </w:tcBorders>
            <w:shd w:val="clear" w:color="auto" w:fill="C0C0C0"/>
            <w:noWrap/>
            <w:vAlign w:val="center"/>
          </w:tcPr>
          <w:p w14:paraId="15FF28CC">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33.89</w:t>
            </w:r>
          </w:p>
        </w:tc>
      </w:tr>
      <w:tr w14:paraId="564B05EB">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FFFFFF"/>
            <w:noWrap/>
            <w:vAlign w:val="center"/>
          </w:tcPr>
          <w:p w14:paraId="5CBA79A7">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2079999</w:t>
            </w:r>
          </w:p>
        </w:tc>
        <w:tc>
          <w:tcPr>
            <w:tcW w:w="4487" w:type="dxa"/>
            <w:tcBorders>
              <w:top w:val="nil"/>
              <w:left w:val="nil"/>
              <w:bottom w:val="single" w:color="000000" w:sz="4" w:space="0"/>
              <w:right w:val="single" w:color="000000" w:sz="4" w:space="0"/>
            </w:tcBorders>
            <w:shd w:val="clear" w:color="auto" w:fill="CCFFFF"/>
            <w:noWrap/>
            <w:vAlign w:val="center"/>
          </w:tcPr>
          <w:p w14:paraId="3F5BFC1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其他文化旅游体育与传媒支出</w:t>
            </w:r>
          </w:p>
        </w:tc>
        <w:tc>
          <w:tcPr>
            <w:tcW w:w="2055" w:type="dxa"/>
            <w:tcBorders>
              <w:top w:val="nil"/>
              <w:left w:val="nil"/>
              <w:bottom w:val="single" w:color="000000" w:sz="4" w:space="0"/>
              <w:right w:val="single" w:color="000000" w:sz="4" w:space="0"/>
            </w:tcBorders>
            <w:shd w:val="clear" w:color="auto" w:fill="00FF00"/>
            <w:noWrap/>
            <w:vAlign w:val="center"/>
          </w:tcPr>
          <w:p w14:paraId="0F80034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33.89</w:t>
            </w:r>
          </w:p>
        </w:tc>
        <w:tc>
          <w:tcPr>
            <w:tcW w:w="2235" w:type="dxa"/>
            <w:tcBorders>
              <w:top w:val="nil"/>
              <w:left w:val="nil"/>
              <w:bottom w:val="single" w:color="000000" w:sz="4" w:space="0"/>
              <w:right w:val="single" w:color="000000" w:sz="4" w:space="0"/>
            </w:tcBorders>
            <w:shd w:val="clear" w:color="auto" w:fill="00FF00"/>
            <w:noWrap/>
            <w:vAlign w:val="center"/>
          </w:tcPr>
          <w:p w14:paraId="19AD871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950" w:type="dxa"/>
            <w:tcBorders>
              <w:top w:val="nil"/>
              <w:left w:val="nil"/>
              <w:bottom w:val="single" w:color="000000" w:sz="4" w:space="0"/>
              <w:right w:val="single" w:color="000000" w:sz="4" w:space="0"/>
            </w:tcBorders>
            <w:shd w:val="clear" w:color="auto" w:fill="00FF00"/>
            <w:noWrap/>
            <w:vAlign w:val="center"/>
          </w:tcPr>
          <w:p w14:paraId="1F2D369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33.89</w:t>
            </w:r>
          </w:p>
        </w:tc>
      </w:tr>
      <w:tr w14:paraId="2EBDE478">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C0C0C0"/>
            <w:noWrap/>
            <w:vAlign w:val="center"/>
          </w:tcPr>
          <w:p w14:paraId="33D7C95A">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208</w:t>
            </w:r>
          </w:p>
        </w:tc>
        <w:tc>
          <w:tcPr>
            <w:tcW w:w="4487" w:type="dxa"/>
            <w:tcBorders>
              <w:top w:val="nil"/>
              <w:left w:val="nil"/>
              <w:bottom w:val="single" w:color="000000" w:sz="4" w:space="0"/>
              <w:right w:val="single" w:color="000000" w:sz="4" w:space="0"/>
            </w:tcBorders>
            <w:shd w:val="clear" w:color="auto" w:fill="C0C0C0"/>
            <w:noWrap/>
            <w:vAlign w:val="center"/>
          </w:tcPr>
          <w:p w14:paraId="4925A894">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社会保障和就业支出</w:t>
            </w:r>
          </w:p>
        </w:tc>
        <w:tc>
          <w:tcPr>
            <w:tcW w:w="2055" w:type="dxa"/>
            <w:tcBorders>
              <w:top w:val="nil"/>
              <w:left w:val="nil"/>
              <w:bottom w:val="single" w:color="000000" w:sz="4" w:space="0"/>
              <w:right w:val="single" w:color="000000" w:sz="4" w:space="0"/>
            </w:tcBorders>
            <w:shd w:val="clear" w:color="auto" w:fill="C0C0C0"/>
            <w:noWrap/>
            <w:vAlign w:val="center"/>
          </w:tcPr>
          <w:p w14:paraId="2F790A46">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386.58</w:t>
            </w:r>
          </w:p>
        </w:tc>
        <w:tc>
          <w:tcPr>
            <w:tcW w:w="2235" w:type="dxa"/>
            <w:tcBorders>
              <w:top w:val="nil"/>
              <w:left w:val="nil"/>
              <w:bottom w:val="single" w:color="000000" w:sz="4" w:space="0"/>
              <w:right w:val="single" w:color="000000" w:sz="4" w:space="0"/>
            </w:tcBorders>
            <w:shd w:val="clear" w:color="auto" w:fill="C0C0C0"/>
            <w:noWrap/>
            <w:vAlign w:val="center"/>
          </w:tcPr>
          <w:p w14:paraId="7931A1BF">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230.03</w:t>
            </w:r>
          </w:p>
        </w:tc>
        <w:tc>
          <w:tcPr>
            <w:tcW w:w="1950" w:type="dxa"/>
            <w:tcBorders>
              <w:top w:val="nil"/>
              <w:left w:val="nil"/>
              <w:bottom w:val="single" w:color="000000" w:sz="4" w:space="0"/>
              <w:right w:val="single" w:color="000000" w:sz="4" w:space="0"/>
            </w:tcBorders>
            <w:shd w:val="clear" w:color="auto" w:fill="C0C0C0"/>
            <w:noWrap/>
            <w:vAlign w:val="center"/>
          </w:tcPr>
          <w:p w14:paraId="1CBBC752">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156.55</w:t>
            </w:r>
          </w:p>
        </w:tc>
      </w:tr>
      <w:tr w14:paraId="161F44AA">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C0C0C0"/>
            <w:noWrap/>
            <w:vAlign w:val="center"/>
          </w:tcPr>
          <w:p w14:paraId="10AF734E">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20801</w:t>
            </w:r>
          </w:p>
        </w:tc>
        <w:tc>
          <w:tcPr>
            <w:tcW w:w="4487" w:type="dxa"/>
            <w:tcBorders>
              <w:top w:val="nil"/>
              <w:left w:val="nil"/>
              <w:bottom w:val="single" w:color="000000" w:sz="4" w:space="0"/>
              <w:right w:val="single" w:color="000000" w:sz="4" w:space="0"/>
            </w:tcBorders>
            <w:shd w:val="clear" w:color="auto" w:fill="C0C0C0"/>
            <w:noWrap/>
            <w:vAlign w:val="center"/>
          </w:tcPr>
          <w:p w14:paraId="582A48D5">
            <w:pP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rPr>
              <w:t>人力资源和社会保障管理事务</w:t>
            </w:r>
          </w:p>
        </w:tc>
        <w:tc>
          <w:tcPr>
            <w:tcW w:w="2055" w:type="dxa"/>
            <w:tcBorders>
              <w:top w:val="nil"/>
              <w:left w:val="nil"/>
              <w:bottom w:val="single" w:color="000000" w:sz="4" w:space="0"/>
              <w:right w:val="single" w:color="000000" w:sz="4" w:space="0"/>
            </w:tcBorders>
            <w:shd w:val="clear" w:color="auto" w:fill="C0C0C0"/>
            <w:noWrap/>
            <w:vAlign w:val="center"/>
          </w:tcPr>
          <w:p w14:paraId="7591B0CA">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67.71</w:t>
            </w:r>
          </w:p>
        </w:tc>
        <w:tc>
          <w:tcPr>
            <w:tcW w:w="2235" w:type="dxa"/>
            <w:tcBorders>
              <w:top w:val="nil"/>
              <w:left w:val="nil"/>
              <w:bottom w:val="single" w:color="000000" w:sz="4" w:space="0"/>
              <w:right w:val="single" w:color="000000" w:sz="4" w:space="0"/>
            </w:tcBorders>
            <w:shd w:val="clear" w:color="auto" w:fill="C0C0C0"/>
            <w:noWrap/>
            <w:vAlign w:val="center"/>
          </w:tcPr>
          <w:p w14:paraId="131B0D46">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64.71</w:t>
            </w:r>
          </w:p>
        </w:tc>
        <w:tc>
          <w:tcPr>
            <w:tcW w:w="1950" w:type="dxa"/>
            <w:tcBorders>
              <w:top w:val="nil"/>
              <w:left w:val="nil"/>
              <w:bottom w:val="single" w:color="000000" w:sz="4" w:space="0"/>
              <w:right w:val="single" w:color="000000" w:sz="4" w:space="0"/>
            </w:tcBorders>
            <w:shd w:val="clear" w:color="auto" w:fill="C0C0C0"/>
            <w:noWrap/>
            <w:vAlign w:val="center"/>
          </w:tcPr>
          <w:p w14:paraId="166586CF">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3.00</w:t>
            </w:r>
          </w:p>
        </w:tc>
      </w:tr>
      <w:tr w14:paraId="5677156F">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FFFFFF"/>
            <w:noWrap/>
            <w:vAlign w:val="center"/>
          </w:tcPr>
          <w:p w14:paraId="3090B006">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2080109</w:t>
            </w:r>
          </w:p>
        </w:tc>
        <w:tc>
          <w:tcPr>
            <w:tcW w:w="4487" w:type="dxa"/>
            <w:tcBorders>
              <w:top w:val="nil"/>
              <w:left w:val="nil"/>
              <w:bottom w:val="single" w:color="000000" w:sz="4" w:space="0"/>
              <w:right w:val="single" w:color="000000" w:sz="4" w:space="0"/>
            </w:tcBorders>
            <w:shd w:val="clear" w:color="auto" w:fill="CCFFFF"/>
            <w:noWrap/>
            <w:vAlign w:val="center"/>
          </w:tcPr>
          <w:p w14:paraId="109C4022">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社会保险经办机构</w:t>
            </w:r>
          </w:p>
        </w:tc>
        <w:tc>
          <w:tcPr>
            <w:tcW w:w="2055" w:type="dxa"/>
            <w:tcBorders>
              <w:top w:val="nil"/>
              <w:left w:val="nil"/>
              <w:bottom w:val="single" w:color="000000" w:sz="4" w:space="0"/>
              <w:right w:val="single" w:color="000000" w:sz="4" w:space="0"/>
            </w:tcBorders>
            <w:shd w:val="clear" w:color="auto" w:fill="00FF00"/>
            <w:noWrap/>
            <w:vAlign w:val="center"/>
          </w:tcPr>
          <w:p w14:paraId="51AACD2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64.71</w:t>
            </w:r>
          </w:p>
        </w:tc>
        <w:tc>
          <w:tcPr>
            <w:tcW w:w="2235" w:type="dxa"/>
            <w:tcBorders>
              <w:top w:val="nil"/>
              <w:left w:val="nil"/>
              <w:bottom w:val="single" w:color="000000" w:sz="4" w:space="0"/>
              <w:right w:val="single" w:color="000000" w:sz="4" w:space="0"/>
            </w:tcBorders>
            <w:shd w:val="clear" w:color="auto" w:fill="00FF00"/>
            <w:noWrap/>
            <w:vAlign w:val="center"/>
          </w:tcPr>
          <w:p w14:paraId="5932443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64.71</w:t>
            </w:r>
          </w:p>
        </w:tc>
        <w:tc>
          <w:tcPr>
            <w:tcW w:w="1950" w:type="dxa"/>
            <w:tcBorders>
              <w:top w:val="nil"/>
              <w:left w:val="nil"/>
              <w:bottom w:val="single" w:color="000000" w:sz="4" w:space="0"/>
              <w:right w:val="single" w:color="000000" w:sz="4" w:space="0"/>
            </w:tcBorders>
            <w:shd w:val="clear" w:color="auto" w:fill="00FF00"/>
            <w:noWrap/>
            <w:vAlign w:val="center"/>
          </w:tcPr>
          <w:p w14:paraId="0F4C2E6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38A4B96A">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FFFFFF"/>
            <w:noWrap/>
            <w:vAlign w:val="center"/>
          </w:tcPr>
          <w:p w14:paraId="377C8925">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2080199</w:t>
            </w:r>
          </w:p>
        </w:tc>
        <w:tc>
          <w:tcPr>
            <w:tcW w:w="4487" w:type="dxa"/>
            <w:tcBorders>
              <w:top w:val="nil"/>
              <w:left w:val="nil"/>
              <w:bottom w:val="single" w:color="000000" w:sz="4" w:space="0"/>
              <w:right w:val="single" w:color="000000" w:sz="4" w:space="0"/>
            </w:tcBorders>
            <w:shd w:val="clear" w:color="auto" w:fill="CCFFFF"/>
            <w:noWrap/>
            <w:vAlign w:val="center"/>
          </w:tcPr>
          <w:p w14:paraId="1F4C3234">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其他人力资源和社会保障管理事务支出</w:t>
            </w:r>
          </w:p>
        </w:tc>
        <w:tc>
          <w:tcPr>
            <w:tcW w:w="2055" w:type="dxa"/>
            <w:tcBorders>
              <w:top w:val="nil"/>
              <w:left w:val="nil"/>
              <w:bottom w:val="single" w:color="000000" w:sz="4" w:space="0"/>
              <w:right w:val="single" w:color="000000" w:sz="4" w:space="0"/>
            </w:tcBorders>
            <w:shd w:val="clear" w:color="auto" w:fill="00FF00"/>
            <w:noWrap/>
            <w:vAlign w:val="center"/>
          </w:tcPr>
          <w:p w14:paraId="5549FA8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3.00</w:t>
            </w:r>
          </w:p>
        </w:tc>
        <w:tc>
          <w:tcPr>
            <w:tcW w:w="2235" w:type="dxa"/>
            <w:tcBorders>
              <w:top w:val="nil"/>
              <w:left w:val="nil"/>
              <w:bottom w:val="single" w:color="000000" w:sz="4" w:space="0"/>
              <w:right w:val="single" w:color="000000" w:sz="4" w:space="0"/>
            </w:tcBorders>
            <w:shd w:val="clear" w:color="auto" w:fill="00FF00"/>
            <w:noWrap/>
            <w:vAlign w:val="center"/>
          </w:tcPr>
          <w:p w14:paraId="2287021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950" w:type="dxa"/>
            <w:tcBorders>
              <w:top w:val="nil"/>
              <w:left w:val="nil"/>
              <w:bottom w:val="single" w:color="000000" w:sz="4" w:space="0"/>
              <w:right w:val="single" w:color="000000" w:sz="4" w:space="0"/>
            </w:tcBorders>
            <w:shd w:val="clear" w:color="auto" w:fill="00FF00"/>
            <w:noWrap/>
            <w:vAlign w:val="center"/>
          </w:tcPr>
          <w:p w14:paraId="394437F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3.00</w:t>
            </w:r>
          </w:p>
        </w:tc>
      </w:tr>
      <w:tr w14:paraId="2BF176A5">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C0C0C0"/>
            <w:noWrap/>
            <w:vAlign w:val="center"/>
          </w:tcPr>
          <w:p w14:paraId="3F7AB769">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20805</w:t>
            </w:r>
          </w:p>
        </w:tc>
        <w:tc>
          <w:tcPr>
            <w:tcW w:w="4487" w:type="dxa"/>
            <w:tcBorders>
              <w:top w:val="nil"/>
              <w:left w:val="nil"/>
              <w:bottom w:val="single" w:color="000000" w:sz="4" w:space="0"/>
              <w:right w:val="single" w:color="000000" w:sz="4" w:space="0"/>
            </w:tcBorders>
            <w:shd w:val="clear" w:color="auto" w:fill="C0C0C0"/>
            <w:noWrap/>
            <w:vAlign w:val="center"/>
          </w:tcPr>
          <w:p w14:paraId="587746D9">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行政事业单位养老支出</w:t>
            </w:r>
          </w:p>
        </w:tc>
        <w:tc>
          <w:tcPr>
            <w:tcW w:w="2055" w:type="dxa"/>
            <w:tcBorders>
              <w:top w:val="nil"/>
              <w:left w:val="nil"/>
              <w:bottom w:val="single" w:color="000000" w:sz="4" w:space="0"/>
              <w:right w:val="single" w:color="000000" w:sz="4" w:space="0"/>
            </w:tcBorders>
            <w:shd w:val="clear" w:color="auto" w:fill="C0C0C0"/>
            <w:noWrap/>
            <w:vAlign w:val="center"/>
          </w:tcPr>
          <w:p w14:paraId="4625D2AA">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142.28</w:t>
            </w:r>
          </w:p>
        </w:tc>
        <w:tc>
          <w:tcPr>
            <w:tcW w:w="2235" w:type="dxa"/>
            <w:tcBorders>
              <w:top w:val="nil"/>
              <w:left w:val="nil"/>
              <w:bottom w:val="single" w:color="000000" w:sz="4" w:space="0"/>
              <w:right w:val="single" w:color="000000" w:sz="4" w:space="0"/>
            </w:tcBorders>
            <w:shd w:val="clear" w:color="auto" w:fill="C0C0C0"/>
            <w:noWrap/>
            <w:vAlign w:val="center"/>
          </w:tcPr>
          <w:p w14:paraId="2106BFD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142.28</w:t>
            </w:r>
          </w:p>
        </w:tc>
        <w:tc>
          <w:tcPr>
            <w:tcW w:w="1950" w:type="dxa"/>
            <w:tcBorders>
              <w:top w:val="nil"/>
              <w:left w:val="nil"/>
              <w:bottom w:val="single" w:color="000000" w:sz="4" w:space="0"/>
              <w:right w:val="single" w:color="000000" w:sz="4" w:space="0"/>
            </w:tcBorders>
            <w:shd w:val="clear" w:color="auto" w:fill="C0C0C0"/>
            <w:noWrap/>
            <w:vAlign w:val="center"/>
          </w:tcPr>
          <w:p w14:paraId="644C7C48">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0691EEDF">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FFFFFF"/>
            <w:noWrap/>
            <w:vAlign w:val="center"/>
          </w:tcPr>
          <w:p w14:paraId="310A0518">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2080505</w:t>
            </w:r>
          </w:p>
        </w:tc>
        <w:tc>
          <w:tcPr>
            <w:tcW w:w="4487" w:type="dxa"/>
            <w:tcBorders>
              <w:top w:val="nil"/>
              <w:left w:val="nil"/>
              <w:bottom w:val="single" w:color="000000" w:sz="4" w:space="0"/>
              <w:right w:val="single" w:color="000000" w:sz="4" w:space="0"/>
            </w:tcBorders>
            <w:shd w:val="clear" w:color="auto" w:fill="CCFFFF"/>
            <w:noWrap/>
            <w:vAlign w:val="center"/>
          </w:tcPr>
          <w:p w14:paraId="2967CED8">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机关事业单位基本养老保险缴费支出</w:t>
            </w:r>
          </w:p>
        </w:tc>
        <w:tc>
          <w:tcPr>
            <w:tcW w:w="2055" w:type="dxa"/>
            <w:tcBorders>
              <w:top w:val="nil"/>
              <w:left w:val="nil"/>
              <w:bottom w:val="single" w:color="000000" w:sz="4" w:space="0"/>
              <w:right w:val="single" w:color="000000" w:sz="4" w:space="0"/>
            </w:tcBorders>
            <w:shd w:val="clear" w:color="auto" w:fill="00FF00"/>
            <w:noWrap/>
            <w:vAlign w:val="center"/>
          </w:tcPr>
          <w:p w14:paraId="30D4391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51.10</w:t>
            </w:r>
          </w:p>
        </w:tc>
        <w:tc>
          <w:tcPr>
            <w:tcW w:w="2235" w:type="dxa"/>
            <w:tcBorders>
              <w:top w:val="nil"/>
              <w:left w:val="nil"/>
              <w:bottom w:val="single" w:color="000000" w:sz="4" w:space="0"/>
              <w:right w:val="single" w:color="000000" w:sz="4" w:space="0"/>
            </w:tcBorders>
            <w:shd w:val="clear" w:color="auto" w:fill="00FF00"/>
            <w:noWrap/>
            <w:vAlign w:val="center"/>
          </w:tcPr>
          <w:p w14:paraId="0A197E3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51.10</w:t>
            </w:r>
          </w:p>
        </w:tc>
        <w:tc>
          <w:tcPr>
            <w:tcW w:w="1950" w:type="dxa"/>
            <w:tcBorders>
              <w:top w:val="nil"/>
              <w:left w:val="nil"/>
              <w:bottom w:val="single" w:color="000000" w:sz="4" w:space="0"/>
              <w:right w:val="single" w:color="000000" w:sz="4" w:space="0"/>
            </w:tcBorders>
            <w:shd w:val="clear" w:color="auto" w:fill="00FF00"/>
            <w:noWrap/>
            <w:vAlign w:val="center"/>
          </w:tcPr>
          <w:p w14:paraId="6FEE6DB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6B1D9548">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FFFFFF"/>
            <w:noWrap/>
            <w:vAlign w:val="center"/>
          </w:tcPr>
          <w:p w14:paraId="52F0D3C4">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2080506</w:t>
            </w:r>
          </w:p>
        </w:tc>
        <w:tc>
          <w:tcPr>
            <w:tcW w:w="4487" w:type="dxa"/>
            <w:tcBorders>
              <w:top w:val="nil"/>
              <w:left w:val="nil"/>
              <w:bottom w:val="single" w:color="000000" w:sz="4" w:space="0"/>
              <w:right w:val="single" w:color="000000" w:sz="4" w:space="0"/>
            </w:tcBorders>
            <w:shd w:val="clear" w:color="auto" w:fill="CCFFFF"/>
            <w:noWrap/>
            <w:vAlign w:val="center"/>
          </w:tcPr>
          <w:p w14:paraId="150DB612">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机关事业单位职业年金缴费支出</w:t>
            </w:r>
          </w:p>
        </w:tc>
        <w:tc>
          <w:tcPr>
            <w:tcW w:w="2055" w:type="dxa"/>
            <w:tcBorders>
              <w:top w:val="nil"/>
              <w:left w:val="nil"/>
              <w:bottom w:val="single" w:color="000000" w:sz="4" w:space="0"/>
              <w:right w:val="single" w:color="000000" w:sz="4" w:space="0"/>
            </w:tcBorders>
            <w:shd w:val="clear" w:color="auto" w:fill="00FF00"/>
            <w:noWrap/>
            <w:vAlign w:val="center"/>
          </w:tcPr>
          <w:p w14:paraId="36DEDE6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59.68</w:t>
            </w:r>
          </w:p>
        </w:tc>
        <w:tc>
          <w:tcPr>
            <w:tcW w:w="2235" w:type="dxa"/>
            <w:tcBorders>
              <w:top w:val="nil"/>
              <w:left w:val="nil"/>
              <w:bottom w:val="single" w:color="000000" w:sz="4" w:space="0"/>
              <w:right w:val="single" w:color="000000" w:sz="4" w:space="0"/>
            </w:tcBorders>
            <w:shd w:val="clear" w:color="auto" w:fill="00FF00"/>
            <w:noWrap/>
            <w:vAlign w:val="center"/>
          </w:tcPr>
          <w:p w14:paraId="6E592A2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59.68</w:t>
            </w:r>
          </w:p>
        </w:tc>
        <w:tc>
          <w:tcPr>
            <w:tcW w:w="1950" w:type="dxa"/>
            <w:tcBorders>
              <w:top w:val="nil"/>
              <w:left w:val="nil"/>
              <w:bottom w:val="single" w:color="000000" w:sz="4" w:space="0"/>
              <w:right w:val="single" w:color="000000" w:sz="4" w:space="0"/>
            </w:tcBorders>
            <w:shd w:val="clear" w:color="auto" w:fill="00FF00"/>
            <w:noWrap/>
            <w:vAlign w:val="center"/>
          </w:tcPr>
          <w:p w14:paraId="42392F4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632DDE3A">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FFFFFF"/>
            <w:noWrap/>
            <w:vAlign w:val="center"/>
          </w:tcPr>
          <w:p w14:paraId="32EBE81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2080599</w:t>
            </w:r>
          </w:p>
        </w:tc>
        <w:tc>
          <w:tcPr>
            <w:tcW w:w="4487" w:type="dxa"/>
            <w:tcBorders>
              <w:top w:val="nil"/>
              <w:left w:val="nil"/>
              <w:bottom w:val="single" w:color="000000" w:sz="4" w:space="0"/>
              <w:right w:val="single" w:color="000000" w:sz="4" w:space="0"/>
            </w:tcBorders>
            <w:shd w:val="clear" w:color="auto" w:fill="CCFFFF"/>
            <w:noWrap/>
            <w:vAlign w:val="center"/>
          </w:tcPr>
          <w:p w14:paraId="2A8827CB">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其他行政事业单位养老支出</w:t>
            </w:r>
          </w:p>
        </w:tc>
        <w:tc>
          <w:tcPr>
            <w:tcW w:w="2055" w:type="dxa"/>
            <w:tcBorders>
              <w:top w:val="nil"/>
              <w:left w:val="nil"/>
              <w:bottom w:val="single" w:color="000000" w:sz="4" w:space="0"/>
              <w:right w:val="single" w:color="000000" w:sz="4" w:space="0"/>
            </w:tcBorders>
            <w:shd w:val="clear" w:color="auto" w:fill="00FF00"/>
            <w:noWrap/>
            <w:vAlign w:val="center"/>
          </w:tcPr>
          <w:p w14:paraId="6BEFEF0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31.50</w:t>
            </w:r>
          </w:p>
        </w:tc>
        <w:tc>
          <w:tcPr>
            <w:tcW w:w="2235" w:type="dxa"/>
            <w:tcBorders>
              <w:top w:val="nil"/>
              <w:left w:val="nil"/>
              <w:bottom w:val="single" w:color="000000" w:sz="4" w:space="0"/>
              <w:right w:val="single" w:color="000000" w:sz="4" w:space="0"/>
            </w:tcBorders>
            <w:shd w:val="clear" w:color="auto" w:fill="00FF00"/>
            <w:noWrap/>
            <w:vAlign w:val="center"/>
          </w:tcPr>
          <w:p w14:paraId="41861F0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31.50</w:t>
            </w:r>
          </w:p>
        </w:tc>
        <w:tc>
          <w:tcPr>
            <w:tcW w:w="1950" w:type="dxa"/>
            <w:tcBorders>
              <w:top w:val="nil"/>
              <w:left w:val="nil"/>
              <w:bottom w:val="single" w:color="000000" w:sz="4" w:space="0"/>
              <w:right w:val="single" w:color="000000" w:sz="4" w:space="0"/>
            </w:tcBorders>
            <w:shd w:val="clear" w:color="auto" w:fill="00FF00"/>
            <w:noWrap/>
            <w:vAlign w:val="center"/>
          </w:tcPr>
          <w:p w14:paraId="2E3D469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2E923CDF">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C0C0C0"/>
            <w:noWrap/>
            <w:vAlign w:val="center"/>
          </w:tcPr>
          <w:p w14:paraId="467FD1E3">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20808</w:t>
            </w:r>
          </w:p>
        </w:tc>
        <w:tc>
          <w:tcPr>
            <w:tcW w:w="4487" w:type="dxa"/>
            <w:tcBorders>
              <w:top w:val="nil"/>
              <w:left w:val="nil"/>
              <w:bottom w:val="single" w:color="000000" w:sz="4" w:space="0"/>
              <w:right w:val="single" w:color="000000" w:sz="4" w:space="0"/>
            </w:tcBorders>
            <w:shd w:val="clear" w:color="auto" w:fill="C0C0C0"/>
            <w:noWrap/>
            <w:vAlign w:val="center"/>
          </w:tcPr>
          <w:p w14:paraId="29472FBD">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抚恤</w:t>
            </w:r>
          </w:p>
        </w:tc>
        <w:tc>
          <w:tcPr>
            <w:tcW w:w="2055" w:type="dxa"/>
            <w:tcBorders>
              <w:top w:val="nil"/>
              <w:left w:val="nil"/>
              <w:bottom w:val="single" w:color="000000" w:sz="4" w:space="0"/>
              <w:right w:val="single" w:color="000000" w:sz="4" w:space="0"/>
            </w:tcBorders>
            <w:shd w:val="clear" w:color="auto" w:fill="C0C0C0"/>
            <w:noWrap/>
            <w:vAlign w:val="center"/>
          </w:tcPr>
          <w:p w14:paraId="0162A17F">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0.15</w:t>
            </w:r>
          </w:p>
        </w:tc>
        <w:tc>
          <w:tcPr>
            <w:tcW w:w="2235" w:type="dxa"/>
            <w:tcBorders>
              <w:top w:val="nil"/>
              <w:left w:val="nil"/>
              <w:bottom w:val="single" w:color="000000" w:sz="4" w:space="0"/>
              <w:right w:val="single" w:color="000000" w:sz="4" w:space="0"/>
            </w:tcBorders>
            <w:shd w:val="clear" w:color="auto" w:fill="C0C0C0"/>
            <w:noWrap/>
            <w:vAlign w:val="center"/>
          </w:tcPr>
          <w:p w14:paraId="6671574F">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950" w:type="dxa"/>
            <w:tcBorders>
              <w:top w:val="nil"/>
              <w:left w:val="nil"/>
              <w:bottom w:val="single" w:color="000000" w:sz="4" w:space="0"/>
              <w:right w:val="single" w:color="000000" w:sz="4" w:space="0"/>
            </w:tcBorders>
            <w:shd w:val="clear" w:color="auto" w:fill="C0C0C0"/>
            <w:noWrap/>
            <w:vAlign w:val="center"/>
          </w:tcPr>
          <w:p w14:paraId="3263592C">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0.15</w:t>
            </w:r>
          </w:p>
        </w:tc>
      </w:tr>
      <w:tr w14:paraId="009081DD">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FFFFFF"/>
            <w:noWrap/>
            <w:vAlign w:val="center"/>
          </w:tcPr>
          <w:p w14:paraId="27F5A40E">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2080899</w:t>
            </w:r>
          </w:p>
        </w:tc>
        <w:tc>
          <w:tcPr>
            <w:tcW w:w="4487" w:type="dxa"/>
            <w:tcBorders>
              <w:top w:val="nil"/>
              <w:left w:val="nil"/>
              <w:bottom w:val="single" w:color="000000" w:sz="4" w:space="0"/>
              <w:right w:val="single" w:color="000000" w:sz="4" w:space="0"/>
            </w:tcBorders>
            <w:shd w:val="clear" w:color="auto" w:fill="CCFFFF"/>
            <w:noWrap/>
            <w:vAlign w:val="center"/>
          </w:tcPr>
          <w:p w14:paraId="7660D803">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其他优抚支出</w:t>
            </w:r>
          </w:p>
        </w:tc>
        <w:tc>
          <w:tcPr>
            <w:tcW w:w="2055" w:type="dxa"/>
            <w:tcBorders>
              <w:top w:val="nil"/>
              <w:left w:val="nil"/>
              <w:bottom w:val="single" w:color="000000" w:sz="4" w:space="0"/>
              <w:right w:val="single" w:color="000000" w:sz="4" w:space="0"/>
            </w:tcBorders>
            <w:shd w:val="clear" w:color="auto" w:fill="00FF00"/>
            <w:noWrap/>
            <w:vAlign w:val="center"/>
          </w:tcPr>
          <w:p w14:paraId="05B3958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0.15</w:t>
            </w:r>
          </w:p>
        </w:tc>
        <w:tc>
          <w:tcPr>
            <w:tcW w:w="2235" w:type="dxa"/>
            <w:tcBorders>
              <w:top w:val="nil"/>
              <w:left w:val="nil"/>
              <w:bottom w:val="single" w:color="000000" w:sz="4" w:space="0"/>
              <w:right w:val="single" w:color="000000" w:sz="4" w:space="0"/>
            </w:tcBorders>
            <w:shd w:val="clear" w:color="auto" w:fill="00FF00"/>
            <w:noWrap/>
            <w:vAlign w:val="center"/>
          </w:tcPr>
          <w:p w14:paraId="43666A4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950" w:type="dxa"/>
            <w:tcBorders>
              <w:top w:val="nil"/>
              <w:left w:val="nil"/>
              <w:bottom w:val="single" w:color="000000" w:sz="4" w:space="0"/>
              <w:right w:val="single" w:color="000000" w:sz="4" w:space="0"/>
            </w:tcBorders>
            <w:shd w:val="clear" w:color="auto" w:fill="00FF00"/>
            <w:noWrap/>
            <w:vAlign w:val="center"/>
          </w:tcPr>
          <w:p w14:paraId="3209281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0.15</w:t>
            </w:r>
          </w:p>
        </w:tc>
      </w:tr>
      <w:tr w14:paraId="1AB15BC4">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C0C0C0"/>
            <w:noWrap/>
            <w:vAlign w:val="center"/>
          </w:tcPr>
          <w:p w14:paraId="16373142">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20810</w:t>
            </w:r>
          </w:p>
        </w:tc>
        <w:tc>
          <w:tcPr>
            <w:tcW w:w="4487" w:type="dxa"/>
            <w:tcBorders>
              <w:top w:val="nil"/>
              <w:left w:val="nil"/>
              <w:bottom w:val="single" w:color="000000" w:sz="4" w:space="0"/>
              <w:right w:val="single" w:color="000000" w:sz="4" w:space="0"/>
            </w:tcBorders>
            <w:shd w:val="clear" w:color="auto" w:fill="C0C0C0"/>
            <w:noWrap/>
            <w:vAlign w:val="center"/>
          </w:tcPr>
          <w:p w14:paraId="644F8F64">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社会福利</w:t>
            </w:r>
          </w:p>
        </w:tc>
        <w:tc>
          <w:tcPr>
            <w:tcW w:w="2055" w:type="dxa"/>
            <w:tcBorders>
              <w:top w:val="nil"/>
              <w:left w:val="nil"/>
              <w:bottom w:val="single" w:color="000000" w:sz="4" w:space="0"/>
              <w:right w:val="single" w:color="000000" w:sz="4" w:space="0"/>
            </w:tcBorders>
            <w:shd w:val="clear" w:color="auto" w:fill="C0C0C0"/>
            <w:noWrap/>
            <w:vAlign w:val="center"/>
          </w:tcPr>
          <w:p w14:paraId="09F75D0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3.00</w:t>
            </w:r>
          </w:p>
        </w:tc>
        <w:tc>
          <w:tcPr>
            <w:tcW w:w="2235" w:type="dxa"/>
            <w:tcBorders>
              <w:top w:val="nil"/>
              <w:left w:val="nil"/>
              <w:bottom w:val="single" w:color="000000" w:sz="4" w:space="0"/>
              <w:right w:val="single" w:color="000000" w:sz="4" w:space="0"/>
            </w:tcBorders>
            <w:shd w:val="clear" w:color="auto" w:fill="C0C0C0"/>
            <w:noWrap/>
            <w:vAlign w:val="center"/>
          </w:tcPr>
          <w:p w14:paraId="56BC5F69">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950" w:type="dxa"/>
            <w:tcBorders>
              <w:top w:val="nil"/>
              <w:left w:val="nil"/>
              <w:bottom w:val="single" w:color="000000" w:sz="4" w:space="0"/>
              <w:right w:val="single" w:color="000000" w:sz="4" w:space="0"/>
            </w:tcBorders>
            <w:shd w:val="clear" w:color="auto" w:fill="C0C0C0"/>
            <w:noWrap/>
            <w:vAlign w:val="center"/>
          </w:tcPr>
          <w:p w14:paraId="2AE339C9">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3.00</w:t>
            </w:r>
          </w:p>
        </w:tc>
      </w:tr>
      <w:tr w14:paraId="39B0865C">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FFFFFF"/>
            <w:noWrap/>
            <w:vAlign w:val="center"/>
          </w:tcPr>
          <w:p w14:paraId="41B174B5">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2081002</w:t>
            </w:r>
          </w:p>
        </w:tc>
        <w:tc>
          <w:tcPr>
            <w:tcW w:w="4487" w:type="dxa"/>
            <w:tcBorders>
              <w:top w:val="nil"/>
              <w:left w:val="nil"/>
              <w:bottom w:val="single" w:color="000000" w:sz="4" w:space="0"/>
              <w:right w:val="single" w:color="000000" w:sz="4" w:space="0"/>
            </w:tcBorders>
            <w:shd w:val="clear" w:color="auto" w:fill="CCFFFF"/>
            <w:noWrap/>
            <w:vAlign w:val="center"/>
          </w:tcPr>
          <w:p w14:paraId="483D9C25">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老年福利</w:t>
            </w:r>
          </w:p>
        </w:tc>
        <w:tc>
          <w:tcPr>
            <w:tcW w:w="2055" w:type="dxa"/>
            <w:tcBorders>
              <w:top w:val="nil"/>
              <w:left w:val="nil"/>
              <w:bottom w:val="single" w:color="000000" w:sz="4" w:space="0"/>
              <w:right w:val="single" w:color="000000" w:sz="4" w:space="0"/>
            </w:tcBorders>
            <w:shd w:val="clear" w:color="auto" w:fill="00FF00"/>
            <w:noWrap/>
            <w:vAlign w:val="center"/>
          </w:tcPr>
          <w:p w14:paraId="7563E34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3.00</w:t>
            </w:r>
          </w:p>
        </w:tc>
        <w:tc>
          <w:tcPr>
            <w:tcW w:w="2235" w:type="dxa"/>
            <w:tcBorders>
              <w:top w:val="nil"/>
              <w:left w:val="nil"/>
              <w:bottom w:val="single" w:color="000000" w:sz="4" w:space="0"/>
              <w:right w:val="single" w:color="000000" w:sz="4" w:space="0"/>
            </w:tcBorders>
            <w:shd w:val="clear" w:color="auto" w:fill="00FF00"/>
            <w:noWrap/>
            <w:vAlign w:val="center"/>
          </w:tcPr>
          <w:p w14:paraId="51E4838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950" w:type="dxa"/>
            <w:tcBorders>
              <w:top w:val="nil"/>
              <w:left w:val="nil"/>
              <w:bottom w:val="single" w:color="000000" w:sz="4" w:space="0"/>
              <w:right w:val="single" w:color="000000" w:sz="4" w:space="0"/>
            </w:tcBorders>
            <w:shd w:val="clear" w:color="auto" w:fill="00FF00"/>
            <w:noWrap/>
            <w:vAlign w:val="center"/>
          </w:tcPr>
          <w:p w14:paraId="29DBC11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3.00</w:t>
            </w:r>
          </w:p>
        </w:tc>
      </w:tr>
      <w:tr w14:paraId="78D6F0F2">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C0C0C0"/>
            <w:noWrap/>
            <w:vAlign w:val="center"/>
          </w:tcPr>
          <w:p w14:paraId="2607609C">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20811</w:t>
            </w:r>
          </w:p>
        </w:tc>
        <w:tc>
          <w:tcPr>
            <w:tcW w:w="4487" w:type="dxa"/>
            <w:tcBorders>
              <w:top w:val="nil"/>
              <w:left w:val="nil"/>
              <w:bottom w:val="single" w:color="000000" w:sz="4" w:space="0"/>
              <w:right w:val="single" w:color="000000" w:sz="4" w:space="0"/>
            </w:tcBorders>
            <w:shd w:val="clear" w:color="auto" w:fill="C0C0C0"/>
            <w:noWrap/>
            <w:vAlign w:val="center"/>
          </w:tcPr>
          <w:p w14:paraId="355284EA">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残疾人事业</w:t>
            </w:r>
          </w:p>
        </w:tc>
        <w:tc>
          <w:tcPr>
            <w:tcW w:w="2055" w:type="dxa"/>
            <w:tcBorders>
              <w:top w:val="nil"/>
              <w:left w:val="nil"/>
              <w:bottom w:val="single" w:color="000000" w:sz="4" w:space="0"/>
              <w:right w:val="single" w:color="000000" w:sz="4" w:space="0"/>
            </w:tcBorders>
            <w:shd w:val="clear" w:color="auto" w:fill="C0C0C0"/>
            <w:noWrap/>
            <w:vAlign w:val="center"/>
          </w:tcPr>
          <w:p w14:paraId="361B8522">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4.11</w:t>
            </w:r>
          </w:p>
        </w:tc>
        <w:tc>
          <w:tcPr>
            <w:tcW w:w="2235" w:type="dxa"/>
            <w:tcBorders>
              <w:top w:val="nil"/>
              <w:left w:val="nil"/>
              <w:bottom w:val="single" w:color="000000" w:sz="4" w:space="0"/>
              <w:right w:val="single" w:color="000000" w:sz="4" w:space="0"/>
            </w:tcBorders>
            <w:shd w:val="clear" w:color="auto" w:fill="C0C0C0"/>
            <w:noWrap/>
            <w:vAlign w:val="center"/>
          </w:tcPr>
          <w:p w14:paraId="2AEC2E3E">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950" w:type="dxa"/>
            <w:tcBorders>
              <w:top w:val="nil"/>
              <w:left w:val="nil"/>
              <w:bottom w:val="single" w:color="000000" w:sz="4" w:space="0"/>
              <w:right w:val="single" w:color="000000" w:sz="4" w:space="0"/>
            </w:tcBorders>
            <w:shd w:val="clear" w:color="auto" w:fill="C0C0C0"/>
            <w:noWrap/>
            <w:vAlign w:val="center"/>
          </w:tcPr>
          <w:p w14:paraId="452F9908">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4.11</w:t>
            </w:r>
          </w:p>
        </w:tc>
      </w:tr>
      <w:tr w14:paraId="5E72BD4F">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FFFFFF"/>
            <w:noWrap/>
            <w:vAlign w:val="center"/>
          </w:tcPr>
          <w:p w14:paraId="4B44D6ED">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2081102</w:t>
            </w:r>
          </w:p>
        </w:tc>
        <w:tc>
          <w:tcPr>
            <w:tcW w:w="4487" w:type="dxa"/>
            <w:tcBorders>
              <w:top w:val="nil"/>
              <w:left w:val="nil"/>
              <w:bottom w:val="single" w:color="000000" w:sz="4" w:space="0"/>
              <w:right w:val="single" w:color="000000" w:sz="4" w:space="0"/>
            </w:tcBorders>
            <w:shd w:val="clear" w:color="auto" w:fill="CCFFFF"/>
            <w:noWrap/>
            <w:vAlign w:val="center"/>
          </w:tcPr>
          <w:p w14:paraId="1E1FA105">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一般行政管理事务</w:t>
            </w:r>
          </w:p>
        </w:tc>
        <w:tc>
          <w:tcPr>
            <w:tcW w:w="2055" w:type="dxa"/>
            <w:tcBorders>
              <w:top w:val="nil"/>
              <w:left w:val="nil"/>
              <w:bottom w:val="single" w:color="000000" w:sz="4" w:space="0"/>
              <w:right w:val="single" w:color="000000" w:sz="4" w:space="0"/>
            </w:tcBorders>
            <w:shd w:val="clear" w:color="auto" w:fill="00FF00"/>
            <w:noWrap/>
            <w:vAlign w:val="center"/>
          </w:tcPr>
          <w:p w14:paraId="6CDFFAF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4.11</w:t>
            </w:r>
          </w:p>
        </w:tc>
        <w:tc>
          <w:tcPr>
            <w:tcW w:w="2235" w:type="dxa"/>
            <w:tcBorders>
              <w:top w:val="nil"/>
              <w:left w:val="nil"/>
              <w:bottom w:val="single" w:color="000000" w:sz="4" w:space="0"/>
              <w:right w:val="single" w:color="000000" w:sz="4" w:space="0"/>
            </w:tcBorders>
            <w:shd w:val="clear" w:color="auto" w:fill="00FF00"/>
            <w:noWrap/>
            <w:vAlign w:val="center"/>
          </w:tcPr>
          <w:p w14:paraId="3BA5F5C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950" w:type="dxa"/>
            <w:tcBorders>
              <w:top w:val="nil"/>
              <w:left w:val="nil"/>
              <w:bottom w:val="single" w:color="000000" w:sz="4" w:space="0"/>
              <w:right w:val="single" w:color="000000" w:sz="4" w:space="0"/>
            </w:tcBorders>
            <w:shd w:val="clear" w:color="auto" w:fill="00FF00"/>
            <w:noWrap/>
            <w:vAlign w:val="center"/>
          </w:tcPr>
          <w:p w14:paraId="0FF99D1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4.11</w:t>
            </w:r>
          </w:p>
        </w:tc>
      </w:tr>
      <w:tr w14:paraId="47B6B506">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C0C0C0"/>
            <w:noWrap/>
            <w:vAlign w:val="center"/>
          </w:tcPr>
          <w:p w14:paraId="191805E3">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20820</w:t>
            </w:r>
          </w:p>
        </w:tc>
        <w:tc>
          <w:tcPr>
            <w:tcW w:w="4487" w:type="dxa"/>
            <w:tcBorders>
              <w:top w:val="nil"/>
              <w:left w:val="nil"/>
              <w:bottom w:val="single" w:color="000000" w:sz="4" w:space="0"/>
              <w:right w:val="single" w:color="000000" w:sz="4" w:space="0"/>
            </w:tcBorders>
            <w:shd w:val="clear" w:color="auto" w:fill="C0C0C0"/>
            <w:noWrap/>
            <w:vAlign w:val="center"/>
          </w:tcPr>
          <w:p w14:paraId="567909AD">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临时救助</w:t>
            </w:r>
          </w:p>
        </w:tc>
        <w:tc>
          <w:tcPr>
            <w:tcW w:w="2055" w:type="dxa"/>
            <w:tcBorders>
              <w:top w:val="nil"/>
              <w:left w:val="nil"/>
              <w:bottom w:val="single" w:color="000000" w:sz="4" w:space="0"/>
              <w:right w:val="single" w:color="000000" w:sz="4" w:space="0"/>
            </w:tcBorders>
            <w:shd w:val="clear" w:color="auto" w:fill="C0C0C0"/>
            <w:noWrap/>
            <w:vAlign w:val="center"/>
          </w:tcPr>
          <w:p w14:paraId="5C1DB452">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10.00</w:t>
            </w:r>
          </w:p>
        </w:tc>
        <w:tc>
          <w:tcPr>
            <w:tcW w:w="2235" w:type="dxa"/>
            <w:tcBorders>
              <w:top w:val="nil"/>
              <w:left w:val="nil"/>
              <w:bottom w:val="single" w:color="000000" w:sz="4" w:space="0"/>
              <w:right w:val="single" w:color="000000" w:sz="4" w:space="0"/>
            </w:tcBorders>
            <w:shd w:val="clear" w:color="auto" w:fill="C0C0C0"/>
            <w:noWrap/>
            <w:vAlign w:val="center"/>
          </w:tcPr>
          <w:p w14:paraId="3AF413D6">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950" w:type="dxa"/>
            <w:tcBorders>
              <w:top w:val="nil"/>
              <w:left w:val="nil"/>
              <w:bottom w:val="single" w:color="000000" w:sz="4" w:space="0"/>
              <w:right w:val="single" w:color="000000" w:sz="4" w:space="0"/>
            </w:tcBorders>
            <w:shd w:val="clear" w:color="auto" w:fill="C0C0C0"/>
            <w:noWrap/>
            <w:vAlign w:val="center"/>
          </w:tcPr>
          <w:p w14:paraId="2DDBDC51">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10.00</w:t>
            </w:r>
          </w:p>
        </w:tc>
      </w:tr>
      <w:tr w14:paraId="628B6450">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FFFFFF"/>
            <w:noWrap/>
            <w:vAlign w:val="center"/>
          </w:tcPr>
          <w:p w14:paraId="31CA9011">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2082001</w:t>
            </w:r>
          </w:p>
        </w:tc>
        <w:tc>
          <w:tcPr>
            <w:tcW w:w="4487" w:type="dxa"/>
            <w:tcBorders>
              <w:top w:val="nil"/>
              <w:left w:val="nil"/>
              <w:bottom w:val="single" w:color="000000" w:sz="4" w:space="0"/>
              <w:right w:val="single" w:color="000000" w:sz="4" w:space="0"/>
            </w:tcBorders>
            <w:shd w:val="clear" w:color="auto" w:fill="CCFFFF"/>
            <w:noWrap/>
            <w:vAlign w:val="center"/>
          </w:tcPr>
          <w:p w14:paraId="75E26276">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临时救助支出</w:t>
            </w:r>
          </w:p>
        </w:tc>
        <w:tc>
          <w:tcPr>
            <w:tcW w:w="2055" w:type="dxa"/>
            <w:tcBorders>
              <w:top w:val="nil"/>
              <w:left w:val="nil"/>
              <w:bottom w:val="single" w:color="000000" w:sz="4" w:space="0"/>
              <w:right w:val="single" w:color="000000" w:sz="4" w:space="0"/>
            </w:tcBorders>
            <w:shd w:val="clear" w:color="auto" w:fill="00FF00"/>
            <w:noWrap/>
            <w:vAlign w:val="center"/>
          </w:tcPr>
          <w:p w14:paraId="5799328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10.00</w:t>
            </w:r>
          </w:p>
        </w:tc>
        <w:tc>
          <w:tcPr>
            <w:tcW w:w="2235" w:type="dxa"/>
            <w:tcBorders>
              <w:top w:val="nil"/>
              <w:left w:val="nil"/>
              <w:bottom w:val="single" w:color="000000" w:sz="4" w:space="0"/>
              <w:right w:val="single" w:color="000000" w:sz="4" w:space="0"/>
            </w:tcBorders>
            <w:shd w:val="clear" w:color="auto" w:fill="00FF00"/>
            <w:noWrap/>
            <w:vAlign w:val="center"/>
          </w:tcPr>
          <w:p w14:paraId="2A0FC43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950" w:type="dxa"/>
            <w:tcBorders>
              <w:top w:val="nil"/>
              <w:left w:val="nil"/>
              <w:bottom w:val="single" w:color="000000" w:sz="4" w:space="0"/>
              <w:right w:val="single" w:color="000000" w:sz="4" w:space="0"/>
            </w:tcBorders>
            <w:shd w:val="clear" w:color="auto" w:fill="00FF00"/>
            <w:noWrap/>
            <w:vAlign w:val="center"/>
          </w:tcPr>
          <w:p w14:paraId="77B7993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10.00</w:t>
            </w:r>
          </w:p>
        </w:tc>
      </w:tr>
      <w:tr w14:paraId="4187CAED">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C0C0C0"/>
            <w:noWrap/>
            <w:vAlign w:val="center"/>
          </w:tcPr>
          <w:p w14:paraId="286C8730">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20821</w:t>
            </w:r>
          </w:p>
        </w:tc>
        <w:tc>
          <w:tcPr>
            <w:tcW w:w="4487" w:type="dxa"/>
            <w:tcBorders>
              <w:top w:val="nil"/>
              <w:left w:val="nil"/>
              <w:bottom w:val="single" w:color="000000" w:sz="4" w:space="0"/>
              <w:right w:val="single" w:color="000000" w:sz="4" w:space="0"/>
            </w:tcBorders>
            <w:shd w:val="clear" w:color="auto" w:fill="C0C0C0"/>
            <w:noWrap/>
            <w:vAlign w:val="center"/>
          </w:tcPr>
          <w:p w14:paraId="60EF333E">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特困人员救助供养</w:t>
            </w:r>
          </w:p>
        </w:tc>
        <w:tc>
          <w:tcPr>
            <w:tcW w:w="2055" w:type="dxa"/>
            <w:tcBorders>
              <w:top w:val="nil"/>
              <w:left w:val="nil"/>
              <w:bottom w:val="single" w:color="000000" w:sz="4" w:space="0"/>
              <w:right w:val="single" w:color="000000" w:sz="4" w:space="0"/>
            </w:tcBorders>
            <w:shd w:val="clear" w:color="auto" w:fill="C0C0C0"/>
            <w:noWrap/>
            <w:vAlign w:val="center"/>
          </w:tcPr>
          <w:p w14:paraId="732E591B">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128.31</w:t>
            </w:r>
          </w:p>
        </w:tc>
        <w:tc>
          <w:tcPr>
            <w:tcW w:w="2235" w:type="dxa"/>
            <w:tcBorders>
              <w:top w:val="nil"/>
              <w:left w:val="nil"/>
              <w:bottom w:val="single" w:color="000000" w:sz="4" w:space="0"/>
              <w:right w:val="single" w:color="000000" w:sz="4" w:space="0"/>
            </w:tcBorders>
            <w:shd w:val="clear" w:color="auto" w:fill="C0C0C0"/>
            <w:noWrap/>
            <w:vAlign w:val="center"/>
          </w:tcPr>
          <w:p w14:paraId="4CB4EF39">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950" w:type="dxa"/>
            <w:tcBorders>
              <w:top w:val="nil"/>
              <w:left w:val="nil"/>
              <w:bottom w:val="single" w:color="000000" w:sz="4" w:space="0"/>
              <w:right w:val="single" w:color="000000" w:sz="4" w:space="0"/>
            </w:tcBorders>
            <w:shd w:val="clear" w:color="auto" w:fill="C0C0C0"/>
            <w:noWrap/>
            <w:vAlign w:val="center"/>
          </w:tcPr>
          <w:p w14:paraId="64B449C9">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128.31</w:t>
            </w:r>
          </w:p>
        </w:tc>
      </w:tr>
      <w:tr w14:paraId="14C2481F">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FFFFFF"/>
            <w:noWrap/>
            <w:vAlign w:val="center"/>
          </w:tcPr>
          <w:p w14:paraId="3BC472F8">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2082102</w:t>
            </w:r>
          </w:p>
        </w:tc>
        <w:tc>
          <w:tcPr>
            <w:tcW w:w="4487" w:type="dxa"/>
            <w:tcBorders>
              <w:top w:val="nil"/>
              <w:left w:val="nil"/>
              <w:bottom w:val="single" w:color="000000" w:sz="4" w:space="0"/>
              <w:right w:val="single" w:color="000000" w:sz="4" w:space="0"/>
            </w:tcBorders>
            <w:shd w:val="clear" w:color="auto" w:fill="CCFFFF"/>
            <w:noWrap/>
            <w:vAlign w:val="center"/>
          </w:tcPr>
          <w:p w14:paraId="36562D3B">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农村特困人员救助供养支出</w:t>
            </w:r>
          </w:p>
        </w:tc>
        <w:tc>
          <w:tcPr>
            <w:tcW w:w="2055" w:type="dxa"/>
            <w:tcBorders>
              <w:top w:val="nil"/>
              <w:left w:val="nil"/>
              <w:bottom w:val="single" w:color="000000" w:sz="4" w:space="0"/>
              <w:right w:val="single" w:color="000000" w:sz="4" w:space="0"/>
            </w:tcBorders>
            <w:shd w:val="clear" w:color="auto" w:fill="00FF00"/>
            <w:noWrap/>
            <w:vAlign w:val="center"/>
          </w:tcPr>
          <w:p w14:paraId="438D485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128.31</w:t>
            </w:r>
          </w:p>
        </w:tc>
        <w:tc>
          <w:tcPr>
            <w:tcW w:w="2235" w:type="dxa"/>
            <w:tcBorders>
              <w:top w:val="nil"/>
              <w:left w:val="nil"/>
              <w:bottom w:val="single" w:color="000000" w:sz="4" w:space="0"/>
              <w:right w:val="single" w:color="000000" w:sz="4" w:space="0"/>
            </w:tcBorders>
            <w:shd w:val="clear" w:color="auto" w:fill="00FF00"/>
            <w:noWrap/>
            <w:vAlign w:val="center"/>
          </w:tcPr>
          <w:p w14:paraId="164EACD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950" w:type="dxa"/>
            <w:tcBorders>
              <w:top w:val="nil"/>
              <w:left w:val="nil"/>
              <w:bottom w:val="single" w:color="000000" w:sz="4" w:space="0"/>
              <w:right w:val="single" w:color="000000" w:sz="4" w:space="0"/>
            </w:tcBorders>
            <w:shd w:val="clear" w:color="auto" w:fill="00FF00"/>
            <w:noWrap/>
            <w:vAlign w:val="center"/>
          </w:tcPr>
          <w:p w14:paraId="09EB12F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128.31</w:t>
            </w:r>
          </w:p>
        </w:tc>
      </w:tr>
      <w:tr w14:paraId="5524DD59">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C0C0C0"/>
            <w:noWrap/>
            <w:vAlign w:val="center"/>
          </w:tcPr>
          <w:p w14:paraId="63A85360">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20825</w:t>
            </w:r>
          </w:p>
        </w:tc>
        <w:tc>
          <w:tcPr>
            <w:tcW w:w="4487" w:type="dxa"/>
            <w:tcBorders>
              <w:top w:val="nil"/>
              <w:left w:val="nil"/>
              <w:bottom w:val="single" w:color="000000" w:sz="4" w:space="0"/>
              <w:right w:val="single" w:color="000000" w:sz="4" w:space="0"/>
            </w:tcBorders>
            <w:shd w:val="clear" w:color="auto" w:fill="C0C0C0"/>
            <w:noWrap/>
            <w:vAlign w:val="center"/>
          </w:tcPr>
          <w:p w14:paraId="6E6666C2">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其他生活救助</w:t>
            </w:r>
          </w:p>
        </w:tc>
        <w:tc>
          <w:tcPr>
            <w:tcW w:w="2055" w:type="dxa"/>
            <w:tcBorders>
              <w:top w:val="nil"/>
              <w:left w:val="nil"/>
              <w:bottom w:val="single" w:color="000000" w:sz="4" w:space="0"/>
              <w:right w:val="single" w:color="000000" w:sz="4" w:space="0"/>
            </w:tcBorders>
            <w:shd w:val="clear" w:color="auto" w:fill="C0C0C0"/>
            <w:noWrap/>
            <w:vAlign w:val="center"/>
          </w:tcPr>
          <w:p w14:paraId="306670D2">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3.04</w:t>
            </w:r>
          </w:p>
        </w:tc>
        <w:tc>
          <w:tcPr>
            <w:tcW w:w="2235" w:type="dxa"/>
            <w:tcBorders>
              <w:top w:val="nil"/>
              <w:left w:val="nil"/>
              <w:bottom w:val="single" w:color="000000" w:sz="4" w:space="0"/>
              <w:right w:val="single" w:color="000000" w:sz="4" w:space="0"/>
            </w:tcBorders>
            <w:shd w:val="clear" w:color="auto" w:fill="C0C0C0"/>
            <w:noWrap/>
            <w:vAlign w:val="center"/>
          </w:tcPr>
          <w:p w14:paraId="09993992">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950" w:type="dxa"/>
            <w:tcBorders>
              <w:top w:val="nil"/>
              <w:left w:val="nil"/>
              <w:bottom w:val="single" w:color="000000" w:sz="4" w:space="0"/>
              <w:right w:val="single" w:color="000000" w:sz="4" w:space="0"/>
            </w:tcBorders>
            <w:shd w:val="clear" w:color="auto" w:fill="C0C0C0"/>
            <w:noWrap/>
            <w:vAlign w:val="center"/>
          </w:tcPr>
          <w:p w14:paraId="53B4B48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3.04</w:t>
            </w:r>
          </w:p>
        </w:tc>
      </w:tr>
      <w:tr w14:paraId="4AF0CF6D">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FFFFFF"/>
            <w:noWrap/>
            <w:vAlign w:val="center"/>
          </w:tcPr>
          <w:p w14:paraId="49F2561F">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2082501</w:t>
            </w:r>
          </w:p>
        </w:tc>
        <w:tc>
          <w:tcPr>
            <w:tcW w:w="4487" w:type="dxa"/>
            <w:tcBorders>
              <w:top w:val="nil"/>
              <w:left w:val="nil"/>
              <w:bottom w:val="single" w:color="000000" w:sz="4" w:space="0"/>
              <w:right w:val="single" w:color="000000" w:sz="4" w:space="0"/>
            </w:tcBorders>
            <w:shd w:val="clear" w:color="auto" w:fill="CCFFFF"/>
            <w:noWrap/>
            <w:vAlign w:val="center"/>
          </w:tcPr>
          <w:p w14:paraId="12CA58B9">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其他城市生活救助</w:t>
            </w:r>
          </w:p>
        </w:tc>
        <w:tc>
          <w:tcPr>
            <w:tcW w:w="2055" w:type="dxa"/>
            <w:tcBorders>
              <w:top w:val="nil"/>
              <w:left w:val="nil"/>
              <w:bottom w:val="single" w:color="000000" w:sz="4" w:space="0"/>
              <w:right w:val="single" w:color="000000" w:sz="4" w:space="0"/>
            </w:tcBorders>
            <w:shd w:val="clear" w:color="auto" w:fill="00FF00"/>
            <w:noWrap/>
            <w:vAlign w:val="center"/>
          </w:tcPr>
          <w:p w14:paraId="156D138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0.39</w:t>
            </w:r>
          </w:p>
        </w:tc>
        <w:tc>
          <w:tcPr>
            <w:tcW w:w="2235" w:type="dxa"/>
            <w:tcBorders>
              <w:top w:val="nil"/>
              <w:left w:val="nil"/>
              <w:bottom w:val="single" w:color="000000" w:sz="4" w:space="0"/>
              <w:right w:val="single" w:color="000000" w:sz="4" w:space="0"/>
            </w:tcBorders>
            <w:shd w:val="clear" w:color="auto" w:fill="00FF00"/>
            <w:noWrap/>
            <w:vAlign w:val="center"/>
          </w:tcPr>
          <w:p w14:paraId="4F9466A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950" w:type="dxa"/>
            <w:tcBorders>
              <w:top w:val="nil"/>
              <w:left w:val="nil"/>
              <w:bottom w:val="single" w:color="000000" w:sz="4" w:space="0"/>
              <w:right w:val="single" w:color="000000" w:sz="4" w:space="0"/>
            </w:tcBorders>
            <w:shd w:val="clear" w:color="auto" w:fill="00FF00"/>
            <w:noWrap/>
            <w:vAlign w:val="center"/>
          </w:tcPr>
          <w:p w14:paraId="4FB61CD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0.39</w:t>
            </w:r>
          </w:p>
        </w:tc>
      </w:tr>
      <w:tr w14:paraId="37B5B7EA">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FFFFFF"/>
            <w:noWrap/>
            <w:vAlign w:val="center"/>
          </w:tcPr>
          <w:p w14:paraId="005038F0">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2082502</w:t>
            </w:r>
          </w:p>
        </w:tc>
        <w:tc>
          <w:tcPr>
            <w:tcW w:w="4487" w:type="dxa"/>
            <w:tcBorders>
              <w:top w:val="nil"/>
              <w:left w:val="nil"/>
              <w:bottom w:val="single" w:color="000000" w:sz="4" w:space="0"/>
              <w:right w:val="single" w:color="000000" w:sz="4" w:space="0"/>
            </w:tcBorders>
            <w:shd w:val="clear" w:color="auto" w:fill="CCFFFF"/>
            <w:noWrap/>
            <w:vAlign w:val="center"/>
          </w:tcPr>
          <w:p w14:paraId="3ABF27DA">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其他农村生活救助</w:t>
            </w:r>
          </w:p>
        </w:tc>
        <w:tc>
          <w:tcPr>
            <w:tcW w:w="2055" w:type="dxa"/>
            <w:tcBorders>
              <w:top w:val="nil"/>
              <w:left w:val="nil"/>
              <w:bottom w:val="single" w:color="000000" w:sz="4" w:space="0"/>
              <w:right w:val="single" w:color="000000" w:sz="4" w:space="0"/>
            </w:tcBorders>
            <w:shd w:val="clear" w:color="auto" w:fill="00FF00"/>
            <w:noWrap/>
            <w:vAlign w:val="center"/>
          </w:tcPr>
          <w:p w14:paraId="5580D1D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2.65</w:t>
            </w:r>
          </w:p>
        </w:tc>
        <w:tc>
          <w:tcPr>
            <w:tcW w:w="2235" w:type="dxa"/>
            <w:tcBorders>
              <w:top w:val="nil"/>
              <w:left w:val="nil"/>
              <w:bottom w:val="single" w:color="000000" w:sz="4" w:space="0"/>
              <w:right w:val="single" w:color="000000" w:sz="4" w:space="0"/>
            </w:tcBorders>
            <w:shd w:val="clear" w:color="auto" w:fill="00FF00"/>
            <w:noWrap/>
            <w:vAlign w:val="center"/>
          </w:tcPr>
          <w:p w14:paraId="7D6770B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950" w:type="dxa"/>
            <w:tcBorders>
              <w:top w:val="nil"/>
              <w:left w:val="nil"/>
              <w:bottom w:val="single" w:color="000000" w:sz="4" w:space="0"/>
              <w:right w:val="single" w:color="000000" w:sz="4" w:space="0"/>
            </w:tcBorders>
            <w:shd w:val="clear" w:color="auto" w:fill="00FF00"/>
            <w:noWrap/>
            <w:vAlign w:val="center"/>
          </w:tcPr>
          <w:p w14:paraId="368CAD5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2.65</w:t>
            </w:r>
          </w:p>
        </w:tc>
      </w:tr>
      <w:tr w14:paraId="3EC3F17A">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C0C0C0"/>
            <w:noWrap/>
            <w:vAlign w:val="center"/>
          </w:tcPr>
          <w:p w14:paraId="01AF1B33">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20828</w:t>
            </w:r>
          </w:p>
        </w:tc>
        <w:tc>
          <w:tcPr>
            <w:tcW w:w="4487" w:type="dxa"/>
            <w:tcBorders>
              <w:top w:val="nil"/>
              <w:left w:val="nil"/>
              <w:bottom w:val="single" w:color="000000" w:sz="4" w:space="0"/>
              <w:right w:val="single" w:color="000000" w:sz="4" w:space="0"/>
            </w:tcBorders>
            <w:shd w:val="clear" w:color="auto" w:fill="C0C0C0"/>
            <w:noWrap/>
            <w:vAlign w:val="center"/>
          </w:tcPr>
          <w:p w14:paraId="4DE45E41">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退役军人管理事务</w:t>
            </w:r>
          </w:p>
        </w:tc>
        <w:tc>
          <w:tcPr>
            <w:tcW w:w="2055" w:type="dxa"/>
            <w:tcBorders>
              <w:top w:val="nil"/>
              <w:left w:val="nil"/>
              <w:bottom w:val="single" w:color="000000" w:sz="4" w:space="0"/>
              <w:right w:val="single" w:color="000000" w:sz="4" w:space="0"/>
            </w:tcBorders>
            <w:shd w:val="clear" w:color="auto" w:fill="C0C0C0"/>
            <w:noWrap/>
            <w:vAlign w:val="center"/>
          </w:tcPr>
          <w:p w14:paraId="7F63C3D1">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27.60</w:t>
            </w:r>
          </w:p>
        </w:tc>
        <w:tc>
          <w:tcPr>
            <w:tcW w:w="2235" w:type="dxa"/>
            <w:tcBorders>
              <w:top w:val="nil"/>
              <w:left w:val="nil"/>
              <w:bottom w:val="single" w:color="000000" w:sz="4" w:space="0"/>
              <w:right w:val="single" w:color="000000" w:sz="4" w:space="0"/>
            </w:tcBorders>
            <w:shd w:val="clear" w:color="auto" w:fill="C0C0C0"/>
            <w:noWrap/>
            <w:vAlign w:val="center"/>
          </w:tcPr>
          <w:p w14:paraId="3985B738">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23.04</w:t>
            </w:r>
          </w:p>
        </w:tc>
        <w:tc>
          <w:tcPr>
            <w:tcW w:w="1950" w:type="dxa"/>
            <w:tcBorders>
              <w:top w:val="nil"/>
              <w:left w:val="nil"/>
              <w:bottom w:val="single" w:color="000000" w:sz="4" w:space="0"/>
              <w:right w:val="single" w:color="000000" w:sz="4" w:space="0"/>
            </w:tcBorders>
            <w:shd w:val="clear" w:color="auto" w:fill="C0C0C0"/>
            <w:noWrap/>
            <w:vAlign w:val="center"/>
          </w:tcPr>
          <w:p w14:paraId="5454CAE9">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4.56</w:t>
            </w:r>
          </w:p>
        </w:tc>
      </w:tr>
      <w:tr w14:paraId="20751609">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FFFFFF"/>
            <w:noWrap/>
            <w:vAlign w:val="center"/>
          </w:tcPr>
          <w:p w14:paraId="4AD041C2">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2082850</w:t>
            </w:r>
          </w:p>
        </w:tc>
        <w:tc>
          <w:tcPr>
            <w:tcW w:w="4487" w:type="dxa"/>
            <w:tcBorders>
              <w:top w:val="nil"/>
              <w:left w:val="nil"/>
              <w:bottom w:val="single" w:color="000000" w:sz="4" w:space="0"/>
              <w:right w:val="single" w:color="000000" w:sz="4" w:space="0"/>
            </w:tcBorders>
            <w:shd w:val="clear" w:color="auto" w:fill="CCFFFF"/>
            <w:noWrap/>
            <w:vAlign w:val="center"/>
          </w:tcPr>
          <w:p w14:paraId="6BD5EB51">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事业运行</w:t>
            </w:r>
          </w:p>
        </w:tc>
        <w:tc>
          <w:tcPr>
            <w:tcW w:w="2055" w:type="dxa"/>
            <w:tcBorders>
              <w:top w:val="nil"/>
              <w:left w:val="nil"/>
              <w:bottom w:val="single" w:color="000000" w:sz="4" w:space="0"/>
              <w:right w:val="single" w:color="000000" w:sz="4" w:space="0"/>
            </w:tcBorders>
            <w:shd w:val="clear" w:color="auto" w:fill="00FF00"/>
            <w:noWrap/>
            <w:vAlign w:val="center"/>
          </w:tcPr>
          <w:p w14:paraId="286EEBF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23.04</w:t>
            </w:r>
          </w:p>
        </w:tc>
        <w:tc>
          <w:tcPr>
            <w:tcW w:w="2235" w:type="dxa"/>
            <w:tcBorders>
              <w:top w:val="nil"/>
              <w:left w:val="nil"/>
              <w:bottom w:val="single" w:color="000000" w:sz="4" w:space="0"/>
              <w:right w:val="single" w:color="000000" w:sz="4" w:space="0"/>
            </w:tcBorders>
            <w:shd w:val="clear" w:color="auto" w:fill="00FF00"/>
            <w:noWrap/>
            <w:vAlign w:val="center"/>
          </w:tcPr>
          <w:p w14:paraId="0A79F9A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23.04</w:t>
            </w:r>
          </w:p>
        </w:tc>
        <w:tc>
          <w:tcPr>
            <w:tcW w:w="1950" w:type="dxa"/>
            <w:tcBorders>
              <w:top w:val="nil"/>
              <w:left w:val="nil"/>
              <w:bottom w:val="single" w:color="000000" w:sz="4" w:space="0"/>
              <w:right w:val="single" w:color="000000" w:sz="4" w:space="0"/>
            </w:tcBorders>
            <w:shd w:val="clear" w:color="auto" w:fill="00FF00"/>
            <w:noWrap/>
            <w:vAlign w:val="center"/>
          </w:tcPr>
          <w:p w14:paraId="6B4A487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063F8154">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FFFFFF"/>
            <w:noWrap/>
            <w:vAlign w:val="center"/>
          </w:tcPr>
          <w:p w14:paraId="17FE3125">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2082899</w:t>
            </w:r>
          </w:p>
        </w:tc>
        <w:tc>
          <w:tcPr>
            <w:tcW w:w="4487" w:type="dxa"/>
            <w:tcBorders>
              <w:top w:val="nil"/>
              <w:left w:val="nil"/>
              <w:bottom w:val="single" w:color="000000" w:sz="4" w:space="0"/>
              <w:right w:val="single" w:color="000000" w:sz="4" w:space="0"/>
            </w:tcBorders>
            <w:shd w:val="clear" w:color="auto" w:fill="CCFFFF"/>
            <w:noWrap/>
            <w:vAlign w:val="center"/>
          </w:tcPr>
          <w:p w14:paraId="489DB97A">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其他退役军人事务管理支出</w:t>
            </w:r>
          </w:p>
        </w:tc>
        <w:tc>
          <w:tcPr>
            <w:tcW w:w="2055" w:type="dxa"/>
            <w:tcBorders>
              <w:top w:val="nil"/>
              <w:left w:val="nil"/>
              <w:bottom w:val="single" w:color="000000" w:sz="4" w:space="0"/>
              <w:right w:val="single" w:color="000000" w:sz="4" w:space="0"/>
            </w:tcBorders>
            <w:shd w:val="clear" w:color="auto" w:fill="00FF00"/>
            <w:noWrap/>
            <w:vAlign w:val="center"/>
          </w:tcPr>
          <w:p w14:paraId="18B37E5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4.56</w:t>
            </w:r>
          </w:p>
        </w:tc>
        <w:tc>
          <w:tcPr>
            <w:tcW w:w="2235" w:type="dxa"/>
            <w:tcBorders>
              <w:top w:val="nil"/>
              <w:left w:val="nil"/>
              <w:bottom w:val="single" w:color="000000" w:sz="4" w:space="0"/>
              <w:right w:val="single" w:color="000000" w:sz="4" w:space="0"/>
            </w:tcBorders>
            <w:shd w:val="clear" w:color="auto" w:fill="00FF00"/>
            <w:noWrap/>
            <w:vAlign w:val="center"/>
          </w:tcPr>
          <w:p w14:paraId="5F94D0B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950" w:type="dxa"/>
            <w:tcBorders>
              <w:top w:val="nil"/>
              <w:left w:val="nil"/>
              <w:bottom w:val="single" w:color="000000" w:sz="4" w:space="0"/>
              <w:right w:val="single" w:color="000000" w:sz="4" w:space="0"/>
            </w:tcBorders>
            <w:shd w:val="clear" w:color="auto" w:fill="00FF00"/>
            <w:noWrap/>
            <w:vAlign w:val="center"/>
          </w:tcPr>
          <w:p w14:paraId="56A7204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4.56</w:t>
            </w:r>
          </w:p>
        </w:tc>
      </w:tr>
      <w:tr w14:paraId="4601EF91">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C0C0C0"/>
            <w:noWrap/>
            <w:vAlign w:val="center"/>
          </w:tcPr>
          <w:p w14:paraId="7CFFDD0D">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20899</w:t>
            </w:r>
          </w:p>
        </w:tc>
        <w:tc>
          <w:tcPr>
            <w:tcW w:w="4487" w:type="dxa"/>
            <w:tcBorders>
              <w:top w:val="nil"/>
              <w:left w:val="nil"/>
              <w:bottom w:val="single" w:color="000000" w:sz="4" w:space="0"/>
              <w:right w:val="single" w:color="000000" w:sz="4" w:space="0"/>
            </w:tcBorders>
            <w:shd w:val="clear" w:color="auto" w:fill="C0C0C0"/>
            <w:noWrap/>
            <w:vAlign w:val="center"/>
          </w:tcPr>
          <w:p w14:paraId="6DABF0A1">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其他社会保障和就业支出</w:t>
            </w:r>
          </w:p>
        </w:tc>
        <w:tc>
          <w:tcPr>
            <w:tcW w:w="2055" w:type="dxa"/>
            <w:tcBorders>
              <w:top w:val="nil"/>
              <w:left w:val="nil"/>
              <w:bottom w:val="single" w:color="000000" w:sz="4" w:space="0"/>
              <w:right w:val="single" w:color="000000" w:sz="4" w:space="0"/>
            </w:tcBorders>
            <w:shd w:val="clear" w:color="auto" w:fill="C0C0C0"/>
            <w:noWrap/>
            <w:vAlign w:val="center"/>
          </w:tcPr>
          <w:p w14:paraId="723E40FF">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0.38</w:t>
            </w:r>
          </w:p>
        </w:tc>
        <w:tc>
          <w:tcPr>
            <w:tcW w:w="2235" w:type="dxa"/>
            <w:tcBorders>
              <w:top w:val="nil"/>
              <w:left w:val="nil"/>
              <w:bottom w:val="single" w:color="000000" w:sz="4" w:space="0"/>
              <w:right w:val="single" w:color="000000" w:sz="4" w:space="0"/>
            </w:tcBorders>
            <w:shd w:val="clear" w:color="auto" w:fill="C0C0C0"/>
            <w:noWrap/>
            <w:vAlign w:val="center"/>
          </w:tcPr>
          <w:p w14:paraId="20F6DC50">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950" w:type="dxa"/>
            <w:tcBorders>
              <w:top w:val="nil"/>
              <w:left w:val="nil"/>
              <w:bottom w:val="single" w:color="000000" w:sz="4" w:space="0"/>
              <w:right w:val="single" w:color="000000" w:sz="4" w:space="0"/>
            </w:tcBorders>
            <w:shd w:val="clear" w:color="auto" w:fill="C0C0C0"/>
            <w:noWrap/>
            <w:vAlign w:val="center"/>
          </w:tcPr>
          <w:p w14:paraId="7E4932EA">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0.38</w:t>
            </w:r>
          </w:p>
        </w:tc>
      </w:tr>
      <w:tr w14:paraId="2A48904D">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FFFFFF"/>
            <w:noWrap/>
            <w:vAlign w:val="center"/>
          </w:tcPr>
          <w:p w14:paraId="0986ADEB">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2089999</w:t>
            </w:r>
          </w:p>
        </w:tc>
        <w:tc>
          <w:tcPr>
            <w:tcW w:w="4487" w:type="dxa"/>
            <w:tcBorders>
              <w:top w:val="nil"/>
              <w:left w:val="nil"/>
              <w:bottom w:val="single" w:color="000000" w:sz="4" w:space="0"/>
              <w:right w:val="single" w:color="000000" w:sz="4" w:space="0"/>
            </w:tcBorders>
            <w:shd w:val="clear" w:color="auto" w:fill="CCFFFF"/>
            <w:noWrap/>
            <w:vAlign w:val="center"/>
          </w:tcPr>
          <w:p w14:paraId="443BC8AE">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其他社会保障和就业支出</w:t>
            </w:r>
          </w:p>
        </w:tc>
        <w:tc>
          <w:tcPr>
            <w:tcW w:w="2055" w:type="dxa"/>
            <w:tcBorders>
              <w:top w:val="nil"/>
              <w:left w:val="nil"/>
              <w:bottom w:val="single" w:color="000000" w:sz="4" w:space="0"/>
              <w:right w:val="single" w:color="000000" w:sz="4" w:space="0"/>
            </w:tcBorders>
            <w:shd w:val="clear" w:color="auto" w:fill="00FF00"/>
            <w:noWrap/>
            <w:vAlign w:val="center"/>
          </w:tcPr>
          <w:p w14:paraId="5F8732F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0.38</w:t>
            </w:r>
          </w:p>
        </w:tc>
        <w:tc>
          <w:tcPr>
            <w:tcW w:w="2235" w:type="dxa"/>
            <w:tcBorders>
              <w:top w:val="nil"/>
              <w:left w:val="nil"/>
              <w:bottom w:val="single" w:color="000000" w:sz="4" w:space="0"/>
              <w:right w:val="single" w:color="000000" w:sz="4" w:space="0"/>
            </w:tcBorders>
            <w:shd w:val="clear" w:color="auto" w:fill="00FF00"/>
            <w:noWrap/>
            <w:vAlign w:val="center"/>
          </w:tcPr>
          <w:p w14:paraId="51D10F1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950" w:type="dxa"/>
            <w:tcBorders>
              <w:top w:val="nil"/>
              <w:left w:val="nil"/>
              <w:bottom w:val="single" w:color="000000" w:sz="4" w:space="0"/>
              <w:right w:val="single" w:color="000000" w:sz="4" w:space="0"/>
            </w:tcBorders>
            <w:shd w:val="clear" w:color="auto" w:fill="00FF00"/>
            <w:noWrap/>
            <w:vAlign w:val="center"/>
          </w:tcPr>
          <w:p w14:paraId="26E6CC2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0.38</w:t>
            </w:r>
          </w:p>
        </w:tc>
      </w:tr>
      <w:tr w14:paraId="39A6E80A">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C0C0C0"/>
            <w:noWrap/>
            <w:vAlign w:val="center"/>
          </w:tcPr>
          <w:p w14:paraId="1F04C4A9">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210</w:t>
            </w:r>
          </w:p>
        </w:tc>
        <w:tc>
          <w:tcPr>
            <w:tcW w:w="4487" w:type="dxa"/>
            <w:tcBorders>
              <w:top w:val="nil"/>
              <w:left w:val="nil"/>
              <w:bottom w:val="single" w:color="000000" w:sz="4" w:space="0"/>
              <w:right w:val="single" w:color="000000" w:sz="4" w:space="0"/>
            </w:tcBorders>
            <w:shd w:val="clear" w:color="auto" w:fill="C0C0C0"/>
            <w:noWrap/>
            <w:vAlign w:val="center"/>
          </w:tcPr>
          <w:p w14:paraId="2663D34A">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卫生健康支出</w:t>
            </w:r>
          </w:p>
        </w:tc>
        <w:tc>
          <w:tcPr>
            <w:tcW w:w="2055" w:type="dxa"/>
            <w:tcBorders>
              <w:top w:val="nil"/>
              <w:left w:val="nil"/>
              <w:bottom w:val="single" w:color="000000" w:sz="4" w:space="0"/>
              <w:right w:val="single" w:color="000000" w:sz="4" w:space="0"/>
            </w:tcBorders>
            <w:shd w:val="clear" w:color="auto" w:fill="C0C0C0"/>
            <w:noWrap/>
            <w:vAlign w:val="center"/>
          </w:tcPr>
          <w:p w14:paraId="12BEEA08">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54.19</w:t>
            </w:r>
          </w:p>
        </w:tc>
        <w:tc>
          <w:tcPr>
            <w:tcW w:w="2235" w:type="dxa"/>
            <w:tcBorders>
              <w:top w:val="nil"/>
              <w:left w:val="nil"/>
              <w:bottom w:val="single" w:color="000000" w:sz="4" w:space="0"/>
              <w:right w:val="single" w:color="000000" w:sz="4" w:space="0"/>
            </w:tcBorders>
            <w:shd w:val="clear" w:color="auto" w:fill="C0C0C0"/>
            <w:noWrap/>
            <w:vAlign w:val="center"/>
          </w:tcPr>
          <w:p w14:paraId="19A12E1C">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47.74</w:t>
            </w:r>
          </w:p>
        </w:tc>
        <w:tc>
          <w:tcPr>
            <w:tcW w:w="1950" w:type="dxa"/>
            <w:tcBorders>
              <w:top w:val="nil"/>
              <w:left w:val="nil"/>
              <w:bottom w:val="single" w:color="000000" w:sz="4" w:space="0"/>
              <w:right w:val="single" w:color="000000" w:sz="4" w:space="0"/>
            </w:tcBorders>
            <w:shd w:val="clear" w:color="auto" w:fill="C0C0C0"/>
            <w:noWrap/>
            <w:vAlign w:val="center"/>
          </w:tcPr>
          <w:p w14:paraId="114276E1">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6.45</w:t>
            </w:r>
          </w:p>
        </w:tc>
      </w:tr>
      <w:tr w14:paraId="54AFCC00">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C0C0C0"/>
            <w:noWrap/>
            <w:vAlign w:val="center"/>
          </w:tcPr>
          <w:p w14:paraId="40EC36A0">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21001</w:t>
            </w:r>
          </w:p>
        </w:tc>
        <w:tc>
          <w:tcPr>
            <w:tcW w:w="4487" w:type="dxa"/>
            <w:tcBorders>
              <w:top w:val="nil"/>
              <w:left w:val="nil"/>
              <w:bottom w:val="single" w:color="000000" w:sz="4" w:space="0"/>
              <w:right w:val="single" w:color="000000" w:sz="4" w:space="0"/>
            </w:tcBorders>
            <w:shd w:val="clear" w:color="auto" w:fill="C0C0C0"/>
            <w:noWrap/>
            <w:vAlign w:val="center"/>
          </w:tcPr>
          <w:p w14:paraId="116204AB">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卫生健康管理事务</w:t>
            </w:r>
          </w:p>
        </w:tc>
        <w:tc>
          <w:tcPr>
            <w:tcW w:w="2055" w:type="dxa"/>
            <w:tcBorders>
              <w:top w:val="nil"/>
              <w:left w:val="nil"/>
              <w:bottom w:val="single" w:color="000000" w:sz="4" w:space="0"/>
              <w:right w:val="single" w:color="000000" w:sz="4" w:space="0"/>
            </w:tcBorders>
            <w:shd w:val="clear" w:color="auto" w:fill="C0C0C0"/>
            <w:noWrap/>
            <w:vAlign w:val="center"/>
          </w:tcPr>
          <w:p w14:paraId="6858762F">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3.00</w:t>
            </w:r>
          </w:p>
        </w:tc>
        <w:tc>
          <w:tcPr>
            <w:tcW w:w="2235" w:type="dxa"/>
            <w:tcBorders>
              <w:top w:val="nil"/>
              <w:left w:val="nil"/>
              <w:bottom w:val="single" w:color="000000" w:sz="4" w:space="0"/>
              <w:right w:val="single" w:color="000000" w:sz="4" w:space="0"/>
            </w:tcBorders>
            <w:shd w:val="clear" w:color="auto" w:fill="C0C0C0"/>
            <w:noWrap/>
            <w:vAlign w:val="center"/>
          </w:tcPr>
          <w:p w14:paraId="61DD488B">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950" w:type="dxa"/>
            <w:tcBorders>
              <w:top w:val="nil"/>
              <w:left w:val="nil"/>
              <w:bottom w:val="single" w:color="000000" w:sz="4" w:space="0"/>
              <w:right w:val="single" w:color="000000" w:sz="4" w:space="0"/>
            </w:tcBorders>
            <w:shd w:val="clear" w:color="auto" w:fill="C0C0C0"/>
            <w:noWrap/>
            <w:vAlign w:val="center"/>
          </w:tcPr>
          <w:p w14:paraId="21EB2F72">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3.00</w:t>
            </w:r>
          </w:p>
        </w:tc>
      </w:tr>
      <w:tr w14:paraId="1EBC8756">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FFFFFF"/>
            <w:noWrap/>
            <w:vAlign w:val="center"/>
          </w:tcPr>
          <w:p w14:paraId="469406C4">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2100199</w:t>
            </w:r>
          </w:p>
        </w:tc>
        <w:tc>
          <w:tcPr>
            <w:tcW w:w="4487" w:type="dxa"/>
            <w:tcBorders>
              <w:top w:val="nil"/>
              <w:left w:val="nil"/>
              <w:bottom w:val="single" w:color="000000" w:sz="4" w:space="0"/>
              <w:right w:val="single" w:color="000000" w:sz="4" w:space="0"/>
            </w:tcBorders>
            <w:shd w:val="clear" w:color="auto" w:fill="CCFFFF"/>
            <w:noWrap/>
            <w:vAlign w:val="center"/>
          </w:tcPr>
          <w:p w14:paraId="584BC7A4">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其他卫生健康管理事务支出</w:t>
            </w:r>
          </w:p>
        </w:tc>
        <w:tc>
          <w:tcPr>
            <w:tcW w:w="2055" w:type="dxa"/>
            <w:tcBorders>
              <w:top w:val="nil"/>
              <w:left w:val="nil"/>
              <w:bottom w:val="single" w:color="000000" w:sz="4" w:space="0"/>
              <w:right w:val="single" w:color="000000" w:sz="4" w:space="0"/>
            </w:tcBorders>
            <w:shd w:val="clear" w:color="auto" w:fill="00FF00"/>
            <w:noWrap/>
            <w:vAlign w:val="center"/>
          </w:tcPr>
          <w:p w14:paraId="6BBA011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3.00</w:t>
            </w:r>
          </w:p>
        </w:tc>
        <w:tc>
          <w:tcPr>
            <w:tcW w:w="2235" w:type="dxa"/>
            <w:tcBorders>
              <w:top w:val="nil"/>
              <w:left w:val="nil"/>
              <w:bottom w:val="single" w:color="000000" w:sz="4" w:space="0"/>
              <w:right w:val="single" w:color="000000" w:sz="4" w:space="0"/>
            </w:tcBorders>
            <w:shd w:val="clear" w:color="auto" w:fill="00FF00"/>
            <w:noWrap/>
            <w:vAlign w:val="center"/>
          </w:tcPr>
          <w:p w14:paraId="5029A29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950" w:type="dxa"/>
            <w:tcBorders>
              <w:top w:val="nil"/>
              <w:left w:val="nil"/>
              <w:bottom w:val="single" w:color="000000" w:sz="4" w:space="0"/>
              <w:right w:val="single" w:color="000000" w:sz="4" w:space="0"/>
            </w:tcBorders>
            <w:shd w:val="clear" w:color="auto" w:fill="00FF00"/>
            <w:noWrap/>
            <w:vAlign w:val="center"/>
          </w:tcPr>
          <w:p w14:paraId="51114C6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3.00</w:t>
            </w:r>
          </w:p>
        </w:tc>
      </w:tr>
      <w:tr w14:paraId="5308C5AF">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C0C0C0"/>
            <w:noWrap/>
            <w:vAlign w:val="center"/>
          </w:tcPr>
          <w:p w14:paraId="6E9D6A72">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21004</w:t>
            </w:r>
          </w:p>
        </w:tc>
        <w:tc>
          <w:tcPr>
            <w:tcW w:w="4487" w:type="dxa"/>
            <w:tcBorders>
              <w:top w:val="nil"/>
              <w:left w:val="nil"/>
              <w:bottom w:val="single" w:color="000000" w:sz="4" w:space="0"/>
              <w:right w:val="single" w:color="000000" w:sz="4" w:space="0"/>
            </w:tcBorders>
            <w:shd w:val="clear" w:color="auto" w:fill="C0C0C0"/>
            <w:noWrap/>
            <w:vAlign w:val="center"/>
          </w:tcPr>
          <w:p w14:paraId="32F36410">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公共卫生</w:t>
            </w:r>
          </w:p>
        </w:tc>
        <w:tc>
          <w:tcPr>
            <w:tcW w:w="2055" w:type="dxa"/>
            <w:tcBorders>
              <w:top w:val="nil"/>
              <w:left w:val="nil"/>
              <w:bottom w:val="single" w:color="000000" w:sz="4" w:space="0"/>
              <w:right w:val="single" w:color="000000" w:sz="4" w:space="0"/>
            </w:tcBorders>
            <w:shd w:val="clear" w:color="auto" w:fill="C0C0C0"/>
            <w:noWrap/>
            <w:vAlign w:val="center"/>
          </w:tcPr>
          <w:p w14:paraId="67892FB2">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2.37</w:t>
            </w:r>
          </w:p>
        </w:tc>
        <w:tc>
          <w:tcPr>
            <w:tcW w:w="2235" w:type="dxa"/>
            <w:tcBorders>
              <w:top w:val="nil"/>
              <w:left w:val="nil"/>
              <w:bottom w:val="single" w:color="000000" w:sz="4" w:space="0"/>
              <w:right w:val="single" w:color="000000" w:sz="4" w:space="0"/>
            </w:tcBorders>
            <w:shd w:val="clear" w:color="auto" w:fill="C0C0C0"/>
            <w:noWrap/>
            <w:vAlign w:val="center"/>
          </w:tcPr>
          <w:p w14:paraId="55B6C60C">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950" w:type="dxa"/>
            <w:tcBorders>
              <w:top w:val="nil"/>
              <w:left w:val="nil"/>
              <w:bottom w:val="single" w:color="000000" w:sz="4" w:space="0"/>
              <w:right w:val="single" w:color="000000" w:sz="4" w:space="0"/>
            </w:tcBorders>
            <w:shd w:val="clear" w:color="auto" w:fill="C0C0C0"/>
            <w:noWrap/>
            <w:vAlign w:val="center"/>
          </w:tcPr>
          <w:p w14:paraId="38268A6F">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2.37</w:t>
            </w:r>
          </w:p>
        </w:tc>
      </w:tr>
      <w:tr w14:paraId="5BFFC4EE">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FFFFFF"/>
            <w:noWrap/>
            <w:vAlign w:val="center"/>
          </w:tcPr>
          <w:p w14:paraId="54A9587E">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2100410</w:t>
            </w:r>
          </w:p>
        </w:tc>
        <w:tc>
          <w:tcPr>
            <w:tcW w:w="4487" w:type="dxa"/>
            <w:tcBorders>
              <w:top w:val="nil"/>
              <w:left w:val="nil"/>
              <w:bottom w:val="single" w:color="000000" w:sz="4" w:space="0"/>
              <w:right w:val="single" w:color="000000" w:sz="4" w:space="0"/>
            </w:tcBorders>
            <w:shd w:val="clear" w:color="auto" w:fill="CCFFFF"/>
            <w:noWrap/>
            <w:vAlign w:val="center"/>
          </w:tcPr>
          <w:p w14:paraId="47CD4C21">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突发公共卫生事件应急处理</w:t>
            </w:r>
          </w:p>
        </w:tc>
        <w:tc>
          <w:tcPr>
            <w:tcW w:w="2055" w:type="dxa"/>
            <w:tcBorders>
              <w:top w:val="nil"/>
              <w:left w:val="nil"/>
              <w:bottom w:val="single" w:color="000000" w:sz="4" w:space="0"/>
              <w:right w:val="single" w:color="000000" w:sz="4" w:space="0"/>
            </w:tcBorders>
            <w:shd w:val="clear" w:color="auto" w:fill="00FF00"/>
            <w:noWrap/>
            <w:vAlign w:val="center"/>
          </w:tcPr>
          <w:p w14:paraId="0F491BB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0.94</w:t>
            </w:r>
          </w:p>
        </w:tc>
        <w:tc>
          <w:tcPr>
            <w:tcW w:w="2235" w:type="dxa"/>
            <w:tcBorders>
              <w:top w:val="nil"/>
              <w:left w:val="nil"/>
              <w:bottom w:val="single" w:color="000000" w:sz="4" w:space="0"/>
              <w:right w:val="single" w:color="000000" w:sz="4" w:space="0"/>
            </w:tcBorders>
            <w:shd w:val="clear" w:color="auto" w:fill="00FF00"/>
            <w:noWrap/>
            <w:vAlign w:val="center"/>
          </w:tcPr>
          <w:p w14:paraId="35C2A5C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950" w:type="dxa"/>
            <w:tcBorders>
              <w:top w:val="nil"/>
              <w:left w:val="nil"/>
              <w:bottom w:val="single" w:color="000000" w:sz="4" w:space="0"/>
              <w:right w:val="single" w:color="000000" w:sz="4" w:space="0"/>
            </w:tcBorders>
            <w:shd w:val="clear" w:color="auto" w:fill="00FF00"/>
            <w:noWrap/>
            <w:vAlign w:val="center"/>
          </w:tcPr>
          <w:p w14:paraId="3E62191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0.94</w:t>
            </w:r>
          </w:p>
        </w:tc>
      </w:tr>
      <w:tr w14:paraId="00132D7A">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FFFFFF"/>
            <w:noWrap/>
            <w:vAlign w:val="center"/>
          </w:tcPr>
          <w:p w14:paraId="17FABC18">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2100499</w:t>
            </w:r>
          </w:p>
        </w:tc>
        <w:tc>
          <w:tcPr>
            <w:tcW w:w="4487" w:type="dxa"/>
            <w:tcBorders>
              <w:top w:val="nil"/>
              <w:left w:val="nil"/>
              <w:bottom w:val="single" w:color="000000" w:sz="4" w:space="0"/>
              <w:right w:val="single" w:color="000000" w:sz="4" w:space="0"/>
            </w:tcBorders>
            <w:shd w:val="clear" w:color="auto" w:fill="CCFFFF"/>
            <w:noWrap/>
            <w:vAlign w:val="center"/>
          </w:tcPr>
          <w:p w14:paraId="32A528EF">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其他公共卫生支出</w:t>
            </w:r>
          </w:p>
        </w:tc>
        <w:tc>
          <w:tcPr>
            <w:tcW w:w="2055" w:type="dxa"/>
            <w:tcBorders>
              <w:top w:val="nil"/>
              <w:left w:val="nil"/>
              <w:bottom w:val="single" w:color="000000" w:sz="4" w:space="0"/>
              <w:right w:val="single" w:color="000000" w:sz="4" w:space="0"/>
            </w:tcBorders>
            <w:shd w:val="clear" w:color="auto" w:fill="00FF00"/>
            <w:noWrap/>
            <w:vAlign w:val="center"/>
          </w:tcPr>
          <w:p w14:paraId="068A7C2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1.43</w:t>
            </w:r>
          </w:p>
        </w:tc>
        <w:tc>
          <w:tcPr>
            <w:tcW w:w="2235" w:type="dxa"/>
            <w:tcBorders>
              <w:top w:val="nil"/>
              <w:left w:val="nil"/>
              <w:bottom w:val="single" w:color="000000" w:sz="4" w:space="0"/>
              <w:right w:val="single" w:color="000000" w:sz="4" w:space="0"/>
            </w:tcBorders>
            <w:shd w:val="clear" w:color="auto" w:fill="00FF00"/>
            <w:noWrap/>
            <w:vAlign w:val="center"/>
          </w:tcPr>
          <w:p w14:paraId="3B78A6D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950" w:type="dxa"/>
            <w:tcBorders>
              <w:top w:val="nil"/>
              <w:left w:val="nil"/>
              <w:bottom w:val="single" w:color="000000" w:sz="4" w:space="0"/>
              <w:right w:val="single" w:color="000000" w:sz="4" w:space="0"/>
            </w:tcBorders>
            <w:shd w:val="clear" w:color="auto" w:fill="00FF00"/>
            <w:noWrap/>
            <w:vAlign w:val="center"/>
          </w:tcPr>
          <w:p w14:paraId="6F10D7C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1.43</w:t>
            </w:r>
          </w:p>
        </w:tc>
      </w:tr>
      <w:tr w14:paraId="5E34B809">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C0C0C0"/>
            <w:noWrap/>
            <w:vAlign w:val="center"/>
          </w:tcPr>
          <w:p w14:paraId="00A9E7DD">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21007</w:t>
            </w:r>
          </w:p>
        </w:tc>
        <w:tc>
          <w:tcPr>
            <w:tcW w:w="4487" w:type="dxa"/>
            <w:tcBorders>
              <w:top w:val="nil"/>
              <w:left w:val="nil"/>
              <w:bottom w:val="single" w:color="000000" w:sz="4" w:space="0"/>
              <w:right w:val="single" w:color="000000" w:sz="4" w:space="0"/>
            </w:tcBorders>
            <w:shd w:val="clear" w:color="auto" w:fill="C0C0C0"/>
            <w:noWrap/>
            <w:vAlign w:val="center"/>
          </w:tcPr>
          <w:p w14:paraId="35926E3F">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计划生育事务</w:t>
            </w:r>
          </w:p>
        </w:tc>
        <w:tc>
          <w:tcPr>
            <w:tcW w:w="2055" w:type="dxa"/>
            <w:tcBorders>
              <w:top w:val="nil"/>
              <w:left w:val="nil"/>
              <w:bottom w:val="single" w:color="000000" w:sz="4" w:space="0"/>
              <w:right w:val="single" w:color="000000" w:sz="4" w:space="0"/>
            </w:tcBorders>
            <w:shd w:val="clear" w:color="auto" w:fill="C0C0C0"/>
            <w:noWrap/>
            <w:vAlign w:val="center"/>
          </w:tcPr>
          <w:p w14:paraId="4ABBC4F9">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1.08</w:t>
            </w:r>
          </w:p>
        </w:tc>
        <w:tc>
          <w:tcPr>
            <w:tcW w:w="2235" w:type="dxa"/>
            <w:tcBorders>
              <w:top w:val="nil"/>
              <w:left w:val="nil"/>
              <w:bottom w:val="single" w:color="000000" w:sz="4" w:space="0"/>
              <w:right w:val="single" w:color="000000" w:sz="4" w:space="0"/>
            </w:tcBorders>
            <w:shd w:val="clear" w:color="auto" w:fill="C0C0C0"/>
            <w:noWrap/>
            <w:vAlign w:val="center"/>
          </w:tcPr>
          <w:p w14:paraId="7858673B">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950" w:type="dxa"/>
            <w:tcBorders>
              <w:top w:val="nil"/>
              <w:left w:val="nil"/>
              <w:bottom w:val="single" w:color="000000" w:sz="4" w:space="0"/>
              <w:right w:val="single" w:color="000000" w:sz="4" w:space="0"/>
            </w:tcBorders>
            <w:shd w:val="clear" w:color="auto" w:fill="C0C0C0"/>
            <w:noWrap/>
            <w:vAlign w:val="center"/>
          </w:tcPr>
          <w:p w14:paraId="414F74E8">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1.08</w:t>
            </w:r>
          </w:p>
        </w:tc>
      </w:tr>
      <w:tr w14:paraId="0D6556F8">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FFFFFF"/>
            <w:noWrap/>
            <w:vAlign w:val="center"/>
          </w:tcPr>
          <w:p w14:paraId="675365E5">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2100799</w:t>
            </w:r>
          </w:p>
        </w:tc>
        <w:tc>
          <w:tcPr>
            <w:tcW w:w="4487" w:type="dxa"/>
            <w:tcBorders>
              <w:top w:val="nil"/>
              <w:left w:val="nil"/>
              <w:bottom w:val="single" w:color="000000" w:sz="4" w:space="0"/>
              <w:right w:val="single" w:color="000000" w:sz="4" w:space="0"/>
            </w:tcBorders>
            <w:shd w:val="clear" w:color="auto" w:fill="CCFFFF"/>
            <w:noWrap/>
            <w:vAlign w:val="center"/>
          </w:tcPr>
          <w:p w14:paraId="02314204">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其他计划生育事务支出</w:t>
            </w:r>
          </w:p>
        </w:tc>
        <w:tc>
          <w:tcPr>
            <w:tcW w:w="2055" w:type="dxa"/>
            <w:tcBorders>
              <w:top w:val="nil"/>
              <w:left w:val="nil"/>
              <w:bottom w:val="single" w:color="000000" w:sz="4" w:space="0"/>
              <w:right w:val="single" w:color="000000" w:sz="4" w:space="0"/>
            </w:tcBorders>
            <w:shd w:val="clear" w:color="auto" w:fill="00FF00"/>
            <w:noWrap/>
            <w:vAlign w:val="center"/>
          </w:tcPr>
          <w:p w14:paraId="166B19B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1.08</w:t>
            </w:r>
          </w:p>
        </w:tc>
        <w:tc>
          <w:tcPr>
            <w:tcW w:w="2235" w:type="dxa"/>
            <w:tcBorders>
              <w:top w:val="nil"/>
              <w:left w:val="nil"/>
              <w:bottom w:val="single" w:color="000000" w:sz="4" w:space="0"/>
              <w:right w:val="single" w:color="000000" w:sz="4" w:space="0"/>
            </w:tcBorders>
            <w:shd w:val="clear" w:color="auto" w:fill="00FF00"/>
            <w:noWrap/>
            <w:vAlign w:val="center"/>
          </w:tcPr>
          <w:p w14:paraId="6C2B2FD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950" w:type="dxa"/>
            <w:tcBorders>
              <w:top w:val="nil"/>
              <w:left w:val="nil"/>
              <w:bottom w:val="single" w:color="000000" w:sz="4" w:space="0"/>
              <w:right w:val="single" w:color="000000" w:sz="4" w:space="0"/>
            </w:tcBorders>
            <w:shd w:val="clear" w:color="auto" w:fill="00FF00"/>
            <w:noWrap/>
            <w:vAlign w:val="center"/>
          </w:tcPr>
          <w:p w14:paraId="24B6A61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1.08</w:t>
            </w:r>
          </w:p>
        </w:tc>
      </w:tr>
      <w:tr w14:paraId="371E8E9A">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C0C0C0"/>
            <w:noWrap/>
            <w:vAlign w:val="center"/>
          </w:tcPr>
          <w:p w14:paraId="59EC0114">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21011</w:t>
            </w:r>
          </w:p>
        </w:tc>
        <w:tc>
          <w:tcPr>
            <w:tcW w:w="4487" w:type="dxa"/>
            <w:tcBorders>
              <w:top w:val="nil"/>
              <w:left w:val="nil"/>
              <w:bottom w:val="single" w:color="000000" w:sz="4" w:space="0"/>
              <w:right w:val="single" w:color="000000" w:sz="4" w:space="0"/>
            </w:tcBorders>
            <w:shd w:val="clear" w:color="auto" w:fill="C0C0C0"/>
            <w:noWrap/>
            <w:vAlign w:val="center"/>
          </w:tcPr>
          <w:p w14:paraId="482B86BC">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行政事业单位医疗</w:t>
            </w:r>
          </w:p>
        </w:tc>
        <w:tc>
          <w:tcPr>
            <w:tcW w:w="2055" w:type="dxa"/>
            <w:tcBorders>
              <w:top w:val="nil"/>
              <w:left w:val="nil"/>
              <w:bottom w:val="single" w:color="000000" w:sz="4" w:space="0"/>
              <w:right w:val="single" w:color="000000" w:sz="4" w:space="0"/>
            </w:tcBorders>
            <w:shd w:val="clear" w:color="auto" w:fill="C0C0C0"/>
            <w:noWrap/>
            <w:vAlign w:val="center"/>
          </w:tcPr>
          <w:p w14:paraId="77AE8948">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47.74</w:t>
            </w:r>
          </w:p>
        </w:tc>
        <w:tc>
          <w:tcPr>
            <w:tcW w:w="2235" w:type="dxa"/>
            <w:tcBorders>
              <w:top w:val="nil"/>
              <w:left w:val="nil"/>
              <w:bottom w:val="single" w:color="000000" w:sz="4" w:space="0"/>
              <w:right w:val="single" w:color="000000" w:sz="4" w:space="0"/>
            </w:tcBorders>
            <w:shd w:val="clear" w:color="auto" w:fill="C0C0C0"/>
            <w:noWrap/>
            <w:vAlign w:val="center"/>
          </w:tcPr>
          <w:p w14:paraId="0EF391F1">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47.74</w:t>
            </w:r>
          </w:p>
        </w:tc>
        <w:tc>
          <w:tcPr>
            <w:tcW w:w="1950" w:type="dxa"/>
            <w:tcBorders>
              <w:top w:val="nil"/>
              <w:left w:val="nil"/>
              <w:bottom w:val="single" w:color="000000" w:sz="4" w:space="0"/>
              <w:right w:val="single" w:color="000000" w:sz="4" w:space="0"/>
            </w:tcBorders>
            <w:shd w:val="clear" w:color="auto" w:fill="C0C0C0"/>
            <w:noWrap/>
            <w:vAlign w:val="center"/>
          </w:tcPr>
          <w:p w14:paraId="47541477">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75A0613A">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FFFFFF"/>
            <w:noWrap/>
            <w:vAlign w:val="center"/>
          </w:tcPr>
          <w:p w14:paraId="336D9B3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2101101</w:t>
            </w:r>
          </w:p>
        </w:tc>
        <w:tc>
          <w:tcPr>
            <w:tcW w:w="4487" w:type="dxa"/>
            <w:tcBorders>
              <w:top w:val="nil"/>
              <w:left w:val="nil"/>
              <w:bottom w:val="single" w:color="000000" w:sz="4" w:space="0"/>
              <w:right w:val="single" w:color="000000" w:sz="4" w:space="0"/>
            </w:tcBorders>
            <w:shd w:val="clear" w:color="auto" w:fill="CCFFFF"/>
            <w:noWrap/>
            <w:vAlign w:val="center"/>
          </w:tcPr>
          <w:p w14:paraId="63CBAE0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行政单位医疗</w:t>
            </w:r>
          </w:p>
        </w:tc>
        <w:tc>
          <w:tcPr>
            <w:tcW w:w="2055" w:type="dxa"/>
            <w:tcBorders>
              <w:top w:val="nil"/>
              <w:left w:val="nil"/>
              <w:bottom w:val="single" w:color="000000" w:sz="4" w:space="0"/>
              <w:right w:val="single" w:color="000000" w:sz="4" w:space="0"/>
            </w:tcBorders>
            <w:shd w:val="clear" w:color="auto" w:fill="00FF00"/>
            <w:noWrap/>
            <w:vAlign w:val="center"/>
          </w:tcPr>
          <w:p w14:paraId="054DDCA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25.17</w:t>
            </w:r>
          </w:p>
        </w:tc>
        <w:tc>
          <w:tcPr>
            <w:tcW w:w="2235" w:type="dxa"/>
            <w:tcBorders>
              <w:top w:val="nil"/>
              <w:left w:val="nil"/>
              <w:bottom w:val="single" w:color="000000" w:sz="4" w:space="0"/>
              <w:right w:val="single" w:color="000000" w:sz="4" w:space="0"/>
            </w:tcBorders>
            <w:shd w:val="clear" w:color="auto" w:fill="00FF00"/>
            <w:noWrap/>
            <w:vAlign w:val="center"/>
          </w:tcPr>
          <w:p w14:paraId="57BC774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25.17</w:t>
            </w:r>
          </w:p>
        </w:tc>
        <w:tc>
          <w:tcPr>
            <w:tcW w:w="1950" w:type="dxa"/>
            <w:tcBorders>
              <w:top w:val="nil"/>
              <w:left w:val="nil"/>
              <w:bottom w:val="single" w:color="000000" w:sz="4" w:space="0"/>
              <w:right w:val="single" w:color="000000" w:sz="4" w:space="0"/>
            </w:tcBorders>
            <w:shd w:val="clear" w:color="auto" w:fill="00FF00"/>
            <w:noWrap/>
            <w:vAlign w:val="center"/>
          </w:tcPr>
          <w:p w14:paraId="0B6A8F2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3E2720A3">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FFFFFF"/>
            <w:noWrap/>
            <w:vAlign w:val="center"/>
          </w:tcPr>
          <w:p w14:paraId="3304AFFA">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2101102</w:t>
            </w:r>
          </w:p>
        </w:tc>
        <w:tc>
          <w:tcPr>
            <w:tcW w:w="4487" w:type="dxa"/>
            <w:tcBorders>
              <w:top w:val="nil"/>
              <w:left w:val="nil"/>
              <w:bottom w:val="single" w:color="000000" w:sz="4" w:space="0"/>
              <w:right w:val="single" w:color="000000" w:sz="4" w:space="0"/>
            </w:tcBorders>
            <w:shd w:val="clear" w:color="auto" w:fill="CCFFFF"/>
            <w:noWrap/>
            <w:vAlign w:val="center"/>
          </w:tcPr>
          <w:p w14:paraId="02A7276E">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事业单位医疗</w:t>
            </w:r>
          </w:p>
        </w:tc>
        <w:tc>
          <w:tcPr>
            <w:tcW w:w="2055" w:type="dxa"/>
            <w:tcBorders>
              <w:top w:val="nil"/>
              <w:left w:val="nil"/>
              <w:bottom w:val="single" w:color="000000" w:sz="4" w:space="0"/>
              <w:right w:val="single" w:color="000000" w:sz="4" w:space="0"/>
            </w:tcBorders>
            <w:shd w:val="clear" w:color="auto" w:fill="00FF00"/>
            <w:noWrap/>
            <w:vAlign w:val="center"/>
          </w:tcPr>
          <w:p w14:paraId="291547D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22.57</w:t>
            </w:r>
          </w:p>
        </w:tc>
        <w:tc>
          <w:tcPr>
            <w:tcW w:w="2235" w:type="dxa"/>
            <w:tcBorders>
              <w:top w:val="nil"/>
              <w:left w:val="nil"/>
              <w:bottom w:val="single" w:color="000000" w:sz="4" w:space="0"/>
              <w:right w:val="single" w:color="000000" w:sz="4" w:space="0"/>
            </w:tcBorders>
            <w:shd w:val="clear" w:color="auto" w:fill="00FF00"/>
            <w:noWrap/>
            <w:vAlign w:val="center"/>
          </w:tcPr>
          <w:p w14:paraId="09BE340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22.57</w:t>
            </w:r>
          </w:p>
        </w:tc>
        <w:tc>
          <w:tcPr>
            <w:tcW w:w="1950" w:type="dxa"/>
            <w:tcBorders>
              <w:top w:val="nil"/>
              <w:left w:val="nil"/>
              <w:bottom w:val="single" w:color="000000" w:sz="4" w:space="0"/>
              <w:right w:val="single" w:color="000000" w:sz="4" w:space="0"/>
            </w:tcBorders>
            <w:shd w:val="clear" w:color="auto" w:fill="00FF00"/>
            <w:noWrap/>
            <w:vAlign w:val="center"/>
          </w:tcPr>
          <w:p w14:paraId="0FC67AD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6205E644">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C0C0C0"/>
            <w:noWrap/>
            <w:vAlign w:val="center"/>
          </w:tcPr>
          <w:p w14:paraId="0A6AB657">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212</w:t>
            </w:r>
          </w:p>
        </w:tc>
        <w:tc>
          <w:tcPr>
            <w:tcW w:w="4487" w:type="dxa"/>
            <w:tcBorders>
              <w:top w:val="nil"/>
              <w:left w:val="nil"/>
              <w:bottom w:val="single" w:color="000000" w:sz="4" w:space="0"/>
              <w:right w:val="single" w:color="000000" w:sz="4" w:space="0"/>
            </w:tcBorders>
            <w:shd w:val="clear" w:color="auto" w:fill="C0C0C0"/>
            <w:noWrap/>
            <w:vAlign w:val="center"/>
          </w:tcPr>
          <w:p w14:paraId="5C22325E">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城乡社区支出</w:t>
            </w:r>
          </w:p>
        </w:tc>
        <w:tc>
          <w:tcPr>
            <w:tcW w:w="2055" w:type="dxa"/>
            <w:tcBorders>
              <w:top w:val="nil"/>
              <w:left w:val="nil"/>
              <w:bottom w:val="single" w:color="000000" w:sz="4" w:space="0"/>
              <w:right w:val="single" w:color="000000" w:sz="4" w:space="0"/>
            </w:tcBorders>
            <w:shd w:val="clear" w:color="auto" w:fill="C0C0C0"/>
            <w:noWrap/>
            <w:vAlign w:val="center"/>
          </w:tcPr>
          <w:p w14:paraId="3A0B0E18">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46.99</w:t>
            </w:r>
          </w:p>
        </w:tc>
        <w:tc>
          <w:tcPr>
            <w:tcW w:w="2235" w:type="dxa"/>
            <w:tcBorders>
              <w:top w:val="nil"/>
              <w:left w:val="nil"/>
              <w:bottom w:val="single" w:color="000000" w:sz="4" w:space="0"/>
              <w:right w:val="single" w:color="000000" w:sz="4" w:space="0"/>
            </w:tcBorders>
            <w:shd w:val="clear" w:color="auto" w:fill="C0C0C0"/>
            <w:noWrap/>
            <w:vAlign w:val="center"/>
          </w:tcPr>
          <w:p w14:paraId="16C06DA7">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20.14</w:t>
            </w:r>
          </w:p>
        </w:tc>
        <w:tc>
          <w:tcPr>
            <w:tcW w:w="1950" w:type="dxa"/>
            <w:tcBorders>
              <w:top w:val="nil"/>
              <w:left w:val="nil"/>
              <w:bottom w:val="single" w:color="000000" w:sz="4" w:space="0"/>
              <w:right w:val="single" w:color="000000" w:sz="4" w:space="0"/>
            </w:tcBorders>
            <w:shd w:val="clear" w:color="auto" w:fill="C0C0C0"/>
            <w:noWrap/>
            <w:vAlign w:val="center"/>
          </w:tcPr>
          <w:p w14:paraId="2FEB786C">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26.85</w:t>
            </w:r>
          </w:p>
        </w:tc>
      </w:tr>
      <w:tr w14:paraId="54155AC2">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C0C0C0"/>
            <w:noWrap/>
            <w:vAlign w:val="center"/>
          </w:tcPr>
          <w:p w14:paraId="7E8EFFEC">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21201</w:t>
            </w:r>
          </w:p>
        </w:tc>
        <w:tc>
          <w:tcPr>
            <w:tcW w:w="4487" w:type="dxa"/>
            <w:tcBorders>
              <w:top w:val="nil"/>
              <w:left w:val="nil"/>
              <w:bottom w:val="single" w:color="000000" w:sz="4" w:space="0"/>
              <w:right w:val="single" w:color="000000" w:sz="4" w:space="0"/>
            </w:tcBorders>
            <w:shd w:val="clear" w:color="auto" w:fill="C0C0C0"/>
            <w:noWrap/>
            <w:vAlign w:val="center"/>
          </w:tcPr>
          <w:p w14:paraId="5EE49D9C">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城乡社区管理事务</w:t>
            </w:r>
          </w:p>
        </w:tc>
        <w:tc>
          <w:tcPr>
            <w:tcW w:w="2055" w:type="dxa"/>
            <w:tcBorders>
              <w:top w:val="nil"/>
              <w:left w:val="nil"/>
              <w:bottom w:val="single" w:color="000000" w:sz="4" w:space="0"/>
              <w:right w:val="single" w:color="000000" w:sz="4" w:space="0"/>
            </w:tcBorders>
            <w:shd w:val="clear" w:color="auto" w:fill="C0C0C0"/>
            <w:noWrap/>
            <w:vAlign w:val="center"/>
          </w:tcPr>
          <w:p w14:paraId="1C5AB067">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46.99</w:t>
            </w:r>
          </w:p>
        </w:tc>
        <w:tc>
          <w:tcPr>
            <w:tcW w:w="2235" w:type="dxa"/>
            <w:tcBorders>
              <w:top w:val="nil"/>
              <w:left w:val="nil"/>
              <w:bottom w:val="single" w:color="000000" w:sz="4" w:space="0"/>
              <w:right w:val="single" w:color="000000" w:sz="4" w:space="0"/>
            </w:tcBorders>
            <w:shd w:val="clear" w:color="auto" w:fill="C0C0C0"/>
            <w:noWrap/>
            <w:vAlign w:val="center"/>
          </w:tcPr>
          <w:p w14:paraId="0D6A1614">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20.14</w:t>
            </w:r>
          </w:p>
        </w:tc>
        <w:tc>
          <w:tcPr>
            <w:tcW w:w="1950" w:type="dxa"/>
            <w:tcBorders>
              <w:top w:val="nil"/>
              <w:left w:val="nil"/>
              <w:bottom w:val="single" w:color="000000" w:sz="4" w:space="0"/>
              <w:right w:val="single" w:color="000000" w:sz="4" w:space="0"/>
            </w:tcBorders>
            <w:shd w:val="clear" w:color="auto" w:fill="C0C0C0"/>
            <w:noWrap/>
            <w:vAlign w:val="center"/>
          </w:tcPr>
          <w:p w14:paraId="5398572C">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26.85</w:t>
            </w:r>
          </w:p>
        </w:tc>
      </w:tr>
      <w:tr w14:paraId="6B75178E">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FFFFFF"/>
            <w:noWrap/>
            <w:vAlign w:val="center"/>
          </w:tcPr>
          <w:p w14:paraId="5FAD2C8D">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2120104</w:t>
            </w:r>
          </w:p>
        </w:tc>
        <w:tc>
          <w:tcPr>
            <w:tcW w:w="4487" w:type="dxa"/>
            <w:tcBorders>
              <w:top w:val="nil"/>
              <w:left w:val="nil"/>
              <w:bottom w:val="single" w:color="000000" w:sz="4" w:space="0"/>
              <w:right w:val="single" w:color="000000" w:sz="4" w:space="0"/>
            </w:tcBorders>
            <w:shd w:val="clear" w:color="auto" w:fill="CCFFFF"/>
            <w:noWrap/>
            <w:vAlign w:val="center"/>
          </w:tcPr>
          <w:p w14:paraId="05E7A8D8">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城管执法</w:t>
            </w:r>
          </w:p>
        </w:tc>
        <w:tc>
          <w:tcPr>
            <w:tcW w:w="2055" w:type="dxa"/>
            <w:tcBorders>
              <w:top w:val="nil"/>
              <w:left w:val="nil"/>
              <w:bottom w:val="single" w:color="000000" w:sz="4" w:space="0"/>
              <w:right w:val="single" w:color="000000" w:sz="4" w:space="0"/>
            </w:tcBorders>
            <w:shd w:val="clear" w:color="auto" w:fill="00FF00"/>
            <w:noWrap/>
            <w:vAlign w:val="center"/>
          </w:tcPr>
          <w:p w14:paraId="2E93E9F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20.14</w:t>
            </w:r>
          </w:p>
        </w:tc>
        <w:tc>
          <w:tcPr>
            <w:tcW w:w="2235" w:type="dxa"/>
            <w:tcBorders>
              <w:top w:val="nil"/>
              <w:left w:val="nil"/>
              <w:bottom w:val="single" w:color="000000" w:sz="4" w:space="0"/>
              <w:right w:val="single" w:color="000000" w:sz="4" w:space="0"/>
            </w:tcBorders>
            <w:shd w:val="clear" w:color="auto" w:fill="00FF00"/>
            <w:noWrap/>
            <w:vAlign w:val="center"/>
          </w:tcPr>
          <w:p w14:paraId="4D6740A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20.14</w:t>
            </w:r>
          </w:p>
        </w:tc>
        <w:tc>
          <w:tcPr>
            <w:tcW w:w="1950" w:type="dxa"/>
            <w:tcBorders>
              <w:top w:val="nil"/>
              <w:left w:val="nil"/>
              <w:bottom w:val="single" w:color="000000" w:sz="4" w:space="0"/>
              <w:right w:val="single" w:color="000000" w:sz="4" w:space="0"/>
            </w:tcBorders>
            <w:shd w:val="clear" w:color="auto" w:fill="00FF00"/>
            <w:noWrap/>
            <w:vAlign w:val="center"/>
          </w:tcPr>
          <w:p w14:paraId="0AFDE7A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0C900FA2">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FFFFFF"/>
            <w:noWrap/>
            <w:vAlign w:val="center"/>
          </w:tcPr>
          <w:p w14:paraId="1864975A">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2120199</w:t>
            </w:r>
          </w:p>
        </w:tc>
        <w:tc>
          <w:tcPr>
            <w:tcW w:w="4487" w:type="dxa"/>
            <w:tcBorders>
              <w:top w:val="nil"/>
              <w:left w:val="nil"/>
              <w:bottom w:val="single" w:color="000000" w:sz="4" w:space="0"/>
              <w:right w:val="single" w:color="000000" w:sz="4" w:space="0"/>
            </w:tcBorders>
            <w:shd w:val="clear" w:color="auto" w:fill="CCFFFF"/>
            <w:noWrap/>
            <w:vAlign w:val="center"/>
          </w:tcPr>
          <w:p w14:paraId="428E9764">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其他城乡社区管理事务支出</w:t>
            </w:r>
          </w:p>
        </w:tc>
        <w:tc>
          <w:tcPr>
            <w:tcW w:w="2055" w:type="dxa"/>
            <w:tcBorders>
              <w:top w:val="nil"/>
              <w:left w:val="nil"/>
              <w:bottom w:val="single" w:color="000000" w:sz="4" w:space="0"/>
              <w:right w:val="single" w:color="000000" w:sz="4" w:space="0"/>
            </w:tcBorders>
            <w:shd w:val="clear" w:color="auto" w:fill="00FF00"/>
            <w:noWrap/>
            <w:vAlign w:val="center"/>
          </w:tcPr>
          <w:p w14:paraId="09ED09C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26.85</w:t>
            </w:r>
          </w:p>
        </w:tc>
        <w:tc>
          <w:tcPr>
            <w:tcW w:w="2235" w:type="dxa"/>
            <w:tcBorders>
              <w:top w:val="nil"/>
              <w:left w:val="nil"/>
              <w:bottom w:val="single" w:color="000000" w:sz="4" w:space="0"/>
              <w:right w:val="single" w:color="000000" w:sz="4" w:space="0"/>
            </w:tcBorders>
            <w:shd w:val="clear" w:color="auto" w:fill="00FF00"/>
            <w:noWrap/>
            <w:vAlign w:val="center"/>
          </w:tcPr>
          <w:p w14:paraId="6826D28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950" w:type="dxa"/>
            <w:tcBorders>
              <w:top w:val="nil"/>
              <w:left w:val="nil"/>
              <w:bottom w:val="single" w:color="000000" w:sz="4" w:space="0"/>
              <w:right w:val="single" w:color="000000" w:sz="4" w:space="0"/>
            </w:tcBorders>
            <w:shd w:val="clear" w:color="auto" w:fill="00FF00"/>
            <w:noWrap/>
            <w:vAlign w:val="center"/>
          </w:tcPr>
          <w:p w14:paraId="6E280E4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26.85</w:t>
            </w:r>
          </w:p>
        </w:tc>
      </w:tr>
      <w:tr w14:paraId="2DCEF9AA">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C0C0C0"/>
            <w:noWrap/>
            <w:vAlign w:val="center"/>
          </w:tcPr>
          <w:p w14:paraId="2CBB8DBC">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213</w:t>
            </w:r>
          </w:p>
        </w:tc>
        <w:tc>
          <w:tcPr>
            <w:tcW w:w="4487" w:type="dxa"/>
            <w:tcBorders>
              <w:top w:val="nil"/>
              <w:left w:val="nil"/>
              <w:bottom w:val="single" w:color="000000" w:sz="4" w:space="0"/>
              <w:right w:val="single" w:color="000000" w:sz="4" w:space="0"/>
            </w:tcBorders>
            <w:shd w:val="clear" w:color="auto" w:fill="C0C0C0"/>
            <w:noWrap/>
            <w:vAlign w:val="center"/>
          </w:tcPr>
          <w:p w14:paraId="4B48FC21">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农林水支出</w:t>
            </w:r>
          </w:p>
        </w:tc>
        <w:tc>
          <w:tcPr>
            <w:tcW w:w="2055" w:type="dxa"/>
            <w:tcBorders>
              <w:top w:val="nil"/>
              <w:left w:val="nil"/>
              <w:bottom w:val="single" w:color="000000" w:sz="4" w:space="0"/>
              <w:right w:val="single" w:color="000000" w:sz="4" w:space="0"/>
            </w:tcBorders>
            <w:shd w:val="clear" w:color="auto" w:fill="C0C0C0"/>
            <w:noWrap/>
            <w:vAlign w:val="center"/>
          </w:tcPr>
          <w:p w14:paraId="3456C802">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482.91</w:t>
            </w:r>
          </w:p>
        </w:tc>
        <w:tc>
          <w:tcPr>
            <w:tcW w:w="2235" w:type="dxa"/>
            <w:tcBorders>
              <w:top w:val="nil"/>
              <w:left w:val="nil"/>
              <w:bottom w:val="single" w:color="000000" w:sz="4" w:space="0"/>
              <w:right w:val="single" w:color="000000" w:sz="4" w:space="0"/>
            </w:tcBorders>
            <w:shd w:val="clear" w:color="auto" w:fill="C0C0C0"/>
            <w:noWrap/>
            <w:vAlign w:val="center"/>
          </w:tcPr>
          <w:p w14:paraId="446AC8D0">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122.44</w:t>
            </w:r>
          </w:p>
        </w:tc>
        <w:tc>
          <w:tcPr>
            <w:tcW w:w="1950" w:type="dxa"/>
            <w:tcBorders>
              <w:top w:val="nil"/>
              <w:left w:val="nil"/>
              <w:bottom w:val="single" w:color="000000" w:sz="4" w:space="0"/>
              <w:right w:val="single" w:color="000000" w:sz="4" w:space="0"/>
            </w:tcBorders>
            <w:shd w:val="clear" w:color="auto" w:fill="C0C0C0"/>
            <w:noWrap/>
            <w:vAlign w:val="center"/>
          </w:tcPr>
          <w:p w14:paraId="763D02DA">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360.47</w:t>
            </w:r>
          </w:p>
        </w:tc>
      </w:tr>
      <w:tr w14:paraId="7C761DC6">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C0C0C0"/>
            <w:noWrap/>
            <w:vAlign w:val="center"/>
          </w:tcPr>
          <w:p w14:paraId="1357AAFE">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21301</w:t>
            </w:r>
          </w:p>
        </w:tc>
        <w:tc>
          <w:tcPr>
            <w:tcW w:w="4487" w:type="dxa"/>
            <w:tcBorders>
              <w:top w:val="nil"/>
              <w:left w:val="nil"/>
              <w:bottom w:val="single" w:color="000000" w:sz="4" w:space="0"/>
              <w:right w:val="single" w:color="000000" w:sz="4" w:space="0"/>
            </w:tcBorders>
            <w:shd w:val="clear" w:color="auto" w:fill="C0C0C0"/>
            <w:noWrap/>
            <w:vAlign w:val="center"/>
          </w:tcPr>
          <w:p w14:paraId="70E059AA">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农业农村</w:t>
            </w:r>
          </w:p>
        </w:tc>
        <w:tc>
          <w:tcPr>
            <w:tcW w:w="2055" w:type="dxa"/>
            <w:tcBorders>
              <w:top w:val="nil"/>
              <w:left w:val="nil"/>
              <w:bottom w:val="single" w:color="000000" w:sz="4" w:space="0"/>
              <w:right w:val="single" w:color="000000" w:sz="4" w:space="0"/>
            </w:tcBorders>
            <w:shd w:val="clear" w:color="auto" w:fill="C0C0C0"/>
            <w:noWrap/>
            <w:vAlign w:val="center"/>
          </w:tcPr>
          <w:p w14:paraId="30B1719C">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129.29</w:t>
            </w:r>
          </w:p>
        </w:tc>
        <w:tc>
          <w:tcPr>
            <w:tcW w:w="2235" w:type="dxa"/>
            <w:tcBorders>
              <w:top w:val="nil"/>
              <w:left w:val="nil"/>
              <w:bottom w:val="single" w:color="000000" w:sz="4" w:space="0"/>
              <w:right w:val="single" w:color="000000" w:sz="4" w:space="0"/>
            </w:tcBorders>
            <w:shd w:val="clear" w:color="auto" w:fill="C0C0C0"/>
            <w:noWrap/>
            <w:vAlign w:val="center"/>
          </w:tcPr>
          <w:p w14:paraId="0221F46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122.44</w:t>
            </w:r>
          </w:p>
        </w:tc>
        <w:tc>
          <w:tcPr>
            <w:tcW w:w="1950" w:type="dxa"/>
            <w:tcBorders>
              <w:top w:val="nil"/>
              <w:left w:val="nil"/>
              <w:bottom w:val="single" w:color="000000" w:sz="4" w:space="0"/>
              <w:right w:val="single" w:color="000000" w:sz="4" w:space="0"/>
            </w:tcBorders>
            <w:shd w:val="clear" w:color="auto" w:fill="C0C0C0"/>
            <w:noWrap/>
            <w:vAlign w:val="center"/>
          </w:tcPr>
          <w:p w14:paraId="523C67E1">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6.85</w:t>
            </w:r>
          </w:p>
        </w:tc>
      </w:tr>
      <w:tr w14:paraId="14640DEB">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FFFFFF"/>
            <w:noWrap/>
            <w:vAlign w:val="center"/>
          </w:tcPr>
          <w:p w14:paraId="2DFA6266">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2130104</w:t>
            </w:r>
          </w:p>
        </w:tc>
        <w:tc>
          <w:tcPr>
            <w:tcW w:w="4487" w:type="dxa"/>
            <w:tcBorders>
              <w:top w:val="nil"/>
              <w:left w:val="nil"/>
              <w:bottom w:val="single" w:color="000000" w:sz="4" w:space="0"/>
              <w:right w:val="single" w:color="000000" w:sz="4" w:space="0"/>
            </w:tcBorders>
            <w:shd w:val="clear" w:color="auto" w:fill="CCFFFF"/>
            <w:noWrap/>
            <w:vAlign w:val="center"/>
          </w:tcPr>
          <w:p w14:paraId="0BC8A7F5">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事业运行</w:t>
            </w:r>
          </w:p>
        </w:tc>
        <w:tc>
          <w:tcPr>
            <w:tcW w:w="2055" w:type="dxa"/>
            <w:tcBorders>
              <w:top w:val="nil"/>
              <w:left w:val="nil"/>
              <w:bottom w:val="single" w:color="000000" w:sz="4" w:space="0"/>
              <w:right w:val="single" w:color="000000" w:sz="4" w:space="0"/>
            </w:tcBorders>
            <w:shd w:val="clear" w:color="auto" w:fill="00FF00"/>
            <w:noWrap/>
            <w:vAlign w:val="center"/>
          </w:tcPr>
          <w:p w14:paraId="2B9692F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122.44</w:t>
            </w:r>
          </w:p>
        </w:tc>
        <w:tc>
          <w:tcPr>
            <w:tcW w:w="2235" w:type="dxa"/>
            <w:tcBorders>
              <w:top w:val="nil"/>
              <w:left w:val="nil"/>
              <w:bottom w:val="single" w:color="000000" w:sz="4" w:space="0"/>
              <w:right w:val="single" w:color="000000" w:sz="4" w:space="0"/>
            </w:tcBorders>
            <w:shd w:val="clear" w:color="auto" w:fill="00FF00"/>
            <w:noWrap/>
            <w:vAlign w:val="center"/>
          </w:tcPr>
          <w:p w14:paraId="216AE72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122.44</w:t>
            </w:r>
          </w:p>
        </w:tc>
        <w:tc>
          <w:tcPr>
            <w:tcW w:w="1950" w:type="dxa"/>
            <w:tcBorders>
              <w:top w:val="nil"/>
              <w:left w:val="nil"/>
              <w:bottom w:val="single" w:color="000000" w:sz="4" w:space="0"/>
              <w:right w:val="single" w:color="000000" w:sz="4" w:space="0"/>
            </w:tcBorders>
            <w:shd w:val="clear" w:color="auto" w:fill="00FF00"/>
            <w:noWrap/>
            <w:vAlign w:val="center"/>
          </w:tcPr>
          <w:p w14:paraId="7EB6507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19BB5500">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FFFFFF"/>
            <w:noWrap/>
            <w:vAlign w:val="center"/>
          </w:tcPr>
          <w:p w14:paraId="60374302">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2130152</w:t>
            </w:r>
          </w:p>
        </w:tc>
        <w:tc>
          <w:tcPr>
            <w:tcW w:w="4487" w:type="dxa"/>
            <w:tcBorders>
              <w:top w:val="nil"/>
              <w:left w:val="nil"/>
              <w:bottom w:val="single" w:color="000000" w:sz="4" w:space="0"/>
              <w:right w:val="single" w:color="000000" w:sz="4" w:space="0"/>
            </w:tcBorders>
            <w:shd w:val="clear" w:color="auto" w:fill="CCFFFF"/>
            <w:noWrap/>
            <w:vAlign w:val="center"/>
          </w:tcPr>
          <w:p w14:paraId="3AEF3349">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对高校毕业生到基层任职补助</w:t>
            </w:r>
          </w:p>
        </w:tc>
        <w:tc>
          <w:tcPr>
            <w:tcW w:w="2055" w:type="dxa"/>
            <w:tcBorders>
              <w:top w:val="nil"/>
              <w:left w:val="nil"/>
              <w:bottom w:val="single" w:color="000000" w:sz="4" w:space="0"/>
              <w:right w:val="single" w:color="000000" w:sz="4" w:space="0"/>
            </w:tcBorders>
            <w:shd w:val="clear" w:color="auto" w:fill="00FF00"/>
            <w:noWrap/>
            <w:vAlign w:val="center"/>
          </w:tcPr>
          <w:p w14:paraId="67FB30A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1.30</w:t>
            </w:r>
          </w:p>
        </w:tc>
        <w:tc>
          <w:tcPr>
            <w:tcW w:w="2235" w:type="dxa"/>
            <w:tcBorders>
              <w:top w:val="nil"/>
              <w:left w:val="nil"/>
              <w:bottom w:val="single" w:color="000000" w:sz="4" w:space="0"/>
              <w:right w:val="single" w:color="000000" w:sz="4" w:space="0"/>
            </w:tcBorders>
            <w:shd w:val="clear" w:color="auto" w:fill="00FF00"/>
            <w:noWrap/>
            <w:vAlign w:val="center"/>
          </w:tcPr>
          <w:p w14:paraId="7CD5EF4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950" w:type="dxa"/>
            <w:tcBorders>
              <w:top w:val="nil"/>
              <w:left w:val="nil"/>
              <w:bottom w:val="single" w:color="000000" w:sz="4" w:space="0"/>
              <w:right w:val="single" w:color="000000" w:sz="4" w:space="0"/>
            </w:tcBorders>
            <w:shd w:val="clear" w:color="auto" w:fill="00FF00"/>
            <w:noWrap/>
            <w:vAlign w:val="center"/>
          </w:tcPr>
          <w:p w14:paraId="79F1645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1.30</w:t>
            </w:r>
          </w:p>
        </w:tc>
      </w:tr>
      <w:tr w14:paraId="12D22EC5">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FFFFFF"/>
            <w:noWrap/>
            <w:vAlign w:val="center"/>
          </w:tcPr>
          <w:p w14:paraId="3D5D7BC4">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2130199</w:t>
            </w:r>
          </w:p>
        </w:tc>
        <w:tc>
          <w:tcPr>
            <w:tcW w:w="4487" w:type="dxa"/>
            <w:tcBorders>
              <w:top w:val="nil"/>
              <w:left w:val="nil"/>
              <w:bottom w:val="single" w:color="000000" w:sz="4" w:space="0"/>
              <w:right w:val="single" w:color="000000" w:sz="4" w:space="0"/>
            </w:tcBorders>
            <w:shd w:val="clear" w:color="auto" w:fill="CCFFFF"/>
            <w:noWrap/>
            <w:vAlign w:val="center"/>
          </w:tcPr>
          <w:p w14:paraId="4B4F5DB0">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其他农业农村支出</w:t>
            </w:r>
          </w:p>
        </w:tc>
        <w:tc>
          <w:tcPr>
            <w:tcW w:w="2055" w:type="dxa"/>
            <w:tcBorders>
              <w:top w:val="nil"/>
              <w:left w:val="nil"/>
              <w:bottom w:val="single" w:color="000000" w:sz="4" w:space="0"/>
              <w:right w:val="single" w:color="000000" w:sz="4" w:space="0"/>
            </w:tcBorders>
            <w:shd w:val="clear" w:color="auto" w:fill="00FF00"/>
            <w:noWrap/>
            <w:vAlign w:val="center"/>
          </w:tcPr>
          <w:p w14:paraId="6EF7AD6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5.55</w:t>
            </w:r>
          </w:p>
        </w:tc>
        <w:tc>
          <w:tcPr>
            <w:tcW w:w="2235" w:type="dxa"/>
            <w:tcBorders>
              <w:top w:val="nil"/>
              <w:left w:val="nil"/>
              <w:bottom w:val="single" w:color="000000" w:sz="4" w:space="0"/>
              <w:right w:val="single" w:color="000000" w:sz="4" w:space="0"/>
            </w:tcBorders>
            <w:shd w:val="clear" w:color="auto" w:fill="00FF00"/>
            <w:noWrap/>
            <w:vAlign w:val="center"/>
          </w:tcPr>
          <w:p w14:paraId="45CEAD0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950" w:type="dxa"/>
            <w:tcBorders>
              <w:top w:val="nil"/>
              <w:left w:val="nil"/>
              <w:bottom w:val="single" w:color="000000" w:sz="4" w:space="0"/>
              <w:right w:val="single" w:color="000000" w:sz="4" w:space="0"/>
            </w:tcBorders>
            <w:shd w:val="clear" w:color="auto" w:fill="00FF00"/>
            <w:noWrap/>
            <w:vAlign w:val="center"/>
          </w:tcPr>
          <w:p w14:paraId="3F2FABA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5.55</w:t>
            </w:r>
          </w:p>
        </w:tc>
      </w:tr>
      <w:tr w14:paraId="4D20A5E4">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C0C0C0"/>
            <w:noWrap/>
            <w:vAlign w:val="center"/>
          </w:tcPr>
          <w:p w14:paraId="76984296">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21302</w:t>
            </w:r>
          </w:p>
        </w:tc>
        <w:tc>
          <w:tcPr>
            <w:tcW w:w="4487" w:type="dxa"/>
            <w:tcBorders>
              <w:top w:val="nil"/>
              <w:left w:val="nil"/>
              <w:bottom w:val="single" w:color="000000" w:sz="4" w:space="0"/>
              <w:right w:val="single" w:color="000000" w:sz="4" w:space="0"/>
            </w:tcBorders>
            <w:shd w:val="clear" w:color="auto" w:fill="C0C0C0"/>
            <w:noWrap/>
            <w:vAlign w:val="center"/>
          </w:tcPr>
          <w:p w14:paraId="73DCC2C7">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林业和草原</w:t>
            </w:r>
          </w:p>
        </w:tc>
        <w:tc>
          <w:tcPr>
            <w:tcW w:w="2055" w:type="dxa"/>
            <w:tcBorders>
              <w:top w:val="nil"/>
              <w:left w:val="nil"/>
              <w:bottom w:val="single" w:color="000000" w:sz="4" w:space="0"/>
              <w:right w:val="single" w:color="000000" w:sz="4" w:space="0"/>
            </w:tcBorders>
            <w:shd w:val="clear" w:color="auto" w:fill="C0C0C0"/>
            <w:noWrap/>
            <w:vAlign w:val="center"/>
          </w:tcPr>
          <w:p w14:paraId="64C65E4C">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45.32</w:t>
            </w:r>
          </w:p>
        </w:tc>
        <w:tc>
          <w:tcPr>
            <w:tcW w:w="2235" w:type="dxa"/>
            <w:tcBorders>
              <w:top w:val="nil"/>
              <w:left w:val="nil"/>
              <w:bottom w:val="single" w:color="000000" w:sz="4" w:space="0"/>
              <w:right w:val="single" w:color="000000" w:sz="4" w:space="0"/>
            </w:tcBorders>
            <w:shd w:val="clear" w:color="auto" w:fill="C0C0C0"/>
            <w:noWrap/>
            <w:vAlign w:val="center"/>
          </w:tcPr>
          <w:p w14:paraId="28D84FEA">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950" w:type="dxa"/>
            <w:tcBorders>
              <w:top w:val="nil"/>
              <w:left w:val="nil"/>
              <w:bottom w:val="single" w:color="000000" w:sz="4" w:space="0"/>
              <w:right w:val="single" w:color="000000" w:sz="4" w:space="0"/>
            </w:tcBorders>
            <w:shd w:val="clear" w:color="auto" w:fill="C0C0C0"/>
            <w:noWrap/>
            <w:vAlign w:val="center"/>
          </w:tcPr>
          <w:p w14:paraId="12E92A8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45.32</w:t>
            </w:r>
          </w:p>
        </w:tc>
      </w:tr>
      <w:tr w14:paraId="7CEE80CC">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FFFFFF"/>
            <w:noWrap/>
            <w:vAlign w:val="center"/>
          </w:tcPr>
          <w:p w14:paraId="6B1C11DB">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2130205</w:t>
            </w:r>
          </w:p>
        </w:tc>
        <w:tc>
          <w:tcPr>
            <w:tcW w:w="4487" w:type="dxa"/>
            <w:tcBorders>
              <w:top w:val="nil"/>
              <w:left w:val="nil"/>
              <w:bottom w:val="single" w:color="000000" w:sz="4" w:space="0"/>
              <w:right w:val="single" w:color="000000" w:sz="4" w:space="0"/>
            </w:tcBorders>
            <w:shd w:val="clear" w:color="auto" w:fill="CCFFFF"/>
            <w:noWrap/>
            <w:vAlign w:val="center"/>
          </w:tcPr>
          <w:p w14:paraId="1236F9E9">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森林资源培育</w:t>
            </w:r>
          </w:p>
        </w:tc>
        <w:tc>
          <w:tcPr>
            <w:tcW w:w="2055" w:type="dxa"/>
            <w:tcBorders>
              <w:top w:val="nil"/>
              <w:left w:val="nil"/>
              <w:bottom w:val="single" w:color="000000" w:sz="4" w:space="0"/>
              <w:right w:val="single" w:color="000000" w:sz="4" w:space="0"/>
            </w:tcBorders>
            <w:shd w:val="clear" w:color="auto" w:fill="00FF00"/>
            <w:noWrap/>
            <w:vAlign w:val="center"/>
          </w:tcPr>
          <w:p w14:paraId="5468F45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45.32</w:t>
            </w:r>
          </w:p>
        </w:tc>
        <w:tc>
          <w:tcPr>
            <w:tcW w:w="2235" w:type="dxa"/>
            <w:tcBorders>
              <w:top w:val="nil"/>
              <w:left w:val="nil"/>
              <w:bottom w:val="single" w:color="000000" w:sz="4" w:space="0"/>
              <w:right w:val="single" w:color="000000" w:sz="4" w:space="0"/>
            </w:tcBorders>
            <w:shd w:val="clear" w:color="auto" w:fill="00FF00"/>
            <w:noWrap/>
            <w:vAlign w:val="center"/>
          </w:tcPr>
          <w:p w14:paraId="18628D8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950" w:type="dxa"/>
            <w:tcBorders>
              <w:top w:val="nil"/>
              <w:left w:val="nil"/>
              <w:bottom w:val="single" w:color="000000" w:sz="4" w:space="0"/>
              <w:right w:val="single" w:color="000000" w:sz="4" w:space="0"/>
            </w:tcBorders>
            <w:shd w:val="clear" w:color="auto" w:fill="00FF00"/>
            <w:noWrap/>
            <w:vAlign w:val="center"/>
          </w:tcPr>
          <w:p w14:paraId="5C60907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45.32</w:t>
            </w:r>
          </w:p>
        </w:tc>
      </w:tr>
      <w:tr w14:paraId="5B2DDD10">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C0C0C0"/>
            <w:noWrap/>
            <w:vAlign w:val="center"/>
          </w:tcPr>
          <w:p w14:paraId="07D84847">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21303</w:t>
            </w:r>
          </w:p>
        </w:tc>
        <w:tc>
          <w:tcPr>
            <w:tcW w:w="4487" w:type="dxa"/>
            <w:tcBorders>
              <w:top w:val="nil"/>
              <w:left w:val="nil"/>
              <w:bottom w:val="single" w:color="000000" w:sz="4" w:space="0"/>
              <w:right w:val="single" w:color="000000" w:sz="4" w:space="0"/>
            </w:tcBorders>
            <w:shd w:val="clear" w:color="auto" w:fill="C0C0C0"/>
            <w:noWrap/>
            <w:vAlign w:val="center"/>
          </w:tcPr>
          <w:p w14:paraId="36F81084">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水利</w:t>
            </w:r>
          </w:p>
        </w:tc>
        <w:tc>
          <w:tcPr>
            <w:tcW w:w="2055" w:type="dxa"/>
            <w:tcBorders>
              <w:top w:val="nil"/>
              <w:left w:val="nil"/>
              <w:bottom w:val="single" w:color="000000" w:sz="4" w:space="0"/>
              <w:right w:val="single" w:color="000000" w:sz="4" w:space="0"/>
            </w:tcBorders>
            <w:shd w:val="clear" w:color="auto" w:fill="C0C0C0"/>
            <w:noWrap/>
            <w:vAlign w:val="center"/>
          </w:tcPr>
          <w:p w14:paraId="6D0E34AB">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0.50</w:t>
            </w:r>
          </w:p>
        </w:tc>
        <w:tc>
          <w:tcPr>
            <w:tcW w:w="2235" w:type="dxa"/>
            <w:tcBorders>
              <w:top w:val="nil"/>
              <w:left w:val="nil"/>
              <w:bottom w:val="single" w:color="000000" w:sz="4" w:space="0"/>
              <w:right w:val="single" w:color="000000" w:sz="4" w:space="0"/>
            </w:tcBorders>
            <w:shd w:val="clear" w:color="auto" w:fill="C0C0C0"/>
            <w:noWrap/>
            <w:vAlign w:val="center"/>
          </w:tcPr>
          <w:p w14:paraId="4A9F0A1E">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950" w:type="dxa"/>
            <w:tcBorders>
              <w:top w:val="nil"/>
              <w:left w:val="nil"/>
              <w:bottom w:val="single" w:color="000000" w:sz="4" w:space="0"/>
              <w:right w:val="single" w:color="000000" w:sz="4" w:space="0"/>
            </w:tcBorders>
            <w:shd w:val="clear" w:color="auto" w:fill="C0C0C0"/>
            <w:noWrap/>
            <w:vAlign w:val="center"/>
          </w:tcPr>
          <w:p w14:paraId="52A37F27">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0.50</w:t>
            </w:r>
          </w:p>
        </w:tc>
      </w:tr>
      <w:tr w14:paraId="4D1B28A4">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FFFFFF"/>
            <w:noWrap/>
            <w:vAlign w:val="center"/>
          </w:tcPr>
          <w:p w14:paraId="073E5DF3">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2130319</w:t>
            </w:r>
          </w:p>
        </w:tc>
        <w:tc>
          <w:tcPr>
            <w:tcW w:w="4487" w:type="dxa"/>
            <w:tcBorders>
              <w:top w:val="nil"/>
              <w:left w:val="nil"/>
              <w:bottom w:val="single" w:color="000000" w:sz="4" w:space="0"/>
              <w:right w:val="single" w:color="000000" w:sz="4" w:space="0"/>
            </w:tcBorders>
            <w:shd w:val="clear" w:color="auto" w:fill="CCFFFF"/>
            <w:noWrap/>
            <w:vAlign w:val="center"/>
          </w:tcPr>
          <w:p w14:paraId="31D73C27">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江河湖库水系综合整治</w:t>
            </w:r>
          </w:p>
        </w:tc>
        <w:tc>
          <w:tcPr>
            <w:tcW w:w="2055" w:type="dxa"/>
            <w:tcBorders>
              <w:top w:val="nil"/>
              <w:left w:val="nil"/>
              <w:bottom w:val="single" w:color="000000" w:sz="4" w:space="0"/>
              <w:right w:val="single" w:color="000000" w:sz="4" w:space="0"/>
            </w:tcBorders>
            <w:shd w:val="clear" w:color="auto" w:fill="00FF00"/>
            <w:noWrap/>
            <w:vAlign w:val="center"/>
          </w:tcPr>
          <w:p w14:paraId="114AA3C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0.50</w:t>
            </w:r>
          </w:p>
        </w:tc>
        <w:tc>
          <w:tcPr>
            <w:tcW w:w="2235" w:type="dxa"/>
            <w:tcBorders>
              <w:top w:val="nil"/>
              <w:left w:val="nil"/>
              <w:bottom w:val="single" w:color="000000" w:sz="4" w:space="0"/>
              <w:right w:val="single" w:color="000000" w:sz="4" w:space="0"/>
            </w:tcBorders>
            <w:shd w:val="clear" w:color="auto" w:fill="00FF00"/>
            <w:noWrap/>
            <w:vAlign w:val="center"/>
          </w:tcPr>
          <w:p w14:paraId="2D4ACA7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950" w:type="dxa"/>
            <w:tcBorders>
              <w:top w:val="nil"/>
              <w:left w:val="nil"/>
              <w:bottom w:val="single" w:color="000000" w:sz="4" w:space="0"/>
              <w:right w:val="single" w:color="000000" w:sz="4" w:space="0"/>
            </w:tcBorders>
            <w:shd w:val="clear" w:color="auto" w:fill="00FF00"/>
            <w:noWrap/>
            <w:vAlign w:val="center"/>
          </w:tcPr>
          <w:p w14:paraId="550A2E9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0.50</w:t>
            </w:r>
          </w:p>
        </w:tc>
      </w:tr>
      <w:tr w14:paraId="39BA6583">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C0C0C0"/>
            <w:noWrap/>
            <w:vAlign w:val="center"/>
          </w:tcPr>
          <w:p w14:paraId="196C410D">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21305</w:t>
            </w:r>
          </w:p>
        </w:tc>
        <w:tc>
          <w:tcPr>
            <w:tcW w:w="4487" w:type="dxa"/>
            <w:tcBorders>
              <w:top w:val="nil"/>
              <w:left w:val="nil"/>
              <w:bottom w:val="single" w:color="000000" w:sz="4" w:space="0"/>
              <w:right w:val="single" w:color="000000" w:sz="4" w:space="0"/>
            </w:tcBorders>
            <w:shd w:val="clear" w:color="auto" w:fill="C0C0C0"/>
            <w:noWrap/>
            <w:vAlign w:val="center"/>
          </w:tcPr>
          <w:p w14:paraId="427D9F0F">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扶贫</w:t>
            </w:r>
          </w:p>
        </w:tc>
        <w:tc>
          <w:tcPr>
            <w:tcW w:w="2055" w:type="dxa"/>
            <w:tcBorders>
              <w:top w:val="nil"/>
              <w:left w:val="nil"/>
              <w:bottom w:val="single" w:color="000000" w:sz="4" w:space="0"/>
              <w:right w:val="single" w:color="000000" w:sz="4" w:space="0"/>
            </w:tcBorders>
            <w:shd w:val="clear" w:color="auto" w:fill="C0C0C0"/>
            <w:noWrap/>
            <w:vAlign w:val="center"/>
          </w:tcPr>
          <w:p w14:paraId="4163DB7B">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64.57</w:t>
            </w:r>
          </w:p>
        </w:tc>
        <w:tc>
          <w:tcPr>
            <w:tcW w:w="2235" w:type="dxa"/>
            <w:tcBorders>
              <w:top w:val="nil"/>
              <w:left w:val="nil"/>
              <w:bottom w:val="single" w:color="000000" w:sz="4" w:space="0"/>
              <w:right w:val="single" w:color="000000" w:sz="4" w:space="0"/>
            </w:tcBorders>
            <w:shd w:val="clear" w:color="auto" w:fill="C0C0C0"/>
            <w:noWrap/>
            <w:vAlign w:val="center"/>
          </w:tcPr>
          <w:p w14:paraId="4AB10DE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950" w:type="dxa"/>
            <w:tcBorders>
              <w:top w:val="nil"/>
              <w:left w:val="nil"/>
              <w:bottom w:val="single" w:color="000000" w:sz="4" w:space="0"/>
              <w:right w:val="single" w:color="000000" w:sz="4" w:space="0"/>
            </w:tcBorders>
            <w:shd w:val="clear" w:color="auto" w:fill="C0C0C0"/>
            <w:noWrap/>
            <w:vAlign w:val="center"/>
          </w:tcPr>
          <w:p w14:paraId="2DF0FB1F">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64.57</w:t>
            </w:r>
          </w:p>
        </w:tc>
      </w:tr>
      <w:tr w14:paraId="375A1474">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FFFFFF"/>
            <w:noWrap/>
            <w:vAlign w:val="center"/>
          </w:tcPr>
          <w:p w14:paraId="087276E8">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2130502</w:t>
            </w:r>
          </w:p>
        </w:tc>
        <w:tc>
          <w:tcPr>
            <w:tcW w:w="4487" w:type="dxa"/>
            <w:tcBorders>
              <w:top w:val="nil"/>
              <w:left w:val="nil"/>
              <w:bottom w:val="single" w:color="000000" w:sz="4" w:space="0"/>
              <w:right w:val="single" w:color="000000" w:sz="4" w:space="0"/>
            </w:tcBorders>
            <w:shd w:val="clear" w:color="auto" w:fill="CCFFFF"/>
            <w:noWrap/>
            <w:vAlign w:val="center"/>
          </w:tcPr>
          <w:p w14:paraId="311B1305">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一般行政管理事务</w:t>
            </w:r>
          </w:p>
        </w:tc>
        <w:tc>
          <w:tcPr>
            <w:tcW w:w="2055" w:type="dxa"/>
            <w:tcBorders>
              <w:top w:val="nil"/>
              <w:left w:val="nil"/>
              <w:bottom w:val="single" w:color="000000" w:sz="4" w:space="0"/>
              <w:right w:val="single" w:color="000000" w:sz="4" w:space="0"/>
            </w:tcBorders>
            <w:shd w:val="clear" w:color="auto" w:fill="00FF00"/>
            <w:noWrap/>
            <w:vAlign w:val="center"/>
          </w:tcPr>
          <w:p w14:paraId="632267C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0.02</w:t>
            </w:r>
          </w:p>
        </w:tc>
        <w:tc>
          <w:tcPr>
            <w:tcW w:w="2235" w:type="dxa"/>
            <w:tcBorders>
              <w:top w:val="nil"/>
              <w:left w:val="nil"/>
              <w:bottom w:val="single" w:color="000000" w:sz="4" w:space="0"/>
              <w:right w:val="single" w:color="000000" w:sz="4" w:space="0"/>
            </w:tcBorders>
            <w:shd w:val="clear" w:color="auto" w:fill="00FF00"/>
            <w:noWrap/>
            <w:vAlign w:val="center"/>
          </w:tcPr>
          <w:p w14:paraId="56937D7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950" w:type="dxa"/>
            <w:tcBorders>
              <w:top w:val="nil"/>
              <w:left w:val="nil"/>
              <w:bottom w:val="single" w:color="000000" w:sz="4" w:space="0"/>
              <w:right w:val="single" w:color="000000" w:sz="4" w:space="0"/>
            </w:tcBorders>
            <w:shd w:val="clear" w:color="auto" w:fill="00FF00"/>
            <w:noWrap/>
            <w:vAlign w:val="center"/>
          </w:tcPr>
          <w:p w14:paraId="7BDAAF1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0.02</w:t>
            </w:r>
          </w:p>
        </w:tc>
      </w:tr>
      <w:tr w14:paraId="4F4EB0B4">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FFFFFF"/>
            <w:noWrap/>
            <w:vAlign w:val="center"/>
          </w:tcPr>
          <w:p w14:paraId="610FAABA">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2130505</w:t>
            </w:r>
          </w:p>
        </w:tc>
        <w:tc>
          <w:tcPr>
            <w:tcW w:w="4487" w:type="dxa"/>
            <w:tcBorders>
              <w:top w:val="nil"/>
              <w:left w:val="nil"/>
              <w:bottom w:val="single" w:color="000000" w:sz="4" w:space="0"/>
              <w:right w:val="single" w:color="000000" w:sz="4" w:space="0"/>
            </w:tcBorders>
            <w:shd w:val="clear" w:color="auto" w:fill="CCFFFF"/>
            <w:noWrap/>
            <w:vAlign w:val="center"/>
          </w:tcPr>
          <w:p w14:paraId="28C83D5B">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生产发展</w:t>
            </w:r>
          </w:p>
        </w:tc>
        <w:tc>
          <w:tcPr>
            <w:tcW w:w="2055" w:type="dxa"/>
            <w:tcBorders>
              <w:top w:val="nil"/>
              <w:left w:val="nil"/>
              <w:bottom w:val="single" w:color="000000" w:sz="4" w:space="0"/>
              <w:right w:val="single" w:color="000000" w:sz="4" w:space="0"/>
            </w:tcBorders>
            <w:shd w:val="clear" w:color="auto" w:fill="00FF00"/>
            <w:noWrap/>
            <w:vAlign w:val="center"/>
          </w:tcPr>
          <w:p w14:paraId="1D9B668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52.54</w:t>
            </w:r>
          </w:p>
        </w:tc>
        <w:tc>
          <w:tcPr>
            <w:tcW w:w="2235" w:type="dxa"/>
            <w:tcBorders>
              <w:top w:val="nil"/>
              <w:left w:val="nil"/>
              <w:bottom w:val="single" w:color="000000" w:sz="4" w:space="0"/>
              <w:right w:val="single" w:color="000000" w:sz="4" w:space="0"/>
            </w:tcBorders>
            <w:shd w:val="clear" w:color="auto" w:fill="00FF00"/>
            <w:noWrap/>
            <w:vAlign w:val="center"/>
          </w:tcPr>
          <w:p w14:paraId="026DA8E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950" w:type="dxa"/>
            <w:tcBorders>
              <w:top w:val="nil"/>
              <w:left w:val="nil"/>
              <w:bottom w:val="single" w:color="000000" w:sz="4" w:space="0"/>
              <w:right w:val="single" w:color="000000" w:sz="4" w:space="0"/>
            </w:tcBorders>
            <w:shd w:val="clear" w:color="auto" w:fill="00FF00"/>
            <w:noWrap/>
            <w:vAlign w:val="center"/>
          </w:tcPr>
          <w:p w14:paraId="60BC263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52.54</w:t>
            </w:r>
          </w:p>
        </w:tc>
      </w:tr>
      <w:tr w14:paraId="799714A4">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FFFFFF"/>
            <w:noWrap/>
            <w:vAlign w:val="center"/>
          </w:tcPr>
          <w:p w14:paraId="32D1C99D">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2130599</w:t>
            </w:r>
          </w:p>
        </w:tc>
        <w:tc>
          <w:tcPr>
            <w:tcW w:w="4487" w:type="dxa"/>
            <w:tcBorders>
              <w:top w:val="nil"/>
              <w:left w:val="nil"/>
              <w:bottom w:val="single" w:color="000000" w:sz="4" w:space="0"/>
              <w:right w:val="single" w:color="000000" w:sz="4" w:space="0"/>
            </w:tcBorders>
            <w:shd w:val="clear" w:color="auto" w:fill="CCFFFF"/>
            <w:noWrap/>
            <w:vAlign w:val="center"/>
          </w:tcPr>
          <w:p w14:paraId="63FC47E1">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其他扶贫支出</w:t>
            </w:r>
          </w:p>
        </w:tc>
        <w:tc>
          <w:tcPr>
            <w:tcW w:w="2055" w:type="dxa"/>
            <w:tcBorders>
              <w:top w:val="nil"/>
              <w:left w:val="nil"/>
              <w:bottom w:val="single" w:color="000000" w:sz="4" w:space="0"/>
              <w:right w:val="single" w:color="000000" w:sz="4" w:space="0"/>
            </w:tcBorders>
            <w:shd w:val="clear" w:color="auto" w:fill="00FF00"/>
            <w:noWrap/>
            <w:vAlign w:val="center"/>
          </w:tcPr>
          <w:p w14:paraId="1D4BDA2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12.01</w:t>
            </w:r>
          </w:p>
        </w:tc>
        <w:tc>
          <w:tcPr>
            <w:tcW w:w="2235" w:type="dxa"/>
            <w:tcBorders>
              <w:top w:val="nil"/>
              <w:left w:val="nil"/>
              <w:bottom w:val="single" w:color="000000" w:sz="4" w:space="0"/>
              <w:right w:val="single" w:color="000000" w:sz="4" w:space="0"/>
            </w:tcBorders>
            <w:shd w:val="clear" w:color="auto" w:fill="00FF00"/>
            <w:noWrap/>
            <w:vAlign w:val="center"/>
          </w:tcPr>
          <w:p w14:paraId="0FC561C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950" w:type="dxa"/>
            <w:tcBorders>
              <w:top w:val="nil"/>
              <w:left w:val="nil"/>
              <w:bottom w:val="single" w:color="000000" w:sz="4" w:space="0"/>
              <w:right w:val="single" w:color="000000" w:sz="4" w:space="0"/>
            </w:tcBorders>
            <w:shd w:val="clear" w:color="auto" w:fill="00FF00"/>
            <w:noWrap/>
            <w:vAlign w:val="center"/>
          </w:tcPr>
          <w:p w14:paraId="5B43DC5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12.01</w:t>
            </w:r>
          </w:p>
        </w:tc>
      </w:tr>
      <w:tr w14:paraId="7480DF57">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C0C0C0"/>
            <w:noWrap/>
            <w:vAlign w:val="center"/>
          </w:tcPr>
          <w:p w14:paraId="433DDB54">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21307</w:t>
            </w:r>
          </w:p>
        </w:tc>
        <w:tc>
          <w:tcPr>
            <w:tcW w:w="4487" w:type="dxa"/>
            <w:tcBorders>
              <w:top w:val="nil"/>
              <w:left w:val="nil"/>
              <w:bottom w:val="single" w:color="000000" w:sz="4" w:space="0"/>
              <w:right w:val="single" w:color="000000" w:sz="4" w:space="0"/>
            </w:tcBorders>
            <w:shd w:val="clear" w:color="auto" w:fill="C0C0C0"/>
            <w:noWrap/>
            <w:vAlign w:val="center"/>
          </w:tcPr>
          <w:p w14:paraId="4F1624DE">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农村综合改革</w:t>
            </w:r>
          </w:p>
        </w:tc>
        <w:tc>
          <w:tcPr>
            <w:tcW w:w="2055" w:type="dxa"/>
            <w:tcBorders>
              <w:top w:val="nil"/>
              <w:left w:val="nil"/>
              <w:bottom w:val="single" w:color="000000" w:sz="4" w:space="0"/>
              <w:right w:val="single" w:color="000000" w:sz="4" w:space="0"/>
            </w:tcBorders>
            <w:shd w:val="clear" w:color="auto" w:fill="C0C0C0"/>
            <w:noWrap/>
            <w:vAlign w:val="center"/>
          </w:tcPr>
          <w:p w14:paraId="73912517">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243.23</w:t>
            </w:r>
          </w:p>
        </w:tc>
        <w:tc>
          <w:tcPr>
            <w:tcW w:w="2235" w:type="dxa"/>
            <w:tcBorders>
              <w:top w:val="nil"/>
              <w:left w:val="nil"/>
              <w:bottom w:val="single" w:color="000000" w:sz="4" w:space="0"/>
              <w:right w:val="single" w:color="000000" w:sz="4" w:space="0"/>
            </w:tcBorders>
            <w:shd w:val="clear" w:color="auto" w:fill="C0C0C0"/>
            <w:noWrap/>
            <w:vAlign w:val="center"/>
          </w:tcPr>
          <w:p w14:paraId="6F8AB06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950" w:type="dxa"/>
            <w:tcBorders>
              <w:top w:val="nil"/>
              <w:left w:val="nil"/>
              <w:bottom w:val="single" w:color="000000" w:sz="4" w:space="0"/>
              <w:right w:val="single" w:color="000000" w:sz="4" w:space="0"/>
            </w:tcBorders>
            <w:shd w:val="clear" w:color="auto" w:fill="C0C0C0"/>
            <w:noWrap/>
            <w:vAlign w:val="center"/>
          </w:tcPr>
          <w:p w14:paraId="3B82B729">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243.23</w:t>
            </w:r>
          </w:p>
        </w:tc>
      </w:tr>
      <w:tr w14:paraId="47442F46">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FFFFFF"/>
            <w:noWrap/>
            <w:vAlign w:val="center"/>
          </w:tcPr>
          <w:p w14:paraId="169B99F6">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2130701</w:t>
            </w:r>
          </w:p>
        </w:tc>
        <w:tc>
          <w:tcPr>
            <w:tcW w:w="4487" w:type="dxa"/>
            <w:tcBorders>
              <w:top w:val="nil"/>
              <w:left w:val="nil"/>
              <w:bottom w:val="single" w:color="000000" w:sz="4" w:space="0"/>
              <w:right w:val="single" w:color="000000" w:sz="4" w:space="0"/>
            </w:tcBorders>
            <w:shd w:val="clear" w:color="auto" w:fill="CCFFFF"/>
            <w:noWrap/>
            <w:vAlign w:val="center"/>
          </w:tcPr>
          <w:p w14:paraId="4D9483EF">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对村级公益事业建设的补助</w:t>
            </w:r>
          </w:p>
        </w:tc>
        <w:tc>
          <w:tcPr>
            <w:tcW w:w="2055" w:type="dxa"/>
            <w:tcBorders>
              <w:top w:val="nil"/>
              <w:left w:val="nil"/>
              <w:bottom w:val="single" w:color="000000" w:sz="4" w:space="0"/>
              <w:right w:val="single" w:color="000000" w:sz="4" w:space="0"/>
            </w:tcBorders>
            <w:shd w:val="clear" w:color="auto" w:fill="00FF00"/>
            <w:noWrap/>
            <w:vAlign w:val="center"/>
          </w:tcPr>
          <w:p w14:paraId="251E6C7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72.00</w:t>
            </w:r>
          </w:p>
        </w:tc>
        <w:tc>
          <w:tcPr>
            <w:tcW w:w="2235" w:type="dxa"/>
            <w:tcBorders>
              <w:top w:val="nil"/>
              <w:left w:val="nil"/>
              <w:bottom w:val="single" w:color="000000" w:sz="4" w:space="0"/>
              <w:right w:val="single" w:color="000000" w:sz="4" w:space="0"/>
            </w:tcBorders>
            <w:shd w:val="clear" w:color="auto" w:fill="00FF00"/>
            <w:noWrap/>
            <w:vAlign w:val="center"/>
          </w:tcPr>
          <w:p w14:paraId="2D962D9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950" w:type="dxa"/>
            <w:tcBorders>
              <w:top w:val="nil"/>
              <w:left w:val="nil"/>
              <w:bottom w:val="single" w:color="000000" w:sz="4" w:space="0"/>
              <w:right w:val="single" w:color="000000" w:sz="4" w:space="0"/>
            </w:tcBorders>
            <w:shd w:val="clear" w:color="auto" w:fill="00FF00"/>
            <w:noWrap/>
            <w:vAlign w:val="center"/>
          </w:tcPr>
          <w:p w14:paraId="38150EB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72.00</w:t>
            </w:r>
          </w:p>
        </w:tc>
      </w:tr>
      <w:tr w14:paraId="7D929A3E">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FFFFFF"/>
            <w:noWrap/>
            <w:vAlign w:val="center"/>
          </w:tcPr>
          <w:p w14:paraId="7A7ACAF5">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2130705</w:t>
            </w:r>
          </w:p>
        </w:tc>
        <w:tc>
          <w:tcPr>
            <w:tcW w:w="4487" w:type="dxa"/>
            <w:tcBorders>
              <w:top w:val="nil"/>
              <w:left w:val="nil"/>
              <w:bottom w:val="single" w:color="000000" w:sz="4" w:space="0"/>
              <w:right w:val="single" w:color="000000" w:sz="4" w:space="0"/>
            </w:tcBorders>
            <w:shd w:val="clear" w:color="auto" w:fill="CCFFFF"/>
            <w:noWrap/>
            <w:vAlign w:val="center"/>
          </w:tcPr>
          <w:p w14:paraId="696AAF95">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对村民委员会和村党支部的补助</w:t>
            </w:r>
          </w:p>
        </w:tc>
        <w:tc>
          <w:tcPr>
            <w:tcW w:w="2055" w:type="dxa"/>
            <w:tcBorders>
              <w:top w:val="nil"/>
              <w:left w:val="nil"/>
              <w:bottom w:val="single" w:color="000000" w:sz="4" w:space="0"/>
              <w:right w:val="single" w:color="000000" w:sz="4" w:space="0"/>
            </w:tcBorders>
            <w:shd w:val="clear" w:color="auto" w:fill="00FF00"/>
            <w:noWrap/>
            <w:vAlign w:val="center"/>
          </w:tcPr>
          <w:p w14:paraId="2073078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171.23</w:t>
            </w:r>
          </w:p>
        </w:tc>
        <w:tc>
          <w:tcPr>
            <w:tcW w:w="2235" w:type="dxa"/>
            <w:tcBorders>
              <w:top w:val="nil"/>
              <w:left w:val="nil"/>
              <w:bottom w:val="single" w:color="000000" w:sz="4" w:space="0"/>
              <w:right w:val="single" w:color="000000" w:sz="4" w:space="0"/>
            </w:tcBorders>
            <w:shd w:val="clear" w:color="auto" w:fill="00FF00"/>
            <w:noWrap/>
            <w:vAlign w:val="center"/>
          </w:tcPr>
          <w:p w14:paraId="2FA6AD2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950" w:type="dxa"/>
            <w:tcBorders>
              <w:top w:val="nil"/>
              <w:left w:val="nil"/>
              <w:bottom w:val="single" w:color="000000" w:sz="4" w:space="0"/>
              <w:right w:val="single" w:color="000000" w:sz="4" w:space="0"/>
            </w:tcBorders>
            <w:shd w:val="clear" w:color="auto" w:fill="00FF00"/>
            <w:noWrap/>
            <w:vAlign w:val="center"/>
          </w:tcPr>
          <w:p w14:paraId="04AEA13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171.23</w:t>
            </w:r>
          </w:p>
        </w:tc>
      </w:tr>
      <w:tr w14:paraId="2D192D71">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C0C0C0"/>
            <w:noWrap/>
            <w:vAlign w:val="center"/>
          </w:tcPr>
          <w:p w14:paraId="17EA7B42">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214</w:t>
            </w:r>
          </w:p>
        </w:tc>
        <w:tc>
          <w:tcPr>
            <w:tcW w:w="4487" w:type="dxa"/>
            <w:tcBorders>
              <w:top w:val="nil"/>
              <w:left w:val="nil"/>
              <w:bottom w:val="single" w:color="000000" w:sz="4" w:space="0"/>
              <w:right w:val="single" w:color="000000" w:sz="4" w:space="0"/>
            </w:tcBorders>
            <w:shd w:val="clear" w:color="auto" w:fill="C0C0C0"/>
            <w:noWrap/>
            <w:vAlign w:val="center"/>
          </w:tcPr>
          <w:p w14:paraId="1AB9867D">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交通运输支出</w:t>
            </w:r>
          </w:p>
        </w:tc>
        <w:tc>
          <w:tcPr>
            <w:tcW w:w="2055" w:type="dxa"/>
            <w:tcBorders>
              <w:top w:val="nil"/>
              <w:left w:val="nil"/>
              <w:bottom w:val="single" w:color="000000" w:sz="4" w:space="0"/>
              <w:right w:val="single" w:color="000000" w:sz="4" w:space="0"/>
            </w:tcBorders>
            <w:shd w:val="clear" w:color="auto" w:fill="C0C0C0"/>
            <w:noWrap/>
            <w:vAlign w:val="center"/>
          </w:tcPr>
          <w:p w14:paraId="15F2FD23">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118.40</w:t>
            </w:r>
          </w:p>
        </w:tc>
        <w:tc>
          <w:tcPr>
            <w:tcW w:w="2235" w:type="dxa"/>
            <w:tcBorders>
              <w:top w:val="nil"/>
              <w:left w:val="nil"/>
              <w:bottom w:val="single" w:color="000000" w:sz="4" w:space="0"/>
              <w:right w:val="single" w:color="000000" w:sz="4" w:space="0"/>
            </w:tcBorders>
            <w:shd w:val="clear" w:color="auto" w:fill="C0C0C0"/>
            <w:noWrap/>
            <w:vAlign w:val="center"/>
          </w:tcPr>
          <w:p w14:paraId="336371A2">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950" w:type="dxa"/>
            <w:tcBorders>
              <w:top w:val="nil"/>
              <w:left w:val="nil"/>
              <w:bottom w:val="single" w:color="000000" w:sz="4" w:space="0"/>
              <w:right w:val="single" w:color="000000" w:sz="4" w:space="0"/>
            </w:tcBorders>
            <w:shd w:val="clear" w:color="auto" w:fill="C0C0C0"/>
            <w:noWrap/>
            <w:vAlign w:val="center"/>
          </w:tcPr>
          <w:p w14:paraId="64A95E0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118.40</w:t>
            </w:r>
          </w:p>
        </w:tc>
      </w:tr>
      <w:tr w14:paraId="21DF62EA">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C0C0C0"/>
            <w:noWrap/>
            <w:vAlign w:val="center"/>
          </w:tcPr>
          <w:p w14:paraId="00BCDFC7">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21406</w:t>
            </w:r>
          </w:p>
        </w:tc>
        <w:tc>
          <w:tcPr>
            <w:tcW w:w="4487" w:type="dxa"/>
            <w:tcBorders>
              <w:top w:val="nil"/>
              <w:left w:val="nil"/>
              <w:bottom w:val="single" w:color="000000" w:sz="4" w:space="0"/>
              <w:right w:val="single" w:color="000000" w:sz="4" w:space="0"/>
            </w:tcBorders>
            <w:shd w:val="clear" w:color="auto" w:fill="C0C0C0"/>
            <w:noWrap/>
            <w:vAlign w:val="center"/>
          </w:tcPr>
          <w:p w14:paraId="1E94B1E9">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车辆购置税支出</w:t>
            </w:r>
          </w:p>
        </w:tc>
        <w:tc>
          <w:tcPr>
            <w:tcW w:w="2055" w:type="dxa"/>
            <w:tcBorders>
              <w:top w:val="nil"/>
              <w:left w:val="nil"/>
              <w:bottom w:val="single" w:color="000000" w:sz="4" w:space="0"/>
              <w:right w:val="single" w:color="000000" w:sz="4" w:space="0"/>
            </w:tcBorders>
            <w:shd w:val="clear" w:color="auto" w:fill="C0C0C0"/>
            <w:noWrap/>
            <w:vAlign w:val="center"/>
          </w:tcPr>
          <w:p w14:paraId="225DBAC6">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118.40</w:t>
            </w:r>
          </w:p>
        </w:tc>
        <w:tc>
          <w:tcPr>
            <w:tcW w:w="2235" w:type="dxa"/>
            <w:tcBorders>
              <w:top w:val="nil"/>
              <w:left w:val="nil"/>
              <w:bottom w:val="single" w:color="000000" w:sz="4" w:space="0"/>
              <w:right w:val="single" w:color="000000" w:sz="4" w:space="0"/>
            </w:tcBorders>
            <w:shd w:val="clear" w:color="auto" w:fill="C0C0C0"/>
            <w:noWrap/>
            <w:vAlign w:val="center"/>
          </w:tcPr>
          <w:p w14:paraId="4055E83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950" w:type="dxa"/>
            <w:tcBorders>
              <w:top w:val="nil"/>
              <w:left w:val="nil"/>
              <w:bottom w:val="single" w:color="000000" w:sz="4" w:space="0"/>
              <w:right w:val="single" w:color="000000" w:sz="4" w:space="0"/>
            </w:tcBorders>
            <w:shd w:val="clear" w:color="auto" w:fill="C0C0C0"/>
            <w:noWrap/>
            <w:vAlign w:val="center"/>
          </w:tcPr>
          <w:p w14:paraId="108BC45C">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118.40</w:t>
            </w:r>
          </w:p>
        </w:tc>
      </w:tr>
      <w:tr w14:paraId="404F703C">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FFFFFF"/>
            <w:noWrap/>
            <w:vAlign w:val="center"/>
          </w:tcPr>
          <w:p w14:paraId="745C1696">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2140602</w:t>
            </w:r>
          </w:p>
        </w:tc>
        <w:tc>
          <w:tcPr>
            <w:tcW w:w="4487" w:type="dxa"/>
            <w:tcBorders>
              <w:top w:val="nil"/>
              <w:left w:val="nil"/>
              <w:bottom w:val="single" w:color="000000" w:sz="4" w:space="0"/>
              <w:right w:val="single" w:color="000000" w:sz="4" w:space="0"/>
            </w:tcBorders>
            <w:shd w:val="clear" w:color="auto" w:fill="CCFFFF"/>
            <w:noWrap/>
            <w:vAlign w:val="center"/>
          </w:tcPr>
          <w:p w14:paraId="77296BAE">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车辆购置税用于农村公路建设支出</w:t>
            </w:r>
          </w:p>
        </w:tc>
        <w:tc>
          <w:tcPr>
            <w:tcW w:w="2055" w:type="dxa"/>
            <w:tcBorders>
              <w:top w:val="nil"/>
              <w:left w:val="nil"/>
              <w:bottom w:val="single" w:color="000000" w:sz="4" w:space="0"/>
              <w:right w:val="single" w:color="000000" w:sz="4" w:space="0"/>
            </w:tcBorders>
            <w:shd w:val="clear" w:color="auto" w:fill="00FF00"/>
            <w:noWrap/>
            <w:vAlign w:val="center"/>
          </w:tcPr>
          <w:p w14:paraId="7473DEB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118.40</w:t>
            </w:r>
          </w:p>
        </w:tc>
        <w:tc>
          <w:tcPr>
            <w:tcW w:w="2235" w:type="dxa"/>
            <w:tcBorders>
              <w:top w:val="nil"/>
              <w:left w:val="nil"/>
              <w:bottom w:val="single" w:color="000000" w:sz="4" w:space="0"/>
              <w:right w:val="single" w:color="000000" w:sz="4" w:space="0"/>
            </w:tcBorders>
            <w:shd w:val="clear" w:color="auto" w:fill="00FF00"/>
            <w:noWrap/>
            <w:vAlign w:val="center"/>
          </w:tcPr>
          <w:p w14:paraId="2FAE2F7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950" w:type="dxa"/>
            <w:tcBorders>
              <w:top w:val="nil"/>
              <w:left w:val="nil"/>
              <w:bottom w:val="single" w:color="000000" w:sz="4" w:space="0"/>
              <w:right w:val="single" w:color="000000" w:sz="4" w:space="0"/>
            </w:tcBorders>
            <w:shd w:val="clear" w:color="auto" w:fill="00FF00"/>
            <w:noWrap/>
            <w:vAlign w:val="center"/>
          </w:tcPr>
          <w:p w14:paraId="245876D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118.40</w:t>
            </w:r>
          </w:p>
        </w:tc>
      </w:tr>
      <w:tr w14:paraId="6C589DBC">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C0C0C0"/>
            <w:noWrap/>
            <w:vAlign w:val="center"/>
          </w:tcPr>
          <w:p w14:paraId="56E4E4A4">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216</w:t>
            </w:r>
          </w:p>
        </w:tc>
        <w:tc>
          <w:tcPr>
            <w:tcW w:w="4487" w:type="dxa"/>
            <w:tcBorders>
              <w:top w:val="nil"/>
              <w:left w:val="nil"/>
              <w:bottom w:val="single" w:color="000000" w:sz="4" w:space="0"/>
              <w:right w:val="single" w:color="000000" w:sz="4" w:space="0"/>
            </w:tcBorders>
            <w:shd w:val="clear" w:color="auto" w:fill="C0C0C0"/>
            <w:noWrap/>
            <w:vAlign w:val="center"/>
          </w:tcPr>
          <w:p w14:paraId="6031B1F1">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商业服务业等支出</w:t>
            </w:r>
          </w:p>
        </w:tc>
        <w:tc>
          <w:tcPr>
            <w:tcW w:w="2055" w:type="dxa"/>
            <w:tcBorders>
              <w:top w:val="nil"/>
              <w:left w:val="nil"/>
              <w:bottom w:val="single" w:color="000000" w:sz="4" w:space="0"/>
              <w:right w:val="single" w:color="000000" w:sz="4" w:space="0"/>
            </w:tcBorders>
            <w:shd w:val="clear" w:color="auto" w:fill="C0C0C0"/>
            <w:noWrap/>
            <w:vAlign w:val="center"/>
          </w:tcPr>
          <w:p w14:paraId="7D9CA151">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0.56</w:t>
            </w:r>
          </w:p>
        </w:tc>
        <w:tc>
          <w:tcPr>
            <w:tcW w:w="2235" w:type="dxa"/>
            <w:tcBorders>
              <w:top w:val="nil"/>
              <w:left w:val="nil"/>
              <w:bottom w:val="single" w:color="000000" w:sz="4" w:space="0"/>
              <w:right w:val="single" w:color="000000" w:sz="4" w:space="0"/>
            </w:tcBorders>
            <w:shd w:val="clear" w:color="auto" w:fill="C0C0C0"/>
            <w:noWrap/>
            <w:vAlign w:val="center"/>
          </w:tcPr>
          <w:p w14:paraId="0A76A8C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950" w:type="dxa"/>
            <w:tcBorders>
              <w:top w:val="nil"/>
              <w:left w:val="nil"/>
              <w:bottom w:val="single" w:color="000000" w:sz="4" w:space="0"/>
              <w:right w:val="single" w:color="000000" w:sz="4" w:space="0"/>
            </w:tcBorders>
            <w:shd w:val="clear" w:color="auto" w:fill="C0C0C0"/>
            <w:noWrap/>
            <w:vAlign w:val="center"/>
          </w:tcPr>
          <w:p w14:paraId="4DD975E0">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0.56</w:t>
            </w:r>
          </w:p>
        </w:tc>
      </w:tr>
      <w:tr w14:paraId="3B516A10">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C0C0C0"/>
            <w:noWrap/>
            <w:vAlign w:val="center"/>
          </w:tcPr>
          <w:p w14:paraId="135F95BE">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21602</w:t>
            </w:r>
          </w:p>
        </w:tc>
        <w:tc>
          <w:tcPr>
            <w:tcW w:w="4487" w:type="dxa"/>
            <w:tcBorders>
              <w:top w:val="nil"/>
              <w:left w:val="nil"/>
              <w:bottom w:val="single" w:color="000000" w:sz="4" w:space="0"/>
              <w:right w:val="single" w:color="000000" w:sz="4" w:space="0"/>
            </w:tcBorders>
            <w:shd w:val="clear" w:color="auto" w:fill="C0C0C0"/>
            <w:noWrap/>
            <w:vAlign w:val="center"/>
          </w:tcPr>
          <w:p w14:paraId="65C2B072">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商业流通事务</w:t>
            </w:r>
          </w:p>
        </w:tc>
        <w:tc>
          <w:tcPr>
            <w:tcW w:w="2055" w:type="dxa"/>
            <w:tcBorders>
              <w:top w:val="nil"/>
              <w:left w:val="nil"/>
              <w:bottom w:val="single" w:color="000000" w:sz="4" w:space="0"/>
              <w:right w:val="single" w:color="000000" w:sz="4" w:space="0"/>
            </w:tcBorders>
            <w:shd w:val="clear" w:color="auto" w:fill="C0C0C0"/>
            <w:noWrap/>
            <w:vAlign w:val="center"/>
          </w:tcPr>
          <w:p w14:paraId="3472C48E">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0.56</w:t>
            </w:r>
          </w:p>
        </w:tc>
        <w:tc>
          <w:tcPr>
            <w:tcW w:w="2235" w:type="dxa"/>
            <w:tcBorders>
              <w:top w:val="nil"/>
              <w:left w:val="nil"/>
              <w:bottom w:val="single" w:color="000000" w:sz="4" w:space="0"/>
              <w:right w:val="single" w:color="000000" w:sz="4" w:space="0"/>
            </w:tcBorders>
            <w:shd w:val="clear" w:color="auto" w:fill="C0C0C0"/>
            <w:noWrap/>
            <w:vAlign w:val="center"/>
          </w:tcPr>
          <w:p w14:paraId="47FFDC0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950" w:type="dxa"/>
            <w:tcBorders>
              <w:top w:val="nil"/>
              <w:left w:val="nil"/>
              <w:bottom w:val="single" w:color="000000" w:sz="4" w:space="0"/>
              <w:right w:val="single" w:color="000000" w:sz="4" w:space="0"/>
            </w:tcBorders>
            <w:shd w:val="clear" w:color="auto" w:fill="C0C0C0"/>
            <w:noWrap/>
            <w:vAlign w:val="center"/>
          </w:tcPr>
          <w:p w14:paraId="7ED1D463">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0.56</w:t>
            </w:r>
          </w:p>
        </w:tc>
      </w:tr>
      <w:tr w14:paraId="32FBE90B">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FFFFFF"/>
            <w:noWrap/>
            <w:vAlign w:val="center"/>
          </w:tcPr>
          <w:p w14:paraId="6641D4F8">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2160299</w:t>
            </w:r>
          </w:p>
        </w:tc>
        <w:tc>
          <w:tcPr>
            <w:tcW w:w="4487" w:type="dxa"/>
            <w:tcBorders>
              <w:top w:val="nil"/>
              <w:left w:val="nil"/>
              <w:bottom w:val="single" w:color="000000" w:sz="4" w:space="0"/>
              <w:right w:val="single" w:color="000000" w:sz="4" w:space="0"/>
            </w:tcBorders>
            <w:shd w:val="clear" w:color="auto" w:fill="CCFFFF"/>
            <w:noWrap/>
            <w:vAlign w:val="center"/>
          </w:tcPr>
          <w:p w14:paraId="39A10179">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其他商业流通事务支出</w:t>
            </w:r>
          </w:p>
        </w:tc>
        <w:tc>
          <w:tcPr>
            <w:tcW w:w="2055" w:type="dxa"/>
            <w:tcBorders>
              <w:top w:val="nil"/>
              <w:left w:val="nil"/>
              <w:bottom w:val="single" w:color="000000" w:sz="4" w:space="0"/>
              <w:right w:val="single" w:color="000000" w:sz="4" w:space="0"/>
            </w:tcBorders>
            <w:shd w:val="clear" w:color="auto" w:fill="00FF00"/>
            <w:noWrap/>
            <w:vAlign w:val="center"/>
          </w:tcPr>
          <w:p w14:paraId="1633C4F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0.56</w:t>
            </w:r>
          </w:p>
        </w:tc>
        <w:tc>
          <w:tcPr>
            <w:tcW w:w="2235" w:type="dxa"/>
            <w:tcBorders>
              <w:top w:val="nil"/>
              <w:left w:val="nil"/>
              <w:bottom w:val="single" w:color="000000" w:sz="4" w:space="0"/>
              <w:right w:val="single" w:color="000000" w:sz="4" w:space="0"/>
            </w:tcBorders>
            <w:shd w:val="clear" w:color="auto" w:fill="00FF00"/>
            <w:noWrap/>
            <w:vAlign w:val="center"/>
          </w:tcPr>
          <w:p w14:paraId="4B93BCC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950" w:type="dxa"/>
            <w:tcBorders>
              <w:top w:val="nil"/>
              <w:left w:val="nil"/>
              <w:bottom w:val="single" w:color="000000" w:sz="4" w:space="0"/>
              <w:right w:val="single" w:color="000000" w:sz="4" w:space="0"/>
            </w:tcBorders>
            <w:shd w:val="clear" w:color="auto" w:fill="00FF00"/>
            <w:noWrap/>
            <w:vAlign w:val="center"/>
          </w:tcPr>
          <w:p w14:paraId="0873F7C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0.56</w:t>
            </w:r>
          </w:p>
        </w:tc>
      </w:tr>
      <w:tr w14:paraId="7ACA1C0C">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C0C0C0"/>
            <w:noWrap/>
            <w:vAlign w:val="center"/>
          </w:tcPr>
          <w:p w14:paraId="1AB5A35A">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221</w:t>
            </w:r>
          </w:p>
        </w:tc>
        <w:tc>
          <w:tcPr>
            <w:tcW w:w="4487" w:type="dxa"/>
            <w:tcBorders>
              <w:top w:val="nil"/>
              <w:left w:val="nil"/>
              <w:bottom w:val="single" w:color="000000" w:sz="4" w:space="0"/>
              <w:right w:val="single" w:color="000000" w:sz="4" w:space="0"/>
            </w:tcBorders>
            <w:shd w:val="clear" w:color="auto" w:fill="C0C0C0"/>
            <w:noWrap/>
            <w:vAlign w:val="center"/>
          </w:tcPr>
          <w:p w14:paraId="008DC1A1">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住房保障支出</w:t>
            </w:r>
          </w:p>
        </w:tc>
        <w:tc>
          <w:tcPr>
            <w:tcW w:w="2055" w:type="dxa"/>
            <w:tcBorders>
              <w:top w:val="nil"/>
              <w:left w:val="nil"/>
              <w:bottom w:val="single" w:color="000000" w:sz="4" w:space="0"/>
              <w:right w:val="single" w:color="000000" w:sz="4" w:space="0"/>
            </w:tcBorders>
            <w:shd w:val="clear" w:color="auto" w:fill="C0C0C0"/>
            <w:noWrap/>
            <w:vAlign w:val="center"/>
          </w:tcPr>
          <w:p w14:paraId="32FFAA67">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61.98</w:t>
            </w:r>
          </w:p>
        </w:tc>
        <w:tc>
          <w:tcPr>
            <w:tcW w:w="2235" w:type="dxa"/>
            <w:tcBorders>
              <w:top w:val="nil"/>
              <w:left w:val="nil"/>
              <w:bottom w:val="single" w:color="000000" w:sz="4" w:space="0"/>
              <w:right w:val="single" w:color="000000" w:sz="4" w:space="0"/>
            </w:tcBorders>
            <w:shd w:val="clear" w:color="auto" w:fill="C0C0C0"/>
            <w:noWrap/>
            <w:vAlign w:val="center"/>
          </w:tcPr>
          <w:p w14:paraId="47E61182">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61.98</w:t>
            </w:r>
          </w:p>
        </w:tc>
        <w:tc>
          <w:tcPr>
            <w:tcW w:w="1950" w:type="dxa"/>
            <w:tcBorders>
              <w:top w:val="nil"/>
              <w:left w:val="nil"/>
              <w:bottom w:val="single" w:color="000000" w:sz="4" w:space="0"/>
              <w:right w:val="single" w:color="000000" w:sz="4" w:space="0"/>
            </w:tcBorders>
            <w:shd w:val="clear" w:color="auto" w:fill="C0C0C0"/>
            <w:noWrap/>
            <w:vAlign w:val="center"/>
          </w:tcPr>
          <w:p w14:paraId="43EC87D9">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5CFCF4A5">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C0C0C0"/>
            <w:noWrap/>
            <w:vAlign w:val="center"/>
          </w:tcPr>
          <w:p w14:paraId="7F920919">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22102</w:t>
            </w:r>
          </w:p>
        </w:tc>
        <w:tc>
          <w:tcPr>
            <w:tcW w:w="4487" w:type="dxa"/>
            <w:tcBorders>
              <w:top w:val="nil"/>
              <w:left w:val="nil"/>
              <w:bottom w:val="single" w:color="000000" w:sz="4" w:space="0"/>
              <w:right w:val="single" w:color="000000" w:sz="4" w:space="0"/>
            </w:tcBorders>
            <w:shd w:val="clear" w:color="auto" w:fill="C0C0C0"/>
            <w:noWrap/>
            <w:vAlign w:val="center"/>
          </w:tcPr>
          <w:p w14:paraId="5B895AEA">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住房改革支出</w:t>
            </w:r>
          </w:p>
        </w:tc>
        <w:tc>
          <w:tcPr>
            <w:tcW w:w="2055" w:type="dxa"/>
            <w:tcBorders>
              <w:top w:val="nil"/>
              <w:left w:val="nil"/>
              <w:bottom w:val="single" w:color="000000" w:sz="4" w:space="0"/>
              <w:right w:val="single" w:color="000000" w:sz="4" w:space="0"/>
            </w:tcBorders>
            <w:shd w:val="clear" w:color="auto" w:fill="C0C0C0"/>
            <w:noWrap/>
            <w:vAlign w:val="center"/>
          </w:tcPr>
          <w:p w14:paraId="123291AB">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61.98</w:t>
            </w:r>
          </w:p>
        </w:tc>
        <w:tc>
          <w:tcPr>
            <w:tcW w:w="2235" w:type="dxa"/>
            <w:tcBorders>
              <w:top w:val="nil"/>
              <w:left w:val="nil"/>
              <w:bottom w:val="single" w:color="000000" w:sz="4" w:space="0"/>
              <w:right w:val="single" w:color="000000" w:sz="4" w:space="0"/>
            </w:tcBorders>
            <w:shd w:val="clear" w:color="auto" w:fill="C0C0C0"/>
            <w:noWrap/>
            <w:vAlign w:val="center"/>
          </w:tcPr>
          <w:p w14:paraId="4E9C8433">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61.98</w:t>
            </w:r>
          </w:p>
        </w:tc>
        <w:tc>
          <w:tcPr>
            <w:tcW w:w="1950" w:type="dxa"/>
            <w:tcBorders>
              <w:top w:val="nil"/>
              <w:left w:val="nil"/>
              <w:bottom w:val="single" w:color="000000" w:sz="4" w:space="0"/>
              <w:right w:val="single" w:color="000000" w:sz="4" w:space="0"/>
            </w:tcBorders>
            <w:shd w:val="clear" w:color="auto" w:fill="C0C0C0"/>
            <w:noWrap/>
            <w:vAlign w:val="center"/>
          </w:tcPr>
          <w:p w14:paraId="28B728AC">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20638718">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FFFFFF"/>
            <w:noWrap/>
            <w:vAlign w:val="center"/>
          </w:tcPr>
          <w:p w14:paraId="67E2D806">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2210201</w:t>
            </w:r>
          </w:p>
        </w:tc>
        <w:tc>
          <w:tcPr>
            <w:tcW w:w="4487" w:type="dxa"/>
            <w:tcBorders>
              <w:top w:val="nil"/>
              <w:left w:val="nil"/>
              <w:bottom w:val="single" w:color="000000" w:sz="4" w:space="0"/>
              <w:right w:val="single" w:color="000000" w:sz="4" w:space="0"/>
            </w:tcBorders>
            <w:shd w:val="clear" w:color="auto" w:fill="CCFFFF"/>
            <w:noWrap/>
            <w:vAlign w:val="center"/>
          </w:tcPr>
          <w:p w14:paraId="4753B28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住房公积金</w:t>
            </w:r>
          </w:p>
        </w:tc>
        <w:tc>
          <w:tcPr>
            <w:tcW w:w="2055" w:type="dxa"/>
            <w:tcBorders>
              <w:top w:val="nil"/>
              <w:left w:val="nil"/>
              <w:bottom w:val="single" w:color="000000" w:sz="4" w:space="0"/>
              <w:right w:val="single" w:color="000000" w:sz="4" w:space="0"/>
            </w:tcBorders>
            <w:shd w:val="clear" w:color="auto" w:fill="00FF00"/>
            <w:noWrap/>
            <w:vAlign w:val="center"/>
          </w:tcPr>
          <w:p w14:paraId="67FD00F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61.98</w:t>
            </w:r>
          </w:p>
        </w:tc>
        <w:tc>
          <w:tcPr>
            <w:tcW w:w="2235" w:type="dxa"/>
            <w:tcBorders>
              <w:top w:val="nil"/>
              <w:left w:val="nil"/>
              <w:bottom w:val="single" w:color="000000" w:sz="4" w:space="0"/>
              <w:right w:val="single" w:color="000000" w:sz="4" w:space="0"/>
            </w:tcBorders>
            <w:shd w:val="clear" w:color="auto" w:fill="00FF00"/>
            <w:noWrap/>
            <w:vAlign w:val="center"/>
          </w:tcPr>
          <w:p w14:paraId="1B5C5F5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61.98</w:t>
            </w:r>
          </w:p>
        </w:tc>
        <w:tc>
          <w:tcPr>
            <w:tcW w:w="1950" w:type="dxa"/>
            <w:tcBorders>
              <w:top w:val="nil"/>
              <w:left w:val="nil"/>
              <w:bottom w:val="single" w:color="000000" w:sz="4" w:space="0"/>
              <w:right w:val="single" w:color="000000" w:sz="4" w:space="0"/>
            </w:tcBorders>
            <w:shd w:val="clear" w:color="auto" w:fill="00FF00"/>
            <w:noWrap/>
            <w:vAlign w:val="center"/>
          </w:tcPr>
          <w:p w14:paraId="181B096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715DF598">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C0C0C0"/>
            <w:noWrap/>
            <w:vAlign w:val="center"/>
          </w:tcPr>
          <w:p w14:paraId="344161B0">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224</w:t>
            </w:r>
          </w:p>
        </w:tc>
        <w:tc>
          <w:tcPr>
            <w:tcW w:w="4487" w:type="dxa"/>
            <w:tcBorders>
              <w:top w:val="nil"/>
              <w:left w:val="nil"/>
              <w:bottom w:val="single" w:color="000000" w:sz="4" w:space="0"/>
              <w:right w:val="single" w:color="000000" w:sz="4" w:space="0"/>
            </w:tcBorders>
            <w:shd w:val="clear" w:color="auto" w:fill="C0C0C0"/>
            <w:noWrap/>
            <w:vAlign w:val="center"/>
          </w:tcPr>
          <w:p w14:paraId="114F987E">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灾害防治及应急管理支出</w:t>
            </w:r>
          </w:p>
        </w:tc>
        <w:tc>
          <w:tcPr>
            <w:tcW w:w="2055" w:type="dxa"/>
            <w:tcBorders>
              <w:top w:val="nil"/>
              <w:left w:val="nil"/>
              <w:bottom w:val="single" w:color="000000" w:sz="4" w:space="0"/>
              <w:right w:val="single" w:color="000000" w:sz="4" w:space="0"/>
            </w:tcBorders>
            <w:shd w:val="clear" w:color="auto" w:fill="C0C0C0"/>
            <w:noWrap/>
            <w:vAlign w:val="center"/>
          </w:tcPr>
          <w:p w14:paraId="0460962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30.02</w:t>
            </w:r>
          </w:p>
        </w:tc>
        <w:tc>
          <w:tcPr>
            <w:tcW w:w="2235" w:type="dxa"/>
            <w:tcBorders>
              <w:top w:val="nil"/>
              <w:left w:val="nil"/>
              <w:bottom w:val="single" w:color="000000" w:sz="4" w:space="0"/>
              <w:right w:val="single" w:color="000000" w:sz="4" w:space="0"/>
            </w:tcBorders>
            <w:shd w:val="clear" w:color="auto" w:fill="C0C0C0"/>
            <w:noWrap/>
            <w:vAlign w:val="center"/>
          </w:tcPr>
          <w:p w14:paraId="1AEDDCC0">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950" w:type="dxa"/>
            <w:tcBorders>
              <w:top w:val="nil"/>
              <w:left w:val="nil"/>
              <w:bottom w:val="single" w:color="000000" w:sz="4" w:space="0"/>
              <w:right w:val="single" w:color="000000" w:sz="4" w:space="0"/>
            </w:tcBorders>
            <w:shd w:val="clear" w:color="auto" w:fill="C0C0C0"/>
            <w:noWrap/>
            <w:vAlign w:val="center"/>
          </w:tcPr>
          <w:p w14:paraId="1DB1CBDB">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30.02</w:t>
            </w:r>
          </w:p>
        </w:tc>
      </w:tr>
      <w:tr w14:paraId="589F7D53">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C0C0C0"/>
            <w:noWrap/>
            <w:vAlign w:val="center"/>
          </w:tcPr>
          <w:p w14:paraId="04B4F50A">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22401</w:t>
            </w:r>
          </w:p>
        </w:tc>
        <w:tc>
          <w:tcPr>
            <w:tcW w:w="4487" w:type="dxa"/>
            <w:tcBorders>
              <w:top w:val="nil"/>
              <w:left w:val="nil"/>
              <w:bottom w:val="single" w:color="000000" w:sz="4" w:space="0"/>
              <w:right w:val="single" w:color="000000" w:sz="4" w:space="0"/>
            </w:tcBorders>
            <w:shd w:val="clear" w:color="auto" w:fill="C0C0C0"/>
            <w:noWrap/>
            <w:vAlign w:val="center"/>
          </w:tcPr>
          <w:p w14:paraId="3CF097F1">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应急管理事务</w:t>
            </w:r>
          </w:p>
        </w:tc>
        <w:tc>
          <w:tcPr>
            <w:tcW w:w="2055" w:type="dxa"/>
            <w:tcBorders>
              <w:top w:val="nil"/>
              <w:left w:val="nil"/>
              <w:bottom w:val="single" w:color="000000" w:sz="4" w:space="0"/>
              <w:right w:val="single" w:color="000000" w:sz="4" w:space="0"/>
            </w:tcBorders>
            <w:shd w:val="clear" w:color="auto" w:fill="C0C0C0"/>
            <w:noWrap/>
            <w:vAlign w:val="center"/>
          </w:tcPr>
          <w:p w14:paraId="1C234287">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10.02</w:t>
            </w:r>
          </w:p>
        </w:tc>
        <w:tc>
          <w:tcPr>
            <w:tcW w:w="2235" w:type="dxa"/>
            <w:tcBorders>
              <w:top w:val="nil"/>
              <w:left w:val="nil"/>
              <w:bottom w:val="single" w:color="000000" w:sz="4" w:space="0"/>
              <w:right w:val="single" w:color="000000" w:sz="4" w:space="0"/>
            </w:tcBorders>
            <w:shd w:val="clear" w:color="auto" w:fill="C0C0C0"/>
            <w:noWrap/>
            <w:vAlign w:val="center"/>
          </w:tcPr>
          <w:p w14:paraId="6A61A3EA">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950" w:type="dxa"/>
            <w:tcBorders>
              <w:top w:val="nil"/>
              <w:left w:val="nil"/>
              <w:bottom w:val="single" w:color="000000" w:sz="4" w:space="0"/>
              <w:right w:val="single" w:color="000000" w:sz="4" w:space="0"/>
            </w:tcBorders>
            <w:shd w:val="clear" w:color="auto" w:fill="C0C0C0"/>
            <w:noWrap/>
            <w:vAlign w:val="center"/>
          </w:tcPr>
          <w:p w14:paraId="2714792C">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10.02</w:t>
            </w:r>
          </w:p>
        </w:tc>
      </w:tr>
      <w:tr w14:paraId="626CF522">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FFFFFF"/>
            <w:noWrap/>
            <w:vAlign w:val="center"/>
          </w:tcPr>
          <w:p w14:paraId="2D434342">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2240106</w:t>
            </w:r>
          </w:p>
        </w:tc>
        <w:tc>
          <w:tcPr>
            <w:tcW w:w="4487" w:type="dxa"/>
            <w:tcBorders>
              <w:top w:val="nil"/>
              <w:left w:val="nil"/>
              <w:bottom w:val="single" w:color="000000" w:sz="4" w:space="0"/>
              <w:right w:val="single" w:color="000000" w:sz="4" w:space="0"/>
            </w:tcBorders>
            <w:shd w:val="clear" w:color="auto" w:fill="CCFFFF"/>
            <w:noWrap/>
            <w:vAlign w:val="center"/>
          </w:tcPr>
          <w:p w14:paraId="7A705BF3">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安全监管</w:t>
            </w:r>
          </w:p>
        </w:tc>
        <w:tc>
          <w:tcPr>
            <w:tcW w:w="2055" w:type="dxa"/>
            <w:tcBorders>
              <w:top w:val="nil"/>
              <w:left w:val="nil"/>
              <w:bottom w:val="single" w:color="000000" w:sz="4" w:space="0"/>
              <w:right w:val="single" w:color="000000" w:sz="4" w:space="0"/>
            </w:tcBorders>
            <w:shd w:val="clear" w:color="auto" w:fill="00FF00"/>
            <w:noWrap/>
            <w:vAlign w:val="center"/>
          </w:tcPr>
          <w:p w14:paraId="214253E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8.52</w:t>
            </w:r>
          </w:p>
        </w:tc>
        <w:tc>
          <w:tcPr>
            <w:tcW w:w="2235" w:type="dxa"/>
            <w:tcBorders>
              <w:top w:val="nil"/>
              <w:left w:val="nil"/>
              <w:bottom w:val="single" w:color="000000" w:sz="4" w:space="0"/>
              <w:right w:val="single" w:color="000000" w:sz="4" w:space="0"/>
            </w:tcBorders>
            <w:shd w:val="clear" w:color="auto" w:fill="00FF00"/>
            <w:noWrap/>
            <w:vAlign w:val="center"/>
          </w:tcPr>
          <w:p w14:paraId="29A89F4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950" w:type="dxa"/>
            <w:tcBorders>
              <w:top w:val="nil"/>
              <w:left w:val="nil"/>
              <w:bottom w:val="single" w:color="000000" w:sz="4" w:space="0"/>
              <w:right w:val="single" w:color="000000" w:sz="4" w:space="0"/>
            </w:tcBorders>
            <w:shd w:val="clear" w:color="auto" w:fill="00FF00"/>
            <w:noWrap/>
            <w:vAlign w:val="center"/>
          </w:tcPr>
          <w:p w14:paraId="3580B1B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8.52</w:t>
            </w:r>
          </w:p>
        </w:tc>
      </w:tr>
      <w:tr w14:paraId="2987942B">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FFFFFF"/>
            <w:noWrap/>
            <w:vAlign w:val="center"/>
          </w:tcPr>
          <w:p w14:paraId="6FB52F14">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2240199</w:t>
            </w:r>
          </w:p>
        </w:tc>
        <w:tc>
          <w:tcPr>
            <w:tcW w:w="4487" w:type="dxa"/>
            <w:tcBorders>
              <w:top w:val="nil"/>
              <w:left w:val="nil"/>
              <w:bottom w:val="single" w:color="000000" w:sz="4" w:space="0"/>
              <w:right w:val="single" w:color="000000" w:sz="4" w:space="0"/>
            </w:tcBorders>
            <w:shd w:val="clear" w:color="auto" w:fill="CCFFFF"/>
            <w:noWrap/>
            <w:vAlign w:val="center"/>
          </w:tcPr>
          <w:p w14:paraId="15DC3B0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其他应急管理支出</w:t>
            </w:r>
          </w:p>
        </w:tc>
        <w:tc>
          <w:tcPr>
            <w:tcW w:w="2055" w:type="dxa"/>
            <w:tcBorders>
              <w:top w:val="nil"/>
              <w:left w:val="nil"/>
              <w:bottom w:val="single" w:color="000000" w:sz="4" w:space="0"/>
              <w:right w:val="single" w:color="000000" w:sz="4" w:space="0"/>
            </w:tcBorders>
            <w:shd w:val="clear" w:color="auto" w:fill="00FF00"/>
            <w:noWrap/>
            <w:vAlign w:val="center"/>
          </w:tcPr>
          <w:p w14:paraId="586C1D9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1.50</w:t>
            </w:r>
          </w:p>
        </w:tc>
        <w:tc>
          <w:tcPr>
            <w:tcW w:w="2235" w:type="dxa"/>
            <w:tcBorders>
              <w:top w:val="nil"/>
              <w:left w:val="nil"/>
              <w:bottom w:val="single" w:color="000000" w:sz="4" w:space="0"/>
              <w:right w:val="single" w:color="000000" w:sz="4" w:space="0"/>
            </w:tcBorders>
            <w:shd w:val="clear" w:color="auto" w:fill="00FF00"/>
            <w:noWrap/>
            <w:vAlign w:val="center"/>
          </w:tcPr>
          <w:p w14:paraId="67F8F07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950" w:type="dxa"/>
            <w:tcBorders>
              <w:top w:val="nil"/>
              <w:left w:val="nil"/>
              <w:bottom w:val="single" w:color="000000" w:sz="4" w:space="0"/>
              <w:right w:val="single" w:color="000000" w:sz="4" w:space="0"/>
            </w:tcBorders>
            <w:shd w:val="clear" w:color="auto" w:fill="00FF00"/>
            <w:noWrap/>
            <w:vAlign w:val="center"/>
          </w:tcPr>
          <w:p w14:paraId="7C11695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1.50</w:t>
            </w:r>
          </w:p>
        </w:tc>
      </w:tr>
      <w:tr w14:paraId="605811A6">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C0C0C0"/>
            <w:noWrap/>
            <w:vAlign w:val="center"/>
          </w:tcPr>
          <w:p w14:paraId="2A59F04E">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22407</w:t>
            </w:r>
          </w:p>
        </w:tc>
        <w:tc>
          <w:tcPr>
            <w:tcW w:w="4487" w:type="dxa"/>
            <w:tcBorders>
              <w:top w:val="nil"/>
              <w:left w:val="nil"/>
              <w:bottom w:val="single" w:color="000000" w:sz="4" w:space="0"/>
              <w:right w:val="single" w:color="000000" w:sz="4" w:space="0"/>
            </w:tcBorders>
            <w:shd w:val="clear" w:color="auto" w:fill="C0C0C0"/>
            <w:noWrap/>
            <w:vAlign w:val="center"/>
          </w:tcPr>
          <w:p w14:paraId="5C557E10">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自然灾害救灾及恢复重建支出</w:t>
            </w:r>
          </w:p>
        </w:tc>
        <w:tc>
          <w:tcPr>
            <w:tcW w:w="2055" w:type="dxa"/>
            <w:tcBorders>
              <w:top w:val="nil"/>
              <w:left w:val="nil"/>
              <w:bottom w:val="single" w:color="000000" w:sz="4" w:space="0"/>
              <w:right w:val="single" w:color="000000" w:sz="4" w:space="0"/>
            </w:tcBorders>
            <w:shd w:val="clear" w:color="auto" w:fill="C0C0C0"/>
            <w:noWrap/>
            <w:vAlign w:val="center"/>
          </w:tcPr>
          <w:p w14:paraId="665D39CB">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20.00</w:t>
            </w:r>
          </w:p>
        </w:tc>
        <w:tc>
          <w:tcPr>
            <w:tcW w:w="2235" w:type="dxa"/>
            <w:tcBorders>
              <w:top w:val="nil"/>
              <w:left w:val="nil"/>
              <w:bottom w:val="single" w:color="000000" w:sz="4" w:space="0"/>
              <w:right w:val="single" w:color="000000" w:sz="4" w:space="0"/>
            </w:tcBorders>
            <w:shd w:val="clear" w:color="auto" w:fill="C0C0C0"/>
            <w:noWrap/>
            <w:vAlign w:val="center"/>
          </w:tcPr>
          <w:p w14:paraId="6AF9BCE6">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950" w:type="dxa"/>
            <w:tcBorders>
              <w:top w:val="nil"/>
              <w:left w:val="nil"/>
              <w:bottom w:val="single" w:color="000000" w:sz="4" w:space="0"/>
              <w:right w:val="single" w:color="000000" w:sz="4" w:space="0"/>
            </w:tcBorders>
            <w:shd w:val="clear" w:color="auto" w:fill="C0C0C0"/>
            <w:noWrap/>
            <w:vAlign w:val="center"/>
          </w:tcPr>
          <w:p w14:paraId="4B376319">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20.00</w:t>
            </w:r>
          </w:p>
        </w:tc>
      </w:tr>
      <w:tr w14:paraId="5CADF6F9">
        <w:tblPrEx>
          <w:tblCellMar>
            <w:top w:w="0" w:type="dxa"/>
            <w:left w:w="108" w:type="dxa"/>
            <w:bottom w:w="0" w:type="dxa"/>
            <w:right w:w="108" w:type="dxa"/>
          </w:tblCellMar>
        </w:tblPrEx>
        <w:trPr>
          <w:trHeight w:val="300" w:hRule="atLeast"/>
          <w:jc w:val="center"/>
        </w:trPr>
        <w:tc>
          <w:tcPr>
            <w:tcW w:w="2863" w:type="dxa"/>
            <w:gridSpan w:val="3"/>
            <w:tcBorders>
              <w:top w:val="nil"/>
              <w:left w:val="single" w:color="000000" w:sz="4" w:space="0"/>
              <w:bottom w:val="single" w:color="000000" w:sz="4" w:space="0"/>
              <w:right w:val="single" w:color="000000" w:sz="4" w:space="0"/>
            </w:tcBorders>
            <w:shd w:val="clear" w:color="auto" w:fill="FFFFFF"/>
            <w:noWrap/>
            <w:vAlign w:val="center"/>
          </w:tcPr>
          <w:p w14:paraId="343D7385">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2240703</w:t>
            </w:r>
          </w:p>
        </w:tc>
        <w:tc>
          <w:tcPr>
            <w:tcW w:w="4487" w:type="dxa"/>
            <w:tcBorders>
              <w:top w:val="nil"/>
              <w:left w:val="nil"/>
              <w:bottom w:val="single" w:color="000000" w:sz="4" w:space="0"/>
              <w:right w:val="single" w:color="000000" w:sz="4" w:space="0"/>
            </w:tcBorders>
            <w:shd w:val="clear" w:color="auto" w:fill="CCFFFF"/>
            <w:noWrap/>
            <w:vAlign w:val="center"/>
          </w:tcPr>
          <w:p w14:paraId="0449DEC1">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自然灾害救灾补助</w:t>
            </w:r>
          </w:p>
        </w:tc>
        <w:tc>
          <w:tcPr>
            <w:tcW w:w="2055" w:type="dxa"/>
            <w:tcBorders>
              <w:top w:val="nil"/>
              <w:left w:val="nil"/>
              <w:bottom w:val="single" w:color="000000" w:sz="4" w:space="0"/>
              <w:right w:val="single" w:color="000000" w:sz="4" w:space="0"/>
            </w:tcBorders>
            <w:shd w:val="clear" w:color="auto" w:fill="00FF00"/>
            <w:noWrap/>
            <w:vAlign w:val="center"/>
          </w:tcPr>
          <w:p w14:paraId="5B215C3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20.00</w:t>
            </w:r>
          </w:p>
        </w:tc>
        <w:tc>
          <w:tcPr>
            <w:tcW w:w="2235" w:type="dxa"/>
            <w:tcBorders>
              <w:top w:val="nil"/>
              <w:left w:val="nil"/>
              <w:bottom w:val="single" w:color="000000" w:sz="4" w:space="0"/>
              <w:right w:val="single" w:color="000000" w:sz="4" w:space="0"/>
            </w:tcBorders>
            <w:shd w:val="clear" w:color="auto" w:fill="00FF00"/>
            <w:noWrap/>
            <w:vAlign w:val="center"/>
          </w:tcPr>
          <w:p w14:paraId="096A380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950" w:type="dxa"/>
            <w:tcBorders>
              <w:top w:val="nil"/>
              <w:left w:val="nil"/>
              <w:bottom w:val="single" w:color="000000" w:sz="4" w:space="0"/>
              <w:right w:val="single" w:color="000000" w:sz="4" w:space="0"/>
            </w:tcBorders>
            <w:shd w:val="clear" w:color="auto" w:fill="00FF00"/>
            <w:noWrap/>
            <w:vAlign w:val="center"/>
          </w:tcPr>
          <w:p w14:paraId="11A768F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20.00</w:t>
            </w:r>
          </w:p>
        </w:tc>
      </w:tr>
      <w:tr w14:paraId="2A32AD63">
        <w:tblPrEx>
          <w:tblCellMar>
            <w:top w:w="0" w:type="dxa"/>
            <w:left w:w="108" w:type="dxa"/>
            <w:bottom w:w="0" w:type="dxa"/>
            <w:right w:w="108" w:type="dxa"/>
          </w:tblCellMar>
        </w:tblPrEx>
        <w:trPr>
          <w:trHeight w:val="300" w:hRule="atLeast"/>
          <w:jc w:val="center"/>
        </w:trPr>
        <w:tc>
          <w:tcPr>
            <w:tcW w:w="13590" w:type="dxa"/>
            <w:gridSpan w:val="7"/>
            <w:tcBorders>
              <w:top w:val="nil"/>
              <w:left w:val="nil"/>
              <w:bottom w:val="nil"/>
              <w:right w:val="nil"/>
            </w:tcBorders>
            <w:shd w:val="clear" w:color="auto" w:fill="FFFFFF"/>
            <w:noWrap/>
            <w:vAlign w:val="center"/>
          </w:tcPr>
          <w:p w14:paraId="4AE58617">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备注：本表反映部门本年度一般公共预算财政拨款支出情况。</w:t>
            </w:r>
          </w:p>
        </w:tc>
      </w:tr>
    </w:tbl>
    <w:p w14:paraId="5F512E1F">
      <w:pPr>
        <w:pStyle w:val="5"/>
        <w:spacing w:beforeAutospacing="0" w:afterAutospacing="0" w:line="594" w:lineRule="exact"/>
        <w:rPr>
          <w:rFonts w:ascii="方正黑体_GBK" w:hAnsi="方正黑体_GBK" w:eastAsia="方正黑体_GBK" w:cs="方正黑体_GBK"/>
          <w:color w:val="000000" w:themeColor="text1"/>
          <w:sz w:val="32"/>
          <w:szCs w:val="32"/>
          <w:shd w:val="clear" w:color="auto" w:fill="FFFFFF"/>
        </w:rPr>
      </w:pPr>
    </w:p>
    <w:p w14:paraId="28078973">
      <w:pPr>
        <w:pStyle w:val="5"/>
        <w:spacing w:beforeAutospacing="0" w:afterAutospacing="0" w:line="594" w:lineRule="exact"/>
        <w:rPr>
          <w:rFonts w:ascii="方正黑体_GBK" w:hAnsi="方正黑体_GBK" w:eastAsia="方正黑体_GBK" w:cs="方正黑体_GBK"/>
          <w:color w:val="000000" w:themeColor="text1"/>
          <w:sz w:val="32"/>
          <w:szCs w:val="32"/>
          <w:shd w:val="clear" w:color="auto" w:fill="FFFFFF"/>
        </w:rPr>
      </w:pPr>
    </w:p>
    <w:p w14:paraId="2EBF25D6">
      <w:pPr>
        <w:pStyle w:val="5"/>
        <w:spacing w:beforeAutospacing="0" w:afterAutospacing="0" w:line="594" w:lineRule="exact"/>
        <w:rPr>
          <w:rFonts w:ascii="方正黑体_GBK" w:hAnsi="方正黑体_GBK" w:eastAsia="方正黑体_GBK" w:cs="方正黑体_GBK"/>
          <w:color w:val="000000" w:themeColor="text1"/>
          <w:sz w:val="32"/>
          <w:szCs w:val="32"/>
          <w:shd w:val="clear" w:color="auto" w:fill="FFFFFF"/>
        </w:rPr>
      </w:pPr>
    </w:p>
    <w:p w14:paraId="6FA73F69">
      <w:pPr>
        <w:pStyle w:val="5"/>
        <w:spacing w:beforeAutospacing="0" w:afterAutospacing="0" w:line="594" w:lineRule="exact"/>
        <w:rPr>
          <w:rFonts w:ascii="方正黑体_GBK" w:hAnsi="方正黑体_GBK" w:eastAsia="方正黑体_GBK" w:cs="方正黑体_GBK"/>
          <w:color w:val="000000" w:themeColor="text1"/>
          <w:sz w:val="32"/>
          <w:szCs w:val="32"/>
          <w:shd w:val="clear" w:color="auto" w:fill="FFFFFF"/>
        </w:rPr>
      </w:pPr>
    </w:p>
    <w:p w14:paraId="3BEDBEAD">
      <w:pPr>
        <w:pStyle w:val="5"/>
        <w:spacing w:beforeAutospacing="0" w:afterAutospacing="0" w:line="594" w:lineRule="exact"/>
        <w:rPr>
          <w:rFonts w:ascii="方正黑体_GBK" w:hAnsi="方正黑体_GBK" w:eastAsia="方正黑体_GBK" w:cs="方正黑体_GBK"/>
          <w:color w:val="000000" w:themeColor="text1"/>
          <w:sz w:val="32"/>
          <w:szCs w:val="32"/>
          <w:shd w:val="clear" w:color="auto" w:fill="FFFFFF"/>
        </w:rPr>
      </w:pPr>
    </w:p>
    <w:p w14:paraId="654B39FC">
      <w:pPr>
        <w:pStyle w:val="5"/>
        <w:spacing w:beforeAutospacing="0" w:afterAutospacing="0" w:line="594" w:lineRule="exact"/>
        <w:rPr>
          <w:rFonts w:ascii="方正黑体_GBK" w:hAnsi="方正黑体_GBK" w:eastAsia="方正黑体_GBK" w:cs="方正黑体_GBK"/>
          <w:color w:val="000000" w:themeColor="text1"/>
          <w:sz w:val="32"/>
          <w:szCs w:val="32"/>
          <w:shd w:val="clear" w:color="auto" w:fill="FFFFFF"/>
        </w:rPr>
      </w:pPr>
    </w:p>
    <w:p w14:paraId="1BD4763D">
      <w:pPr>
        <w:pStyle w:val="5"/>
        <w:spacing w:beforeAutospacing="0" w:afterAutospacing="0" w:line="594" w:lineRule="exact"/>
        <w:rPr>
          <w:rFonts w:ascii="方正黑体_GBK" w:hAnsi="方正黑体_GBK" w:eastAsia="方正黑体_GBK" w:cs="方正黑体_GBK"/>
          <w:color w:val="000000" w:themeColor="text1"/>
          <w:sz w:val="32"/>
          <w:szCs w:val="32"/>
          <w:shd w:val="clear" w:color="auto" w:fill="FFFFFF"/>
        </w:rPr>
      </w:pPr>
    </w:p>
    <w:p w14:paraId="340F9147">
      <w:pPr>
        <w:pStyle w:val="5"/>
        <w:spacing w:beforeAutospacing="0" w:afterAutospacing="0" w:line="594" w:lineRule="exact"/>
        <w:rPr>
          <w:rFonts w:ascii="方正黑体_GBK" w:hAnsi="方正黑体_GBK" w:eastAsia="方正黑体_GBK" w:cs="方正黑体_GBK"/>
          <w:color w:val="000000" w:themeColor="text1"/>
          <w:sz w:val="32"/>
          <w:szCs w:val="32"/>
          <w:shd w:val="clear" w:color="auto" w:fill="FFFFFF"/>
        </w:rPr>
      </w:pPr>
    </w:p>
    <w:p w14:paraId="6C3DE765">
      <w:pPr>
        <w:pStyle w:val="5"/>
        <w:spacing w:beforeAutospacing="0" w:afterAutospacing="0" w:line="594" w:lineRule="exact"/>
        <w:rPr>
          <w:rFonts w:ascii="方正黑体_GBK" w:hAnsi="方正黑体_GBK" w:eastAsia="方正黑体_GBK" w:cs="方正黑体_GBK"/>
          <w:color w:val="000000" w:themeColor="text1"/>
          <w:sz w:val="32"/>
          <w:szCs w:val="32"/>
          <w:shd w:val="clear" w:color="auto" w:fill="FFFFFF"/>
        </w:rPr>
      </w:pPr>
      <w:r>
        <w:rPr>
          <w:rFonts w:hint="eastAsia" w:ascii="方正黑体_GBK" w:hAnsi="方正黑体_GBK" w:eastAsia="方正黑体_GBK" w:cs="方正黑体_GBK"/>
          <w:color w:val="000000" w:themeColor="text1"/>
          <w:sz w:val="32"/>
          <w:szCs w:val="32"/>
          <w:shd w:val="clear" w:color="auto" w:fill="FFFFFF"/>
        </w:rPr>
        <w:t>附件8</w:t>
      </w:r>
    </w:p>
    <w:tbl>
      <w:tblPr>
        <w:tblStyle w:val="6"/>
        <w:tblW w:w="13960" w:type="dxa"/>
        <w:tblInd w:w="93" w:type="dxa"/>
        <w:tblLayout w:type="fixed"/>
        <w:tblCellMar>
          <w:top w:w="0" w:type="dxa"/>
          <w:left w:w="108" w:type="dxa"/>
          <w:bottom w:w="0" w:type="dxa"/>
          <w:right w:w="108" w:type="dxa"/>
        </w:tblCellMar>
      </w:tblPr>
      <w:tblGrid>
        <w:gridCol w:w="303"/>
        <w:gridCol w:w="303"/>
        <w:gridCol w:w="429"/>
        <w:gridCol w:w="5065"/>
        <w:gridCol w:w="1290"/>
        <w:gridCol w:w="1260"/>
        <w:gridCol w:w="1475"/>
        <w:gridCol w:w="1165"/>
        <w:gridCol w:w="1185"/>
        <w:gridCol w:w="1485"/>
      </w:tblGrid>
      <w:tr w14:paraId="758A715A">
        <w:tblPrEx>
          <w:tblCellMar>
            <w:top w:w="0" w:type="dxa"/>
            <w:left w:w="108" w:type="dxa"/>
            <w:bottom w:w="0" w:type="dxa"/>
            <w:right w:w="108" w:type="dxa"/>
          </w:tblCellMar>
        </w:tblPrEx>
        <w:trPr>
          <w:trHeight w:val="555" w:hRule="atLeast"/>
        </w:trPr>
        <w:tc>
          <w:tcPr>
            <w:tcW w:w="13960" w:type="dxa"/>
            <w:gridSpan w:val="10"/>
            <w:tcBorders>
              <w:top w:val="nil"/>
              <w:left w:val="nil"/>
              <w:bottom w:val="nil"/>
              <w:right w:val="single" w:color="808080" w:sz="4" w:space="0"/>
            </w:tcBorders>
            <w:shd w:val="clear" w:color="auto" w:fill="FFFFFF"/>
            <w:noWrap/>
            <w:vAlign w:val="center"/>
          </w:tcPr>
          <w:p w14:paraId="37D02A08">
            <w:pPr>
              <w:jc w:val="center"/>
              <w:rPr>
                <w:rFonts w:ascii="宋体" w:hAnsi="宋体" w:eastAsia="宋体" w:cs="宋体"/>
                <w:color w:val="000000"/>
                <w:sz w:val="18"/>
                <w:szCs w:val="18"/>
              </w:rPr>
            </w:pPr>
            <w:r>
              <w:rPr>
                <w:rFonts w:hint="eastAsia" w:ascii="黑体" w:hAnsi="宋体" w:eastAsia="黑体" w:cs="黑体"/>
                <w:color w:val="000000"/>
                <w:sz w:val="44"/>
                <w:szCs w:val="44"/>
              </w:rPr>
              <w:t>政府性基金预算财政拨款收入支出决算表</w:t>
            </w:r>
          </w:p>
        </w:tc>
      </w:tr>
      <w:tr w14:paraId="4671C029">
        <w:tblPrEx>
          <w:tblCellMar>
            <w:top w:w="0" w:type="dxa"/>
            <w:left w:w="108" w:type="dxa"/>
            <w:bottom w:w="0" w:type="dxa"/>
            <w:right w:w="108" w:type="dxa"/>
          </w:tblCellMar>
        </w:tblPrEx>
        <w:trPr>
          <w:trHeight w:val="300" w:hRule="atLeast"/>
        </w:trPr>
        <w:tc>
          <w:tcPr>
            <w:tcW w:w="303" w:type="dxa"/>
            <w:tcBorders>
              <w:top w:val="nil"/>
              <w:left w:val="nil"/>
              <w:bottom w:val="nil"/>
              <w:right w:val="nil"/>
            </w:tcBorders>
            <w:shd w:val="clear" w:color="auto" w:fill="FFFFFF"/>
            <w:noWrap/>
            <w:vAlign w:val="center"/>
          </w:tcPr>
          <w:p w14:paraId="537D1F6B">
            <w:pPr>
              <w:rPr>
                <w:rFonts w:ascii="宋体" w:hAnsi="宋体" w:eastAsia="宋体" w:cs="宋体"/>
                <w:color w:val="000000"/>
                <w:sz w:val="18"/>
                <w:szCs w:val="18"/>
              </w:rPr>
            </w:pPr>
          </w:p>
        </w:tc>
        <w:tc>
          <w:tcPr>
            <w:tcW w:w="303" w:type="dxa"/>
            <w:tcBorders>
              <w:top w:val="nil"/>
              <w:left w:val="nil"/>
              <w:bottom w:val="nil"/>
              <w:right w:val="nil"/>
            </w:tcBorders>
            <w:shd w:val="clear" w:color="auto" w:fill="FFFFFF"/>
            <w:noWrap/>
            <w:vAlign w:val="center"/>
          </w:tcPr>
          <w:p w14:paraId="28E29832">
            <w:pPr>
              <w:rPr>
                <w:rFonts w:ascii="宋体" w:hAnsi="宋体" w:eastAsia="宋体" w:cs="宋体"/>
                <w:color w:val="000000"/>
                <w:sz w:val="18"/>
                <w:szCs w:val="18"/>
              </w:rPr>
            </w:pPr>
          </w:p>
        </w:tc>
        <w:tc>
          <w:tcPr>
            <w:tcW w:w="429" w:type="dxa"/>
            <w:tcBorders>
              <w:top w:val="nil"/>
              <w:left w:val="nil"/>
              <w:bottom w:val="nil"/>
              <w:right w:val="nil"/>
            </w:tcBorders>
            <w:shd w:val="clear" w:color="auto" w:fill="FFFFFF"/>
            <w:noWrap/>
            <w:vAlign w:val="center"/>
          </w:tcPr>
          <w:p w14:paraId="0DDBA3E5">
            <w:pPr>
              <w:rPr>
                <w:rFonts w:ascii="宋体" w:hAnsi="宋体" w:eastAsia="宋体" w:cs="宋体"/>
                <w:color w:val="000000"/>
                <w:sz w:val="18"/>
                <w:szCs w:val="18"/>
              </w:rPr>
            </w:pPr>
          </w:p>
        </w:tc>
        <w:tc>
          <w:tcPr>
            <w:tcW w:w="5065" w:type="dxa"/>
            <w:tcBorders>
              <w:top w:val="nil"/>
              <w:left w:val="nil"/>
              <w:bottom w:val="nil"/>
              <w:right w:val="nil"/>
            </w:tcBorders>
            <w:shd w:val="clear" w:color="auto" w:fill="FFFFFF"/>
            <w:noWrap/>
            <w:vAlign w:val="center"/>
          </w:tcPr>
          <w:p w14:paraId="711D7612">
            <w:pPr>
              <w:rPr>
                <w:rFonts w:ascii="宋体" w:hAnsi="宋体" w:eastAsia="宋体" w:cs="宋体"/>
                <w:color w:val="000000"/>
                <w:sz w:val="18"/>
                <w:szCs w:val="18"/>
              </w:rPr>
            </w:pPr>
          </w:p>
        </w:tc>
        <w:tc>
          <w:tcPr>
            <w:tcW w:w="1290" w:type="dxa"/>
            <w:tcBorders>
              <w:top w:val="nil"/>
              <w:left w:val="nil"/>
              <w:bottom w:val="nil"/>
              <w:right w:val="nil"/>
            </w:tcBorders>
            <w:shd w:val="clear" w:color="auto" w:fill="FFFFFF"/>
            <w:noWrap/>
            <w:vAlign w:val="center"/>
          </w:tcPr>
          <w:p w14:paraId="3EC62E3A">
            <w:pPr>
              <w:rPr>
                <w:rFonts w:ascii="宋体" w:hAnsi="宋体" w:eastAsia="宋体" w:cs="宋体"/>
                <w:color w:val="000000"/>
                <w:sz w:val="18"/>
                <w:szCs w:val="18"/>
              </w:rPr>
            </w:pPr>
          </w:p>
        </w:tc>
        <w:tc>
          <w:tcPr>
            <w:tcW w:w="1260" w:type="dxa"/>
            <w:tcBorders>
              <w:top w:val="nil"/>
              <w:left w:val="nil"/>
              <w:bottom w:val="nil"/>
              <w:right w:val="nil"/>
            </w:tcBorders>
            <w:shd w:val="clear" w:color="auto" w:fill="FFFFFF"/>
            <w:noWrap/>
            <w:vAlign w:val="center"/>
          </w:tcPr>
          <w:p w14:paraId="0FD2833C">
            <w:pPr>
              <w:rPr>
                <w:rFonts w:ascii="宋体" w:hAnsi="宋体" w:eastAsia="宋体" w:cs="宋体"/>
                <w:color w:val="000000"/>
                <w:sz w:val="18"/>
                <w:szCs w:val="18"/>
              </w:rPr>
            </w:pPr>
          </w:p>
        </w:tc>
        <w:tc>
          <w:tcPr>
            <w:tcW w:w="1475" w:type="dxa"/>
            <w:tcBorders>
              <w:top w:val="nil"/>
              <w:left w:val="nil"/>
              <w:bottom w:val="nil"/>
              <w:right w:val="nil"/>
            </w:tcBorders>
            <w:shd w:val="clear" w:color="auto" w:fill="FFFFFF"/>
            <w:noWrap/>
            <w:vAlign w:val="center"/>
          </w:tcPr>
          <w:p w14:paraId="20666A0B">
            <w:pPr>
              <w:rPr>
                <w:rFonts w:ascii="宋体" w:hAnsi="宋体" w:eastAsia="宋体" w:cs="宋体"/>
                <w:color w:val="000000"/>
                <w:sz w:val="18"/>
                <w:szCs w:val="18"/>
              </w:rPr>
            </w:pPr>
          </w:p>
        </w:tc>
        <w:tc>
          <w:tcPr>
            <w:tcW w:w="1165" w:type="dxa"/>
            <w:tcBorders>
              <w:top w:val="nil"/>
              <w:left w:val="nil"/>
              <w:bottom w:val="nil"/>
              <w:right w:val="nil"/>
            </w:tcBorders>
            <w:shd w:val="clear" w:color="auto" w:fill="FFFFFF"/>
            <w:noWrap/>
            <w:vAlign w:val="center"/>
          </w:tcPr>
          <w:p w14:paraId="5B537C90">
            <w:pPr>
              <w:rPr>
                <w:rFonts w:ascii="宋体" w:hAnsi="宋体" w:eastAsia="宋体" w:cs="宋体"/>
                <w:color w:val="000000"/>
                <w:sz w:val="18"/>
                <w:szCs w:val="18"/>
              </w:rPr>
            </w:pPr>
          </w:p>
        </w:tc>
        <w:tc>
          <w:tcPr>
            <w:tcW w:w="1185" w:type="dxa"/>
            <w:tcBorders>
              <w:top w:val="nil"/>
              <w:left w:val="nil"/>
              <w:bottom w:val="nil"/>
              <w:right w:val="nil"/>
            </w:tcBorders>
            <w:shd w:val="clear" w:color="auto" w:fill="FFFFFF"/>
            <w:noWrap/>
            <w:vAlign w:val="center"/>
          </w:tcPr>
          <w:p w14:paraId="0C8AA386">
            <w:pPr>
              <w:rPr>
                <w:rFonts w:ascii="宋体" w:hAnsi="宋体" w:eastAsia="宋体" w:cs="宋体"/>
                <w:color w:val="000000"/>
                <w:sz w:val="18"/>
                <w:szCs w:val="18"/>
              </w:rPr>
            </w:pPr>
          </w:p>
        </w:tc>
        <w:tc>
          <w:tcPr>
            <w:tcW w:w="1485" w:type="dxa"/>
            <w:tcBorders>
              <w:top w:val="nil"/>
              <w:left w:val="nil"/>
              <w:bottom w:val="nil"/>
              <w:right w:val="single" w:color="808080" w:sz="4" w:space="0"/>
            </w:tcBorders>
            <w:shd w:val="clear" w:color="auto" w:fill="FFFFFF"/>
            <w:noWrap/>
            <w:vAlign w:val="center"/>
          </w:tcPr>
          <w:p w14:paraId="0190DD9B">
            <w:pPr>
              <w:jc w:val="right"/>
              <w:textAlignment w:val="center"/>
              <w:rPr>
                <w:rFonts w:ascii="宋体" w:hAnsi="宋体" w:eastAsia="宋体" w:cs="宋体"/>
                <w:color w:val="000000"/>
              </w:rPr>
            </w:pPr>
            <w:r>
              <w:rPr>
                <w:rFonts w:hint="eastAsia" w:ascii="宋体" w:hAnsi="宋体" w:eastAsia="宋体" w:cs="宋体"/>
                <w:color w:val="000000"/>
              </w:rPr>
              <w:t>公开07表</w:t>
            </w:r>
          </w:p>
        </w:tc>
      </w:tr>
      <w:tr w14:paraId="1A692E96">
        <w:tblPrEx>
          <w:tblCellMar>
            <w:top w:w="0" w:type="dxa"/>
            <w:left w:w="108" w:type="dxa"/>
            <w:bottom w:w="0" w:type="dxa"/>
            <w:right w:w="108" w:type="dxa"/>
          </w:tblCellMar>
        </w:tblPrEx>
        <w:trPr>
          <w:trHeight w:val="300" w:hRule="atLeast"/>
        </w:trPr>
        <w:tc>
          <w:tcPr>
            <w:tcW w:w="6100" w:type="dxa"/>
            <w:gridSpan w:val="4"/>
            <w:tcBorders>
              <w:top w:val="nil"/>
              <w:left w:val="nil"/>
              <w:bottom w:val="single" w:color="808080" w:sz="4" w:space="0"/>
              <w:right w:val="nil"/>
            </w:tcBorders>
            <w:shd w:val="clear" w:color="auto" w:fill="FFFFFF"/>
            <w:noWrap/>
            <w:vAlign w:val="center"/>
          </w:tcPr>
          <w:p w14:paraId="19E9EB3D">
            <w:pPr>
              <w:rPr>
                <w:rFonts w:ascii="宋体" w:hAnsi="宋体" w:eastAsia="宋体" w:cs="宋体"/>
                <w:color w:val="000000"/>
                <w:sz w:val="18"/>
                <w:szCs w:val="18"/>
              </w:rPr>
            </w:pPr>
            <w:r>
              <w:rPr>
                <w:rFonts w:hint="eastAsia" w:ascii="宋体" w:hAnsi="宋体" w:eastAsia="宋体" w:cs="宋体"/>
                <w:color w:val="000000"/>
              </w:rPr>
              <w:t>公开部门：重庆市垫江县裴兴镇人民政府</w:t>
            </w:r>
          </w:p>
        </w:tc>
        <w:tc>
          <w:tcPr>
            <w:tcW w:w="1290" w:type="dxa"/>
            <w:tcBorders>
              <w:top w:val="nil"/>
              <w:left w:val="nil"/>
              <w:bottom w:val="single" w:color="808080" w:sz="4" w:space="0"/>
              <w:right w:val="nil"/>
            </w:tcBorders>
            <w:shd w:val="clear" w:color="auto" w:fill="FFFFFF"/>
            <w:noWrap/>
            <w:vAlign w:val="center"/>
          </w:tcPr>
          <w:p w14:paraId="3C81C345">
            <w:pPr>
              <w:jc w:val="center"/>
              <w:textAlignment w:val="center"/>
              <w:rPr>
                <w:rFonts w:ascii="宋体" w:hAnsi="宋体" w:eastAsia="宋体" w:cs="宋体"/>
                <w:color w:val="000000"/>
              </w:rPr>
            </w:pPr>
            <w:r>
              <w:rPr>
                <w:rFonts w:hint="eastAsia" w:ascii="宋体" w:hAnsi="宋体" w:eastAsia="宋体" w:cs="宋体"/>
                <w:color w:val="000000"/>
              </w:rPr>
              <w:t>2021年度</w:t>
            </w:r>
          </w:p>
        </w:tc>
        <w:tc>
          <w:tcPr>
            <w:tcW w:w="1260" w:type="dxa"/>
            <w:tcBorders>
              <w:top w:val="nil"/>
              <w:left w:val="nil"/>
              <w:bottom w:val="single" w:color="808080" w:sz="4" w:space="0"/>
              <w:right w:val="nil"/>
            </w:tcBorders>
            <w:shd w:val="clear" w:color="auto" w:fill="FFFFFF"/>
            <w:noWrap/>
            <w:vAlign w:val="center"/>
          </w:tcPr>
          <w:p w14:paraId="4E29C54A">
            <w:pPr>
              <w:rPr>
                <w:rFonts w:ascii="宋体" w:hAnsi="宋体" w:eastAsia="宋体" w:cs="宋体"/>
                <w:color w:val="000000"/>
                <w:sz w:val="18"/>
                <w:szCs w:val="18"/>
              </w:rPr>
            </w:pPr>
          </w:p>
        </w:tc>
        <w:tc>
          <w:tcPr>
            <w:tcW w:w="1475" w:type="dxa"/>
            <w:tcBorders>
              <w:top w:val="nil"/>
              <w:left w:val="nil"/>
              <w:bottom w:val="single" w:color="808080" w:sz="4" w:space="0"/>
              <w:right w:val="nil"/>
            </w:tcBorders>
            <w:shd w:val="clear" w:color="auto" w:fill="FFFFFF"/>
            <w:noWrap/>
            <w:vAlign w:val="center"/>
          </w:tcPr>
          <w:p w14:paraId="5F6DE91E">
            <w:pPr>
              <w:rPr>
                <w:rFonts w:ascii="宋体" w:hAnsi="宋体" w:eastAsia="宋体" w:cs="宋体"/>
                <w:color w:val="000000"/>
                <w:sz w:val="18"/>
                <w:szCs w:val="18"/>
              </w:rPr>
            </w:pPr>
          </w:p>
        </w:tc>
        <w:tc>
          <w:tcPr>
            <w:tcW w:w="1165" w:type="dxa"/>
            <w:tcBorders>
              <w:top w:val="nil"/>
              <w:left w:val="nil"/>
              <w:bottom w:val="single" w:color="808080" w:sz="4" w:space="0"/>
              <w:right w:val="nil"/>
            </w:tcBorders>
            <w:shd w:val="clear" w:color="auto" w:fill="FFFFFF"/>
            <w:noWrap/>
            <w:vAlign w:val="center"/>
          </w:tcPr>
          <w:p w14:paraId="6290921A">
            <w:pPr>
              <w:rPr>
                <w:rFonts w:ascii="宋体" w:hAnsi="宋体" w:eastAsia="宋体" w:cs="宋体"/>
                <w:color w:val="000000"/>
                <w:sz w:val="18"/>
                <w:szCs w:val="18"/>
              </w:rPr>
            </w:pPr>
          </w:p>
        </w:tc>
        <w:tc>
          <w:tcPr>
            <w:tcW w:w="1185" w:type="dxa"/>
            <w:tcBorders>
              <w:top w:val="nil"/>
              <w:left w:val="nil"/>
              <w:bottom w:val="single" w:color="808080" w:sz="4" w:space="0"/>
              <w:right w:val="nil"/>
            </w:tcBorders>
            <w:shd w:val="clear" w:color="auto" w:fill="FFFFFF"/>
            <w:noWrap/>
            <w:vAlign w:val="center"/>
          </w:tcPr>
          <w:p w14:paraId="1B664E28">
            <w:pPr>
              <w:rPr>
                <w:rFonts w:ascii="宋体" w:hAnsi="宋体" w:eastAsia="宋体" w:cs="宋体"/>
                <w:color w:val="000000"/>
                <w:sz w:val="18"/>
                <w:szCs w:val="18"/>
              </w:rPr>
            </w:pPr>
          </w:p>
        </w:tc>
        <w:tc>
          <w:tcPr>
            <w:tcW w:w="1485" w:type="dxa"/>
            <w:tcBorders>
              <w:top w:val="nil"/>
              <w:left w:val="nil"/>
              <w:bottom w:val="single" w:color="808080" w:sz="4" w:space="0"/>
              <w:right w:val="single" w:color="808080" w:sz="4" w:space="0"/>
            </w:tcBorders>
            <w:shd w:val="clear" w:color="auto" w:fill="FFFFFF"/>
            <w:noWrap/>
            <w:vAlign w:val="center"/>
          </w:tcPr>
          <w:p w14:paraId="01348F04">
            <w:pPr>
              <w:jc w:val="right"/>
              <w:textAlignment w:val="center"/>
              <w:rPr>
                <w:rFonts w:ascii="宋体" w:hAnsi="宋体" w:eastAsia="宋体" w:cs="宋体"/>
                <w:color w:val="000000"/>
              </w:rPr>
            </w:pPr>
            <w:r>
              <w:rPr>
                <w:rFonts w:hint="eastAsia" w:ascii="宋体" w:hAnsi="宋体" w:eastAsia="宋体" w:cs="宋体"/>
                <w:color w:val="000000"/>
              </w:rPr>
              <w:t>单位：万元</w:t>
            </w:r>
          </w:p>
        </w:tc>
      </w:tr>
      <w:tr w14:paraId="1235FAFC">
        <w:tblPrEx>
          <w:tblCellMar>
            <w:top w:w="0" w:type="dxa"/>
            <w:left w:w="108" w:type="dxa"/>
            <w:bottom w:w="0" w:type="dxa"/>
            <w:right w:w="108" w:type="dxa"/>
          </w:tblCellMar>
        </w:tblPrEx>
        <w:trPr>
          <w:trHeight w:val="300" w:hRule="atLeast"/>
        </w:trPr>
        <w:tc>
          <w:tcPr>
            <w:tcW w:w="6100" w:type="dxa"/>
            <w:gridSpan w:val="4"/>
            <w:tcBorders>
              <w:top w:val="nil"/>
              <w:left w:val="single" w:color="000000" w:sz="4" w:space="0"/>
              <w:bottom w:val="single" w:color="000000" w:sz="4" w:space="0"/>
              <w:right w:val="single" w:color="000000" w:sz="4" w:space="0"/>
            </w:tcBorders>
            <w:shd w:val="clear" w:color="auto" w:fill="FFFFFF"/>
            <w:vAlign w:val="center"/>
          </w:tcPr>
          <w:p w14:paraId="784D3E4D">
            <w:pPr>
              <w:jc w:val="both"/>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项目</w:t>
            </w:r>
          </w:p>
        </w:tc>
        <w:tc>
          <w:tcPr>
            <w:tcW w:w="1290" w:type="dxa"/>
            <w:vMerge w:val="restart"/>
            <w:tcBorders>
              <w:top w:val="nil"/>
              <w:left w:val="nil"/>
              <w:bottom w:val="single" w:color="000000" w:sz="4" w:space="0"/>
              <w:right w:val="single" w:color="000000" w:sz="4" w:space="0"/>
            </w:tcBorders>
            <w:shd w:val="clear" w:color="auto" w:fill="FFFFFF"/>
            <w:vAlign w:val="center"/>
          </w:tcPr>
          <w:p w14:paraId="2360A882">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年初结转和结余</w:t>
            </w:r>
          </w:p>
        </w:tc>
        <w:tc>
          <w:tcPr>
            <w:tcW w:w="1260" w:type="dxa"/>
            <w:vMerge w:val="restart"/>
            <w:tcBorders>
              <w:top w:val="nil"/>
              <w:left w:val="nil"/>
              <w:bottom w:val="single" w:color="000000" w:sz="4" w:space="0"/>
              <w:right w:val="single" w:color="000000" w:sz="4" w:space="0"/>
            </w:tcBorders>
            <w:shd w:val="clear" w:color="auto" w:fill="FFFFFF"/>
            <w:vAlign w:val="center"/>
          </w:tcPr>
          <w:p w14:paraId="1AEF3828">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本年收入</w:t>
            </w:r>
          </w:p>
        </w:tc>
        <w:tc>
          <w:tcPr>
            <w:tcW w:w="3825" w:type="dxa"/>
            <w:gridSpan w:val="3"/>
            <w:tcBorders>
              <w:top w:val="nil"/>
              <w:left w:val="nil"/>
              <w:bottom w:val="single" w:color="000000" w:sz="4" w:space="0"/>
              <w:right w:val="single" w:color="000000" w:sz="4" w:space="0"/>
            </w:tcBorders>
            <w:shd w:val="clear" w:color="auto" w:fill="FFFFFF"/>
            <w:vAlign w:val="center"/>
          </w:tcPr>
          <w:p w14:paraId="2B8EE909">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本年支出</w:t>
            </w:r>
          </w:p>
        </w:tc>
        <w:tc>
          <w:tcPr>
            <w:tcW w:w="1485" w:type="dxa"/>
            <w:vMerge w:val="restart"/>
            <w:tcBorders>
              <w:top w:val="nil"/>
              <w:left w:val="nil"/>
              <w:bottom w:val="single" w:color="000000" w:sz="4" w:space="0"/>
              <w:right w:val="single" w:color="000000" w:sz="4" w:space="0"/>
            </w:tcBorders>
            <w:shd w:val="clear" w:color="auto" w:fill="FFFFFF"/>
            <w:vAlign w:val="center"/>
          </w:tcPr>
          <w:p w14:paraId="01554E7C">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年末结转和结余</w:t>
            </w:r>
          </w:p>
        </w:tc>
      </w:tr>
      <w:tr w14:paraId="4162C8F0">
        <w:tblPrEx>
          <w:tblCellMar>
            <w:top w:w="0" w:type="dxa"/>
            <w:left w:w="108" w:type="dxa"/>
            <w:bottom w:w="0" w:type="dxa"/>
            <w:right w:w="108" w:type="dxa"/>
          </w:tblCellMar>
        </w:tblPrEx>
        <w:trPr>
          <w:trHeight w:val="334" w:hRule="atLeast"/>
        </w:trPr>
        <w:tc>
          <w:tcPr>
            <w:tcW w:w="1035" w:type="dxa"/>
            <w:gridSpan w:val="3"/>
            <w:vMerge w:val="restart"/>
            <w:tcBorders>
              <w:top w:val="nil"/>
              <w:left w:val="single" w:color="000000" w:sz="4" w:space="0"/>
              <w:bottom w:val="single" w:color="000000" w:sz="4" w:space="0"/>
              <w:right w:val="single" w:color="000000" w:sz="4" w:space="0"/>
            </w:tcBorders>
            <w:shd w:val="clear" w:color="auto" w:fill="FFFFFF"/>
            <w:vAlign w:val="center"/>
          </w:tcPr>
          <w:p w14:paraId="693D960F">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功能分类科目编码</w:t>
            </w:r>
          </w:p>
        </w:tc>
        <w:tc>
          <w:tcPr>
            <w:tcW w:w="5065" w:type="dxa"/>
            <w:vMerge w:val="restart"/>
            <w:tcBorders>
              <w:top w:val="nil"/>
              <w:left w:val="nil"/>
              <w:bottom w:val="single" w:color="000000" w:sz="4" w:space="0"/>
              <w:right w:val="single" w:color="000000" w:sz="4" w:space="0"/>
            </w:tcBorders>
            <w:shd w:val="clear" w:color="auto" w:fill="FFFFFF"/>
            <w:vAlign w:val="center"/>
          </w:tcPr>
          <w:p w14:paraId="1F887D93">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项目（按“项”级功能分类科目）</w:t>
            </w:r>
          </w:p>
        </w:tc>
        <w:tc>
          <w:tcPr>
            <w:tcW w:w="1290" w:type="dxa"/>
            <w:vMerge w:val="continue"/>
            <w:tcBorders>
              <w:top w:val="nil"/>
              <w:left w:val="nil"/>
              <w:bottom w:val="single" w:color="000000" w:sz="4" w:space="0"/>
              <w:right w:val="single" w:color="000000" w:sz="4" w:space="0"/>
            </w:tcBorders>
            <w:shd w:val="clear" w:color="auto" w:fill="FFFFFF"/>
            <w:vAlign w:val="center"/>
          </w:tcPr>
          <w:p w14:paraId="4314F1CB">
            <w:pPr>
              <w:jc w:val="center"/>
              <w:rPr>
                <w:rFonts w:ascii="宋体" w:hAnsi="宋体" w:eastAsia="宋体" w:cs="宋体"/>
                <w:b/>
                <w:bCs/>
                <w:color w:val="000000"/>
                <w:sz w:val="20"/>
                <w:szCs w:val="20"/>
              </w:rPr>
            </w:pPr>
          </w:p>
        </w:tc>
        <w:tc>
          <w:tcPr>
            <w:tcW w:w="1260" w:type="dxa"/>
            <w:vMerge w:val="continue"/>
            <w:tcBorders>
              <w:top w:val="nil"/>
              <w:left w:val="nil"/>
              <w:bottom w:val="single" w:color="000000" w:sz="4" w:space="0"/>
              <w:right w:val="single" w:color="000000" w:sz="4" w:space="0"/>
            </w:tcBorders>
            <w:shd w:val="clear" w:color="auto" w:fill="FFFFFF"/>
            <w:vAlign w:val="center"/>
          </w:tcPr>
          <w:p w14:paraId="0BA0F8FA">
            <w:pPr>
              <w:jc w:val="center"/>
              <w:rPr>
                <w:rFonts w:ascii="宋体" w:hAnsi="宋体" w:eastAsia="宋体" w:cs="宋体"/>
                <w:b/>
                <w:bCs/>
                <w:color w:val="000000"/>
                <w:sz w:val="20"/>
                <w:szCs w:val="20"/>
              </w:rPr>
            </w:pPr>
          </w:p>
        </w:tc>
        <w:tc>
          <w:tcPr>
            <w:tcW w:w="1475" w:type="dxa"/>
            <w:vMerge w:val="restart"/>
            <w:tcBorders>
              <w:top w:val="nil"/>
              <w:left w:val="nil"/>
              <w:bottom w:val="single" w:color="000000" w:sz="4" w:space="0"/>
              <w:right w:val="single" w:color="000000" w:sz="4" w:space="0"/>
            </w:tcBorders>
            <w:shd w:val="clear" w:color="auto" w:fill="FFFFFF"/>
            <w:vAlign w:val="center"/>
          </w:tcPr>
          <w:p w14:paraId="7A373AEB">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合计</w:t>
            </w:r>
          </w:p>
        </w:tc>
        <w:tc>
          <w:tcPr>
            <w:tcW w:w="1165" w:type="dxa"/>
            <w:vMerge w:val="restart"/>
            <w:tcBorders>
              <w:top w:val="nil"/>
              <w:left w:val="nil"/>
              <w:bottom w:val="single" w:color="000000" w:sz="4" w:space="0"/>
              <w:right w:val="single" w:color="000000" w:sz="4" w:space="0"/>
            </w:tcBorders>
            <w:shd w:val="clear" w:color="auto" w:fill="FFFFFF"/>
            <w:vAlign w:val="center"/>
          </w:tcPr>
          <w:p w14:paraId="28BCD0EF">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基本支出</w:t>
            </w:r>
          </w:p>
        </w:tc>
        <w:tc>
          <w:tcPr>
            <w:tcW w:w="1185" w:type="dxa"/>
            <w:vMerge w:val="restart"/>
            <w:tcBorders>
              <w:top w:val="nil"/>
              <w:left w:val="nil"/>
              <w:bottom w:val="single" w:color="000000" w:sz="4" w:space="0"/>
              <w:right w:val="single" w:color="000000" w:sz="4" w:space="0"/>
            </w:tcBorders>
            <w:shd w:val="clear" w:color="auto" w:fill="FFFFFF"/>
            <w:vAlign w:val="center"/>
          </w:tcPr>
          <w:p w14:paraId="0C22ABD7">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项目支出</w:t>
            </w:r>
          </w:p>
        </w:tc>
        <w:tc>
          <w:tcPr>
            <w:tcW w:w="1485" w:type="dxa"/>
            <w:vMerge w:val="continue"/>
            <w:tcBorders>
              <w:top w:val="nil"/>
              <w:left w:val="nil"/>
              <w:bottom w:val="single" w:color="000000" w:sz="4" w:space="0"/>
              <w:right w:val="single" w:color="000000" w:sz="4" w:space="0"/>
            </w:tcBorders>
            <w:shd w:val="clear" w:color="auto" w:fill="FFFFFF"/>
            <w:vAlign w:val="center"/>
          </w:tcPr>
          <w:p w14:paraId="28FEE06C">
            <w:pPr>
              <w:jc w:val="center"/>
              <w:rPr>
                <w:rFonts w:ascii="宋体" w:hAnsi="宋体" w:eastAsia="宋体" w:cs="宋体"/>
                <w:b/>
                <w:bCs/>
                <w:color w:val="000000"/>
                <w:sz w:val="20"/>
                <w:szCs w:val="20"/>
              </w:rPr>
            </w:pPr>
          </w:p>
        </w:tc>
      </w:tr>
      <w:tr w14:paraId="02A4E3DB">
        <w:tblPrEx>
          <w:tblCellMar>
            <w:top w:w="0" w:type="dxa"/>
            <w:left w:w="108" w:type="dxa"/>
            <w:bottom w:w="0" w:type="dxa"/>
            <w:right w:w="108" w:type="dxa"/>
          </w:tblCellMar>
        </w:tblPrEx>
        <w:trPr>
          <w:trHeight w:val="334" w:hRule="atLeast"/>
        </w:trPr>
        <w:tc>
          <w:tcPr>
            <w:tcW w:w="1035" w:type="dxa"/>
            <w:gridSpan w:val="3"/>
            <w:vMerge w:val="continue"/>
            <w:tcBorders>
              <w:top w:val="nil"/>
              <w:left w:val="single" w:color="000000" w:sz="4" w:space="0"/>
              <w:bottom w:val="single" w:color="000000" w:sz="4" w:space="0"/>
              <w:right w:val="single" w:color="000000" w:sz="4" w:space="0"/>
            </w:tcBorders>
            <w:shd w:val="clear" w:color="auto" w:fill="FFFFFF"/>
            <w:vAlign w:val="center"/>
          </w:tcPr>
          <w:p w14:paraId="62361087">
            <w:pPr>
              <w:jc w:val="center"/>
              <w:rPr>
                <w:rFonts w:ascii="宋体" w:hAnsi="宋体" w:eastAsia="宋体" w:cs="宋体"/>
                <w:b/>
                <w:bCs/>
                <w:color w:val="000000"/>
                <w:sz w:val="20"/>
                <w:szCs w:val="20"/>
              </w:rPr>
            </w:pPr>
          </w:p>
        </w:tc>
        <w:tc>
          <w:tcPr>
            <w:tcW w:w="5065" w:type="dxa"/>
            <w:vMerge w:val="continue"/>
            <w:tcBorders>
              <w:top w:val="nil"/>
              <w:left w:val="nil"/>
              <w:bottom w:val="single" w:color="000000" w:sz="4" w:space="0"/>
              <w:right w:val="single" w:color="000000" w:sz="4" w:space="0"/>
            </w:tcBorders>
            <w:shd w:val="clear" w:color="auto" w:fill="FFFFFF"/>
            <w:vAlign w:val="center"/>
          </w:tcPr>
          <w:p w14:paraId="57B4FAFB">
            <w:pPr>
              <w:jc w:val="center"/>
              <w:rPr>
                <w:rFonts w:ascii="宋体" w:hAnsi="宋体" w:eastAsia="宋体" w:cs="宋体"/>
                <w:b/>
                <w:bCs/>
                <w:color w:val="000000"/>
                <w:sz w:val="20"/>
                <w:szCs w:val="20"/>
              </w:rPr>
            </w:pPr>
          </w:p>
        </w:tc>
        <w:tc>
          <w:tcPr>
            <w:tcW w:w="1290" w:type="dxa"/>
            <w:vMerge w:val="continue"/>
            <w:tcBorders>
              <w:top w:val="nil"/>
              <w:left w:val="nil"/>
              <w:bottom w:val="single" w:color="000000" w:sz="4" w:space="0"/>
              <w:right w:val="single" w:color="000000" w:sz="4" w:space="0"/>
            </w:tcBorders>
            <w:shd w:val="clear" w:color="auto" w:fill="FFFFFF"/>
            <w:vAlign w:val="center"/>
          </w:tcPr>
          <w:p w14:paraId="0BFF2238">
            <w:pPr>
              <w:jc w:val="center"/>
              <w:rPr>
                <w:rFonts w:ascii="宋体" w:hAnsi="宋体" w:eastAsia="宋体" w:cs="宋体"/>
                <w:b/>
                <w:bCs/>
                <w:color w:val="000000"/>
                <w:sz w:val="20"/>
                <w:szCs w:val="20"/>
              </w:rPr>
            </w:pPr>
          </w:p>
        </w:tc>
        <w:tc>
          <w:tcPr>
            <w:tcW w:w="1260" w:type="dxa"/>
            <w:vMerge w:val="continue"/>
            <w:tcBorders>
              <w:top w:val="nil"/>
              <w:left w:val="nil"/>
              <w:bottom w:val="single" w:color="000000" w:sz="4" w:space="0"/>
              <w:right w:val="single" w:color="000000" w:sz="4" w:space="0"/>
            </w:tcBorders>
            <w:shd w:val="clear" w:color="auto" w:fill="FFFFFF"/>
            <w:vAlign w:val="center"/>
          </w:tcPr>
          <w:p w14:paraId="440A2F63">
            <w:pPr>
              <w:jc w:val="center"/>
              <w:rPr>
                <w:rFonts w:ascii="宋体" w:hAnsi="宋体" w:eastAsia="宋体" w:cs="宋体"/>
                <w:b/>
                <w:bCs/>
                <w:color w:val="000000"/>
                <w:sz w:val="20"/>
                <w:szCs w:val="20"/>
              </w:rPr>
            </w:pPr>
          </w:p>
        </w:tc>
        <w:tc>
          <w:tcPr>
            <w:tcW w:w="1475" w:type="dxa"/>
            <w:vMerge w:val="continue"/>
            <w:tcBorders>
              <w:top w:val="nil"/>
              <w:left w:val="nil"/>
              <w:bottom w:val="single" w:color="000000" w:sz="4" w:space="0"/>
              <w:right w:val="single" w:color="000000" w:sz="4" w:space="0"/>
            </w:tcBorders>
            <w:shd w:val="clear" w:color="auto" w:fill="FFFFFF"/>
            <w:vAlign w:val="center"/>
          </w:tcPr>
          <w:p w14:paraId="281096DF">
            <w:pPr>
              <w:jc w:val="center"/>
              <w:rPr>
                <w:rFonts w:ascii="宋体" w:hAnsi="宋体" w:eastAsia="宋体" w:cs="宋体"/>
                <w:b/>
                <w:bCs/>
                <w:color w:val="000000"/>
                <w:sz w:val="20"/>
                <w:szCs w:val="20"/>
              </w:rPr>
            </w:pPr>
          </w:p>
        </w:tc>
        <w:tc>
          <w:tcPr>
            <w:tcW w:w="1165" w:type="dxa"/>
            <w:vMerge w:val="continue"/>
            <w:tcBorders>
              <w:top w:val="nil"/>
              <w:left w:val="nil"/>
              <w:bottom w:val="single" w:color="000000" w:sz="4" w:space="0"/>
              <w:right w:val="single" w:color="000000" w:sz="4" w:space="0"/>
            </w:tcBorders>
            <w:shd w:val="clear" w:color="auto" w:fill="FFFFFF"/>
            <w:vAlign w:val="center"/>
          </w:tcPr>
          <w:p w14:paraId="0F230392">
            <w:pPr>
              <w:jc w:val="center"/>
              <w:rPr>
                <w:rFonts w:ascii="宋体" w:hAnsi="宋体" w:eastAsia="宋体" w:cs="宋体"/>
                <w:b/>
                <w:bCs/>
                <w:color w:val="000000"/>
                <w:sz w:val="20"/>
                <w:szCs w:val="20"/>
              </w:rPr>
            </w:pPr>
          </w:p>
        </w:tc>
        <w:tc>
          <w:tcPr>
            <w:tcW w:w="1185" w:type="dxa"/>
            <w:vMerge w:val="continue"/>
            <w:tcBorders>
              <w:top w:val="nil"/>
              <w:left w:val="nil"/>
              <w:bottom w:val="single" w:color="000000" w:sz="4" w:space="0"/>
              <w:right w:val="single" w:color="000000" w:sz="4" w:space="0"/>
            </w:tcBorders>
            <w:shd w:val="clear" w:color="auto" w:fill="FFFFFF"/>
            <w:vAlign w:val="center"/>
          </w:tcPr>
          <w:p w14:paraId="55C6AB03">
            <w:pPr>
              <w:jc w:val="center"/>
              <w:rPr>
                <w:rFonts w:ascii="宋体" w:hAnsi="宋体" w:eastAsia="宋体" w:cs="宋体"/>
                <w:b/>
                <w:bCs/>
                <w:color w:val="000000"/>
                <w:sz w:val="20"/>
                <w:szCs w:val="20"/>
              </w:rPr>
            </w:pPr>
          </w:p>
        </w:tc>
        <w:tc>
          <w:tcPr>
            <w:tcW w:w="1485" w:type="dxa"/>
            <w:vMerge w:val="continue"/>
            <w:tcBorders>
              <w:top w:val="nil"/>
              <w:left w:val="nil"/>
              <w:bottom w:val="single" w:color="000000" w:sz="4" w:space="0"/>
              <w:right w:val="single" w:color="000000" w:sz="4" w:space="0"/>
            </w:tcBorders>
            <w:shd w:val="clear" w:color="auto" w:fill="FFFFFF"/>
            <w:vAlign w:val="center"/>
          </w:tcPr>
          <w:p w14:paraId="668D23A0">
            <w:pPr>
              <w:jc w:val="center"/>
              <w:rPr>
                <w:rFonts w:ascii="宋体" w:hAnsi="宋体" w:eastAsia="宋体" w:cs="宋体"/>
                <w:b/>
                <w:bCs/>
                <w:color w:val="000000"/>
                <w:sz w:val="20"/>
                <w:szCs w:val="20"/>
              </w:rPr>
            </w:pPr>
          </w:p>
        </w:tc>
      </w:tr>
      <w:tr w14:paraId="4525EDD1">
        <w:tblPrEx>
          <w:tblCellMar>
            <w:top w:w="0" w:type="dxa"/>
            <w:left w:w="108" w:type="dxa"/>
            <w:bottom w:w="0" w:type="dxa"/>
            <w:right w:w="108" w:type="dxa"/>
          </w:tblCellMar>
        </w:tblPrEx>
        <w:trPr>
          <w:trHeight w:val="600" w:hRule="atLeast"/>
        </w:trPr>
        <w:tc>
          <w:tcPr>
            <w:tcW w:w="1035" w:type="dxa"/>
            <w:gridSpan w:val="3"/>
            <w:vMerge w:val="continue"/>
            <w:tcBorders>
              <w:top w:val="nil"/>
              <w:left w:val="single" w:color="000000" w:sz="4" w:space="0"/>
              <w:bottom w:val="single" w:color="000000" w:sz="4" w:space="0"/>
              <w:right w:val="single" w:color="000000" w:sz="4" w:space="0"/>
            </w:tcBorders>
            <w:shd w:val="clear" w:color="auto" w:fill="FFFFFF"/>
            <w:vAlign w:val="center"/>
          </w:tcPr>
          <w:p w14:paraId="4836C148">
            <w:pPr>
              <w:jc w:val="center"/>
              <w:rPr>
                <w:rFonts w:ascii="宋体" w:hAnsi="宋体" w:eastAsia="宋体" w:cs="宋体"/>
                <w:b/>
                <w:bCs/>
                <w:color w:val="000000"/>
                <w:sz w:val="20"/>
                <w:szCs w:val="20"/>
              </w:rPr>
            </w:pPr>
          </w:p>
        </w:tc>
        <w:tc>
          <w:tcPr>
            <w:tcW w:w="5065" w:type="dxa"/>
            <w:vMerge w:val="continue"/>
            <w:tcBorders>
              <w:top w:val="nil"/>
              <w:left w:val="nil"/>
              <w:bottom w:val="single" w:color="000000" w:sz="4" w:space="0"/>
              <w:right w:val="single" w:color="000000" w:sz="4" w:space="0"/>
            </w:tcBorders>
            <w:shd w:val="clear" w:color="auto" w:fill="FFFFFF"/>
            <w:vAlign w:val="center"/>
          </w:tcPr>
          <w:p w14:paraId="169FB18A">
            <w:pPr>
              <w:jc w:val="center"/>
              <w:rPr>
                <w:rFonts w:ascii="宋体" w:hAnsi="宋体" w:eastAsia="宋体" w:cs="宋体"/>
                <w:b/>
                <w:bCs/>
                <w:color w:val="000000"/>
                <w:sz w:val="20"/>
                <w:szCs w:val="20"/>
              </w:rPr>
            </w:pPr>
          </w:p>
        </w:tc>
        <w:tc>
          <w:tcPr>
            <w:tcW w:w="1290" w:type="dxa"/>
            <w:vMerge w:val="continue"/>
            <w:tcBorders>
              <w:top w:val="nil"/>
              <w:left w:val="nil"/>
              <w:bottom w:val="single" w:color="000000" w:sz="4" w:space="0"/>
              <w:right w:val="single" w:color="000000" w:sz="4" w:space="0"/>
            </w:tcBorders>
            <w:shd w:val="clear" w:color="auto" w:fill="FFFFFF"/>
            <w:vAlign w:val="center"/>
          </w:tcPr>
          <w:p w14:paraId="0D5005B2">
            <w:pPr>
              <w:jc w:val="center"/>
              <w:rPr>
                <w:rFonts w:ascii="宋体" w:hAnsi="宋体" w:eastAsia="宋体" w:cs="宋体"/>
                <w:b/>
                <w:bCs/>
                <w:color w:val="000000"/>
                <w:sz w:val="20"/>
                <w:szCs w:val="20"/>
              </w:rPr>
            </w:pPr>
          </w:p>
        </w:tc>
        <w:tc>
          <w:tcPr>
            <w:tcW w:w="1260" w:type="dxa"/>
            <w:vMerge w:val="continue"/>
            <w:tcBorders>
              <w:top w:val="nil"/>
              <w:left w:val="nil"/>
              <w:bottom w:val="single" w:color="000000" w:sz="4" w:space="0"/>
              <w:right w:val="single" w:color="000000" w:sz="4" w:space="0"/>
            </w:tcBorders>
            <w:shd w:val="clear" w:color="auto" w:fill="FFFFFF"/>
            <w:vAlign w:val="center"/>
          </w:tcPr>
          <w:p w14:paraId="5915566D">
            <w:pPr>
              <w:jc w:val="center"/>
              <w:rPr>
                <w:rFonts w:ascii="宋体" w:hAnsi="宋体" w:eastAsia="宋体" w:cs="宋体"/>
                <w:b/>
                <w:bCs/>
                <w:color w:val="000000"/>
                <w:sz w:val="20"/>
                <w:szCs w:val="20"/>
              </w:rPr>
            </w:pPr>
          </w:p>
        </w:tc>
        <w:tc>
          <w:tcPr>
            <w:tcW w:w="1475" w:type="dxa"/>
            <w:vMerge w:val="continue"/>
            <w:tcBorders>
              <w:top w:val="nil"/>
              <w:left w:val="nil"/>
              <w:bottom w:val="single" w:color="000000" w:sz="4" w:space="0"/>
              <w:right w:val="single" w:color="000000" w:sz="4" w:space="0"/>
            </w:tcBorders>
            <w:shd w:val="clear" w:color="auto" w:fill="FFFFFF"/>
            <w:vAlign w:val="center"/>
          </w:tcPr>
          <w:p w14:paraId="20C84CA7">
            <w:pPr>
              <w:jc w:val="center"/>
              <w:rPr>
                <w:rFonts w:ascii="宋体" w:hAnsi="宋体" w:eastAsia="宋体" w:cs="宋体"/>
                <w:b/>
                <w:bCs/>
                <w:color w:val="000000"/>
                <w:sz w:val="20"/>
                <w:szCs w:val="20"/>
              </w:rPr>
            </w:pPr>
          </w:p>
        </w:tc>
        <w:tc>
          <w:tcPr>
            <w:tcW w:w="1165" w:type="dxa"/>
            <w:vMerge w:val="continue"/>
            <w:tcBorders>
              <w:top w:val="nil"/>
              <w:left w:val="nil"/>
              <w:bottom w:val="single" w:color="000000" w:sz="4" w:space="0"/>
              <w:right w:val="single" w:color="000000" w:sz="4" w:space="0"/>
            </w:tcBorders>
            <w:shd w:val="clear" w:color="auto" w:fill="FFFFFF"/>
            <w:vAlign w:val="center"/>
          </w:tcPr>
          <w:p w14:paraId="3F5A38D3">
            <w:pPr>
              <w:jc w:val="center"/>
              <w:rPr>
                <w:rFonts w:ascii="宋体" w:hAnsi="宋体" w:eastAsia="宋体" w:cs="宋体"/>
                <w:b/>
                <w:bCs/>
                <w:color w:val="000000"/>
                <w:sz w:val="20"/>
                <w:szCs w:val="20"/>
              </w:rPr>
            </w:pPr>
          </w:p>
        </w:tc>
        <w:tc>
          <w:tcPr>
            <w:tcW w:w="1185" w:type="dxa"/>
            <w:vMerge w:val="continue"/>
            <w:tcBorders>
              <w:top w:val="nil"/>
              <w:left w:val="nil"/>
              <w:bottom w:val="single" w:color="000000" w:sz="4" w:space="0"/>
              <w:right w:val="single" w:color="000000" w:sz="4" w:space="0"/>
            </w:tcBorders>
            <w:shd w:val="clear" w:color="auto" w:fill="FFFFFF"/>
            <w:vAlign w:val="center"/>
          </w:tcPr>
          <w:p w14:paraId="21B25F95">
            <w:pPr>
              <w:jc w:val="center"/>
              <w:rPr>
                <w:rFonts w:ascii="宋体" w:hAnsi="宋体" w:eastAsia="宋体" w:cs="宋体"/>
                <w:b/>
                <w:bCs/>
                <w:color w:val="000000"/>
                <w:sz w:val="20"/>
                <w:szCs w:val="20"/>
              </w:rPr>
            </w:pPr>
          </w:p>
        </w:tc>
        <w:tc>
          <w:tcPr>
            <w:tcW w:w="1485" w:type="dxa"/>
            <w:vMerge w:val="continue"/>
            <w:tcBorders>
              <w:top w:val="nil"/>
              <w:left w:val="nil"/>
              <w:bottom w:val="single" w:color="000000" w:sz="4" w:space="0"/>
              <w:right w:val="single" w:color="000000" w:sz="4" w:space="0"/>
            </w:tcBorders>
            <w:shd w:val="clear" w:color="auto" w:fill="FFFFFF"/>
            <w:vAlign w:val="center"/>
          </w:tcPr>
          <w:p w14:paraId="5629BC14">
            <w:pPr>
              <w:jc w:val="center"/>
              <w:rPr>
                <w:rFonts w:ascii="宋体" w:hAnsi="宋体" w:eastAsia="宋体" w:cs="宋体"/>
                <w:b/>
                <w:bCs/>
                <w:color w:val="000000"/>
                <w:sz w:val="20"/>
                <w:szCs w:val="20"/>
              </w:rPr>
            </w:pPr>
          </w:p>
        </w:tc>
      </w:tr>
      <w:tr w14:paraId="23652101">
        <w:tblPrEx>
          <w:tblCellMar>
            <w:top w:w="0" w:type="dxa"/>
            <w:left w:w="108" w:type="dxa"/>
            <w:bottom w:w="0" w:type="dxa"/>
            <w:right w:w="108" w:type="dxa"/>
          </w:tblCellMar>
        </w:tblPrEx>
        <w:trPr>
          <w:trHeight w:val="300" w:hRule="atLeast"/>
        </w:trPr>
        <w:tc>
          <w:tcPr>
            <w:tcW w:w="6100" w:type="dxa"/>
            <w:gridSpan w:val="4"/>
            <w:tcBorders>
              <w:top w:val="nil"/>
              <w:left w:val="single" w:color="000000" w:sz="4" w:space="0"/>
              <w:bottom w:val="single" w:color="000000" w:sz="4" w:space="0"/>
              <w:right w:val="single" w:color="000000" w:sz="4" w:space="0"/>
            </w:tcBorders>
            <w:shd w:val="clear" w:color="auto" w:fill="FFFFFF"/>
            <w:vAlign w:val="center"/>
          </w:tcPr>
          <w:p w14:paraId="4EF129A3">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合计</w:t>
            </w:r>
          </w:p>
        </w:tc>
        <w:tc>
          <w:tcPr>
            <w:tcW w:w="1290" w:type="dxa"/>
            <w:tcBorders>
              <w:top w:val="nil"/>
              <w:left w:val="nil"/>
              <w:bottom w:val="single" w:color="000000" w:sz="4" w:space="0"/>
              <w:right w:val="single" w:color="000000" w:sz="4" w:space="0"/>
            </w:tcBorders>
            <w:shd w:val="clear" w:color="auto" w:fill="00FF00"/>
            <w:noWrap/>
            <w:vAlign w:val="center"/>
          </w:tcPr>
          <w:p w14:paraId="6585662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260" w:type="dxa"/>
            <w:tcBorders>
              <w:top w:val="nil"/>
              <w:left w:val="nil"/>
              <w:bottom w:val="single" w:color="000000" w:sz="4" w:space="0"/>
              <w:right w:val="single" w:color="000000" w:sz="4" w:space="0"/>
            </w:tcBorders>
            <w:shd w:val="clear" w:color="auto" w:fill="00FF00"/>
            <w:noWrap/>
            <w:vAlign w:val="center"/>
          </w:tcPr>
          <w:p w14:paraId="3710BAB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1,046.72</w:t>
            </w:r>
          </w:p>
        </w:tc>
        <w:tc>
          <w:tcPr>
            <w:tcW w:w="1475" w:type="dxa"/>
            <w:tcBorders>
              <w:top w:val="nil"/>
              <w:left w:val="nil"/>
              <w:bottom w:val="single" w:color="000000" w:sz="4" w:space="0"/>
              <w:right w:val="single" w:color="000000" w:sz="4" w:space="0"/>
            </w:tcBorders>
            <w:shd w:val="clear" w:color="auto" w:fill="00FF00"/>
            <w:noWrap/>
            <w:vAlign w:val="center"/>
          </w:tcPr>
          <w:p w14:paraId="30EF063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1,046.72</w:t>
            </w:r>
          </w:p>
        </w:tc>
        <w:tc>
          <w:tcPr>
            <w:tcW w:w="1165" w:type="dxa"/>
            <w:tcBorders>
              <w:top w:val="nil"/>
              <w:left w:val="nil"/>
              <w:bottom w:val="single" w:color="000000" w:sz="4" w:space="0"/>
              <w:right w:val="single" w:color="000000" w:sz="4" w:space="0"/>
            </w:tcBorders>
            <w:shd w:val="clear" w:color="auto" w:fill="00FF00"/>
            <w:noWrap/>
            <w:vAlign w:val="center"/>
          </w:tcPr>
          <w:p w14:paraId="70E1EB3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85" w:type="dxa"/>
            <w:tcBorders>
              <w:top w:val="nil"/>
              <w:left w:val="nil"/>
              <w:bottom w:val="single" w:color="000000" w:sz="4" w:space="0"/>
              <w:right w:val="single" w:color="000000" w:sz="4" w:space="0"/>
            </w:tcBorders>
            <w:shd w:val="clear" w:color="auto" w:fill="00FF00"/>
            <w:noWrap/>
            <w:vAlign w:val="center"/>
          </w:tcPr>
          <w:p w14:paraId="07B8B9B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1,046.72</w:t>
            </w:r>
          </w:p>
        </w:tc>
        <w:tc>
          <w:tcPr>
            <w:tcW w:w="1485" w:type="dxa"/>
            <w:tcBorders>
              <w:top w:val="nil"/>
              <w:left w:val="nil"/>
              <w:bottom w:val="single" w:color="000000" w:sz="4" w:space="0"/>
              <w:right w:val="single" w:color="000000" w:sz="4" w:space="0"/>
            </w:tcBorders>
            <w:shd w:val="clear" w:color="auto" w:fill="00FF00"/>
            <w:noWrap/>
            <w:vAlign w:val="center"/>
          </w:tcPr>
          <w:p w14:paraId="34A50E8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5B2B323C">
        <w:tblPrEx>
          <w:tblCellMar>
            <w:top w:w="0" w:type="dxa"/>
            <w:left w:w="108" w:type="dxa"/>
            <w:bottom w:w="0" w:type="dxa"/>
            <w:right w:w="108" w:type="dxa"/>
          </w:tblCellMar>
        </w:tblPrEx>
        <w:trPr>
          <w:trHeight w:val="300" w:hRule="atLeast"/>
        </w:trPr>
        <w:tc>
          <w:tcPr>
            <w:tcW w:w="1035" w:type="dxa"/>
            <w:gridSpan w:val="3"/>
            <w:tcBorders>
              <w:top w:val="nil"/>
              <w:left w:val="single" w:color="000000" w:sz="4" w:space="0"/>
              <w:bottom w:val="single" w:color="000000" w:sz="4" w:space="0"/>
              <w:right w:val="single" w:color="000000" w:sz="4" w:space="0"/>
            </w:tcBorders>
            <w:shd w:val="clear" w:color="auto" w:fill="C0C0C0"/>
            <w:noWrap/>
            <w:vAlign w:val="center"/>
          </w:tcPr>
          <w:p w14:paraId="3C2EE0C2">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212</w:t>
            </w:r>
          </w:p>
        </w:tc>
        <w:tc>
          <w:tcPr>
            <w:tcW w:w="5065" w:type="dxa"/>
            <w:tcBorders>
              <w:top w:val="nil"/>
              <w:left w:val="nil"/>
              <w:bottom w:val="single" w:color="000000" w:sz="4" w:space="0"/>
              <w:right w:val="single" w:color="000000" w:sz="4" w:space="0"/>
            </w:tcBorders>
            <w:shd w:val="clear" w:color="auto" w:fill="C0C0C0"/>
            <w:noWrap/>
            <w:vAlign w:val="center"/>
          </w:tcPr>
          <w:p w14:paraId="2313837B">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城乡社区支出</w:t>
            </w:r>
          </w:p>
        </w:tc>
        <w:tc>
          <w:tcPr>
            <w:tcW w:w="1290" w:type="dxa"/>
            <w:tcBorders>
              <w:top w:val="nil"/>
              <w:left w:val="nil"/>
              <w:bottom w:val="single" w:color="000000" w:sz="4" w:space="0"/>
              <w:right w:val="single" w:color="000000" w:sz="4" w:space="0"/>
            </w:tcBorders>
            <w:shd w:val="clear" w:color="auto" w:fill="C0C0C0"/>
            <w:noWrap/>
            <w:vAlign w:val="center"/>
          </w:tcPr>
          <w:p w14:paraId="24DB0160">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260" w:type="dxa"/>
            <w:tcBorders>
              <w:top w:val="nil"/>
              <w:left w:val="nil"/>
              <w:bottom w:val="single" w:color="000000" w:sz="4" w:space="0"/>
              <w:right w:val="single" w:color="000000" w:sz="4" w:space="0"/>
            </w:tcBorders>
            <w:shd w:val="clear" w:color="auto" w:fill="C0C0C0"/>
            <w:noWrap/>
            <w:vAlign w:val="center"/>
          </w:tcPr>
          <w:p w14:paraId="6EE7F259">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1,046.72</w:t>
            </w:r>
          </w:p>
        </w:tc>
        <w:tc>
          <w:tcPr>
            <w:tcW w:w="1475" w:type="dxa"/>
            <w:tcBorders>
              <w:top w:val="nil"/>
              <w:left w:val="nil"/>
              <w:bottom w:val="single" w:color="000000" w:sz="4" w:space="0"/>
              <w:right w:val="single" w:color="000000" w:sz="4" w:space="0"/>
            </w:tcBorders>
            <w:shd w:val="clear" w:color="auto" w:fill="C0C0C0"/>
            <w:noWrap/>
            <w:vAlign w:val="center"/>
          </w:tcPr>
          <w:p w14:paraId="552586DC">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1,046.72</w:t>
            </w:r>
          </w:p>
        </w:tc>
        <w:tc>
          <w:tcPr>
            <w:tcW w:w="1165" w:type="dxa"/>
            <w:tcBorders>
              <w:top w:val="nil"/>
              <w:left w:val="nil"/>
              <w:bottom w:val="single" w:color="000000" w:sz="4" w:space="0"/>
              <w:right w:val="single" w:color="000000" w:sz="4" w:space="0"/>
            </w:tcBorders>
            <w:shd w:val="clear" w:color="auto" w:fill="C0C0C0"/>
            <w:noWrap/>
            <w:vAlign w:val="center"/>
          </w:tcPr>
          <w:p w14:paraId="39D43017">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185" w:type="dxa"/>
            <w:tcBorders>
              <w:top w:val="nil"/>
              <w:left w:val="nil"/>
              <w:bottom w:val="single" w:color="000000" w:sz="4" w:space="0"/>
              <w:right w:val="single" w:color="000000" w:sz="4" w:space="0"/>
            </w:tcBorders>
            <w:shd w:val="clear" w:color="auto" w:fill="C0C0C0"/>
            <w:noWrap/>
            <w:vAlign w:val="center"/>
          </w:tcPr>
          <w:p w14:paraId="20B8EBDF">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1,046.72</w:t>
            </w:r>
          </w:p>
        </w:tc>
        <w:tc>
          <w:tcPr>
            <w:tcW w:w="1485" w:type="dxa"/>
            <w:tcBorders>
              <w:top w:val="nil"/>
              <w:left w:val="nil"/>
              <w:bottom w:val="single" w:color="000000" w:sz="4" w:space="0"/>
              <w:right w:val="single" w:color="000000" w:sz="4" w:space="0"/>
            </w:tcBorders>
            <w:shd w:val="clear" w:color="auto" w:fill="C0C0C0"/>
            <w:noWrap/>
            <w:vAlign w:val="center"/>
          </w:tcPr>
          <w:p w14:paraId="39D7991F">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2B3DF765">
        <w:tblPrEx>
          <w:tblCellMar>
            <w:top w:w="0" w:type="dxa"/>
            <w:left w:w="108" w:type="dxa"/>
            <w:bottom w:w="0" w:type="dxa"/>
            <w:right w:w="108" w:type="dxa"/>
          </w:tblCellMar>
        </w:tblPrEx>
        <w:trPr>
          <w:trHeight w:val="300" w:hRule="atLeast"/>
        </w:trPr>
        <w:tc>
          <w:tcPr>
            <w:tcW w:w="1035" w:type="dxa"/>
            <w:gridSpan w:val="3"/>
            <w:tcBorders>
              <w:top w:val="nil"/>
              <w:left w:val="single" w:color="000000" w:sz="4" w:space="0"/>
              <w:bottom w:val="single" w:color="000000" w:sz="4" w:space="0"/>
              <w:right w:val="single" w:color="000000" w:sz="4" w:space="0"/>
            </w:tcBorders>
            <w:shd w:val="clear" w:color="auto" w:fill="C0C0C0"/>
            <w:noWrap/>
            <w:vAlign w:val="center"/>
          </w:tcPr>
          <w:p w14:paraId="65820A2B">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21208</w:t>
            </w:r>
          </w:p>
        </w:tc>
        <w:tc>
          <w:tcPr>
            <w:tcW w:w="5065" w:type="dxa"/>
            <w:tcBorders>
              <w:top w:val="nil"/>
              <w:left w:val="nil"/>
              <w:bottom w:val="single" w:color="000000" w:sz="4" w:space="0"/>
              <w:right w:val="single" w:color="000000" w:sz="4" w:space="0"/>
            </w:tcBorders>
            <w:shd w:val="clear" w:color="auto" w:fill="C0C0C0"/>
            <w:noWrap/>
            <w:vAlign w:val="center"/>
          </w:tcPr>
          <w:p w14:paraId="1F9D391D">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国有土地使用权出让收入安排的支出</w:t>
            </w:r>
          </w:p>
        </w:tc>
        <w:tc>
          <w:tcPr>
            <w:tcW w:w="1290" w:type="dxa"/>
            <w:tcBorders>
              <w:top w:val="nil"/>
              <w:left w:val="nil"/>
              <w:bottom w:val="single" w:color="000000" w:sz="4" w:space="0"/>
              <w:right w:val="single" w:color="000000" w:sz="4" w:space="0"/>
            </w:tcBorders>
            <w:shd w:val="clear" w:color="auto" w:fill="C0C0C0"/>
            <w:noWrap/>
            <w:vAlign w:val="center"/>
          </w:tcPr>
          <w:p w14:paraId="31DF42D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260" w:type="dxa"/>
            <w:tcBorders>
              <w:top w:val="nil"/>
              <w:left w:val="nil"/>
              <w:bottom w:val="single" w:color="000000" w:sz="4" w:space="0"/>
              <w:right w:val="single" w:color="000000" w:sz="4" w:space="0"/>
            </w:tcBorders>
            <w:shd w:val="clear" w:color="auto" w:fill="C0C0C0"/>
            <w:noWrap/>
            <w:vAlign w:val="center"/>
          </w:tcPr>
          <w:p w14:paraId="5985B1D6">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1,046.72</w:t>
            </w:r>
          </w:p>
        </w:tc>
        <w:tc>
          <w:tcPr>
            <w:tcW w:w="1475" w:type="dxa"/>
            <w:tcBorders>
              <w:top w:val="nil"/>
              <w:left w:val="nil"/>
              <w:bottom w:val="single" w:color="000000" w:sz="4" w:space="0"/>
              <w:right w:val="single" w:color="000000" w:sz="4" w:space="0"/>
            </w:tcBorders>
            <w:shd w:val="clear" w:color="auto" w:fill="C0C0C0"/>
            <w:noWrap/>
            <w:vAlign w:val="center"/>
          </w:tcPr>
          <w:p w14:paraId="27437294">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1,046.72</w:t>
            </w:r>
          </w:p>
        </w:tc>
        <w:tc>
          <w:tcPr>
            <w:tcW w:w="1165" w:type="dxa"/>
            <w:tcBorders>
              <w:top w:val="nil"/>
              <w:left w:val="nil"/>
              <w:bottom w:val="single" w:color="000000" w:sz="4" w:space="0"/>
              <w:right w:val="single" w:color="000000" w:sz="4" w:space="0"/>
            </w:tcBorders>
            <w:shd w:val="clear" w:color="auto" w:fill="C0C0C0"/>
            <w:noWrap/>
            <w:vAlign w:val="center"/>
          </w:tcPr>
          <w:p w14:paraId="2FF47FC9">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185" w:type="dxa"/>
            <w:tcBorders>
              <w:top w:val="nil"/>
              <w:left w:val="nil"/>
              <w:bottom w:val="single" w:color="000000" w:sz="4" w:space="0"/>
              <w:right w:val="single" w:color="000000" w:sz="4" w:space="0"/>
            </w:tcBorders>
            <w:shd w:val="clear" w:color="auto" w:fill="C0C0C0"/>
            <w:noWrap/>
            <w:vAlign w:val="center"/>
          </w:tcPr>
          <w:p w14:paraId="051C0331">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1,046.72</w:t>
            </w:r>
          </w:p>
        </w:tc>
        <w:tc>
          <w:tcPr>
            <w:tcW w:w="1485" w:type="dxa"/>
            <w:tcBorders>
              <w:top w:val="nil"/>
              <w:left w:val="nil"/>
              <w:bottom w:val="single" w:color="000000" w:sz="4" w:space="0"/>
              <w:right w:val="single" w:color="000000" w:sz="4" w:space="0"/>
            </w:tcBorders>
            <w:shd w:val="clear" w:color="auto" w:fill="C0C0C0"/>
            <w:noWrap/>
            <w:vAlign w:val="center"/>
          </w:tcPr>
          <w:p w14:paraId="7483BD69">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0FE4A0DA">
        <w:tblPrEx>
          <w:tblCellMar>
            <w:top w:w="0" w:type="dxa"/>
            <w:left w:w="108" w:type="dxa"/>
            <w:bottom w:w="0" w:type="dxa"/>
            <w:right w:w="108" w:type="dxa"/>
          </w:tblCellMar>
        </w:tblPrEx>
        <w:trPr>
          <w:trHeight w:val="300" w:hRule="atLeast"/>
        </w:trPr>
        <w:tc>
          <w:tcPr>
            <w:tcW w:w="1035" w:type="dxa"/>
            <w:gridSpan w:val="3"/>
            <w:tcBorders>
              <w:top w:val="nil"/>
              <w:left w:val="single" w:color="000000" w:sz="4" w:space="0"/>
              <w:bottom w:val="single" w:color="000000" w:sz="4" w:space="0"/>
              <w:right w:val="single" w:color="000000" w:sz="4" w:space="0"/>
            </w:tcBorders>
            <w:shd w:val="clear" w:color="auto" w:fill="FFFFFF"/>
            <w:noWrap/>
            <w:vAlign w:val="center"/>
          </w:tcPr>
          <w:p w14:paraId="7B33FAC6">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2120804</w:t>
            </w:r>
          </w:p>
        </w:tc>
        <w:tc>
          <w:tcPr>
            <w:tcW w:w="5065" w:type="dxa"/>
            <w:tcBorders>
              <w:top w:val="nil"/>
              <w:left w:val="nil"/>
              <w:bottom w:val="single" w:color="000000" w:sz="4" w:space="0"/>
              <w:right w:val="single" w:color="000000" w:sz="4" w:space="0"/>
            </w:tcBorders>
            <w:shd w:val="clear" w:color="auto" w:fill="CCFFFF"/>
            <w:noWrap/>
            <w:vAlign w:val="center"/>
          </w:tcPr>
          <w:p w14:paraId="5D1F2B32">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农村基础设施建设支出</w:t>
            </w:r>
          </w:p>
        </w:tc>
        <w:tc>
          <w:tcPr>
            <w:tcW w:w="1290" w:type="dxa"/>
            <w:tcBorders>
              <w:top w:val="nil"/>
              <w:left w:val="nil"/>
              <w:bottom w:val="single" w:color="000000" w:sz="4" w:space="0"/>
              <w:right w:val="single" w:color="000000" w:sz="4" w:space="0"/>
            </w:tcBorders>
            <w:shd w:val="clear" w:color="auto" w:fill="00FF00"/>
            <w:noWrap/>
            <w:vAlign w:val="center"/>
          </w:tcPr>
          <w:p w14:paraId="58F23A2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260" w:type="dxa"/>
            <w:tcBorders>
              <w:top w:val="nil"/>
              <w:left w:val="nil"/>
              <w:bottom w:val="single" w:color="000000" w:sz="4" w:space="0"/>
              <w:right w:val="single" w:color="000000" w:sz="4" w:space="0"/>
            </w:tcBorders>
            <w:shd w:val="clear" w:color="auto" w:fill="00FF00"/>
            <w:noWrap/>
            <w:vAlign w:val="center"/>
          </w:tcPr>
          <w:p w14:paraId="70F864C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344.32</w:t>
            </w:r>
          </w:p>
        </w:tc>
        <w:tc>
          <w:tcPr>
            <w:tcW w:w="1475" w:type="dxa"/>
            <w:tcBorders>
              <w:top w:val="nil"/>
              <w:left w:val="nil"/>
              <w:bottom w:val="single" w:color="000000" w:sz="4" w:space="0"/>
              <w:right w:val="single" w:color="000000" w:sz="4" w:space="0"/>
            </w:tcBorders>
            <w:shd w:val="clear" w:color="auto" w:fill="00FF00"/>
            <w:noWrap/>
            <w:vAlign w:val="center"/>
          </w:tcPr>
          <w:p w14:paraId="309EF13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344.32</w:t>
            </w:r>
          </w:p>
        </w:tc>
        <w:tc>
          <w:tcPr>
            <w:tcW w:w="1165" w:type="dxa"/>
            <w:tcBorders>
              <w:top w:val="nil"/>
              <w:left w:val="nil"/>
              <w:bottom w:val="single" w:color="000000" w:sz="4" w:space="0"/>
              <w:right w:val="single" w:color="000000" w:sz="4" w:space="0"/>
            </w:tcBorders>
            <w:shd w:val="clear" w:color="auto" w:fill="00FF00"/>
            <w:noWrap/>
            <w:vAlign w:val="center"/>
          </w:tcPr>
          <w:p w14:paraId="22D2991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85" w:type="dxa"/>
            <w:tcBorders>
              <w:top w:val="nil"/>
              <w:left w:val="nil"/>
              <w:bottom w:val="single" w:color="000000" w:sz="4" w:space="0"/>
              <w:right w:val="single" w:color="000000" w:sz="4" w:space="0"/>
            </w:tcBorders>
            <w:shd w:val="clear" w:color="auto" w:fill="00FF00"/>
            <w:noWrap/>
            <w:vAlign w:val="center"/>
          </w:tcPr>
          <w:p w14:paraId="19DD712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344.32</w:t>
            </w:r>
          </w:p>
        </w:tc>
        <w:tc>
          <w:tcPr>
            <w:tcW w:w="1485" w:type="dxa"/>
            <w:tcBorders>
              <w:top w:val="nil"/>
              <w:left w:val="nil"/>
              <w:bottom w:val="single" w:color="000000" w:sz="4" w:space="0"/>
              <w:right w:val="single" w:color="000000" w:sz="4" w:space="0"/>
            </w:tcBorders>
            <w:shd w:val="clear" w:color="auto" w:fill="00FF00"/>
            <w:noWrap/>
            <w:vAlign w:val="center"/>
          </w:tcPr>
          <w:p w14:paraId="25F80CC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17B74078">
        <w:tblPrEx>
          <w:tblCellMar>
            <w:top w:w="0" w:type="dxa"/>
            <w:left w:w="108" w:type="dxa"/>
            <w:bottom w:w="0" w:type="dxa"/>
            <w:right w:w="108" w:type="dxa"/>
          </w:tblCellMar>
        </w:tblPrEx>
        <w:trPr>
          <w:trHeight w:val="300" w:hRule="atLeast"/>
        </w:trPr>
        <w:tc>
          <w:tcPr>
            <w:tcW w:w="1035" w:type="dxa"/>
            <w:gridSpan w:val="3"/>
            <w:tcBorders>
              <w:top w:val="nil"/>
              <w:left w:val="single" w:color="000000" w:sz="4" w:space="0"/>
              <w:bottom w:val="single" w:color="000000" w:sz="4" w:space="0"/>
              <w:right w:val="single" w:color="000000" w:sz="4" w:space="0"/>
            </w:tcBorders>
            <w:shd w:val="clear" w:color="auto" w:fill="FFFFFF"/>
            <w:noWrap/>
            <w:vAlign w:val="center"/>
          </w:tcPr>
          <w:p w14:paraId="71E3B495">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2120899</w:t>
            </w:r>
          </w:p>
        </w:tc>
        <w:tc>
          <w:tcPr>
            <w:tcW w:w="5065" w:type="dxa"/>
            <w:tcBorders>
              <w:top w:val="nil"/>
              <w:left w:val="nil"/>
              <w:bottom w:val="single" w:color="000000" w:sz="4" w:space="0"/>
              <w:right w:val="single" w:color="000000" w:sz="4" w:space="0"/>
            </w:tcBorders>
            <w:shd w:val="clear" w:color="auto" w:fill="CCFFFF"/>
            <w:noWrap/>
            <w:vAlign w:val="center"/>
          </w:tcPr>
          <w:p w14:paraId="552E6F52">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其他国有土地使用权出让收入安排的支出</w:t>
            </w:r>
          </w:p>
        </w:tc>
        <w:tc>
          <w:tcPr>
            <w:tcW w:w="1290" w:type="dxa"/>
            <w:tcBorders>
              <w:top w:val="nil"/>
              <w:left w:val="nil"/>
              <w:bottom w:val="single" w:color="000000" w:sz="4" w:space="0"/>
              <w:right w:val="single" w:color="000000" w:sz="4" w:space="0"/>
            </w:tcBorders>
            <w:shd w:val="clear" w:color="auto" w:fill="00FF00"/>
            <w:noWrap/>
            <w:vAlign w:val="center"/>
          </w:tcPr>
          <w:p w14:paraId="6910263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260" w:type="dxa"/>
            <w:tcBorders>
              <w:top w:val="nil"/>
              <w:left w:val="nil"/>
              <w:bottom w:val="single" w:color="000000" w:sz="4" w:space="0"/>
              <w:right w:val="single" w:color="000000" w:sz="4" w:space="0"/>
            </w:tcBorders>
            <w:shd w:val="clear" w:color="auto" w:fill="00FF00"/>
            <w:noWrap/>
            <w:vAlign w:val="center"/>
          </w:tcPr>
          <w:p w14:paraId="31BDC09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702.40</w:t>
            </w:r>
          </w:p>
        </w:tc>
        <w:tc>
          <w:tcPr>
            <w:tcW w:w="1475" w:type="dxa"/>
            <w:tcBorders>
              <w:top w:val="nil"/>
              <w:left w:val="nil"/>
              <w:bottom w:val="single" w:color="000000" w:sz="4" w:space="0"/>
              <w:right w:val="single" w:color="000000" w:sz="4" w:space="0"/>
            </w:tcBorders>
            <w:shd w:val="clear" w:color="auto" w:fill="00FF00"/>
            <w:noWrap/>
            <w:vAlign w:val="center"/>
          </w:tcPr>
          <w:p w14:paraId="6703245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702.40</w:t>
            </w:r>
          </w:p>
        </w:tc>
        <w:tc>
          <w:tcPr>
            <w:tcW w:w="1165" w:type="dxa"/>
            <w:tcBorders>
              <w:top w:val="nil"/>
              <w:left w:val="nil"/>
              <w:bottom w:val="single" w:color="000000" w:sz="4" w:space="0"/>
              <w:right w:val="single" w:color="000000" w:sz="4" w:space="0"/>
            </w:tcBorders>
            <w:shd w:val="clear" w:color="auto" w:fill="00FF00"/>
            <w:noWrap/>
            <w:vAlign w:val="center"/>
          </w:tcPr>
          <w:p w14:paraId="7DD9A15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85" w:type="dxa"/>
            <w:tcBorders>
              <w:top w:val="nil"/>
              <w:left w:val="nil"/>
              <w:bottom w:val="single" w:color="000000" w:sz="4" w:space="0"/>
              <w:right w:val="single" w:color="000000" w:sz="4" w:space="0"/>
            </w:tcBorders>
            <w:shd w:val="clear" w:color="auto" w:fill="00FF00"/>
            <w:noWrap/>
            <w:vAlign w:val="center"/>
          </w:tcPr>
          <w:p w14:paraId="39183EF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702.40</w:t>
            </w:r>
          </w:p>
        </w:tc>
        <w:tc>
          <w:tcPr>
            <w:tcW w:w="1485" w:type="dxa"/>
            <w:tcBorders>
              <w:top w:val="nil"/>
              <w:left w:val="nil"/>
              <w:bottom w:val="single" w:color="000000" w:sz="4" w:space="0"/>
              <w:right w:val="single" w:color="000000" w:sz="4" w:space="0"/>
            </w:tcBorders>
            <w:shd w:val="clear" w:color="auto" w:fill="00FF00"/>
            <w:noWrap/>
            <w:vAlign w:val="center"/>
          </w:tcPr>
          <w:p w14:paraId="47F5A39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7915E0BD">
        <w:tblPrEx>
          <w:tblCellMar>
            <w:top w:w="0" w:type="dxa"/>
            <w:left w:w="108" w:type="dxa"/>
            <w:bottom w:w="0" w:type="dxa"/>
            <w:right w:w="108" w:type="dxa"/>
          </w:tblCellMar>
        </w:tblPrEx>
        <w:trPr>
          <w:trHeight w:val="300" w:hRule="atLeast"/>
        </w:trPr>
        <w:tc>
          <w:tcPr>
            <w:tcW w:w="13960" w:type="dxa"/>
            <w:gridSpan w:val="10"/>
            <w:tcBorders>
              <w:top w:val="nil"/>
              <w:left w:val="nil"/>
              <w:bottom w:val="nil"/>
              <w:right w:val="nil"/>
            </w:tcBorders>
            <w:shd w:val="clear" w:color="auto" w:fill="FFFFFF"/>
            <w:noWrap/>
            <w:vAlign w:val="center"/>
          </w:tcPr>
          <w:p w14:paraId="17B9223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备注：本表反映部门本年度政府性基金预算财政拨款收入支出及结转和结余情况。</w:t>
            </w:r>
          </w:p>
        </w:tc>
      </w:tr>
      <w:tr w14:paraId="6D9FBFCB">
        <w:tblPrEx>
          <w:tblCellMar>
            <w:top w:w="0" w:type="dxa"/>
            <w:left w:w="108" w:type="dxa"/>
            <w:bottom w:w="0" w:type="dxa"/>
            <w:right w:w="108" w:type="dxa"/>
          </w:tblCellMar>
        </w:tblPrEx>
        <w:trPr>
          <w:trHeight w:val="300" w:hRule="atLeast"/>
        </w:trPr>
        <w:tc>
          <w:tcPr>
            <w:tcW w:w="13960" w:type="dxa"/>
            <w:gridSpan w:val="10"/>
            <w:tcBorders>
              <w:top w:val="nil"/>
              <w:left w:val="nil"/>
              <w:bottom w:val="nil"/>
              <w:right w:val="nil"/>
            </w:tcBorders>
            <w:shd w:val="clear" w:color="auto" w:fill="FFFFFF"/>
            <w:noWrap/>
            <w:vAlign w:val="center"/>
          </w:tcPr>
          <w:p w14:paraId="7AFFD387">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本表为空的部门应将空表公开，并注明：本单位无政府性基金收入，也没有使用政府性基金安排的支出，故本表无数据。</w:t>
            </w:r>
          </w:p>
        </w:tc>
      </w:tr>
    </w:tbl>
    <w:p w14:paraId="7BE667E8">
      <w:pPr>
        <w:pStyle w:val="5"/>
        <w:spacing w:beforeAutospacing="0" w:afterAutospacing="0" w:line="594" w:lineRule="exact"/>
        <w:rPr>
          <w:rFonts w:ascii="方正黑体_GBK" w:hAnsi="方正黑体_GBK" w:eastAsia="方正黑体_GBK" w:cs="方正黑体_GBK"/>
          <w:color w:val="000000" w:themeColor="text1"/>
          <w:sz w:val="32"/>
          <w:szCs w:val="32"/>
          <w:shd w:val="clear" w:color="auto" w:fill="FFFFFF"/>
        </w:rPr>
      </w:pPr>
    </w:p>
    <w:p w14:paraId="418AE463">
      <w:pPr>
        <w:pStyle w:val="5"/>
        <w:spacing w:beforeAutospacing="0" w:afterAutospacing="0" w:line="594" w:lineRule="exact"/>
        <w:rPr>
          <w:rFonts w:ascii="方正黑体_GBK" w:hAnsi="方正黑体_GBK" w:eastAsia="方正黑体_GBK" w:cs="方正黑体_GBK"/>
          <w:color w:val="000000" w:themeColor="text1"/>
          <w:sz w:val="32"/>
          <w:szCs w:val="32"/>
          <w:shd w:val="clear" w:color="auto" w:fill="FFFFFF"/>
        </w:rPr>
      </w:pPr>
    </w:p>
    <w:p w14:paraId="03745D22">
      <w:pPr>
        <w:pStyle w:val="5"/>
        <w:spacing w:beforeAutospacing="0" w:afterAutospacing="0" w:line="594" w:lineRule="exact"/>
        <w:rPr>
          <w:rFonts w:ascii="方正黑体_GBK" w:hAnsi="方正黑体_GBK" w:eastAsia="方正黑体_GBK" w:cs="方正黑体_GBK"/>
          <w:color w:val="000000" w:themeColor="text1"/>
          <w:sz w:val="32"/>
          <w:szCs w:val="32"/>
          <w:shd w:val="clear" w:color="auto" w:fill="FFFFFF"/>
        </w:rPr>
      </w:pPr>
    </w:p>
    <w:p w14:paraId="38351EDF">
      <w:pPr>
        <w:pStyle w:val="5"/>
        <w:spacing w:beforeAutospacing="0" w:afterAutospacing="0" w:line="594" w:lineRule="exact"/>
        <w:rPr>
          <w:rFonts w:ascii="方正黑体_GBK" w:hAnsi="方正黑体_GBK" w:eastAsia="方正黑体_GBK" w:cs="方正黑体_GBK"/>
          <w:color w:val="000000" w:themeColor="text1"/>
          <w:sz w:val="32"/>
          <w:szCs w:val="32"/>
          <w:shd w:val="clear" w:color="auto" w:fill="FFFFFF"/>
        </w:rPr>
      </w:pPr>
    </w:p>
    <w:p w14:paraId="531A1CD8">
      <w:pPr>
        <w:pStyle w:val="5"/>
        <w:spacing w:beforeAutospacing="0" w:afterAutospacing="0" w:line="594" w:lineRule="exact"/>
        <w:rPr>
          <w:rFonts w:ascii="方正黑体_GBK" w:hAnsi="方正黑体_GBK" w:eastAsia="方正黑体_GBK" w:cs="方正黑体_GBK"/>
          <w:color w:val="000000" w:themeColor="text1"/>
          <w:sz w:val="32"/>
          <w:szCs w:val="32"/>
          <w:shd w:val="clear" w:color="auto" w:fill="FFFFFF"/>
        </w:rPr>
      </w:pPr>
    </w:p>
    <w:p w14:paraId="0C84CF99">
      <w:pPr>
        <w:pStyle w:val="5"/>
        <w:spacing w:beforeAutospacing="0" w:afterAutospacing="0" w:line="594" w:lineRule="exact"/>
        <w:rPr>
          <w:rFonts w:ascii="方正黑体_GBK" w:hAnsi="方正黑体_GBK" w:eastAsia="方正黑体_GBK" w:cs="方正黑体_GBK"/>
          <w:color w:val="000000" w:themeColor="text1"/>
          <w:sz w:val="32"/>
          <w:szCs w:val="32"/>
          <w:shd w:val="clear" w:color="auto" w:fill="FFFFFF"/>
        </w:rPr>
      </w:pPr>
      <w:r>
        <w:rPr>
          <w:rFonts w:hint="eastAsia" w:ascii="方正黑体_GBK" w:hAnsi="方正黑体_GBK" w:eastAsia="方正黑体_GBK" w:cs="方正黑体_GBK"/>
          <w:color w:val="000000" w:themeColor="text1"/>
          <w:sz w:val="32"/>
          <w:szCs w:val="32"/>
          <w:shd w:val="clear" w:color="auto" w:fill="FFFFFF"/>
        </w:rPr>
        <w:t>附件9</w:t>
      </w:r>
    </w:p>
    <w:tbl>
      <w:tblPr>
        <w:tblStyle w:val="6"/>
        <w:tblW w:w="14265" w:type="dxa"/>
        <w:tblInd w:w="-167" w:type="dxa"/>
        <w:tblLayout w:type="fixed"/>
        <w:tblCellMar>
          <w:top w:w="0" w:type="dxa"/>
          <w:left w:w="108" w:type="dxa"/>
          <w:bottom w:w="0" w:type="dxa"/>
          <w:right w:w="108" w:type="dxa"/>
        </w:tblCellMar>
      </w:tblPr>
      <w:tblGrid>
        <w:gridCol w:w="603"/>
        <w:gridCol w:w="343"/>
        <w:gridCol w:w="343"/>
        <w:gridCol w:w="5920"/>
        <w:gridCol w:w="1325"/>
        <w:gridCol w:w="1095"/>
        <w:gridCol w:w="1103"/>
        <w:gridCol w:w="1058"/>
        <w:gridCol w:w="1095"/>
        <w:gridCol w:w="1380"/>
      </w:tblGrid>
      <w:tr w14:paraId="5FF18AC7">
        <w:tblPrEx>
          <w:tblCellMar>
            <w:top w:w="0" w:type="dxa"/>
            <w:left w:w="108" w:type="dxa"/>
            <w:bottom w:w="0" w:type="dxa"/>
            <w:right w:w="108" w:type="dxa"/>
          </w:tblCellMar>
        </w:tblPrEx>
        <w:trPr>
          <w:trHeight w:val="555" w:hRule="atLeast"/>
        </w:trPr>
        <w:tc>
          <w:tcPr>
            <w:tcW w:w="14265" w:type="dxa"/>
            <w:gridSpan w:val="10"/>
            <w:tcBorders>
              <w:top w:val="nil"/>
              <w:left w:val="nil"/>
              <w:bottom w:val="nil"/>
              <w:right w:val="single" w:color="808080" w:sz="4" w:space="0"/>
            </w:tcBorders>
            <w:shd w:val="clear" w:color="auto" w:fill="FFFFFF"/>
            <w:noWrap/>
            <w:vAlign w:val="center"/>
          </w:tcPr>
          <w:p w14:paraId="6C31E544">
            <w:pPr>
              <w:jc w:val="center"/>
              <w:rPr>
                <w:rFonts w:ascii="宋体" w:hAnsi="宋体" w:eastAsia="宋体" w:cs="宋体"/>
                <w:color w:val="000000"/>
                <w:sz w:val="18"/>
                <w:szCs w:val="18"/>
              </w:rPr>
            </w:pPr>
            <w:r>
              <w:rPr>
                <w:rFonts w:hint="eastAsia" w:ascii="方正小标宋_GBK" w:hAnsi="方正小标宋_GBK" w:eastAsia="方正小标宋_GBK" w:cs="方正小标宋_GBK"/>
                <w:color w:val="000000"/>
                <w:sz w:val="44"/>
                <w:szCs w:val="44"/>
              </w:rPr>
              <w:t>支出决算表</w:t>
            </w:r>
          </w:p>
        </w:tc>
      </w:tr>
      <w:tr w14:paraId="6783F624">
        <w:tblPrEx>
          <w:tblCellMar>
            <w:top w:w="0" w:type="dxa"/>
            <w:left w:w="108" w:type="dxa"/>
            <w:bottom w:w="0" w:type="dxa"/>
            <w:right w:w="108" w:type="dxa"/>
          </w:tblCellMar>
        </w:tblPrEx>
        <w:trPr>
          <w:trHeight w:val="300" w:hRule="atLeast"/>
        </w:trPr>
        <w:tc>
          <w:tcPr>
            <w:tcW w:w="603" w:type="dxa"/>
            <w:tcBorders>
              <w:top w:val="nil"/>
              <w:left w:val="nil"/>
              <w:bottom w:val="nil"/>
              <w:right w:val="nil"/>
            </w:tcBorders>
            <w:shd w:val="clear" w:color="auto" w:fill="FFFFFF"/>
            <w:noWrap/>
            <w:vAlign w:val="center"/>
          </w:tcPr>
          <w:p w14:paraId="5934EA7D">
            <w:pPr>
              <w:rPr>
                <w:rFonts w:ascii="宋体" w:hAnsi="宋体" w:eastAsia="宋体" w:cs="宋体"/>
                <w:color w:val="000000"/>
                <w:sz w:val="18"/>
                <w:szCs w:val="18"/>
              </w:rPr>
            </w:pPr>
          </w:p>
        </w:tc>
        <w:tc>
          <w:tcPr>
            <w:tcW w:w="343" w:type="dxa"/>
            <w:tcBorders>
              <w:top w:val="nil"/>
              <w:left w:val="nil"/>
              <w:bottom w:val="nil"/>
              <w:right w:val="nil"/>
            </w:tcBorders>
            <w:shd w:val="clear" w:color="auto" w:fill="FFFFFF"/>
            <w:noWrap/>
            <w:vAlign w:val="center"/>
          </w:tcPr>
          <w:p w14:paraId="1C775972">
            <w:pPr>
              <w:rPr>
                <w:rFonts w:ascii="宋体" w:hAnsi="宋体" w:eastAsia="宋体" w:cs="宋体"/>
                <w:color w:val="000000"/>
                <w:sz w:val="18"/>
                <w:szCs w:val="18"/>
              </w:rPr>
            </w:pPr>
          </w:p>
        </w:tc>
        <w:tc>
          <w:tcPr>
            <w:tcW w:w="343" w:type="dxa"/>
            <w:tcBorders>
              <w:top w:val="nil"/>
              <w:left w:val="nil"/>
              <w:bottom w:val="nil"/>
              <w:right w:val="nil"/>
            </w:tcBorders>
            <w:shd w:val="clear" w:color="auto" w:fill="FFFFFF"/>
            <w:noWrap/>
            <w:vAlign w:val="center"/>
          </w:tcPr>
          <w:p w14:paraId="1A0D7564">
            <w:pPr>
              <w:rPr>
                <w:rFonts w:ascii="宋体" w:hAnsi="宋体" w:eastAsia="宋体" w:cs="宋体"/>
                <w:color w:val="000000"/>
                <w:sz w:val="18"/>
                <w:szCs w:val="18"/>
              </w:rPr>
            </w:pPr>
          </w:p>
        </w:tc>
        <w:tc>
          <w:tcPr>
            <w:tcW w:w="5920" w:type="dxa"/>
            <w:tcBorders>
              <w:top w:val="nil"/>
              <w:left w:val="nil"/>
              <w:bottom w:val="nil"/>
              <w:right w:val="nil"/>
            </w:tcBorders>
            <w:shd w:val="clear" w:color="auto" w:fill="FFFFFF"/>
            <w:noWrap/>
            <w:vAlign w:val="center"/>
          </w:tcPr>
          <w:p w14:paraId="4274AE76">
            <w:pPr>
              <w:rPr>
                <w:rFonts w:ascii="宋体" w:hAnsi="宋体" w:eastAsia="宋体" w:cs="宋体"/>
                <w:color w:val="000000"/>
                <w:sz w:val="18"/>
                <w:szCs w:val="18"/>
              </w:rPr>
            </w:pPr>
          </w:p>
        </w:tc>
        <w:tc>
          <w:tcPr>
            <w:tcW w:w="1325" w:type="dxa"/>
            <w:tcBorders>
              <w:top w:val="nil"/>
              <w:left w:val="nil"/>
              <w:bottom w:val="nil"/>
              <w:right w:val="nil"/>
            </w:tcBorders>
            <w:shd w:val="clear" w:color="auto" w:fill="FFFFFF"/>
            <w:noWrap/>
            <w:vAlign w:val="center"/>
          </w:tcPr>
          <w:p w14:paraId="482F7F79">
            <w:pPr>
              <w:rPr>
                <w:rFonts w:ascii="宋体" w:hAnsi="宋体" w:eastAsia="宋体" w:cs="宋体"/>
                <w:color w:val="000000"/>
                <w:sz w:val="18"/>
                <w:szCs w:val="18"/>
              </w:rPr>
            </w:pPr>
          </w:p>
        </w:tc>
        <w:tc>
          <w:tcPr>
            <w:tcW w:w="1095" w:type="dxa"/>
            <w:tcBorders>
              <w:top w:val="nil"/>
              <w:left w:val="nil"/>
              <w:bottom w:val="nil"/>
              <w:right w:val="nil"/>
            </w:tcBorders>
            <w:shd w:val="clear" w:color="auto" w:fill="FFFFFF"/>
            <w:noWrap/>
            <w:vAlign w:val="center"/>
          </w:tcPr>
          <w:p w14:paraId="0B50AC84">
            <w:pPr>
              <w:rPr>
                <w:rFonts w:ascii="宋体" w:hAnsi="宋体" w:eastAsia="宋体" w:cs="宋体"/>
                <w:color w:val="000000"/>
                <w:sz w:val="18"/>
                <w:szCs w:val="18"/>
              </w:rPr>
            </w:pPr>
          </w:p>
        </w:tc>
        <w:tc>
          <w:tcPr>
            <w:tcW w:w="1103" w:type="dxa"/>
            <w:tcBorders>
              <w:top w:val="nil"/>
              <w:left w:val="nil"/>
              <w:bottom w:val="nil"/>
              <w:right w:val="nil"/>
            </w:tcBorders>
            <w:shd w:val="clear" w:color="auto" w:fill="FFFFFF"/>
            <w:noWrap/>
            <w:vAlign w:val="center"/>
          </w:tcPr>
          <w:p w14:paraId="1F5C963A">
            <w:pPr>
              <w:rPr>
                <w:rFonts w:ascii="宋体" w:hAnsi="宋体" w:eastAsia="宋体" w:cs="宋体"/>
                <w:color w:val="000000"/>
                <w:sz w:val="18"/>
                <w:szCs w:val="18"/>
              </w:rPr>
            </w:pPr>
          </w:p>
        </w:tc>
        <w:tc>
          <w:tcPr>
            <w:tcW w:w="1058" w:type="dxa"/>
            <w:tcBorders>
              <w:top w:val="nil"/>
              <w:left w:val="nil"/>
              <w:bottom w:val="nil"/>
              <w:right w:val="nil"/>
            </w:tcBorders>
            <w:shd w:val="clear" w:color="auto" w:fill="FFFFFF"/>
            <w:noWrap/>
            <w:vAlign w:val="center"/>
          </w:tcPr>
          <w:p w14:paraId="1EAB73A4">
            <w:pPr>
              <w:rPr>
                <w:rFonts w:ascii="宋体" w:hAnsi="宋体" w:eastAsia="宋体" w:cs="宋体"/>
                <w:color w:val="000000"/>
                <w:sz w:val="18"/>
                <w:szCs w:val="18"/>
              </w:rPr>
            </w:pPr>
          </w:p>
        </w:tc>
        <w:tc>
          <w:tcPr>
            <w:tcW w:w="1095" w:type="dxa"/>
            <w:tcBorders>
              <w:top w:val="nil"/>
              <w:left w:val="nil"/>
              <w:bottom w:val="nil"/>
              <w:right w:val="nil"/>
            </w:tcBorders>
            <w:shd w:val="clear" w:color="auto" w:fill="FFFFFF"/>
            <w:noWrap/>
            <w:vAlign w:val="center"/>
          </w:tcPr>
          <w:p w14:paraId="351E82CD">
            <w:pPr>
              <w:rPr>
                <w:rFonts w:ascii="宋体" w:hAnsi="宋体" w:eastAsia="宋体" w:cs="宋体"/>
                <w:color w:val="000000"/>
                <w:sz w:val="18"/>
                <w:szCs w:val="18"/>
              </w:rPr>
            </w:pPr>
          </w:p>
        </w:tc>
        <w:tc>
          <w:tcPr>
            <w:tcW w:w="1380" w:type="dxa"/>
            <w:tcBorders>
              <w:top w:val="nil"/>
              <w:left w:val="nil"/>
              <w:bottom w:val="nil"/>
              <w:right w:val="single" w:color="808080" w:sz="4" w:space="0"/>
            </w:tcBorders>
            <w:shd w:val="clear" w:color="auto" w:fill="FFFFFF"/>
            <w:noWrap/>
            <w:vAlign w:val="center"/>
          </w:tcPr>
          <w:p w14:paraId="0EC34268">
            <w:pPr>
              <w:jc w:val="right"/>
              <w:textAlignment w:val="center"/>
              <w:rPr>
                <w:rFonts w:ascii="宋体" w:hAnsi="宋体" w:eastAsia="宋体" w:cs="宋体"/>
                <w:color w:val="000000"/>
              </w:rPr>
            </w:pPr>
            <w:r>
              <w:rPr>
                <w:rFonts w:hint="eastAsia" w:ascii="宋体" w:hAnsi="宋体" w:eastAsia="宋体" w:cs="宋体"/>
                <w:color w:val="000000"/>
              </w:rPr>
              <w:t>公开03表</w:t>
            </w:r>
          </w:p>
        </w:tc>
      </w:tr>
      <w:tr w14:paraId="008BD992">
        <w:tblPrEx>
          <w:tblCellMar>
            <w:top w:w="0" w:type="dxa"/>
            <w:left w:w="108" w:type="dxa"/>
            <w:bottom w:w="0" w:type="dxa"/>
            <w:right w:w="108" w:type="dxa"/>
          </w:tblCellMar>
        </w:tblPrEx>
        <w:trPr>
          <w:trHeight w:val="300" w:hRule="atLeast"/>
        </w:trPr>
        <w:tc>
          <w:tcPr>
            <w:tcW w:w="7209" w:type="dxa"/>
            <w:gridSpan w:val="4"/>
            <w:tcBorders>
              <w:top w:val="nil"/>
              <w:left w:val="nil"/>
              <w:bottom w:val="single" w:color="808080" w:sz="4" w:space="0"/>
              <w:right w:val="nil"/>
            </w:tcBorders>
            <w:shd w:val="clear" w:color="auto" w:fill="FFFFFF"/>
            <w:noWrap/>
            <w:vAlign w:val="center"/>
          </w:tcPr>
          <w:p w14:paraId="104E9EF9">
            <w:pPr>
              <w:rPr>
                <w:rFonts w:ascii="宋体" w:hAnsi="宋体" w:eastAsia="宋体" w:cs="宋体"/>
                <w:color w:val="000000"/>
                <w:sz w:val="18"/>
                <w:szCs w:val="18"/>
              </w:rPr>
            </w:pPr>
            <w:r>
              <w:rPr>
                <w:rFonts w:hint="eastAsia" w:ascii="宋体" w:hAnsi="宋体" w:eastAsia="宋体" w:cs="宋体"/>
                <w:color w:val="000000"/>
              </w:rPr>
              <w:t>公开部门：重庆市垫江县裴兴镇人民政府</w:t>
            </w:r>
          </w:p>
        </w:tc>
        <w:tc>
          <w:tcPr>
            <w:tcW w:w="1325" w:type="dxa"/>
            <w:tcBorders>
              <w:top w:val="nil"/>
              <w:left w:val="nil"/>
              <w:bottom w:val="single" w:color="808080" w:sz="4" w:space="0"/>
              <w:right w:val="nil"/>
            </w:tcBorders>
            <w:shd w:val="clear" w:color="auto" w:fill="FFFFFF"/>
            <w:noWrap/>
            <w:vAlign w:val="center"/>
          </w:tcPr>
          <w:p w14:paraId="71453D51">
            <w:pPr>
              <w:jc w:val="center"/>
              <w:textAlignment w:val="center"/>
              <w:rPr>
                <w:rFonts w:ascii="宋体" w:hAnsi="宋体" w:eastAsia="宋体" w:cs="宋体"/>
                <w:color w:val="000000"/>
              </w:rPr>
            </w:pPr>
            <w:r>
              <w:rPr>
                <w:rFonts w:hint="eastAsia" w:ascii="宋体" w:hAnsi="宋体" w:eastAsia="宋体" w:cs="宋体"/>
                <w:color w:val="000000"/>
              </w:rPr>
              <w:t>2021年度</w:t>
            </w:r>
          </w:p>
        </w:tc>
        <w:tc>
          <w:tcPr>
            <w:tcW w:w="1095" w:type="dxa"/>
            <w:tcBorders>
              <w:top w:val="nil"/>
              <w:left w:val="nil"/>
              <w:bottom w:val="single" w:color="808080" w:sz="4" w:space="0"/>
              <w:right w:val="nil"/>
            </w:tcBorders>
            <w:shd w:val="clear" w:color="auto" w:fill="FFFFFF"/>
            <w:noWrap/>
            <w:vAlign w:val="center"/>
          </w:tcPr>
          <w:p w14:paraId="13E52350">
            <w:pPr>
              <w:rPr>
                <w:rFonts w:ascii="宋体" w:hAnsi="宋体" w:eastAsia="宋体" w:cs="宋体"/>
                <w:color w:val="000000"/>
                <w:sz w:val="18"/>
                <w:szCs w:val="18"/>
              </w:rPr>
            </w:pPr>
          </w:p>
        </w:tc>
        <w:tc>
          <w:tcPr>
            <w:tcW w:w="1103" w:type="dxa"/>
            <w:tcBorders>
              <w:top w:val="nil"/>
              <w:left w:val="nil"/>
              <w:bottom w:val="single" w:color="808080" w:sz="4" w:space="0"/>
              <w:right w:val="nil"/>
            </w:tcBorders>
            <w:shd w:val="clear" w:color="auto" w:fill="FFFFFF"/>
            <w:noWrap/>
            <w:vAlign w:val="center"/>
          </w:tcPr>
          <w:p w14:paraId="48D5E459">
            <w:pPr>
              <w:rPr>
                <w:rFonts w:ascii="宋体" w:hAnsi="宋体" w:eastAsia="宋体" w:cs="宋体"/>
                <w:color w:val="000000"/>
                <w:sz w:val="18"/>
                <w:szCs w:val="18"/>
              </w:rPr>
            </w:pPr>
          </w:p>
        </w:tc>
        <w:tc>
          <w:tcPr>
            <w:tcW w:w="1058" w:type="dxa"/>
            <w:tcBorders>
              <w:top w:val="nil"/>
              <w:left w:val="nil"/>
              <w:bottom w:val="single" w:color="808080" w:sz="4" w:space="0"/>
              <w:right w:val="nil"/>
            </w:tcBorders>
            <w:shd w:val="clear" w:color="auto" w:fill="FFFFFF"/>
            <w:noWrap/>
            <w:vAlign w:val="center"/>
          </w:tcPr>
          <w:p w14:paraId="15BC9910">
            <w:pPr>
              <w:rPr>
                <w:rFonts w:ascii="宋体" w:hAnsi="宋体" w:eastAsia="宋体" w:cs="宋体"/>
                <w:color w:val="000000"/>
                <w:sz w:val="18"/>
                <w:szCs w:val="18"/>
              </w:rPr>
            </w:pPr>
          </w:p>
        </w:tc>
        <w:tc>
          <w:tcPr>
            <w:tcW w:w="1095" w:type="dxa"/>
            <w:tcBorders>
              <w:top w:val="nil"/>
              <w:left w:val="nil"/>
              <w:bottom w:val="single" w:color="808080" w:sz="4" w:space="0"/>
              <w:right w:val="nil"/>
            </w:tcBorders>
            <w:shd w:val="clear" w:color="auto" w:fill="FFFFFF"/>
            <w:noWrap/>
            <w:vAlign w:val="center"/>
          </w:tcPr>
          <w:p w14:paraId="1FBD894D">
            <w:pPr>
              <w:rPr>
                <w:rFonts w:ascii="宋体" w:hAnsi="宋体" w:eastAsia="宋体" w:cs="宋体"/>
                <w:color w:val="000000"/>
                <w:sz w:val="18"/>
                <w:szCs w:val="18"/>
              </w:rPr>
            </w:pPr>
          </w:p>
        </w:tc>
        <w:tc>
          <w:tcPr>
            <w:tcW w:w="1380" w:type="dxa"/>
            <w:tcBorders>
              <w:top w:val="nil"/>
              <w:left w:val="nil"/>
              <w:bottom w:val="single" w:color="808080" w:sz="4" w:space="0"/>
              <w:right w:val="single" w:color="808080" w:sz="4" w:space="0"/>
            </w:tcBorders>
            <w:shd w:val="clear" w:color="auto" w:fill="FFFFFF"/>
            <w:noWrap/>
            <w:vAlign w:val="center"/>
          </w:tcPr>
          <w:p w14:paraId="153E04B0">
            <w:pPr>
              <w:jc w:val="right"/>
              <w:textAlignment w:val="center"/>
              <w:rPr>
                <w:rFonts w:ascii="宋体" w:hAnsi="宋体" w:eastAsia="宋体" w:cs="宋体"/>
                <w:color w:val="000000"/>
              </w:rPr>
            </w:pPr>
            <w:r>
              <w:rPr>
                <w:rFonts w:hint="eastAsia" w:ascii="宋体" w:hAnsi="宋体" w:eastAsia="宋体" w:cs="宋体"/>
                <w:color w:val="000000"/>
              </w:rPr>
              <w:t>单位：万元</w:t>
            </w:r>
          </w:p>
        </w:tc>
      </w:tr>
      <w:tr w14:paraId="514EDAA8">
        <w:tblPrEx>
          <w:tblCellMar>
            <w:top w:w="0" w:type="dxa"/>
            <w:left w:w="108" w:type="dxa"/>
            <w:bottom w:w="0" w:type="dxa"/>
            <w:right w:w="108" w:type="dxa"/>
          </w:tblCellMar>
        </w:tblPrEx>
        <w:trPr>
          <w:trHeight w:val="300" w:hRule="atLeast"/>
        </w:trPr>
        <w:tc>
          <w:tcPr>
            <w:tcW w:w="7209" w:type="dxa"/>
            <w:gridSpan w:val="4"/>
            <w:tcBorders>
              <w:top w:val="nil"/>
              <w:left w:val="single" w:color="000000" w:sz="4" w:space="0"/>
              <w:bottom w:val="single" w:color="000000" w:sz="4" w:space="0"/>
              <w:right w:val="single" w:color="000000" w:sz="4" w:space="0"/>
            </w:tcBorders>
            <w:shd w:val="clear" w:color="auto" w:fill="FFFFFF"/>
            <w:noWrap/>
            <w:vAlign w:val="center"/>
          </w:tcPr>
          <w:p w14:paraId="0839F3D9">
            <w:pPr>
              <w:jc w:val="both"/>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项目</w:t>
            </w:r>
          </w:p>
        </w:tc>
        <w:tc>
          <w:tcPr>
            <w:tcW w:w="1325" w:type="dxa"/>
            <w:vMerge w:val="restart"/>
            <w:tcBorders>
              <w:top w:val="nil"/>
              <w:left w:val="nil"/>
              <w:bottom w:val="single" w:color="000000" w:sz="4" w:space="0"/>
              <w:right w:val="single" w:color="000000" w:sz="4" w:space="0"/>
            </w:tcBorders>
            <w:shd w:val="clear" w:color="auto" w:fill="FFFFFF"/>
            <w:vAlign w:val="center"/>
          </w:tcPr>
          <w:p w14:paraId="0CC9195F">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本年支出合计</w:t>
            </w:r>
          </w:p>
        </w:tc>
        <w:tc>
          <w:tcPr>
            <w:tcW w:w="1095" w:type="dxa"/>
            <w:vMerge w:val="restart"/>
            <w:tcBorders>
              <w:top w:val="nil"/>
              <w:left w:val="nil"/>
              <w:bottom w:val="single" w:color="000000" w:sz="4" w:space="0"/>
              <w:right w:val="single" w:color="000000" w:sz="4" w:space="0"/>
            </w:tcBorders>
            <w:shd w:val="clear" w:color="auto" w:fill="FFFFFF"/>
            <w:vAlign w:val="center"/>
          </w:tcPr>
          <w:p w14:paraId="7C46AA3A">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基本支出</w:t>
            </w:r>
          </w:p>
        </w:tc>
        <w:tc>
          <w:tcPr>
            <w:tcW w:w="1103" w:type="dxa"/>
            <w:vMerge w:val="restart"/>
            <w:tcBorders>
              <w:top w:val="nil"/>
              <w:left w:val="nil"/>
              <w:bottom w:val="single" w:color="000000" w:sz="4" w:space="0"/>
              <w:right w:val="single" w:color="000000" w:sz="4" w:space="0"/>
            </w:tcBorders>
            <w:shd w:val="clear" w:color="auto" w:fill="FFFFFF"/>
            <w:vAlign w:val="center"/>
          </w:tcPr>
          <w:p w14:paraId="358409FE">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项目支出</w:t>
            </w:r>
          </w:p>
        </w:tc>
        <w:tc>
          <w:tcPr>
            <w:tcW w:w="1058" w:type="dxa"/>
            <w:vMerge w:val="restart"/>
            <w:tcBorders>
              <w:top w:val="nil"/>
              <w:left w:val="nil"/>
              <w:bottom w:val="single" w:color="000000" w:sz="4" w:space="0"/>
              <w:right w:val="single" w:color="000000" w:sz="4" w:space="0"/>
            </w:tcBorders>
            <w:shd w:val="clear" w:color="auto" w:fill="FFFFFF"/>
            <w:vAlign w:val="center"/>
          </w:tcPr>
          <w:p w14:paraId="0A4E3E78">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上缴上级支出</w:t>
            </w:r>
          </w:p>
        </w:tc>
        <w:tc>
          <w:tcPr>
            <w:tcW w:w="1095" w:type="dxa"/>
            <w:vMerge w:val="restart"/>
            <w:tcBorders>
              <w:top w:val="nil"/>
              <w:left w:val="nil"/>
              <w:bottom w:val="single" w:color="000000" w:sz="4" w:space="0"/>
              <w:right w:val="single" w:color="000000" w:sz="4" w:space="0"/>
            </w:tcBorders>
            <w:shd w:val="clear" w:color="auto" w:fill="FFFFFF"/>
            <w:vAlign w:val="center"/>
          </w:tcPr>
          <w:p w14:paraId="5D1508F7">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经营支出</w:t>
            </w:r>
          </w:p>
        </w:tc>
        <w:tc>
          <w:tcPr>
            <w:tcW w:w="1380" w:type="dxa"/>
            <w:vMerge w:val="restart"/>
            <w:tcBorders>
              <w:top w:val="nil"/>
              <w:left w:val="nil"/>
              <w:bottom w:val="single" w:color="000000" w:sz="4" w:space="0"/>
              <w:right w:val="single" w:color="000000" w:sz="4" w:space="0"/>
            </w:tcBorders>
            <w:shd w:val="clear" w:color="auto" w:fill="FFFFFF"/>
            <w:vAlign w:val="center"/>
          </w:tcPr>
          <w:p w14:paraId="7200952D">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对附属单位补助支出</w:t>
            </w:r>
          </w:p>
        </w:tc>
      </w:tr>
      <w:tr w14:paraId="35468A2D">
        <w:tblPrEx>
          <w:tblCellMar>
            <w:top w:w="0" w:type="dxa"/>
            <w:left w:w="108" w:type="dxa"/>
            <w:bottom w:w="0" w:type="dxa"/>
            <w:right w:w="108" w:type="dxa"/>
          </w:tblCellMar>
        </w:tblPrEx>
        <w:trPr>
          <w:trHeight w:val="334" w:hRule="atLeast"/>
        </w:trPr>
        <w:tc>
          <w:tcPr>
            <w:tcW w:w="1289" w:type="dxa"/>
            <w:gridSpan w:val="3"/>
            <w:vMerge w:val="restart"/>
            <w:tcBorders>
              <w:top w:val="nil"/>
              <w:left w:val="single" w:color="000000" w:sz="4" w:space="0"/>
              <w:bottom w:val="single" w:color="000000" w:sz="4" w:space="0"/>
              <w:right w:val="single" w:color="000000" w:sz="4" w:space="0"/>
            </w:tcBorders>
            <w:shd w:val="clear" w:color="auto" w:fill="FFFFFF"/>
            <w:vAlign w:val="center"/>
          </w:tcPr>
          <w:p w14:paraId="10177702">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功能分类科目编码</w:t>
            </w:r>
          </w:p>
        </w:tc>
        <w:tc>
          <w:tcPr>
            <w:tcW w:w="5920" w:type="dxa"/>
            <w:vMerge w:val="restart"/>
            <w:tcBorders>
              <w:top w:val="nil"/>
              <w:left w:val="nil"/>
              <w:bottom w:val="single" w:color="000000" w:sz="4" w:space="0"/>
              <w:right w:val="single" w:color="000000" w:sz="4" w:space="0"/>
            </w:tcBorders>
            <w:shd w:val="clear" w:color="auto" w:fill="FFFFFF"/>
            <w:noWrap/>
            <w:vAlign w:val="center"/>
          </w:tcPr>
          <w:p w14:paraId="588932E3">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项目（按“项”级功能分类科目）</w:t>
            </w:r>
          </w:p>
        </w:tc>
        <w:tc>
          <w:tcPr>
            <w:tcW w:w="1325" w:type="dxa"/>
            <w:vMerge w:val="continue"/>
            <w:tcBorders>
              <w:top w:val="nil"/>
              <w:left w:val="nil"/>
              <w:bottom w:val="single" w:color="000000" w:sz="4" w:space="0"/>
              <w:right w:val="single" w:color="000000" w:sz="4" w:space="0"/>
            </w:tcBorders>
            <w:shd w:val="clear" w:color="auto" w:fill="FFFFFF"/>
            <w:vAlign w:val="center"/>
          </w:tcPr>
          <w:p w14:paraId="7BEC88D7">
            <w:pPr>
              <w:jc w:val="center"/>
              <w:rPr>
                <w:rFonts w:ascii="宋体" w:hAnsi="宋体" w:eastAsia="宋体" w:cs="宋体"/>
                <w:b/>
                <w:bCs/>
                <w:color w:val="000000"/>
                <w:sz w:val="20"/>
                <w:szCs w:val="20"/>
              </w:rPr>
            </w:pPr>
          </w:p>
        </w:tc>
        <w:tc>
          <w:tcPr>
            <w:tcW w:w="1095" w:type="dxa"/>
            <w:vMerge w:val="continue"/>
            <w:tcBorders>
              <w:top w:val="nil"/>
              <w:left w:val="nil"/>
              <w:bottom w:val="single" w:color="000000" w:sz="4" w:space="0"/>
              <w:right w:val="single" w:color="000000" w:sz="4" w:space="0"/>
            </w:tcBorders>
            <w:shd w:val="clear" w:color="auto" w:fill="FFFFFF"/>
            <w:vAlign w:val="center"/>
          </w:tcPr>
          <w:p w14:paraId="5337FC8A">
            <w:pPr>
              <w:jc w:val="center"/>
              <w:rPr>
                <w:rFonts w:ascii="宋体" w:hAnsi="宋体" w:eastAsia="宋体" w:cs="宋体"/>
                <w:b/>
                <w:bCs/>
                <w:color w:val="000000"/>
                <w:sz w:val="20"/>
                <w:szCs w:val="20"/>
              </w:rPr>
            </w:pPr>
          </w:p>
        </w:tc>
        <w:tc>
          <w:tcPr>
            <w:tcW w:w="1103" w:type="dxa"/>
            <w:vMerge w:val="continue"/>
            <w:tcBorders>
              <w:top w:val="nil"/>
              <w:left w:val="nil"/>
              <w:bottom w:val="single" w:color="000000" w:sz="4" w:space="0"/>
              <w:right w:val="single" w:color="000000" w:sz="4" w:space="0"/>
            </w:tcBorders>
            <w:shd w:val="clear" w:color="auto" w:fill="FFFFFF"/>
            <w:vAlign w:val="center"/>
          </w:tcPr>
          <w:p w14:paraId="71D66DC6">
            <w:pPr>
              <w:jc w:val="center"/>
              <w:rPr>
                <w:rFonts w:ascii="宋体" w:hAnsi="宋体" w:eastAsia="宋体" w:cs="宋体"/>
                <w:b/>
                <w:bCs/>
                <w:color w:val="000000"/>
                <w:sz w:val="20"/>
                <w:szCs w:val="20"/>
              </w:rPr>
            </w:pPr>
          </w:p>
        </w:tc>
        <w:tc>
          <w:tcPr>
            <w:tcW w:w="1058" w:type="dxa"/>
            <w:vMerge w:val="continue"/>
            <w:tcBorders>
              <w:top w:val="nil"/>
              <w:left w:val="nil"/>
              <w:bottom w:val="single" w:color="000000" w:sz="4" w:space="0"/>
              <w:right w:val="single" w:color="000000" w:sz="4" w:space="0"/>
            </w:tcBorders>
            <w:shd w:val="clear" w:color="auto" w:fill="FFFFFF"/>
            <w:vAlign w:val="center"/>
          </w:tcPr>
          <w:p w14:paraId="44716CCC">
            <w:pPr>
              <w:jc w:val="center"/>
              <w:rPr>
                <w:rFonts w:ascii="宋体" w:hAnsi="宋体" w:eastAsia="宋体" w:cs="宋体"/>
                <w:b/>
                <w:bCs/>
                <w:color w:val="000000"/>
                <w:sz w:val="20"/>
                <w:szCs w:val="20"/>
              </w:rPr>
            </w:pPr>
          </w:p>
        </w:tc>
        <w:tc>
          <w:tcPr>
            <w:tcW w:w="1095" w:type="dxa"/>
            <w:vMerge w:val="continue"/>
            <w:tcBorders>
              <w:top w:val="nil"/>
              <w:left w:val="nil"/>
              <w:bottom w:val="single" w:color="000000" w:sz="4" w:space="0"/>
              <w:right w:val="single" w:color="000000" w:sz="4" w:space="0"/>
            </w:tcBorders>
            <w:shd w:val="clear" w:color="auto" w:fill="FFFFFF"/>
            <w:vAlign w:val="center"/>
          </w:tcPr>
          <w:p w14:paraId="74BBF578">
            <w:pPr>
              <w:jc w:val="center"/>
              <w:rPr>
                <w:rFonts w:ascii="宋体" w:hAnsi="宋体" w:eastAsia="宋体" w:cs="宋体"/>
                <w:b/>
                <w:bCs/>
                <w:color w:val="000000"/>
                <w:sz w:val="20"/>
                <w:szCs w:val="20"/>
              </w:rPr>
            </w:pPr>
          </w:p>
        </w:tc>
        <w:tc>
          <w:tcPr>
            <w:tcW w:w="1380" w:type="dxa"/>
            <w:vMerge w:val="continue"/>
            <w:tcBorders>
              <w:top w:val="nil"/>
              <w:left w:val="nil"/>
              <w:bottom w:val="single" w:color="000000" w:sz="4" w:space="0"/>
              <w:right w:val="single" w:color="000000" w:sz="4" w:space="0"/>
            </w:tcBorders>
            <w:shd w:val="clear" w:color="auto" w:fill="FFFFFF"/>
            <w:vAlign w:val="center"/>
          </w:tcPr>
          <w:p w14:paraId="11A70A96">
            <w:pPr>
              <w:jc w:val="center"/>
              <w:rPr>
                <w:rFonts w:ascii="宋体" w:hAnsi="宋体" w:eastAsia="宋体" w:cs="宋体"/>
                <w:b/>
                <w:bCs/>
                <w:color w:val="000000"/>
                <w:sz w:val="20"/>
                <w:szCs w:val="20"/>
              </w:rPr>
            </w:pPr>
          </w:p>
        </w:tc>
      </w:tr>
      <w:tr w14:paraId="6C90AD16">
        <w:tblPrEx>
          <w:tblCellMar>
            <w:top w:w="0" w:type="dxa"/>
            <w:left w:w="108" w:type="dxa"/>
            <w:bottom w:w="0" w:type="dxa"/>
            <w:right w:w="108" w:type="dxa"/>
          </w:tblCellMar>
        </w:tblPrEx>
        <w:trPr>
          <w:trHeight w:val="334" w:hRule="atLeast"/>
        </w:trPr>
        <w:tc>
          <w:tcPr>
            <w:tcW w:w="1289" w:type="dxa"/>
            <w:gridSpan w:val="3"/>
            <w:vMerge w:val="continue"/>
            <w:tcBorders>
              <w:top w:val="nil"/>
              <w:left w:val="single" w:color="000000" w:sz="4" w:space="0"/>
              <w:bottom w:val="single" w:color="000000" w:sz="4" w:space="0"/>
              <w:right w:val="single" w:color="000000" w:sz="4" w:space="0"/>
            </w:tcBorders>
            <w:shd w:val="clear" w:color="auto" w:fill="FFFFFF"/>
            <w:vAlign w:val="center"/>
          </w:tcPr>
          <w:p w14:paraId="73609AE7">
            <w:pPr>
              <w:jc w:val="center"/>
              <w:rPr>
                <w:rFonts w:ascii="宋体" w:hAnsi="宋体" w:eastAsia="宋体" w:cs="宋体"/>
                <w:b/>
                <w:bCs/>
                <w:color w:val="000000"/>
                <w:sz w:val="20"/>
                <w:szCs w:val="20"/>
              </w:rPr>
            </w:pPr>
          </w:p>
        </w:tc>
        <w:tc>
          <w:tcPr>
            <w:tcW w:w="5920" w:type="dxa"/>
            <w:vMerge w:val="continue"/>
            <w:tcBorders>
              <w:top w:val="nil"/>
              <w:left w:val="nil"/>
              <w:bottom w:val="single" w:color="000000" w:sz="4" w:space="0"/>
              <w:right w:val="single" w:color="000000" w:sz="4" w:space="0"/>
            </w:tcBorders>
            <w:shd w:val="clear" w:color="auto" w:fill="FFFFFF"/>
            <w:noWrap/>
            <w:vAlign w:val="center"/>
          </w:tcPr>
          <w:p w14:paraId="48CD64D4">
            <w:pPr>
              <w:jc w:val="center"/>
              <w:rPr>
                <w:rFonts w:ascii="宋体" w:hAnsi="宋体" w:eastAsia="宋体" w:cs="宋体"/>
                <w:b/>
                <w:bCs/>
                <w:color w:val="000000"/>
                <w:sz w:val="20"/>
                <w:szCs w:val="20"/>
              </w:rPr>
            </w:pPr>
          </w:p>
        </w:tc>
        <w:tc>
          <w:tcPr>
            <w:tcW w:w="1325" w:type="dxa"/>
            <w:vMerge w:val="continue"/>
            <w:tcBorders>
              <w:top w:val="nil"/>
              <w:left w:val="nil"/>
              <w:bottom w:val="single" w:color="000000" w:sz="4" w:space="0"/>
              <w:right w:val="single" w:color="000000" w:sz="4" w:space="0"/>
            </w:tcBorders>
            <w:shd w:val="clear" w:color="auto" w:fill="FFFFFF"/>
            <w:vAlign w:val="center"/>
          </w:tcPr>
          <w:p w14:paraId="76920C3A">
            <w:pPr>
              <w:jc w:val="center"/>
              <w:rPr>
                <w:rFonts w:ascii="宋体" w:hAnsi="宋体" w:eastAsia="宋体" w:cs="宋体"/>
                <w:b/>
                <w:bCs/>
                <w:color w:val="000000"/>
                <w:sz w:val="20"/>
                <w:szCs w:val="20"/>
              </w:rPr>
            </w:pPr>
          </w:p>
        </w:tc>
        <w:tc>
          <w:tcPr>
            <w:tcW w:w="1095" w:type="dxa"/>
            <w:vMerge w:val="continue"/>
            <w:tcBorders>
              <w:top w:val="nil"/>
              <w:left w:val="nil"/>
              <w:bottom w:val="single" w:color="000000" w:sz="4" w:space="0"/>
              <w:right w:val="single" w:color="000000" w:sz="4" w:space="0"/>
            </w:tcBorders>
            <w:shd w:val="clear" w:color="auto" w:fill="FFFFFF"/>
            <w:vAlign w:val="center"/>
          </w:tcPr>
          <w:p w14:paraId="0FD3D75D">
            <w:pPr>
              <w:jc w:val="center"/>
              <w:rPr>
                <w:rFonts w:ascii="宋体" w:hAnsi="宋体" w:eastAsia="宋体" w:cs="宋体"/>
                <w:b/>
                <w:bCs/>
                <w:color w:val="000000"/>
                <w:sz w:val="20"/>
                <w:szCs w:val="20"/>
              </w:rPr>
            </w:pPr>
          </w:p>
        </w:tc>
        <w:tc>
          <w:tcPr>
            <w:tcW w:w="1103" w:type="dxa"/>
            <w:vMerge w:val="continue"/>
            <w:tcBorders>
              <w:top w:val="nil"/>
              <w:left w:val="nil"/>
              <w:bottom w:val="single" w:color="000000" w:sz="4" w:space="0"/>
              <w:right w:val="single" w:color="000000" w:sz="4" w:space="0"/>
            </w:tcBorders>
            <w:shd w:val="clear" w:color="auto" w:fill="FFFFFF"/>
            <w:vAlign w:val="center"/>
          </w:tcPr>
          <w:p w14:paraId="0392D748">
            <w:pPr>
              <w:jc w:val="center"/>
              <w:rPr>
                <w:rFonts w:ascii="宋体" w:hAnsi="宋体" w:eastAsia="宋体" w:cs="宋体"/>
                <w:b/>
                <w:bCs/>
                <w:color w:val="000000"/>
                <w:sz w:val="20"/>
                <w:szCs w:val="20"/>
              </w:rPr>
            </w:pPr>
          </w:p>
        </w:tc>
        <w:tc>
          <w:tcPr>
            <w:tcW w:w="1058" w:type="dxa"/>
            <w:vMerge w:val="continue"/>
            <w:tcBorders>
              <w:top w:val="nil"/>
              <w:left w:val="nil"/>
              <w:bottom w:val="single" w:color="000000" w:sz="4" w:space="0"/>
              <w:right w:val="single" w:color="000000" w:sz="4" w:space="0"/>
            </w:tcBorders>
            <w:shd w:val="clear" w:color="auto" w:fill="FFFFFF"/>
            <w:vAlign w:val="center"/>
          </w:tcPr>
          <w:p w14:paraId="2414754F">
            <w:pPr>
              <w:jc w:val="center"/>
              <w:rPr>
                <w:rFonts w:ascii="宋体" w:hAnsi="宋体" w:eastAsia="宋体" w:cs="宋体"/>
                <w:b/>
                <w:bCs/>
                <w:color w:val="000000"/>
                <w:sz w:val="20"/>
                <w:szCs w:val="20"/>
              </w:rPr>
            </w:pPr>
          </w:p>
        </w:tc>
        <w:tc>
          <w:tcPr>
            <w:tcW w:w="1095" w:type="dxa"/>
            <w:vMerge w:val="continue"/>
            <w:tcBorders>
              <w:top w:val="nil"/>
              <w:left w:val="nil"/>
              <w:bottom w:val="single" w:color="000000" w:sz="4" w:space="0"/>
              <w:right w:val="single" w:color="000000" w:sz="4" w:space="0"/>
            </w:tcBorders>
            <w:shd w:val="clear" w:color="auto" w:fill="FFFFFF"/>
            <w:vAlign w:val="center"/>
          </w:tcPr>
          <w:p w14:paraId="64D2088F">
            <w:pPr>
              <w:jc w:val="center"/>
              <w:rPr>
                <w:rFonts w:ascii="宋体" w:hAnsi="宋体" w:eastAsia="宋体" w:cs="宋体"/>
                <w:b/>
                <w:bCs/>
                <w:color w:val="000000"/>
                <w:sz w:val="20"/>
                <w:szCs w:val="20"/>
              </w:rPr>
            </w:pPr>
          </w:p>
        </w:tc>
        <w:tc>
          <w:tcPr>
            <w:tcW w:w="1380" w:type="dxa"/>
            <w:vMerge w:val="continue"/>
            <w:tcBorders>
              <w:top w:val="nil"/>
              <w:left w:val="nil"/>
              <w:bottom w:val="single" w:color="000000" w:sz="4" w:space="0"/>
              <w:right w:val="single" w:color="000000" w:sz="4" w:space="0"/>
            </w:tcBorders>
            <w:shd w:val="clear" w:color="auto" w:fill="FFFFFF"/>
            <w:vAlign w:val="center"/>
          </w:tcPr>
          <w:p w14:paraId="736E0ED7">
            <w:pPr>
              <w:jc w:val="center"/>
              <w:rPr>
                <w:rFonts w:ascii="宋体" w:hAnsi="宋体" w:eastAsia="宋体" w:cs="宋体"/>
                <w:b/>
                <w:bCs/>
                <w:color w:val="000000"/>
                <w:sz w:val="20"/>
                <w:szCs w:val="20"/>
              </w:rPr>
            </w:pPr>
          </w:p>
        </w:tc>
      </w:tr>
      <w:tr w14:paraId="0311C26C">
        <w:tblPrEx>
          <w:tblCellMar>
            <w:top w:w="0" w:type="dxa"/>
            <w:left w:w="108" w:type="dxa"/>
            <w:bottom w:w="0" w:type="dxa"/>
            <w:right w:w="108" w:type="dxa"/>
          </w:tblCellMar>
        </w:tblPrEx>
        <w:trPr>
          <w:trHeight w:val="334" w:hRule="atLeast"/>
        </w:trPr>
        <w:tc>
          <w:tcPr>
            <w:tcW w:w="1289" w:type="dxa"/>
            <w:gridSpan w:val="3"/>
            <w:vMerge w:val="continue"/>
            <w:tcBorders>
              <w:top w:val="nil"/>
              <w:left w:val="single" w:color="000000" w:sz="4" w:space="0"/>
              <w:bottom w:val="single" w:color="000000" w:sz="4" w:space="0"/>
              <w:right w:val="single" w:color="000000" w:sz="4" w:space="0"/>
            </w:tcBorders>
            <w:shd w:val="clear" w:color="auto" w:fill="FFFFFF"/>
            <w:vAlign w:val="center"/>
          </w:tcPr>
          <w:p w14:paraId="1FE49470">
            <w:pPr>
              <w:jc w:val="center"/>
              <w:rPr>
                <w:rFonts w:ascii="宋体" w:hAnsi="宋体" w:eastAsia="宋体" w:cs="宋体"/>
                <w:b/>
                <w:bCs/>
                <w:color w:val="000000"/>
                <w:sz w:val="20"/>
                <w:szCs w:val="20"/>
              </w:rPr>
            </w:pPr>
          </w:p>
        </w:tc>
        <w:tc>
          <w:tcPr>
            <w:tcW w:w="5920" w:type="dxa"/>
            <w:vMerge w:val="continue"/>
            <w:tcBorders>
              <w:top w:val="nil"/>
              <w:left w:val="nil"/>
              <w:bottom w:val="single" w:color="000000" w:sz="4" w:space="0"/>
              <w:right w:val="single" w:color="000000" w:sz="4" w:space="0"/>
            </w:tcBorders>
            <w:shd w:val="clear" w:color="auto" w:fill="FFFFFF"/>
            <w:noWrap/>
            <w:vAlign w:val="center"/>
          </w:tcPr>
          <w:p w14:paraId="4BC22D2F">
            <w:pPr>
              <w:jc w:val="center"/>
              <w:rPr>
                <w:rFonts w:ascii="宋体" w:hAnsi="宋体" w:eastAsia="宋体" w:cs="宋体"/>
                <w:b/>
                <w:bCs/>
                <w:color w:val="000000"/>
                <w:sz w:val="20"/>
                <w:szCs w:val="20"/>
              </w:rPr>
            </w:pPr>
          </w:p>
        </w:tc>
        <w:tc>
          <w:tcPr>
            <w:tcW w:w="1325" w:type="dxa"/>
            <w:vMerge w:val="continue"/>
            <w:tcBorders>
              <w:top w:val="nil"/>
              <w:left w:val="nil"/>
              <w:bottom w:val="single" w:color="000000" w:sz="4" w:space="0"/>
              <w:right w:val="single" w:color="000000" w:sz="4" w:space="0"/>
            </w:tcBorders>
            <w:shd w:val="clear" w:color="auto" w:fill="FFFFFF"/>
            <w:vAlign w:val="center"/>
          </w:tcPr>
          <w:p w14:paraId="29D8E852">
            <w:pPr>
              <w:jc w:val="center"/>
              <w:rPr>
                <w:rFonts w:ascii="宋体" w:hAnsi="宋体" w:eastAsia="宋体" w:cs="宋体"/>
                <w:b/>
                <w:bCs/>
                <w:color w:val="000000"/>
                <w:sz w:val="20"/>
                <w:szCs w:val="20"/>
              </w:rPr>
            </w:pPr>
          </w:p>
        </w:tc>
        <w:tc>
          <w:tcPr>
            <w:tcW w:w="1095" w:type="dxa"/>
            <w:vMerge w:val="continue"/>
            <w:tcBorders>
              <w:top w:val="nil"/>
              <w:left w:val="nil"/>
              <w:bottom w:val="single" w:color="000000" w:sz="4" w:space="0"/>
              <w:right w:val="single" w:color="000000" w:sz="4" w:space="0"/>
            </w:tcBorders>
            <w:shd w:val="clear" w:color="auto" w:fill="FFFFFF"/>
            <w:vAlign w:val="center"/>
          </w:tcPr>
          <w:p w14:paraId="4D176DEC">
            <w:pPr>
              <w:jc w:val="center"/>
              <w:rPr>
                <w:rFonts w:ascii="宋体" w:hAnsi="宋体" w:eastAsia="宋体" w:cs="宋体"/>
                <w:b/>
                <w:bCs/>
                <w:color w:val="000000"/>
                <w:sz w:val="20"/>
                <w:szCs w:val="20"/>
              </w:rPr>
            </w:pPr>
          </w:p>
        </w:tc>
        <w:tc>
          <w:tcPr>
            <w:tcW w:w="1103" w:type="dxa"/>
            <w:vMerge w:val="continue"/>
            <w:tcBorders>
              <w:top w:val="nil"/>
              <w:left w:val="nil"/>
              <w:bottom w:val="single" w:color="000000" w:sz="4" w:space="0"/>
              <w:right w:val="single" w:color="000000" w:sz="4" w:space="0"/>
            </w:tcBorders>
            <w:shd w:val="clear" w:color="auto" w:fill="FFFFFF"/>
            <w:vAlign w:val="center"/>
          </w:tcPr>
          <w:p w14:paraId="7D4432D6">
            <w:pPr>
              <w:jc w:val="center"/>
              <w:rPr>
                <w:rFonts w:ascii="宋体" w:hAnsi="宋体" w:eastAsia="宋体" w:cs="宋体"/>
                <w:b/>
                <w:bCs/>
                <w:color w:val="000000"/>
                <w:sz w:val="20"/>
                <w:szCs w:val="20"/>
              </w:rPr>
            </w:pPr>
          </w:p>
        </w:tc>
        <w:tc>
          <w:tcPr>
            <w:tcW w:w="1058" w:type="dxa"/>
            <w:vMerge w:val="continue"/>
            <w:tcBorders>
              <w:top w:val="nil"/>
              <w:left w:val="nil"/>
              <w:bottom w:val="single" w:color="000000" w:sz="4" w:space="0"/>
              <w:right w:val="single" w:color="000000" w:sz="4" w:space="0"/>
            </w:tcBorders>
            <w:shd w:val="clear" w:color="auto" w:fill="FFFFFF"/>
            <w:vAlign w:val="center"/>
          </w:tcPr>
          <w:p w14:paraId="57175D54">
            <w:pPr>
              <w:jc w:val="center"/>
              <w:rPr>
                <w:rFonts w:ascii="宋体" w:hAnsi="宋体" w:eastAsia="宋体" w:cs="宋体"/>
                <w:b/>
                <w:bCs/>
                <w:color w:val="000000"/>
                <w:sz w:val="20"/>
                <w:szCs w:val="20"/>
              </w:rPr>
            </w:pPr>
          </w:p>
        </w:tc>
        <w:tc>
          <w:tcPr>
            <w:tcW w:w="1095" w:type="dxa"/>
            <w:vMerge w:val="continue"/>
            <w:tcBorders>
              <w:top w:val="nil"/>
              <w:left w:val="nil"/>
              <w:bottom w:val="single" w:color="000000" w:sz="4" w:space="0"/>
              <w:right w:val="single" w:color="000000" w:sz="4" w:space="0"/>
            </w:tcBorders>
            <w:shd w:val="clear" w:color="auto" w:fill="FFFFFF"/>
            <w:vAlign w:val="center"/>
          </w:tcPr>
          <w:p w14:paraId="48F107A9">
            <w:pPr>
              <w:jc w:val="center"/>
              <w:rPr>
                <w:rFonts w:ascii="宋体" w:hAnsi="宋体" w:eastAsia="宋体" w:cs="宋体"/>
                <w:b/>
                <w:bCs/>
                <w:color w:val="000000"/>
                <w:sz w:val="20"/>
                <w:szCs w:val="20"/>
              </w:rPr>
            </w:pPr>
          </w:p>
        </w:tc>
        <w:tc>
          <w:tcPr>
            <w:tcW w:w="1380" w:type="dxa"/>
            <w:vMerge w:val="continue"/>
            <w:tcBorders>
              <w:top w:val="nil"/>
              <w:left w:val="nil"/>
              <w:bottom w:val="single" w:color="000000" w:sz="4" w:space="0"/>
              <w:right w:val="single" w:color="000000" w:sz="4" w:space="0"/>
            </w:tcBorders>
            <w:shd w:val="clear" w:color="auto" w:fill="FFFFFF"/>
            <w:vAlign w:val="center"/>
          </w:tcPr>
          <w:p w14:paraId="0179CA8D">
            <w:pPr>
              <w:jc w:val="center"/>
              <w:rPr>
                <w:rFonts w:ascii="宋体" w:hAnsi="宋体" w:eastAsia="宋体" w:cs="宋体"/>
                <w:b/>
                <w:bCs/>
                <w:color w:val="000000"/>
                <w:sz w:val="20"/>
                <w:szCs w:val="20"/>
              </w:rPr>
            </w:pPr>
          </w:p>
        </w:tc>
      </w:tr>
      <w:tr w14:paraId="740241C5">
        <w:tblPrEx>
          <w:tblCellMar>
            <w:top w:w="0" w:type="dxa"/>
            <w:left w:w="108" w:type="dxa"/>
            <w:bottom w:w="0" w:type="dxa"/>
            <w:right w:w="108" w:type="dxa"/>
          </w:tblCellMar>
        </w:tblPrEx>
        <w:trPr>
          <w:trHeight w:val="300" w:hRule="atLeast"/>
        </w:trPr>
        <w:tc>
          <w:tcPr>
            <w:tcW w:w="7209" w:type="dxa"/>
            <w:gridSpan w:val="4"/>
            <w:tcBorders>
              <w:top w:val="nil"/>
              <w:left w:val="single" w:color="000000" w:sz="4" w:space="0"/>
              <w:bottom w:val="single" w:color="000000" w:sz="4" w:space="0"/>
              <w:right w:val="single" w:color="000000" w:sz="4" w:space="0"/>
            </w:tcBorders>
            <w:shd w:val="clear" w:color="auto" w:fill="FFFFFF"/>
            <w:noWrap/>
            <w:vAlign w:val="center"/>
          </w:tcPr>
          <w:p w14:paraId="042DA1D6">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合计</w:t>
            </w:r>
          </w:p>
        </w:tc>
        <w:tc>
          <w:tcPr>
            <w:tcW w:w="1325" w:type="dxa"/>
            <w:tcBorders>
              <w:top w:val="nil"/>
              <w:left w:val="nil"/>
              <w:bottom w:val="single" w:color="000000" w:sz="4" w:space="0"/>
              <w:right w:val="single" w:color="000000" w:sz="4" w:space="0"/>
            </w:tcBorders>
            <w:shd w:val="clear" w:color="auto" w:fill="00FF00"/>
            <w:noWrap/>
            <w:vAlign w:val="center"/>
          </w:tcPr>
          <w:p w14:paraId="3FC8866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3,051.00</w:t>
            </w:r>
          </w:p>
        </w:tc>
        <w:tc>
          <w:tcPr>
            <w:tcW w:w="1095" w:type="dxa"/>
            <w:tcBorders>
              <w:top w:val="nil"/>
              <w:left w:val="nil"/>
              <w:bottom w:val="single" w:color="000000" w:sz="4" w:space="0"/>
              <w:right w:val="single" w:color="000000" w:sz="4" w:space="0"/>
            </w:tcBorders>
            <w:shd w:val="clear" w:color="auto" w:fill="00FF00"/>
            <w:noWrap/>
            <w:vAlign w:val="center"/>
          </w:tcPr>
          <w:p w14:paraId="6FD8DF7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1,155.02</w:t>
            </w:r>
          </w:p>
        </w:tc>
        <w:tc>
          <w:tcPr>
            <w:tcW w:w="1103" w:type="dxa"/>
            <w:tcBorders>
              <w:top w:val="nil"/>
              <w:left w:val="nil"/>
              <w:bottom w:val="single" w:color="000000" w:sz="4" w:space="0"/>
              <w:right w:val="single" w:color="000000" w:sz="4" w:space="0"/>
            </w:tcBorders>
            <w:shd w:val="clear" w:color="auto" w:fill="00FF00"/>
            <w:noWrap/>
            <w:vAlign w:val="center"/>
          </w:tcPr>
          <w:p w14:paraId="7CCD38E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1,895.98</w:t>
            </w:r>
          </w:p>
        </w:tc>
        <w:tc>
          <w:tcPr>
            <w:tcW w:w="1058" w:type="dxa"/>
            <w:tcBorders>
              <w:top w:val="nil"/>
              <w:left w:val="nil"/>
              <w:bottom w:val="single" w:color="000000" w:sz="4" w:space="0"/>
              <w:right w:val="single" w:color="000000" w:sz="4" w:space="0"/>
            </w:tcBorders>
            <w:shd w:val="clear" w:color="auto" w:fill="00FF00"/>
            <w:noWrap/>
            <w:vAlign w:val="center"/>
          </w:tcPr>
          <w:p w14:paraId="3F51EED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95" w:type="dxa"/>
            <w:tcBorders>
              <w:top w:val="nil"/>
              <w:left w:val="nil"/>
              <w:bottom w:val="single" w:color="000000" w:sz="4" w:space="0"/>
              <w:right w:val="single" w:color="000000" w:sz="4" w:space="0"/>
            </w:tcBorders>
            <w:shd w:val="clear" w:color="auto" w:fill="00FF00"/>
            <w:noWrap/>
            <w:vAlign w:val="center"/>
          </w:tcPr>
          <w:p w14:paraId="5C4FD3B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380" w:type="dxa"/>
            <w:tcBorders>
              <w:top w:val="nil"/>
              <w:left w:val="nil"/>
              <w:bottom w:val="single" w:color="000000" w:sz="4" w:space="0"/>
              <w:right w:val="single" w:color="000000" w:sz="4" w:space="0"/>
            </w:tcBorders>
            <w:shd w:val="clear" w:color="auto" w:fill="00FF00"/>
            <w:noWrap/>
            <w:vAlign w:val="center"/>
          </w:tcPr>
          <w:p w14:paraId="5E2B822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3FE32AE9">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C0C0C0"/>
            <w:noWrap/>
            <w:vAlign w:val="center"/>
          </w:tcPr>
          <w:p w14:paraId="2AF11913">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201</w:t>
            </w:r>
          </w:p>
        </w:tc>
        <w:tc>
          <w:tcPr>
            <w:tcW w:w="5920" w:type="dxa"/>
            <w:tcBorders>
              <w:top w:val="nil"/>
              <w:left w:val="nil"/>
              <w:bottom w:val="single" w:color="000000" w:sz="4" w:space="0"/>
              <w:right w:val="single" w:color="000000" w:sz="4" w:space="0"/>
            </w:tcBorders>
            <w:shd w:val="clear" w:color="auto" w:fill="C0C0C0"/>
            <w:noWrap/>
            <w:vAlign w:val="center"/>
          </w:tcPr>
          <w:p w14:paraId="75D2D7D6">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一般公共服务支出</w:t>
            </w:r>
          </w:p>
        </w:tc>
        <w:tc>
          <w:tcPr>
            <w:tcW w:w="1325" w:type="dxa"/>
            <w:tcBorders>
              <w:top w:val="nil"/>
              <w:left w:val="nil"/>
              <w:bottom w:val="single" w:color="000000" w:sz="4" w:space="0"/>
              <w:right w:val="single" w:color="000000" w:sz="4" w:space="0"/>
            </w:tcBorders>
            <w:shd w:val="clear" w:color="auto" w:fill="C0C0C0"/>
            <w:noWrap/>
            <w:vAlign w:val="center"/>
          </w:tcPr>
          <w:p w14:paraId="2A2BDE19">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748.29</w:t>
            </w:r>
          </w:p>
        </w:tc>
        <w:tc>
          <w:tcPr>
            <w:tcW w:w="1095" w:type="dxa"/>
            <w:tcBorders>
              <w:top w:val="nil"/>
              <w:left w:val="nil"/>
              <w:bottom w:val="single" w:color="000000" w:sz="4" w:space="0"/>
              <w:right w:val="single" w:color="000000" w:sz="4" w:space="0"/>
            </w:tcBorders>
            <w:shd w:val="clear" w:color="auto" w:fill="C0C0C0"/>
            <w:noWrap/>
            <w:vAlign w:val="center"/>
          </w:tcPr>
          <w:p w14:paraId="4EBD4083">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642.22</w:t>
            </w:r>
          </w:p>
        </w:tc>
        <w:tc>
          <w:tcPr>
            <w:tcW w:w="1103" w:type="dxa"/>
            <w:tcBorders>
              <w:top w:val="nil"/>
              <w:left w:val="nil"/>
              <w:bottom w:val="single" w:color="000000" w:sz="4" w:space="0"/>
              <w:right w:val="single" w:color="000000" w:sz="4" w:space="0"/>
            </w:tcBorders>
            <w:shd w:val="clear" w:color="auto" w:fill="C0C0C0"/>
            <w:noWrap/>
            <w:vAlign w:val="center"/>
          </w:tcPr>
          <w:p w14:paraId="6A8FB4B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106.07</w:t>
            </w:r>
          </w:p>
        </w:tc>
        <w:tc>
          <w:tcPr>
            <w:tcW w:w="1058" w:type="dxa"/>
            <w:tcBorders>
              <w:top w:val="nil"/>
              <w:left w:val="nil"/>
              <w:bottom w:val="single" w:color="000000" w:sz="4" w:space="0"/>
              <w:right w:val="single" w:color="000000" w:sz="4" w:space="0"/>
            </w:tcBorders>
            <w:shd w:val="clear" w:color="auto" w:fill="C0C0C0"/>
            <w:noWrap/>
            <w:vAlign w:val="center"/>
          </w:tcPr>
          <w:p w14:paraId="4E7405EC">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95" w:type="dxa"/>
            <w:tcBorders>
              <w:top w:val="nil"/>
              <w:left w:val="nil"/>
              <w:bottom w:val="single" w:color="000000" w:sz="4" w:space="0"/>
              <w:right w:val="single" w:color="000000" w:sz="4" w:space="0"/>
            </w:tcBorders>
            <w:shd w:val="clear" w:color="auto" w:fill="C0C0C0"/>
            <w:noWrap/>
            <w:vAlign w:val="center"/>
          </w:tcPr>
          <w:p w14:paraId="213DD567">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380" w:type="dxa"/>
            <w:tcBorders>
              <w:top w:val="nil"/>
              <w:left w:val="nil"/>
              <w:bottom w:val="single" w:color="000000" w:sz="4" w:space="0"/>
              <w:right w:val="single" w:color="000000" w:sz="4" w:space="0"/>
            </w:tcBorders>
            <w:shd w:val="clear" w:color="auto" w:fill="C0C0C0"/>
            <w:noWrap/>
            <w:vAlign w:val="center"/>
          </w:tcPr>
          <w:p w14:paraId="57C1BD02">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7C71F56F">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C0C0C0"/>
            <w:noWrap/>
            <w:vAlign w:val="center"/>
          </w:tcPr>
          <w:p w14:paraId="31DE2E2C">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20101</w:t>
            </w:r>
          </w:p>
        </w:tc>
        <w:tc>
          <w:tcPr>
            <w:tcW w:w="5920" w:type="dxa"/>
            <w:tcBorders>
              <w:top w:val="nil"/>
              <w:left w:val="nil"/>
              <w:bottom w:val="single" w:color="000000" w:sz="4" w:space="0"/>
              <w:right w:val="single" w:color="000000" w:sz="4" w:space="0"/>
            </w:tcBorders>
            <w:shd w:val="clear" w:color="auto" w:fill="C0C0C0"/>
            <w:noWrap/>
            <w:vAlign w:val="center"/>
          </w:tcPr>
          <w:p w14:paraId="11DA68F2">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人大事务</w:t>
            </w:r>
          </w:p>
        </w:tc>
        <w:tc>
          <w:tcPr>
            <w:tcW w:w="1325" w:type="dxa"/>
            <w:tcBorders>
              <w:top w:val="nil"/>
              <w:left w:val="nil"/>
              <w:bottom w:val="single" w:color="000000" w:sz="4" w:space="0"/>
              <w:right w:val="single" w:color="000000" w:sz="4" w:space="0"/>
            </w:tcBorders>
            <w:shd w:val="clear" w:color="auto" w:fill="C0C0C0"/>
            <w:noWrap/>
            <w:vAlign w:val="center"/>
          </w:tcPr>
          <w:p w14:paraId="0E3E6BE0">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7.15</w:t>
            </w:r>
          </w:p>
        </w:tc>
        <w:tc>
          <w:tcPr>
            <w:tcW w:w="1095" w:type="dxa"/>
            <w:tcBorders>
              <w:top w:val="nil"/>
              <w:left w:val="nil"/>
              <w:bottom w:val="single" w:color="000000" w:sz="4" w:space="0"/>
              <w:right w:val="single" w:color="000000" w:sz="4" w:space="0"/>
            </w:tcBorders>
            <w:shd w:val="clear" w:color="auto" w:fill="C0C0C0"/>
            <w:noWrap/>
            <w:vAlign w:val="center"/>
          </w:tcPr>
          <w:p w14:paraId="5C14D116">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103" w:type="dxa"/>
            <w:tcBorders>
              <w:top w:val="nil"/>
              <w:left w:val="nil"/>
              <w:bottom w:val="single" w:color="000000" w:sz="4" w:space="0"/>
              <w:right w:val="single" w:color="000000" w:sz="4" w:space="0"/>
            </w:tcBorders>
            <w:shd w:val="clear" w:color="auto" w:fill="C0C0C0"/>
            <w:noWrap/>
            <w:vAlign w:val="center"/>
          </w:tcPr>
          <w:p w14:paraId="0F9D04E8">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7.15</w:t>
            </w:r>
          </w:p>
        </w:tc>
        <w:tc>
          <w:tcPr>
            <w:tcW w:w="1058" w:type="dxa"/>
            <w:tcBorders>
              <w:top w:val="nil"/>
              <w:left w:val="nil"/>
              <w:bottom w:val="single" w:color="000000" w:sz="4" w:space="0"/>
              <w:right w:val="single" w:color="000000" w:sz="4" w:space="0"/>
            </w:tcBorders>
            <w:shd w:val="clear" w:color="auto" w:fill="C0C0C0"/>
            <w:noWrap/>
            <w:vAlign w:val="center"/>
          </w:tcPr>
          <w:p w14:paraId="2278C54C">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95" w:type="dxa"/>
            <w:tcBorders>
              <w:top w:val="nil"/>
              <w:left w:val="nil"/>
              <w:bottom w:val="single" w:color="000000" w:sz="4" w:space="0"/>
              <w:right w:val="single" w:color="000000" w:sz="4" w:space="0"/>
            </w:tcBorders>
            <w:shd w:val="clear" w:color="auto" w:fill="C0C0C0"/>
            <w:noWrap/>
            <w:vAlign w:val="center"/>
          </w:tcPr>
          <w:p w14:paraId="09977C40">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380" w:type="dxa"/>
            <w:tcBorders>
              <w:top w:val="nil"/>
              <w:left w:val="nil"/>
              <w:bottom w:val="single" w:color="000000" w:sz="4" w:space="0"/>
              <w:right w:val="single" w:color="000000" w:sz="4" w:space="0"/>
            </w:tcBorders>
            <w:shd w:val="clear" w:color="auto" w:fill="C0C0C0"/>
            <w:noWrap/>
            <w:vAlign w:val="center"/>
          </w:tcPr>
          <w:p w14:paraId="3682C552">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43545290">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FFFFFF"/>
            <w:noWrap/>
            <w:vAlign w:val="center"/>
          </w:tcPr>
          <w:p w14:paraId="51F80513">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2010104</w:t>
            </w:r>
          </w:p>
        </w:tc>
        <w:tc>
          <w:tcPr>
            <w:tcW w:w="5920" w:type="dxa"/>
            <w:tcBorders>
              <w:top w:val="nil"/>
              <w:left w:val="nil"/>
              <w:bottom w:val="single" w:color="000000" w:sz="4" w:space="0"/>
              <w:right w:val="single" w:color="000000" w:sz="4" w:space="0"/>
            </w:tcBorders>
            <w:shd w:val="clear" w:color="auto" w:fill="CCFFFF"/>
            <w:noWrap/>
            <w:vAlign w:val="center"/>
          </w:tcPr>
          <w:p w14:paraId="55137BF4">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人大会议</w:t>
            </w:r>
          </w:p>
        </w:tc>
        <w:tc>
          <w:tcPr>
            <w:tcW w:w="1325" w:type="dxa"/>
            <w:tcBorders>
              <w:top w:val="nil"/>
              <w:left w:val="nil"/>
              <w:bottom w:val="single" w:color="000000" w:sz="4" w:space="0"/>
              <w:right w:val="single" w:color="000000" w:sz="4" w:space="0"/>
            </w:tcBorders>
            <w:shd w:val="clear" w:color="auto" w:fill="00FF00"/>
            <w:noWrap/>
            <w:vAlign w:val="center"/>
          </w:tcPr>
          <w:p w14:paraId="6E0666D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6.55</w:t>
            </w:r>
          </w:p>
        </w:tc>
        <w:tc>
          <w:tcPr>
            <w:tcW w:w="1095" w:type="dxa"/>
            <w:tcBorders>
              <w:top w:val="nil"/>
              <w:left w:val="nil"/>
              <w:bottom w:val="single" w:color="000000" w:sz="4" w:space="0"/>
              <w:right w:val="single" w:color="000000" w:sz="4" w:space="0"/>
            </w:tcBorders>
            <w:shd w:val="clear" w:color="auto" w:fill="00FF00"/>
            <w:noWrap/>
            <w:vAlign w:val="center"/>
          </w:tcPr>
          <w:p w14:paraId="3069BD7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03" w:type="dxa"/>
            <w:tcBorders>
              <w:top w:val="nil"/>
              <w:left w:val="nil"/>
              <w:bottom w:val="single" w:color="000000" w:sz="4" w:space="0"/>
              <w:right w:val="single" w:color="000000" w:sz="4" w:space="0"/>
            </w:tcBorders>
            <w:shd w:val="clear" w:color="auto" w:fill="00FF00"/>
            <w:noWrap/>
            <w:vAlign w:val="center"/>
          </w:tcPr>
          <w:p w14:paraId="06EF1E1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6.55</w:t>
            </w:r>
          </w:p>
        </w:tc>
        <w:tc>
          <w:tcPr>
            <w:tcW w:w="1058" w:type="dxa"/>
            <w:tcBorders>
              <w:top w:val="nil"/>
              <w:left w:val="nil"/>
              <w:bottom w:val="single" w:color="000000" w:sz="4" w:space="0"/>
              <w:right w:val="single" w:color="000000" w:sz="4" w:space="0"/>
            </w:tcBorders>
            <w:shd w:val="clear" w:color="auto" w:fill="00FF00"/>
            <w:noWrap/>
            <w:vAlign w:val="center"/>
          </w:tcPr>
          <w:p w14:paraId="52B3036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95" w:type="dxa"/>
            <w:tcBorders>
              <w:top w:val="nil"/>
              <w:left w:val="nil"/>
              <w:bottom w:val="single" w:color="000000" w:sz="4" w:space="0"/>
              <w:right w:val="single" w:color="000000" w:sz="4" w:space="0"/>
            </w:tcBorders>
            <w:shd w:val="clear" w:color="auto" w:fill="00FF00"/>
            <w:noWrap/>
            <w:vAlign w:val="center"/>
          </w:tcPr>
          <w:p w14:paraId="7C63BDE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380" w:type="dxa"/>
            <w:tcBorders>
              <w:top w:val="nil"/>
              <w:left w:val="nil"/>
              <w:bottom w:val="single" w:color="000000" w:sz="4" w:space="0"/>
              <w:right w:val="single" w:color="000000" w:sz="4" w:space="0"/>
            </w:tcBorders>
            <w:shd w:val="clear" w:color="auto" w:fill="00FF00"/>
            <w:noWrap/>
            <w:vAlign w:val="center"/>
          </w:tcPr>
          <w:p w14:paraId="25770A1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33F26DD9">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FFFFFF"/>
            <w:noWrap/>
            <w:vAlign w:val="center"/>
          </w:tcPr>
          <w:p w14:paraId="44929F64">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2010108</w:t>
            </w:r>
          </w:p>
        </w:tc>
        <w:tc>
          <w:tcPr>
            <w:tcW w:w="5920" w:type="dxa"/>
            <w:tcBorders>
              <w:top w:val="nil"/>
              <w:left w:val="nil"/>
              <w:bottom w:val="single" w:color="000000" w:sz="4" w:space="0"/>
              <w:right w:val="single" w:color="000000" w:sz="4" w:space="0"/>
            </w:tcBorders>
            <w:shd w:val="clear" w:color="auto" w:fill="CCFFFF"/>
            <w:noWrap/>
            <w:vAlign w:val="center"/>
          </w:tcPr>
          <w:p w14:paraId="67887BA6">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代表工作</w:t>
            </w:r>
          </w:p>
        </w:tc>
        <w:tc>
          <w:tcPr>
            <w:tcW w:w="1325" w:type="dxa"/>
            <w:tcBorders>
              <w:top w:val="nil"/>
              <w:left w:val="nil"/>
              <w:bottom w:val="single" w:color="000000" w:sz="4" w:space="0"/>
              <w:right w:val="single" w:color="000000" w:sz="4" w:space="0"/>
            </w:tcBorders>
            <w:shd w:val="clear" w:color="auto" w:fill="00FF00"/>
            <w:noWrap/>
            <w:vAlign w:val="center"/>
          </w:tcPr>
          <w:p w14:paraId="1C2EC7D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0.60</w:t>
            </w:r>
          </w:p>
        </w:tc>
        <w:tc>
          <w:tcPr>
            <w:tcW w:w="1095" w:type="dxa"/>
            <w:tcBorders>
              <w:top w:val="nil"/>
              <w:left w:val="nil"/>
              <w:bottom w:val="single" w:color="000000" w:sz="4" w:space="0"/>
              <w:right w:val="single" w:color="000000" w:sz="4" w:space="0"/>
            </w:tcBorders>
            <w:shd w:val="clear" w:color="auto" w:fill="00FF00"/>
            <w:noWrap/>
            <w:vAlign w:val="center"/>
          </w:tcPr>
          <w:p w14:paraId="0409F02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03" w:type="dxa"/>
            <w:tcBorders>
              <w:top w:val="nil"/>
              <w:left w:val="nil"/>
              <w:bottom w:val="single" w:color="000000" w:sz="4" w:space="0"/>
              <w:right w:val="single" w:color="000000" w:sz="4" w:space="0"/>
            </w:tcBorders>
            <w:shd w:val="clear" w:color="auto" w:fill="00FF00"/>
            <w:noWrap/>
            <w:vAlign w:val="center"/>
          </w:tcPr>
          <w:p w14:paraId="2123D04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0.60</w:t>
            </w:r>
          </w:p>
        </w:tc>
        <w:tc>
          <w:tcPr>
            <w:tcW w:w="1058" w:type="dxa"/>
            <w:tcBorders>
              <w:top w:val="nil"/>
              <w:left w:val="nil"/>
              <w:bottom w:val="single" w:color="000000" w:sz="4" w:space="0"/>
              <w:right w:val="single" w:color="000000" w:sz="4" w:space="0"/>
            </w:tcBorders>
            <w:shd w:val="clear" w:color="auto" w:fill="00FF00"/>
            <w:noWrap/>
            <w:vAlign w:val="center"/>
          </w:tcPr>
          <w:p w14:paraId="4BD3B63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95" w:type="dxa"/>
            <w:tcBorders>
              <w:top w:val="nil"/>
              <w:left w:val="nil"/>
              <w:bottom w:val="single" w:color="000000" w:sz="4" w:space="0"/>
              <w:right w:val="single" w:color="000000" w:sz="4" w:space="0"/>
            </w:tcBorders>
            <w:shd w:val="clear" w:color="auto" w:fill="00FF00"/>
            <w:noWrap/>
            <w:vAlign w:val="center"/>
          </w:tcPr>
          <w:p w14:paraId="5412E6E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380" w:type="dxa"/>
            <w:tcBorders>
              <w:top w:val="nil"/>
              <w:left w:val="nil"/>
              <w:bottom w:val="single" w:color="000000" w:sz="4" w:space="0"/>
              <w:right w:val="single" w:color="000000" w:sz="4" w:space="0"/>
            </w:tcBorders>
            <w:shd w:val="clear" w:color="auto" w:fill="00FF00"/>
            <w:noWrap/>
            <w:vAlign w:val="center"/>
          </w:tcPr>
          <w:p w14:paraId="1E630A7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7D800FBC">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C0C0C0"/>
            <w:noWrap/>
            <w:vAlign w:val="center"/>
          </w:tcPr>
          <w:p w14:paraId="77FF311F">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20103</w:t>
            </w:r>
          </w:p>
        </w:tc>
        <w:tc>
          <w:tcPr>
            <w:tcW w:w="5920" w:type="dxa"/>
            <w:tcBorders>
              <w:top w:val="nil"/>
              <w:left w:val="nil"/>
              <w:bottom w:val="single" w:color="000000" w:sz="4" w:space="0"/>
              <w:right w:val="single" w:color="000000" w:sz="4" w:space="0"/>
            </w:tcBorders>
            <w:shd w:val="clear" w:color="auto" w:fill="C0C0C0"/>
            <w:noWrap/>
            <w:vAlign w:val="center"/>
          </w:tcPr>
          <w:p w14:paraId="45DC925B">
            <w:pP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rPr>
              <w:t>政府办公厅（室）及相关机构事务</w:t>
            </w:r>
          </w:p>
        </w:tc>
        <w:tc>
          <w:tcPr>
            <w:tcW w:w="1325" w:type="dxa"/>
            <w:tcBorders>
              <w:top w:val="nil"/>
              <w:left w:val="nil"/>
              <w:bottom w:val="single" w:color="000000" w:sz="4" w:space="0"/>
              <w:right w:val="single" w:color="000000" w:sz="4" w:space="0"/>
            </w:tcBorders>
            <w:shd w:val="clear" w:color="auto" w:fill="C0C0C0"/>
            <w:noWrap/>
            <w:vAlign w:val="center"/>
          </w:tcPr>
          <w:p w14:paraId="1BAAFABE">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660.52</w:t>
            </w:r>
          </w:p>
        </w:tc>
        <w:tc>
          <w:tcPr>
            <w:tcW w:w="1095" w:type="dxa"/>
            <w:tcBorders>
              <w:top w:val="nil"/>
              <w:left w:val="nil"/>
              <w:bottom w:val="single" w:color="000000" w:sz="4" w:space="0"/>
              <w:right w:val="single" w:color="000000" w:sz="4" w:space="0"/>
            </w:tcBorders>
            <w:shd w:val="clear" w:color="auto" w:fill="C0C0C0"/>
            <w:noWrap/>
            <w:vAlign w:val="center"/>
          </w:tcPr>
          <w:p w14:paraId="0F5B179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642.22</w:t>
            </w:r>
          </w:p>
        </w:tc>
        <w:tc>
          <w:tcPr>
            <w:tcW w:w="1103" w:type="dxa"/>
            <w:tcBorders>
              <w:top w:val="nil"/>
              <w:left w:val="nil"/>
              <w:bottom w:val="single" w:color="000000" w:sz="4" w:space="0"/>
              <w:right w:val="single" w:color="000000" w:sz="4" w:space="0"/>
            </w:tcBorders>
            <w:shd w:val="clear" w:color="auto" w:fill="C0C0C0"/>
            <w:noWrap/>
            <w:vAlign w:val="center"/>
          </w:tcPr>
          <w:p w14:paraId="73307D5B">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18.30</w:t>
            </w:r>
          </w:p>
        </w:tc>
        <w:tc>
          <w:tcPr>
            <w:tcW w:w="1058" w:type="dxa"/>
            <w:tcBorders>
              <w:top w:val="nil"/>
              <w:left w:val="nil"/>
              <w:bottom w:val="single" w:color="000000" w:sz="4" w:space="0"/>
              <w:right w:val="single" w:color="000000" w:sz="4" w:space="0"/>
            </w:tcBorders>
            <w:shd w:val="clear" w:color="auto" w:fill="C0C0C0"/>
            <w:noWrap/>
            <w:vAlign w:val="center"/>
          </w:tcPr>
          <w:p w14:paraId="1322CD90">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95" w:type="dxa"/>
            <w:tcBorders>
              <w:top w:val="nil"/>
              <w:left w:val="nil"/>
              <w:bottom w:val="single" w:color="000000" w:sz="4" w:space="0"/>
              <w:right w:val="single" w:color="000000" w:sz="4" w:space="0"/>
            </w:tcBorders>
            <w:shd w:val="clear" w:color="auto" w:fill="C0C0C0"/>
            <w:noWrap/>
            <w:vAlign w:val="center"/>
          </w:tcPr>
          <w:p w14:paraId="47AD17F8">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380" w:type="dxa"/>
            <w:tcBorders>
              <w:top w:val="nil"/>
              <w:left w:val="nil"/>
              <w:bottom w:val="single" w:color="000000" w:sz="4" w:space="0"/>
              <w:right w:val="single" w:color="000000" w:sz="4" w:space="0"/>
            </w:tcBorders>
            <w:shd w:val="clear" w:color="auto" w:fill="C0C0C0"/>
            <w:noWrap/>
            <w:vAlign w:val="center"/>
          </w:tcPr>
          <w:p w14:paraId="7B66A487">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73031AEB">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FFFFFF"/>
            <w:noWrap/>
            <w:vAlign w:val="center"/>
          </w:tcPr>
          <w:p w14:paraId="3BF13E09">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2010301</w:t>
            </w:r>
          </w:p>
        </w:tc>
        <w:tc>
          <w:tcPr>
            <w:tcW w:w="5920" w:type="dxa"/>
            <w:tcBorders>
              <w:top w:val="nil"/>
              <w:left w:val="nil"/>
              <w:bottom w:val="single" w:color="000000" w:sz="4" w:space="0"/>
              <w:right w:val="single" w:color="000000" w:sz="4" w:space="0"/>
            </w:tcBorders>
            <w:shd w:val="clear" w:color="auto" w:fill="CCFFFF"/>
            <w:noWrap/>
            <w:vAlign w:val="center"/>
          </w:tcPr>
          <w:p w14:paraId="6D46A243">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行政运行</w:t>
            </w:r>
          </w:p>
        </w:tc>
        <w:tc>
          <w:tcPr>
            <w:tcW w:w="1325" w:type="dxa"/>
            <w:tcBorders>
              <w:top w:val="nil"/>
              <w:left w:val="nil"/>
              <w:bottom w:val="single" w:color="000000" w:sz="4" w:space="0"/>
              <w:right w:val="single" w:color="000000" w:sz="4" w:space="0"/>
            </w:tcBorders>
            <w:shd w:val="clear" w:color="auto" w:fill="00FF00"/>
            <w:noWrap/>
            <w:vAlign w:val="center"/>
          </w:tcPr>
          <w:p w14:paraId="50CCEAA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642.22</w:t>
            </w:r>
          </w:p>
        </w:tc>
        <w:tc>
          <w:tcPr>
            <w:tcW w:w="1095" w:type="dxa"/>
            <w:tcBorders>
              <w:top w:val="nil"/>
              <w:left w:val="nil"/>
              <w:bottom w:val="single" w:color="000000" w:sz="4" w:space="0"/>
              <w:right w:val="single" w:color="000000" w:sz="4" w:space="0"/>
            </w:tcBorders>
            <w:shd w:val="clear" w:color="auto" w:fill="00FF00"/>
            <w:noWrap/>
            <w:vAlign w:val="center"/>
          </w:tcPr>
          <w:p w14:paraId="414DA43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642.22</w:t>
            </w:r>
          </w:p>
        </w:tc>
        <w:tc>
          <w:tcPr>
            <w:tcW w:w="1103" w:type="dxa"/>
            <w:tcBorders>
              <w:top w:val="nil"/>
              <w:left w:val="nil"/>
              <w:bottom w:val="single" w:color="000000" w:sz="4" w:space="0"/>
              <w:right w:val="single" w:color="000000" w:sz="4" w:space="0"/>
            </w:tcBorders>
            <w:shd w:val="clear" w:color="auto" w:fill="00FF00"/>
            <w:noWrap/>
            <w:vAlign w:val="center"/>
          </w:tcPr>
          <w:p w14:paraId="795BB21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58" w:type="dxa"/>
            <w:tcBorders>
              <w:top w:val="nil"/>
              <w:left w:val="nil"/>
              <w:bottom w:val="single" w:color="000000" w:sz="4" w:space="0"/>
              <w:right w:val="single" w:color="000000" w:sz="4" w:space="0"/>
            </w:tcBorders>
            <w:shd w:val="clear" w:color="auto" w:fill="00FF00"/>
            <w:noWrap/>
            <w:vAlign w:val="center"/>
          </w:tcPr>
          <w:p w14:paraId="01527A1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95" w:type="dxa"/>
            <w:tcBorders>
              <w:top w:val="nil"/>
              <w:left w:val="nil"/>
              <w:bottom w:val="single" w:color="000000" w:sz="4" w:space="0"/>
              <w:right w:val="single" w:color="000000" w:sz="4" w:space="0"/>
            </w:tcBorders>
            <w:shd w:val="clear" w:color="auto" w:fill="00FF00"/>
            <w:noWrap/>
            <w:vAlign w:val="center"/>
          </w:tcPr>
          <w:p w14:paraId="5D79E86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380" w:type="dxa"/>
            <w:tcBorders>
              <w:top w:val="nil"/>
              <w:left w:val="nil"/>
              <w:bottom w:val="single" w:color="000000" w:sz="4" w:space="0"/>
              <w:right w:val="single" w:color="000000" w:sz="4" w:space="0"/>
            </w:tcBorders>
            <w:shd w:val="clear" w:color="auto" w:fill="00FF00"/>
            <w:noWrap/>
            <w:vAlign w:val="center"/>
          </w:tcPr>
          <w:p w14:paraId="33510D9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34EAE0A1">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FFFFFF"/>
            <w:noWrap/>
            <w:vAlign w:val="center"/>
          </w:tcPr>
          <w:p w14:paraId="3AB1A8E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2010302</w:t>
            </w:r>
          </w:p>
        </w:tc>
        <w:tc>
          <w:tcPr>
            <w:tcW w:w="5920" w:type="dxa"/>
            <w:tcBorders>
              <w:top w:val="nil"/>
              <w:left w:val="nil"/>
              <w:bottom w:val="single" w:color="000000" w:sz="4" w:space="0"/>
              <w:right w:val="single" w:color="000000" w:sz="4" w:space="0"/>
            </w:tcBorders>
            <w:shd w:val="clear" w:color="auto" w:fill="CCFFFF"/>
            <w:noWrap/>
            <w:vAlign w:val="center"/>
          </w:tcPr>
          <w:p w14:paraId="444FB79F">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一般行政管理事务</w:t>
            </w:r>
          </w:p>
        </w:tc>
        <w:tc>
          <w:tcPr>
            <w:tcW w:w="1325" w:type="dxa"/>
            <w:tcBorders>
              <w:top w:val="nil"/>
              <w:left w:val="nil"/>
              <w:bottom w:val="single" w:color="000000" w:sz="4" w:space="0"/>
              <w:right w:val="single" w:color="000000" w:sz="4" w:space="0"/>
            </w:tcBorders>
            <w:shd w:val="clear" w:color="auto" w:fill="00FF00"/>
            <w:noWrap/>
            <w:vAlign w:val="center"/>
          </w:tcPr>
          <w:p w14:paraId="6252240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10.00</w:t>
            </w:r>
          </w:p>
        </w:tc>
        <w:tc>
          <w:tcPr>
            <w:tcW w:w="1095" w:type="dxa"/>
            <w:tcBorders>
              <w:top w:val="nil"/>
              <w:left w:val="nil"/>
              <w:bottom w:val="single" w:color="000000" w:sz="4" w:space="0"/>
              <w:right w:val="single" w:color="000000" w:sz="4" w:space="0"/>
            </w:tcBorders>
            <w:shd w:val="clear" w:color="auto" w:fill="00FF00"/>
            <w:noWrap/>
            <w:vAlign w:val="center"/>
          </w:tcPr>
          <w:p w14:paraId="53B4FA9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03" w:type="dxa"/>
            <w:tcBorders>
              <w:top w:val="nil"/>
              <w:left w:val="nil"/>
              <w:bottom w:val="single" w:color="000000" w:sz="4" w:space="0"/>
              <w:right w:val="single" w:color="000000" w:sz="4" w:space="0"/>
            </w:tcBorders>
            <w:shd w:val="clear" w:color="auto" w:fill="00FF00"/>
            <w:noWrap/>
            <w:vAlign w:val="center"/>
          </w:tcPr>
          <w:p w14:paraId="4570D15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10.00</w:t>
            </w:r>
          </w:p>
        </w:tc>
        <w:tc>
          <w:tcPr>
            <w:tcW w:w="1058" w:type="dxa"/>
            <w:tcBorders>
              <w:top w:val="nil"/>
              <w:left w:val="nil"/>
              <w:bottom w:val="single" w:color="000000" w:sz="4" w:space="0"/>
              <w:right w:val="single" w:color="000000" w:sz="4" w:space="0"/>
            </w:tcBorders>
            <w:shd w:val="clear" w:color="auto" w:fill="00FF00"/>
            <w:noWrap/>
            <w:vAlign w:val="center"/>
          </w:tcPr>
          <w:p w14:paraId="3B8BB1A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95" w:type="dxa"/>
            <w:tcBorders>
              <w:top w:val="nil"/>
              <w:left w:val="nil"/>
              <w:bottom w:val="single" w:color="000000" w:sz="4" w:space="0"/>
              <w:right w:val="single" w:color="000000" w:sz="4" w:space="0"/>
            </w:tcBorders>
            <w:shd w:val="clear" w:color="auto" w:fill="00FF00"/>
            <w:noWrap/>
            <w:vAlign w:val="center"/>
          </w:tcPr>
          <w:p w14:paraId="5085729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380" w:type="dxa"/>
            <w:tcBorders>
              <w:top w:val="nil"/>
              <w:left w:val="nil"/>
              <w:bottom w:val="single" w:color="000000" w:sz="4" w:space="0"/>
              <w:right w:val="single" w:color="000000" w:sz="4" w:space="0"/>
            </w:tcBorders>
            <w:shd w:val="clear" w:color="auto" w:fill="00FF00"/>
            <w:noWrap/>
            <w:vAlign w:val="center"/>
          </w:tcPr>
          <w:p w14:paraId="7E8CC18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49D5C671">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FFFFFF"/>
            <w:noWrap/>
            <w:vAlign w:val="center"/>
          </w:tcPr>
          <w:p w14:paraId="3E26CB42">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2010308</w:t>
            </w:r>
          </w:p>
        </w:tc>
        <w:tc>
          <w:tcPr>
            <w:tcW w:w="5920" w:type="dxa"/>
            <w:tcBorders>
              <w:top w:val="nil"/>
              <w:left w:val="nil"/>
              <w:bottom w:val="single" w:color="000000" w:sz="4" w:space="0"/>
              <w:right w:val="single" w:color="000000" w:sz="4" w:space="0"/>
            </w:tcBorders>
            <w:shd w:val="clear" w:color="auto" w:fill="CCFFFF"/>
            <w:noWrap/>
            <w:vAlign w:val="center"/>
          </w:tcPr>
          <w:p w14:paraId="62EB5F85">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信访事务</w:t>
            </w:r>
          </w:p>
        </w:tc>
        <w:tc>
          <w:tcPr>
            <w:tcW w:w="1325" w:type="dxa"/>
            <w:tcBorders>
              <w:top w:val="nil"/>
              <w:left w:val="nil"/>
              <w:bottom w:val="single" w:color="000000" w:sz="4" w:space="0"/>
              <w:right w:val="single" w:color="000000" w:sz="4" w:space="0"/>
            </w:tcBorders>
            <w:shd w:val="clear" w:color="auto" w:fill="00FF00"/>
            <w:noWrap/>
            <w:vAlign w:val="center"/>
          </w:tcPr>
          <w:p w14:paraId="064681A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2.00</w:t>
            </w:r>
          </w:p>
        </w:tc>
        <w:tc>
          <w:tcPr>
            <w:tcW w:w="1095" w:type="dxa"/>
            <w:tcBorders>
              <w:top w:val="nil"/>
              <w:left w:val="nil"/>
              <w:bottom w:val="single" w:color="000000" w:sz="4" w:space="0"/>
              <w:right w:val="single" w:color="000000" w:sz="4" w:space="0"/>
            </w:tcBorders>
            <w:shd w:val="clear" w:color="auto" w:fill="00FF00"/>
            <w:noWrap/>
            <w:vAlign w:val="center"/>
          </w:tcPr>
          <w:p w14:paraId="4CBC40F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03" w:type="dxa"/>
            <w:tcBorders>
              <w:top w:val="nil"/>
              <w:left w:val="nil"/>
              <w:bottom w:val="single" w:color="000000" w:sz="4" w:space="0"/>
              <w:right w:val="single" w:color="000000" w:sz="4" w:space="0"/>
            </w:tcBorders>
            <w:shd w:val="clear" w:color="auto" w:fill="00FF00"/>
            <w:noWrap/>
            <w:vAlign w:val="center"/>
          </w:tcPr>
          <w:p w14:paraId="4C1649B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2.00</w:t>
            </w:r>
          </w:p>
        </w:tc>
        <w:tc>
          <w:tcPr>
            <w:tcW w:w="1058" w:type="dxa"/>
            <w:tcBorders>
              <w:top w:val="nil"/>
              <w:left w:val="nil"/>
              <w:bottom w:val="single" w:color="000000" w:sz="4" w:space="0"/>
              <w:right w:val="single" w:color="000000" w:sz="4" w:space="0"/>
            </w:tcBorders>
            <w:shd w:val="clear" w:color="auto" w:fill="00FF00"/>
            <w:noWrap/>
            <w:vAlign w:val="center"/>
          </w:tcPr>
          <w:p w14:paraId="68F2C09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95" w:type="dxa"/>
            <w:tcBorders>
              <w:top w:val="nil"/>
              <w:left w:val="nil"/>
              <w:bottom w:val="single" w:color="000000" w:sz="4" w:space="0"/>
              <w:right w:val="single" w:color="000000" w:sz="4" w:space="0"/>
            </w:tcBorders>
            <w:shd w:val="clear" w:color="auto" w:fill="00FF00"/>
            <w:noWrap/>
            <w:vAlign w:val="center"/>
          </w:tcPr>
          <w:p w14:paraId="548FECA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380" w:type="dxa"/>
            <w:tcBorders>
              <w:top w:val="nil"/>
              <w:left w:val="nil"/>
              <w:bottom w:val="single" w:color="000000" w:sz="4" w:space="0"/>
              <w:right w:val="single" w:color="000000" w:sz="4" w:space="0"/>
            </w:tcBorders>
            <w:shd w:val="clear" w:color="auto" w:fill="00FF00"/>
            <w:noWrap/>
            <w:vAlign w:val="center"/>
          </w:tcPr>
          <w:p w14:paraId="5EAE59A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1375E5D7">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FFFFFF"/>
            <w:noWrap/>
            <w:vAlign w:val="center"/>
          </w:tcPr>
          <w:p w14:paraId="2609EB14">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2010399</w:t>
            </w:r>
          </w:p>
        </w:tc>
        <w:tc>
          <w:tcPr>
            <w:tcW w:w="5920" w:type="dxa"/>
            <w:tcBorders>
              <w:top w:val="nil"/>
              <w:left w:val="nil"/>
              <w:bottom w:val="single" w:color="000000" w:sz="4" w:space="0"/>
              <w:right w:val="single" w:color="000000" w:sz="4" w:space="0"/>
            </w:tcBorders>
            <w:shd w:val="clear" w:color="auto" w:fill="CCFFFF"/>
            <w:noWrap/>
            <w:vAlign w:val="center"/>
          </w:tcPr>
          <w:p w14:paraId="6F10A592">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其他政府办公厅（室）及相关机构事务支出</w:t>
            </w:r>
          </w:p>
        </w:tc>
        <w:tc>
          <w:tcPr>
            <w:tcW w:w="1325" w:type="dxa"/>
            <w:tcBorders>
              <w:top w:val="nil"/>
              <w:left w:val="nil"/>
              <w:bottom w:val="single" w:color="000000" w:sz="4" w:space="0"/>
              <w:right w:val="single" w:color="000000" w:sz="4" w:space="0"/>
            </w:tcBorders>
            <w:shd w:val="clear" w:color="auto" w:fill="00FF00"/>
            <w:noWrap/>
            <w:vAlign w:val="center"/>
          </w:tcPr>
          <w:p w14:paraId="6085364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6.30</w:t>
            </w:r>
          </w:p>
        </w:tc>
        <w:tc>
          <w:tcPr>
            <w:tcW w:w="1095" w:type="dxa"/>
            <w:tcBorders>
              <w:top w:val="nil"/>
              <w:left w:val="nil"/>
              <w:bottom w:val="single" w:color="000000" w:sz="4" w:space="0"/>
              <w:right w:val="single" w:color="000000" w:sz="4" w:space="0"/>
            </w:tcBorders>
            <w:shd w:val="clear" w:color="auto" w:fill="00FF00"/>
            <w:noWrap/>
            <w:vAlign w:val="center"/>
          </w:tcPr>
          <w:p w14:paraId="3CBAACF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03" w:type="dxa"/>
            <w:tcBorders>
              <w:top w:val="nil"/>
              <w:left w:val="nil"/>
              <w:bottom w:val="single" w:color="000000" w:sz="4" w:space="0"/>
              <w:right w:val="single" w:color="000000" w:sz="4" w:space="0"/>
            </w:tcBorders>
            <w:shd w:val="clear" w:color="auto" w:fill="00FF00"/>
            <w:noWrap/>
            <w:vAlign w:val="center"/>
          </w:tcPr>
          <w:p w14:paraId="539F7E9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6.30</w:t>
            </w:r>
          </w:p>
        </w:tc>
        <w:tc>
          <w:tcPr>
            <w:tcW w:w="1058" w:type="dxa"/>
            <w:tcBorders>
              <w:top w:val="nil"/>
              <w:left w:val="nil"/>
              <w:bottom w:val="single" w:color="000000" w:sz="4" w:space="0"/>
              <w:right w:val="single" w:color="000000" w:sz="4" w:space="0"/>
            </w:tcBorders>
            <w:shd w:val="clear" w:color="auto" w:fill="00FF00"/>
            <w:noWrap/>
            <w:vAlign w:val="center"/>
          </w:tcPr>
          <w:p w14:paraId="23ECC82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95" w:type="dxa"/>
            <w:tcBorders>
              <w:top w:val="nil"/>
              <w:left w:val="nil"/>
              <w:bottom w:val="single" w:color="000000" w:sz="4" w:space="0"/>
              <w:right w:val="single" w:color="000000" w:sz="4" w:space="0"/>
            </w:tcBorders>
            <w:shd w:val="clear" w:color="auto" w:fill="00FF00"/>
            <w:noWrap/>
            <w:vAlign w:val="center"/>
          </w:tcPr>
          <w:p w14:paraId="2EDF64C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380" w:type="dxa"/>
            <w:tcBorders>
              <w:top w:val="nil"/>
              <w:left w:val="nil"/>
              <w:bottom w:val="single" w:color="000000" w:sz="4" w:space="0"/>
              <w:right w:val="single" w:color="000000" w:sz="4" w:space="0"/>
            </w:tcBorders>
            <w:shd w:val="clear" w:color="auto" w:fill="00FF00"/>
            <w:noWrap/>
            <w:vAlign w:val="center"/>
          </w:tcPr>
          <w:p w14:paraId="65A337C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63BA6235">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C0C0C0"/>
            <w:noWrap/>
            <w:vAlign w:val="center"/>
          </w:tcPr>
          <w:p w14:paraId="48D77D9A">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20105</w:t>
            </w:r>
          </w:p>
        </w:tc>
        <w:tc>
          <w:tcPr>
            <w:tcW w:w="5920" w:type="dxa"/>
            <w:tcBorders>
              <w:top w:val="nil"/>
              <w:left w:val="nil"/>
              <w:bottom w:val="single" w:color="000000" w:sz="4" w:space="0"/>
              <w:right w:val="single" w:color="000000" w:sz="4" w:space="0"/>
            </w:tcBorders>
            <w:shd w:val="clear" w:color="auto" w:fill="C0C0C0"/>
            <w:noWrap/>
            <w:vAlign w:val="center"/>
          </w:tcPr>
          <w:p w14:paraId="4E0393A3">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统计信息事务</w:t>
            </w:r>
          </w:p>
        </w:tc>
        <w:tc>
          <w:tcPr>
            <w:tcW w:w="1325" w:type="dxa"/>
            <w:tcBorders>
              <w:top w:val="nil"/>
              <w:left w:val="nil"/>
              <w:bottom w:val="single" w:color="000000" w:sz="4" w:space="0"/>
              <w:right w:val="single" w:color="000000" w:sz="4" w:space="0"/>
            </w:tcBorders>
            <w:shd w:val="clear" w:color="auto" w:fill="C0C0C0"/>
            <w:noWrap/>
            <w:vAlign w:val="center"/>
          </w:tcPr>
          <w:p w14:paraId="4B3F769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0.21</w:t>
            </w:r>
          </w:p>
        </w:tc>
        <w:tc>
          <w:tcPr>
            <w:tcW w:w="1095" w:type="dxa"/>
            <w:tcBorders>
              <w:top w:val="nil"/>
              <w:left w:val="nil"/>
              <w:bottom w:val="single" w:color="000000" w:sz="4" w:space="0"/>
              <w:right w:val="single" w:color="000000" w:sz="4" w:space="0"/>
            </w:tcBorders>
            <w:shd w:val="clear" w:color="auto" w:fill="C0C0C0"/>
            <w:noWrap/>
            <w:vAlign w:val="center"/>
          </w:tcPr>
          <w:p w14:paraId="316162D4">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103" w:type="dxa"/>
            <w:tcBorders>
              <w:top w:val="nil"/>
              <w:left w:val="nil"/>
              <w:bottom w:val="single" w:color="000000" w:sz="4" w:space="0"/>
              <w:right w:val="single" w:color="000000" w:sz="4" w:space="0"/>
            </w:tcBorders>
            <w:shd w:val="clear" w:color="auto" w:fill="C0C0C0"/>
            <w:noWrap/>
            <w:vAlign w:val="center"/>
          </w:tcPr>
          <w:p w14:paraId="738AFE4B">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0.21</w:t>
            </w:r>
          </w:p>
        </w:tc>
        <w:tc>
          <w:tcPr>
            <w:tcW w:w="1058" w:type="dxa"/>
            <w:tcBorders>
              <w:top w:val="nil"/>
              <w:left w:val="nil"/>
              <w:bottom w:val="single" w:color="000000" w:sz="4" w:space="0"/>
              <w:right w:val="single" w:color="000000" w:sz="4" w:space="0"/>
            </w:tcBorders>
            <w:shd w:val="clear" w:color="auto" w:fill="C0C0C0"/>
            <w:noWrap/>
            <w:vAlign w:val="center"/>
          </w:tcPr>
          <w:p w14:paraId="79B3A6CE">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95" w:type="dxa"/>
            <w:tcBorders>
              <w:top w:val="nil"/>
              <w:left w:val="nil"/>
              <w:bottom w:val="single" w:color="000000" w:sz="4" w:space="0"/>
              <w:right w:val="single" w:color="000000" w:sz="4" w:space="0"/>
            </w:tcBorders>
            <w:shd w:val="clear" w:color="auto" w:fill="C0C0C0"/>
            <w:noWrap/>
            <w:vAlign w:val="center"/>
          </w:tcPr>
          <w:p w14:paraId="09C24DD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380" w:type="dxa"/>
            <w:tcBorders>
              <w:top w:val="nil"/>
              <w:left w:val="nil"/>
              <w:bottom w:val="single" w:color="000000" w:sz="4" w:space="0"/>
              <w:right w:val="single" w:color="000000" w:sz="4" w:space="0"/>
            </w:tcBorders>
            <w:shd w:val="clear" w:color="auto" w:fill="C0C0C0"/>
            <w:noWrap/>
            <w:vAlign w:val="center"/>
          </w:tcPr>
          <w:p w14:paraId="41BFF356">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264D12D1">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FFFFFF"/>
            <w:noWrap/>
            <w:vAlign w:val="center"/>
          </w:tcPr>
          <w:p w14:paraId="0B14919D">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2010507</w:t>
            </w:r>
          </w:p>
        </w:tc>
        <w:tc>
          <w:tcPr>
            <w:tcW w:w="5920" w:type="dxa"/>
            <w:tcBorders>
              <w:top w:val="nil"/>
              <w:left w:val="nil"/>
              <w:bottom w:val="single" w:color="000000" w:sz="4" w:space="0"/>
              <w:right w:val="single" w:color="000000" w:sz="4" w:space="0"/>
            </w:tcBorders>
            <w:shd w:val="clear" w:color="auto" w:fill="CCFFFF"/>
            <w:noWrap/>
            <w:vAlign w:val="center"/>
          </w:tcPr>
          <w:p w14:paraId="11F8239E">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专项普查活动</w:t>
            </w:r>
          </w:p>
        </w:tc>
        <w:tc>
          <w:tcPr>
            <w:tcW w:w="1325" w:type="dxa"/>
            <w:tcBorders>
              <w:top w:val="nil"/>
              <w:left w:val="nil"/>
              <w:bottom w:val="single" w:color="000000" w:sz="4" w:space="0"/>
              <w:right w:val="single" w:color="000000" w:sz="4" w:space="0"/>
            </w:tcBorders>
            <w:shd w:val="clear" w:color="auto" w:fill="00FF00"/>
            <w:noWrap/>
            <w:vAlign w:val="center"/>
          </w:tcPr>
          <w:p w14:paraId="7C01960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0.21</w:t>
            </w:r>
          </w:p>
        </w:tc>
        <w:tc>
          <w:tcPr>
            <w:tcW w:w="1095" w:type="dxa"/>
            <w:tcBorders>
              <w:top w:val="nil"/>
              <w:left w:val="nil"/>
              <w:bottom w:val="single" w:color="000000" w:sz="4" w:space="0"/>
              <w:right w:val="single" w:color="000000" w:sz="4" w:space="0"/>
            </w:tcBorders>
            <w:shd w:val="clear" w:color="auto" w:fill="00FF00"/>
            <w:noWrap/>
            <w:vAlign w:val="center"/>
          </w:tcPr>
          <w:p w14:paraId="46232FF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03" w:type="dxa"/>
            <w:tcBorders>
              <w:top w:val="nil"/>
              <w:left w:val="nil"/>
              <w:bottom w:val="single" w:color="000000" w:sz="4" w:space="0"/>
              <w:right w:val="single" w:color="000000" w:sz="4" w:space="0"/>
            </w:tcBorders>
            <w:shd w:val="clear" w:color="auto" w:fill="00FF00"/>
            <w:noWrap/>
            <w:vAlign w:val="center"/>
          </w:tcPr>
          <w:p w14:paraId="4C3FD97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0.21</w:t>
            </w:r>
          </w:p>
        </w:tc>
        <w:tc>
          <w:tcPr>
            <w:tcW w:w="1058" w:type="dxa"/>
            <w:tcBorders>
              <w:top w:val="nil"/>
              <w:left w:val="nil"/>
              <w:bottom w:val="single" w:color="000000" w:sz="4" w:space="0"/>
              <w:right w:val="single" w:color="000000" w:sz="4" w:space="0"/>
            </w:tcBorders>
            <w:shd w:val="clear" w:color="auto" w:fill="00FF00"/>
            <w:noWrap/>
            <w:vAlign w:val="center"/>
          </w:tcPr>
          <w:p w14:paraId="3188C55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95" w:type="dxa"/>
            <w:tcBorders>
              <w:top w:val="nil"/>
              <w:left w:val="nil"/>
              <w:bottom w:val="single" w:color="000000" w:sz="4" w:space="0"/>
              <w:right w:val="single" w:color="000000" w:sz="4" w:space="0"/>
            </w:tcBorders>
            <w:shd w:val="clear" w:color="auto" w:fill="00FF00"/>
            <w:noWrap/>
            <w:vAlign w:val="center"/>
          </w:tcPr>
          <w:p w14:paraId="74E23F7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380" w:type="dxa"/>
            <w:tcBorders>
              <w:top w:val="nil"/>
              <w:left w:val="nil"/>
              <w:bottom w:val="single" w:color="000000" w:sz="4" w:space="0"/>
              <w:right w:val="single" w:color="000000" w:sz="4" w:space="0"/>
            </w:tcBorders>
            <w:shd w:val="clear" w:color="auto" w:fill="00FF00"/>
            <w:noWrap/>
            <w:vAlign w:val="center"/>
          </w:tcPr>
          <w:p w14:paraId="0380495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3CB31CC8">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C0C0C0"/>
            <w:noWrap/>
            <w:vAlign w:val="center"/>
          </w:tcPr>
          <w:p w14:paraId="73E77404">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20113</w:t>
            </w:r>
          </w:p>
        </w:tc>
        <w:tc>
          <w:tcPr>
            <w:tcW w:w="5920" w:type="dxa"/>
            <w:tcBorders>
              <w:top w:val="nil"/>
              <w:left w:val="nil"/>
              <w:bottom w:val="single" w:color="000000" w:sz="4" w:space="0"/>
              <w:right w:val="single" w:color="000000" w:sz="4" w:space="0"/>
            </w:tcBorders>
            <w:shd w:val="clear" w:color="auto" w:fill="C0C0C0"/>
            <w:noWrap/>
            <w:vAlign w:val="center"/>
          </w:tcPr>
          <w:p w14:paraId="5CA799F5">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商贸事务</w:t>
            </w:r>
          </w:p>
        </w:tc>
        <w:tc>
          <w:tcPr>
            <w:tcW w:w="1325" w:type="dxa"/>
            <w:tcBorders>
              <w:top w:val="nil"/>
              <w:left w:val="nil"/>
              <w:bottom w:val="single" w:color="000000" w:sz="4" w:space="0"/>
              <w:right w:val="single" w:color="000000" w:sz="4" w:space="0"/>
            </w:tcBorders>
            <w:shd w:val="clear" w:color="auto" w:fill="C0C0C0"/>
            <w:noWrap/>
            <w:vAlign w:val="center"/>
          </w:tcPr>
          <w:p w14:paraId="52ACA67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56.91</w:t>
            </w:r>
          </w:p>
        </w:tc>
        <w:tc>
          <w:tcPr>
            <w:tcW w:w="1095" w:type="dxa"/>
            <w:tcBorders>
              <w:top w:val="nil"/>
              <w:left w:val="nil"/>
              <w:bottom w:val="single" w:color="000000" w:sz="4" w:space="0"/>
              <w:right w:val="single" w:color="000000" w:sz="4" w:space="0"/>
            </w:tcBorders>
            <w:shd w:val="clear" w:color="auto" w:fill="C0C0C0"/>
            <w:noWrap/>
            <w:vAlign w:val="center"/>
          </w:tcPr>
          <w:p w14:paraId="5F54D741">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103" w:type="dxa"/>
            <w:tcBorders>
              <w:top w:val="nil"/>
              <w:left w:val="nil"/>
              <w:bottom w:val="single" w:color="000000" w:sz="4" w:space="0"/>
              <w:right w:val="single" w:color="000000" w:sz="4" w:space="0"/>
            </w:tcBorders>
            <w:shd w:val="clear" w:color="auto" w:fill="C0C0C0"/>
            <w:noWrap/>
            <w:vAlign w:val="center"/>
          </w:tcPr>
          <w:p w14:paraId="5EDF2544">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56.91</w:t>
            </w:r>
          </w:p>
        </w:tc>
        <w:tc>
          <w:tcPr>
            <w:tcW w:w="1058" w:type="dxa"/>
            <w:tcBorders>
              <w:top w:val="nil"/>
              <w:left w:val="nil"/>
              <w:bottom w:val="single" w:color="000000" w:sz="4" w:space="0"/>
              <w:right w:val="single" w:color="000000" w:sz="4" w:space="0"/>
            </w:tcBorders>
            <w:shd w:val="clear" w:color="auto" w:fill="C0C0C0"/>
            <w:noWrap/>
            <w:vAlign w:val="center"/>
          </w:tcPr>
          <w:p w14:paraId="1709C082">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95" w:type="dxa"/>
            <w:tcBorders>
              <w:top w:val="nil"/>
              <w:left w:val="nil"/>
              <w:bottom w:val="single" w:color="000000" w:sz="4" w:space="0"/>
              <w:right w:val="single" w:color="000000" w:sz="4" w:space="0"/>
            </w:tcBorders>
            <w:shd w:val="clear" w:color="auto" w:fill="C0C0C0"/>
            <w:noWrap/>
            <w:vAlign w:val="center"/>
          </w:tcPr>
          <w:p w14:paraId="409C50E8">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380" w:type="dxa"/>
            <w:tcBorders>
              <w:top w:val="nil"/>
              <w:left w:val="nil"/>
              <w:bottom w:val="single" w:color="000000" w:sz="4" w:space="0"/>
              <w:right w:val="single" w:color="000000" w:sz="4" w:space="0"/>
            </w:tcBorders>
            <w:shd w:val="clear" w:color="auto" w:fill="C0C0C0"/>
            <w:noWrap/>
            <w:vAlign w:val="center"/>
          </w:tcPr>
          <w:p w14:paraId="468BDD62">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411AC7EB">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FFFFFF"/>
            <w:noWrap/>
            <w:vAlign w:val="center"/>
          </w:tcPr>
          <w:p w14:paraId="03E3928B">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2011308</w:t>
            </w:r>
          </w:p>
        </w:tc>
        <w:tc>
          <w:tcPr>
            <w:tcW w:w="5920" w:type="dxa"/>
            <w:tcBorders>
              <w:top w:val="nil"/>
              <w:left w:val="nil"/>
              <w:bottom w:val="single" w:color="000000" w:sz="4" w:space="0"/>
              <w:right w:val="single" w:color="000000" w:sz="4" w:space="0"/>
            </w:tcBorders>
            <w:shd w:val="clear" w:color="auto" w:fill="CCFFFF"/>
            <w:noWrap/>
            <w:vAlign w:val="center"/>
          </w:tcPr>
          <w:p w14:paraId="254E55DD">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招商引资</w:t>
            </w:r>
          </w:p>
        </w:tc>
        <w:tc>
          <w:tcPr>
            <w:tcW w:w="1325" w:type="dxa"/>
            <w:tcBorders>
              <w:top w:val="nil"/>
              <w:left w:val="nil"/>
              <w:bottom w:val="single" w:color="000000" w:sz="4" w:space="0"/>
              <w:right w:val="single" w:color="000000" w:sz="4" w:space="0"/>
            </w:tcBorders>
            <w:shd w:val="clear" w:color="auto" w:fill="00FF00"/>
            <w:noWrap/>
            <w:vAlign w:val="center"/>
          </w:tcPr>
          <w:p w14:paraId="5C9886E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56.91</w:t>
            </w:r>
          </w:p>
        </w:tc>
        <w:tc>
          <w:tcPr>
            <w:tcW w:w="1095" w:type="dxa"/>
            <w:tcBorders>
              <w:top w:val="nil"/>
              <w:left w:val="nil"/>
              <w:bottom w:val="single" w:color="000000" w:sz="4" w:space="0"/>
              <w:right w:val="single" w:color="000000" w:sz="4" w:space="0"/>
            </w:tcBorders>
            <w:shd w:val="clear" w:color="auto" w:fill="00FF00"/>
            <w:noWrap/>
            <w:vAlign w:val="center"/>
          </w:tcPr>
          <w:p w14:paraId="6DC1E44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03" w:type="dxa"/>
            <w:tcBorders>
              <w:top w:val="nil"/>
              <w:left w:val="nil"/>
              <w:bottom w:val="single" w:color="000000" w:sz="4" w:space="0"/>
              <w:right w:val="single" w:color="000000" w:sz="4" w:space="0"/>
            </w:tcBorders>
            <w:shd w:val="clear" w:color="auto" w:fill="00FF00"/>
            <w:noWrap/>
            <w:vAlign w:val="center"/>
          </w:tcPr>
          <w:p w14:paraId="7478285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56.91</w:t>
            </w:r>
          </w:p>
        </w:tc>
        <w:tc>
          <w:tcPr>
            <w:tcW w:w="1058" w:type="dxa"/>
            <w:tcBorders>
              <w:top w:val="nil"/>
              <w:left w:val="nil"/>
              <w:bottom w:val="single" w:color="000000" w:sz="4" w:space="0"/>
              <w:right w:val="single" w:color="000000" w:sz="4" w:space="0"/>
            </w:tcBorders>
            <w:shd w:val="clear" w:color="auto" w:fill="00FF00"/>
            <w:noWrap/>
            <w:vAlign w:val="center"/>
          </w:tcPr>
          <w:p w14:paraId="233B39C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95" w:type="dxa"/>
            <w:tcBorders>
              <w:top w:val="nil"/>
              <w:left w:val="nil"/>
              <w:bottom w:val="single" w:color="000000" w:sz="4" w:space="0"/>
              <w:right w:val="single" w:color="000000" w:sz="4" w:space="0"/>
            </w:tcBorders>
            <w:shd w:val="clear" w:color="auto" w:fill="00FF00"/>
            <w:noWrap/>
            <w:vAlign w:val="center"/>
          </w:tcPr>
          <w:p w14:paraId="0F17A39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380" w:type="dxa"/>
            <w:tcBorders>
              <w:top w:val="nil"/>
              <w:left w:val="nil"/>
              <w:bottom w:val="single" w:color="000000" w:sz="4" w:space="0"/>
              <w:right w:val="single" w:color="000000" w:sz="4" w:space="0"/>
            </w:tcBorders>
            <w:shd w:val="clear" w:color="auto" w:fill="00FF00"/>
            <w:noWrap/>
            <w:vAlign w:val="center"/>
          </w:tcPr>
          <w:p w14:paraId="5184250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41F4DA75">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C0C0C0"/>
            <w:noWrap/>
            <w:vAlign w:val="center"/>
          </w:tcPr>
          <w:p w14:paraId="797C6300">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20132</w:t>
            </w:r>
          </w:p>
        </w:tc>
        <w:tc>
          <w:tcPr>
            <w:tcW w:w="5920" w:type="dxa"/>
            <w:tcBorders>
              <w:top w:val="nil"/>
              <w:left w:val="nil"/>
              <w:bottom w:val="single" w:color="000000" w:sz="4" w:space="0"/>
              <w:right w:val="single" w:color="000000" w:sz="4" w:space="0"/>
            </w:tcBorders>
            <w:shd w:val="clear" w:color="auto" w:fill="C0C0C0"/>
            <w:noWrap/>
            <w:vAlign w:val="center"/>
          </w:tcPr>
          <w:p w14:paraId="62ED879C">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组织事务</w:t>
            </w:r>
          </w:p>
        </w:tc>
        <w:tc>
          <w:tcPr>
            <w:tcW w:w="1325" w:type="dxa"/>
            <w:tcBorders>
              <w:top w:val="nil"/>
              <w:left w:val="nil"/>
              <w:bottom w:val="single" w:color="000000" w:sz="4" w:space="0"/>
              <w:right w:val="single" w:color="000000" w:sz="4" w:space="0"/>
            </w:tcBorders>
            <w:shd w:val="clear" w:color="auto" w:fill="C0C0C0"/>
            <w:noWrap/>
            <w:vAlign w:val="center"/>
          </w:tcPr>
          <w:p w14:paraId="76EAFEE7">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5.24</w:t>
            </w:r>
          </w:p>
        </w:tc>
        <w:tc>
          <w:tcPr>
            <w:tcW w:w="1095" w:type="dxa"/>
            <w:tcBorders>
              <w:top w:val="nil"/>
              <w:left w:val="nil"/>
              <w:bottom w:val="single" w:color="000000" w:sz="4" w:space="0"/>
              <w:right w:val="single" w:color="000000" w:sz="4" w:space="0"/>
            </w:tcBorders>
            <w:shd w:val="clear" w:color="auto" w:fill="C0C0C0"/>
            <w:noWrap/>
            <w:vAlign w:val="center"/>
          </w:tcPr>
          <w:p w14:paraId="15BAFB1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103" w:type="dxa"/>
            <w:tcBorders>
              <w:top w:val="nil"/>
              <w:left w:val="nil"/>
              <w:bottom w:val="single" w:color="000000" w:sz="4" w:space="0"/>
              <w:right w:val="single" w:color="000000" w:sz="4" w:space="0"/>
            </w:tcBorders>
            <w:shd w:val="clear" w:color="auto" w:fill="C0C0C0"/>
            <w:noWrap/>
            <w:vAlign w:val="center"/>
          </w:tcPr>
          <w:p w14:paraId="4ECD667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5.24</w:t>
            </w:r>
          </w:p>
        </w:tc>
        <w:tc>
          <w:tcPr>
            <w:tcW w:w="1058" w:type="dxa"/>
            <w:tcBorders>
              <w:top w:val="nil"/>
              <w:left w:val="nil"/>
              <w:bottom w:val="single" w:color="000000" w:sz="4" w:space="0"/>
              <w:right w:val="single" w:color="000000" w:sz="4" w:space="0"/>
            </w:tcBorders>
            <w:shd w:val="clear" w:color="auto" w:fill="C0C0C0"/>
            <w:noWrap/>
            <w:vAlign w:val="center"/>
          </w:tcPr>
          <w:p w14:paraId="2D4D4556">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95" w:type="dxa"/>
            <w:tcBorders>
              <w:top w:val="nil"/>
              <w:left w:val="nil"/>
              <w:bottom w:val="single" w:color="000000" w:sz="4" w:space="0"/>
              <w:right w:val="single" w:color="000000" w:sz="4" w:space="0"/>
            </w:tcBorders>
            <w:shd w:val="clear" w:color="auto" w:fill="C0C0C0"/>
            <w:noWrap/>
            <w:vAlign w:val="center"/>
          </w:tcPr>
          <w:p w14:paraId="605EBEFA">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380" w:type="dxa"/>
            <w:tcBorders>
              <w:top w:val="nil"/>
              <w:left w:val="nil"/>
              <w:bottom w:val="single" w:color="000000" w:sz="4" w:space="0"/>
              <w:right w:val="single" w:color="000000" w:sz="4" w:space="0"/>
            </w:tcBorders>
            <w:shd w:val="clear" w:color="auto" w:fill="C0C0C0"/>
            <w:noWrap/>
            <w:vAlign w:val="center"/>
          </w:tcPr>
          <w:p w14:paraId="66AC96F6">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7507CF20">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FFFFFF"/>
            <w:noWrap/>
            <w:vAlign w:val="center"/>
          </w:tcPr>
          <w:p w14:paraId="2349E8AD">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2013202</w:t>
            </w:r>
          </w:p>
        </w:tc>
        <w:tc>
          <w:tcPr>
            <w:tcW w:w="5920" w:type="dxa"/>
            <w:tcBorders>
              <w:top w:val="nil"/>
              <w:left w:val="nil"/>
              <w:bottom w:val="single" w:color="000000" w:sz="4" w:space="0"/>
              <w:right w:val="single" w:color="000000" w:sz="4" w:space="0"/>
            </w:tcBorders>
            <w:shd w:val="clear" w:color="auto" w:fill="CCFFFF"/>
            <w:noWrap/>
            <w:vAlign w:val="center"/>
          </w:tcPr>
          <w:p w14:paraId="7ECAB61A">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一般行政管理事务</w:t>
            </w:r>
          </w:p>
        </w:tc>
        <w:tc>
          <w:tcPr>
            <w:tcW w:w="1325" w:type="dxa"/>
            <w:tcBorders>
              <w:top w:val="nil"/>
              <w:left w:val="nil"/>
              <w:bottom w:val="single" w:color="000000" w:sz="4" w:space="0"/>
              <w:right w:val="single" w:color="000000" w:sz="4" w:space="0"/>
            </w:tcBorders>
            <w:shd w:val="clear" w:color="auto" w:fill="00FF00"/>
            <w:noWrap/>
            <w:vAlign w:val="center"/>
          </w:tcPr>
          <w:p w14:paraId="48CE69D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5.24</w:t>
            </w:r>
          </w:p>
        </w:tc>
        <w:tc>
          <w:tcPr>
            <w:tcW w:w="1095" w:type="dxa"/>
            <w:tcBorders>
              <w:top w:val="nil"/>
              <w:left w:val="nil"/>
              <w:bottom w:val="single" w:color="000000" w:sz="4" w:space="0"/>
              <w:right w:val="single" w:color="000000" w:sz="4" w:space="0"/>
            </w:tcBorders>
            <w:shd w:val="clear" w:color="auto" w:fill="00FF00"/>
            <w:noWrap/>
            <w:vAlign w:val="center"/>
          </w:tcPr>
          <w:p w14:paraId="5F0ED13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03" w:type="dxa"/>
            <w:tcBorders>
              <w:top w:val="nil"/>
              <w:left w:val="nil"/>
              <w:bottom w:val="single" w:color="000000" w:sz="4" w:space="0"/>
              <w:right w:val="single" w:color="000000" w:sz="4" w:space="0"/>
            </w:tcBorders>
            <w:shd w:val="clear" w:color="auto" w:fill="00FF00"/>
            <w:noWrap/>
            <w:vAlign w:val="center"/>
          </w:tcPr>
          <w:p w14:paraId="5EE641D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5.24</w:t>
            </w:r>
          </w:p>
        </w:tc>
        <w:tc>
          <w:tcPr>
            <w:tcW w:w="1058" w:type="dxa"/>
            <w:tcBorders>
              <w:top w:val="nil"/>
              <w:left w:val="nil"/>
              <w:bottom w:val="single" w:color="000000" w:sz="4" w:space="0"/>
              <w:right w:val="single" w:color="000000" w:sz="4" w:space="0"/>
            </w:tcBorders>
            <w:shd w:val="clear" w:color="auto" w:fill="00FF00"/>
            <w:noWrap/>
            <w:vAlign w:val="center"/>
          </w:tcPr>
          <w:p w14:paraId="48A3FBF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95" w:type="dxa"/>
            <w:tcBorders>
              <w:top w:val="nil"/>
              <w:left w:val="nil"/>
              <w:bottom w:val="single" w:color="000000" w:sz="4" w:space="0"/>
              <w:right w:val="single" w:color="000000" w:sz="4" w:space="0"/>
            </w:tcBorders>
            <w:shd w:val="clear" w:color="auto" w:fill="00FF00"/>
            <w:noWrap/>
            <w:vAlign w:val="center"/>
          </w:tcPr>
          <w:p w14:paraId="4E57394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380" w:type="dxa"/>
            <w:tcBorders>
              <w:top w:val="nil"/>
              <w:left w:val="nil"/>
              <w:bottom w:val="single" w:color="000000" w:sz="4" w:space="0"/>
              <w:right w:val="single" w:color="000000" w:sz="4" w:space="0"/>
            </w:tcBorders>
            <w:shd w:val="clear" w:color="auto" w:fill="00FF00"/>
            <w:noWrap/>
            <w:vAlign w:val="center"/>
          </w:tcPr>
          <w:p w14:paraId="79F0E2F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22EC5187">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C0C0C0"/>
            <w:noWrap/>
            <w:vAlign w:val="center"/>
          </w:tcPr>
          <w:p w14:paraId="06DFE16C">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20136</w:t>
            </w:r>
          </w:p>
        </w:tc>
        <w:tc>
          <w:tcPr>
            <w:tcW w:w="5920" w:type="dxa"/>
            <w:tcBorders>
              <w:top w:val="nil"/>
              <w:left w:val="nil"/>
              <w:bottom w:val="single" w:color="000000" w:sz="4" w:space="0"/>
              <w:right w:val="single" w:color="000000" w:sz="4" w:space="0"/>
            </w:tcBorders>
            <w:shd w:val="clear" w:color="auto" w:fill="C0C0C0"/>
            <w:noWrap/>
            <w:vAlign w:val="center"/>
          </w:tcPr>
          <w:p w14:paraId="48CAAD21">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其他共产党事务支出</w:t>
            </w:r>
          </w:p>
        </w:tc>
        <w:tc>
          <w:tcPr>
            <w:tcW w:w="1325" w:type="dxa"/>
            <w:tcBorders>
              <w:top w:val="nil"/>
              <w:left w:val="nil"/>
              <w:bottom w:val="single" w:color="000000" w:sz="4" w:space="0"/>
              <w:right w:val="single" w:color="000000" w:sz="4" w:space="0"/>
            </w:tcBorders>
            <w:shd w:val="clear" w:color="auto" w:fill="C0C0C0"/>
            <w:noWrap/>
            <w:vAlign w:val="center"/>
          </w:tcPr>
          <w:p w14:paraId="751D452C">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17.76</w:t>
            </w:r>
          </w:p>
        </w:tc>
        <w:tc>
          <w:tcPr>
            <w:tcW w:w="1095" w:type="dxa"/>
            <w:tcBorders>
              <w:top w:val="nil"/>
              <w:left w:val="nil"/>
              <w:bottom w:val="single" w:color="000000" w:sz="4" w:space="0"/>
              <w:right w:val="single" w:color="000000" w:sz="4" w:space="0"/>
            </w:tcBorders>
            <w:shd w:val="clear" w:color="auto" w:fill="C0C0C0"/>
            <w:noWrap/>
            <w:vAlign w:val="center"/>
          </w:tcPr>
          <w:p w14:paraId="1F092D39">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103" w:type="dxa"/>
            <w:tcBorders>
              <w:top w:val="nil"/>
              <w:left w:val="nil"/>
              <w:bottom w:val="single" w:color="000000" w:sz="4" w:space="0"/>
              <w:right w:val="single" w:color="000000" w:sz="4" w:space="0"/>
            </w:tcBorders>
            <w:shd w:val="clear" w:color="auto" w:fill="C0C0C0"/>
            <w:noWrap/>
            <w:vAlign w:val="center"/>
          </w:tcPr>
          <w:p w14:paraId="3396202A">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17.76</w:t>
            </w:r>
          </w:p>
        </w:tc>
        <w:tc>
          <w:tcPr>
            <w:tcW w:w="1058" w:type="dxa"/>
            <w:tcBorders>
              <w:top w:val="nil"/>
              <w:left w:val="nil"/>
              <w:bottom w:val="single" w:color="000000" w:sz="4" w:space="0"/>
              <w:right w:val="single" w:color="000000" w:sz="4" w:space="0"/>
            </w:tcBorders>
            <w:shd w:val="clear" w:color="auto" w:fill="C0C0C0"/>
            <w:noWrap/>
            <w:vAlign w:val="center"/>
          </w:tcPr>
          <w:p w14:paraId="2917F06A">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95" w:type="dxa"/>
            <w:tcBorders>
              <w:top w:val="nil"/>
              <w:left w:val="nil"/>
              <w:bottom w:val="single" w:color="000000" w:sz="4" w:space="0"/>
              <w:right w:val="single" w:color="000000" w:sz="4" w:space="0"/>
            </w:tcBorders>
            <w:shd w:val="clear" w:color="auto" w:fill="C0C0C0"/>
            <w:noWrap/>
            <w:vAlign w:val="center"/>
          </w:tcPr>
          <w:p w14:paraId="4508D990">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380" w:type="dxa"/>
            <w:tcBorders>
              <w:top w:val="nil"/>
              <w:left w:val="nil"/>
              <w:bottom w:val="single" w:color="000000" w:sz="4" w:space="0"/>
              <w:right w:val="single" w:color="000000" w:sz="4" w:space="0"/>
            </w:tcBorders>
            <w:shd w:val="clear" w:color="auto" w:fill="C0C0C0"/>
            <w:noWrap/>
            <w:vAlign w:val="center"/>
          </w:tcPr>
          <w:p w14:paraId="741FC9F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1FA076AD">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FFFFFF"/>
            <w:noWrap/>
            <w:vAlign w:val="center"/>
          </w:tcPr>
          <w:p w14:paraId="7AD6CF86">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2013699</w:t>
            </w:r>
          </w:p>
        </w:tc>
        <w:tc>
          <w:tcPr>
            <w:tcW w:w="5920" w:type="dxa"/>
            <w:tcBorders>
              <w:top w:val="nil"/>
              <w:left w:val="nil"/>
              <w:bottom w:val="single" w:color="000000" w:sz="4" w:space="0"/>
              <w:right w:val="single" w:color="000000" w:sz="4" w:space="0"/>
            </w:tcBorders>
            <w:shd w:val="clear" w:color="auto" w:fill="CCFFFF"/>
            <w:noWrap/>
            <w:vAlign w:val="center"/>
          </w:tcPr>
          <w:p w14:paraId="3F2F565D">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其他共产党事务支出</w:t>
            </w:r>
          </w:p>
        </w:tc>
        <w:tc>
          <w:tcPr>
            <w:tcW w:w="1325" w:type="dxa"/>
            <w:tcBorders>
              <w:top w:val="nil"/>
              <w:left w:val="nil"/>
              <w:bottom w:val="single" w:color="000000" w:sz="4" w:space="0"/>
              <w:right w:val="single" w:color="000000" w:sz="4" w:space="0"/>
            </w:tcBorders>
            <w:shd w:val="clear" w:color="auto" w:fill="00FF00"/>
            <w:noWrap/>
            <w:vAlign w:val="center"/>
          </w:tcPr>
          <w:p w14:paraId="1145CDC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17.76</w:t>
            </w:r>
          </w:p>
        </w:tc>
        <w:tc>
          <w:tcPr>
            <w:tcW w:w="1095" w:type="dxa"/>
            <w:tcBorders>
              <w:top w:val="nil"/>
              <w:left w:val="nil"/>
              <w:bottom w:val="single" w:color="000000" w:sz="4" w:space="0"/>
              <w:right w:val="single" w:color="000000" w:sz="4" w:space="0"/>
            </w:tcBorders>
            <w:shd w:val="clear" w:color="auto" w:fill="00FF00"/>
            <w:noWrap/>
            <w:vAlign w:val="center"/>
          </w:tcPr>
          <w:p w14:paraId="5262805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03" w:type="dxa"/>
            <w:tcBorders>
              <w:top w:val="nil"/>
              <w:left w:val="nil"/>
              <w:bottom w:val="single" w:color="000000" w:sz="4" w:space="0"/>
              <w:right w:val="single" w:color="000000" w:sz="4" w:space="0"/>
            </w:tcBorders>
            <w:shd w:val="clear" w:color="auto" w:fill="00FF00"/>
            <w:noWrap/>
            <w:vAlign w:val="center"/>
          </w:tcPr>
          <w:p w14:paraId="17EF0FC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17.76</w:t>
            </w:r>
          </w:p>
        </w:tc>
        <w:tc>
          <w:tcPr>
            <w:tcW w:w="1058" w:type="dxa"/>
            <w:tcBorders>
              <w:top w:val="nil"/>
              <w:left w:val="nil"/>
              <w:bottom w:val="single" w:color="000000" w:sz="4" w:space="0"/>
              <w:right w:val="single" w:color="000000" w:sz="4" w:space="0"/>
            </w:tcBorders>
            <w:shd w:val="clear" w:color="auto" w:fill="00FF00"/>
            <w:noWrap/>
            <w:vAlign w:val="center"/>
          </w:tcPr>
          <w:p w14:paraId="6F02F0A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95" w:type="dxa"/>
            <w:tcBorders>
              <w:top w:val="nil"/>
              <w:left w:val="nil"/>
              <w:bottom w:val="single" w:color="000000" w:sz="4" w:space="0"/>
              <w:right w:val="single" w:color="000000" w:sz="4" w:space="0"/>
            </w:tcBorders>
            <w:shd w:val="clear" w:color="auto" w:fill="00FF00"/>
            <w:noWrap/>
            <w:vAlign w:val="center"/>
          </w:tcPr>
          <w:p w14:paraId="0A812C3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380" w:type="dxa"/>
            <w:tcBorders>
              <w:top w:val="nil"/>
              <w:left w:val="nil"/>
              <w:bottom w:val="single" w:color="000000" w:sz="4" w:space="0"/>
              <w:right w:val="single" w:color="000000" w:sz="4" w:space="0"/>
            </w:tcBorders>
            <w:shd w:val="clear" w:color="auto" w:fill="00FF00"/>
            <w:noWrap/>
            <w:vAlign w:val="center"/>
          </w:tcPr>
          <w:p w14:paraId="0835200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32701528">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C0C0C0"/>
            <w:noWrap/>
            <w:vAlign w:val="center"/>
          </w:tcPr>
          <w:p w14:paraId="4F6ABA63">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20199</w:t>
            </w:r>
          </w:p>
        </w:tc>
        <w:tc>
          <w:tcPr>
            <w:tcW w:w="5920" w:type="dxa"/>
            <w:tcBorders>
              <w:top w:val="nil"/>
              <w:left w:val="nil"/>
              <w:bottom w:val="single" w:color="000000" w:sz="4" w:space="0"/>
              <w:right w:val="single" w:color="000000" w:sz="4" w:space="0"/>
            </w:tcBorders>
            <w:shd w:val="clear" w:color="auto" w:fill="C0C0C0"/>
            <w:noWrap/>
            <w:vAlign w:val="center"/>
          </w:tcPr>
          <w:p w14:paraId="1A754FEA">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其他一般公共服务支出</w:t>
            </w:r>
          </w:p>
        </w:tc>
        <w:tc>
          <w:tcPr>
            <w:tcW w:w="1325" w:type="dxa"/>
            <w:tcBorders>
              <w:top w:val="nil"/>
              <w:left w:val="nil"/>
              <w:bottom w:val="single" w:color="000000" w:sz="4" w:space="0"/>
              <w:right w:val="single" w:color="000000" w:sz="4" w:space="0"/>
            </w:tcBorders>
            <w:shd w:val="clear" w:color="auto" w:fill="C0C0C0"/>
            <w:noWrap/>
            <w:vAlign w:val="center"/>
          </w:tcPr>
          <w:p w14:paraId="5157AB2E">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0.50</w:t>
            </w:r>
          </w:p>
        </w:tc>
        <w:tc>
          <w:tcPr>
            <w:tcW w:w="1095" w:type="dxa"/>
            <w:tcBorders>
              <w:top w:val="nil"/>
              <w:left w:val="nil"/>
              <w:bottom w:val="single" w:color="000000" w:sz="4" w:space="0"/>
              <w:right w:val="single" w:color="000000" w:sz="4" w:space="0"/>
            </w:tcBorders>
            <w:shd w:val="clear" w:color="auto" w:fill="C0C0C0"/>
            <w:noWrap/>
            <w:vAlign w:val="center"/>
          </w:tcPr>
          <w:p w14:paraId="262E98E1">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103" w:type="dxa"/>
            <w:tcBorders>
              <w:top w:val="nil"/>
              <w:left w:val="nil"/>
              <w:bottom w:val="single" w:color="000000" w:sz="4" w:space="0"/>
              <w:right w:val="single" w:color="000000" w:sz="4" w:space="0"/>
            </w:tcBorders>
            <w:shd w:val="clear" w:color="auto" w:fill="C0C0C0"/>
            <w:noWrap/>
            <w:vAlign w:val="center"/>
          </w:tcPr>
          <w:p w14:paraId="2F97850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0.50</w:t>
            </w:r>
          </w:p>
        </w:tc>
        <w:tc>
          <w:tcPr>
            <w:tcW w:w="1058" w:type="dxa"/>
            <w:tcBorders>
              <w:top w:val="nil"/>
              <w:left w:val="nil"/>
              <w:bottom w:val="single" w:color="000000" w:sz="4" w:space="0"/>
              <w:right w:val="single" w:color="000000" w:sz="4" w:space="0"/>
            </w:tcBorders>
            <w:shd w:val="clear" w:color="auto" w:fill="C0C0C0"/>
            <w:noWrap/>
            <w:vAlign w:val="center"/>
          </w:tcPr>
          <w:p w14:paraId="226A0B7C">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95" w:type="dxa"/>
            <w:tcBorders>
              <w:top w:val="nil"/>
              <w:left w:val="nil"/>
              <w:bottom w:val="single" w:color="000000" w:sz="4" w:space="0"/>
              <w:right w:val="single" w:color="000000" w:sz="4" w:space="0"/>
            </w:tcBorders>
            <w:shd w:val="clear" w:color="auto" w:fill="C0C0C0"/>
            <w:noWrap/>
            <w:vAlign w:val="center"/>
          </w:tcPr>
          <w:p w14:paraId="604AB27B">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380" w:type="dxa"/>
            <w:tcBorders>
              <w:top w:val="nil"/>
              <w:left w:val="nil"/>
              <w:bottom w:val="single" w:color="000000" w:sz="4" w:space="0"/>
              <w:right w:val="single" w:color="000000" w:sz="4" w:space="0"/>
            </w:tcBorders>
            <w:shd w:val="clear" w:color="auto" w:fill="C0C0C0"/>
            <w:noWrap/>
            <w:vAlign w:val="center"/>
          </w:tcPr>
          <w:p w14:paraId="70BA7C4E">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61E8CA9E">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FFFFFF"/>
            <w:noWrap/>
            <w:vAlign w:val="center"/>
          </w:tcPr>
          <w:p w14:paraId="52FBB610">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2019999</w:t>
            </w:r>
          </w:p>
        </w:tc>
        <w:tc>
          <w:tcPr>
            <w:tcW w:w="5920" w:type="dxa"/>
            <w:tcBorders>
              <w:top w:val="nil"/>
              <w:left w:val="nil"/>
              <w:bottom w:val="single" w:color="000000" w:sz="4" w:space="0"/>
              <w:right w:val="single" w:color="000000" w:sz="4" w:space="0"/>
            </w:tcBorders>
            <w:shd w:val="clear" w:color="auto" w:fill="CCFFFF"/>
            <w:noWrap/>
            <w:vAlign w:val="center"/>
          </w:tcPr>
          <w:p w14:paraId="7617D416">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其他一般公共服务支出</w:t>
            </w:r>
          </w:p>
        </w:tc>
        <w:tc>
          <w:tcPr>
            <w:tcW w:w="1325" w:type="dxa"/>
            <w:tcBorders>
              <w:top w:val="nil"/>
              <w:left w:val="nil"/>
              <w:bottom w:val="single" w:color="000000" w:sz="4" w:space="0"/>
              <w:right w:val="single" w:color="000000" w:sz="4" w:space="0"/>
            </w:tcBorders>
            <w:shd w:val="clear" w:color="auto" w:fill="00FF00"/>
            <w:noWrap/>
            <w:vAlign w:val="center"/>
          </w:tcPr>
          <w:p w14:paraId="303B9E7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0.50</w:t>
            </w:r>
          </w:p>
        </w:tc>
        <w:tc>
          <w:tcPr>
            <w:tcW w:w="1095" w:type="dxa"/>
            <w:tcBorders>
              <w:top w:val="nil"/>
              <w:left w:val="nil"/>
              <w:bottom w:val="single" w:color="000000" w:sz="4" w:space="0"/>
              <w:right w:val="single" w:color="000000" w:sz="4" w:space="0"/>
            </w:tcBorders>
            <w:shd w:val="clear" w:color="auto" w:fill="00FF00"/>
            <w:noWrap/>
            <w:vAlign w:val="center"/>
          </w:tcPr>
          <w:p w14:paraId="0E66FCC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03" w:type="dxa"/>
            <w:tcBorders>
              <w:top w:val="nil"/>
              <w:left w:val="nil"/>
              <w:bottom w:val="single" w:color="000000" w:sz="4" w:space="0"/>
              <w:right w:val="single" w:color="000000" w:sz="4" w:space="0"/>
            </w:tcBorders>
            <w:shd w:val="clear" w:color="auto" w:fill="00FF00"/>
            <w:noWrap/>
            <w:vAlign w:val="center"/>
          </w:tcPr>
          <w:p w14:paraId="2B6A3BE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0.50</w:t>
            </w:r>
          </w:p>
        </w:tc>
        <w:tc>
          <w:tcPr>
            <w:tcW w:w="1058" w:type="dxa"/>
            <w:tcBorders>
              <w:top w:val="nil"/>
              <w:left w:val="nil"/>
              <w:bottom w:val="single" w:color="000000" w:sz="4" w:space="0"/>
              <w:right w:val="single" w:color="000000" w:sz="4" w:space="0"/>
            </w:tcBorders>
            <w:shd w:val="clear" w:color="auto" w:fill="00FF00"/>
            <w:noWrap/>
            <w:vAlign w:val="center"/>
          </w:tcPr>
          <w:p w14:paraId="6C466F7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95" w:type="dxa"/>
            <w:tcBorders>
              <w:top w:val="nil"/>
              <w:left w:val="nil"/>
              <w:bottom w:val="single" w:color="000000" w:sz="4" w:space="0"/>
              <w:right w:val="single" w:color="000000" w:sz="4" w:space="0"/>
            </w:tcBorders>
            <w:shd w:val="clear" w:color="auto" w:fill="00FF00"/>
            <w:noWrap/>
            <w:vAlign w:val="center"/>
          </w:tcPr>
          <w:p w14:paraId="1A18818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380" w:type="dxa"/>
            <w:tcBorders>
              <w:top w:val="nil"/>
              <w:left w:val="nil"/>
              <w:bottom w:val="single" w:color="000000" w:sz="4" w:space="0"/>
              <w:right w:val="single" w:color="000000" w:sz="4" w:space="0"/>
            </w:tcBorders>
            <w:shd w:val="clear" w:color="auto" w:fill="00FF00"/>
            <w:noWrap/>
            <w:vAlign w:val="center"/>
          </w:tcPr>
          <w:p w14:paraId="32FA435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47A1FE36">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C0C0C0"/>
            <w:noWrap/>
            <w:vAlign w:val="center"/>
          </w:tcPr>
          <w:p w14:paraId="7A986DE0">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206</w:t>
            </w:r>
          </w:p>
        </w:tc>
        <w:tc>
          <w:tcPr>
            <w:tcW w:w="5920" w:type="dxa"/>
            <w:tcBorders>
              <w:top w:val="nil"/>
              <w:left w:val="nil"/>
              <w:bottom w:val="single" w:color="000000" w:sz="4" w:space="0"/>
              <w:right w:val="single" w:color="000000" w:sz="4" w:space="0"/>
            </w:tcBorders>
            <w:shd w:val="clear" w:color="auto" w:fill="C0C0C0"/>
            <w:noWrap/>
            <w:vAlign w:val="center"/>
          </w:tcPr>
          <w:p w14:paraId="1022D923">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科学技术支出</w:t>
            </w:r>
          </w:p>
        </w:tc>
        <w:tc>
          <w:tcPr>
            <w:tcW w:w="1325" w:type="dxa"/>
            <w:tcBorders>
              <w:top w:val="nil"/>
              <w:left w:val="nil"/>
              <w:bottom w:val="single" w:color="000000" w:sz="4" w:space="0"/>
              <w:right w:val="single" w:color="000000" w:sz="4" w:space="0"/>
            </w:tcBorders>
            <w:shd w:val="clear" w:color="auto" w:fill="C0C0C0"/>
            <w:noWrap/>
            <w:vAlign w:val="center"/>
          </w:tcPr>
          <w:p w14:paraId="542FD364">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10.00</w:t>
            </w:r>
          </w:p>
        </w:tc>
        <w:tc>
          <w:tcPr>
            <w:tcW w:w="1095" w:type="dxa"/>
            <w:tcBorders>
              <w:top w:val="nil"/>
              <w:left w:val="nil"/>
              <w:bottom w:val="single" w:color="000000" w:sz="4" w:space="0"/>
              <w:right w:val="single" w:color="000000" w:sz="4" w:space="0"/>
            </w:tcBorders>
            <w:shd w:val="clear" w:color="auto" w:fill="C0C0C0"/>
            <w:noWrap/>
            <w:vAlign w:val="center"/>
          </w:tcPr>
          <w:p w14:paraId="3D30D229">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103" w:type="dxa"/>
            <w:tcBorders>
              <w:top w:val="nil"/>
              <w:left w:val="nil"/>
              <w:bottom w:val="single" w:color="000000" w:sz="4" w:space="0"/>
              <w:right w:val="single" w:color="000000" w:sz="4" w:space="0"/>
            </w:tcBorders>
            <w:shd w:val="clear" w:color="auto" w:fill="C0C0C0"/>
            <w:noWrap/>
            <w:vAlign w:val="center"/>
          </w:tcPr>
          <w:p w14:paraId="5EE433DE">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10.00</w:t>
            </w:r>
          </w:p>
        </w:tc>
        <w:tc>
          <w:tcPr>
            <w:tcW w:w="1058" w:type="dxa"/>
            <w:tcBorders>
              <w:top w:val="nil"/>
              <w:left w:val="nil"/>
              <w:bottom w:val="single" w:color="000000" w:sz="4" w:space="0"/>
              <w:right w:val="single" w:color="000000" w:sz="4" w:space="0"/>
            </w:tcBorders>
            <w:shd w:val="clear" w:color="auto" w:fill="C0C0C0"/>
            <w:noWrap/>
            <w:vAlign w:val="center"/>
          </w:tcPr>
          <w:p w14:paraId="60C6157E">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95" w:type="dxa"/>
            <w:tcBorders>
              <w:top w:val="nil"/>
              <w:left w:val="nil"/>
              <w:bottom w:val="single" w:color="000000" w:sz="4" w:space="0"/>
              <w:right w:val="single" w:color="000000" w:sz="4" w:space="0"/>
            </w:tcBorders>
            <w:shd w:val="clear" w:color="auto" w:fill="C0C0C0"/>
            <w:noWrap/>
            <w:vAlign w:val="center"/>
          </w:tcPr>
          <w:p w14:paraId="1D72719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380" w:type="dxa"/>
            <w:tcBorders>
              <w:top w:val="nil"/>
              <w:left w:val="nil"/>
              <w:bottom w:val="single" w:color="000000" w:sz="4" w:space="0"/>
              <w:right w:val="single" w:color="000000" w:sz="4" w:space="0"/>
            </w:tcBorders>
            <w:shd w:val="clear" w:color="auto" w:fill="C0C0C0"/>
            <w:noWrap/>
            <w:vAlign w:val="center"/>
          </w:tcPr>
          <w:p w14:paraId="1A4289F1">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6E6B674E">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C0C0C0"/>
            <w:noWrap/>
            <w:vAlign w:val="center"/>
          </w:tcPr>
          <w:p w14:paraId="25F15D48">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20601</w:t>
            </w:r>
          </w:p>
        </w:tc>
        <w:tc>
          <w:tcPr>
            <w:tcW w:w="5920" w:type="dxa"/>
            <w:tcBorders>
              <w:top w:val="nil"/>
              <w:left w:val="nil"/>
              <w:bottom w:val="single" w:color="000000" w:sz="4" w:space="0"/>
              <w:right w:val="single" w:color="000000" w:sz="4" w:space="0"/>
            </w:tcBorders>
            <w:shd w:val="clear" w:color="auto" w:fill="C0C0C0"/>
            <w:noWrap/>
            <w:vAlign w:val="center"/>
          </w:tcPr>
          <w:p w14:paraId="211BD10D">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科学技术管理事务</w:t>
            </w:r>
          </w:p>
        </w:tc>
        <w:tc>
          <w:tcPr>
            <w:tcW w:w="1325" w:type="dxa"/>
            <w:tcBorders>
              <w:top w:val="nil"/>
              <w:left w:val="nil"/>
              <w:bottom w:val="single" w:color="000000" w:sz="4" w:space="0"/>
              <w:right w:val="single" w:color="000000" w:sz="4" w:space="0"/>
            </w:tcBorders>
            <w:shd w:val="clear" w:color="auto" w:fill="C0C0C0"/>
            <w:noWrap/>
            <w:vAlign w:val="center"/>
          </w:tcPr>
          <w:p w14:paraId="60036739">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10.00</w:t>
            </w:r>
          </w:p>
        </w:tc>
        <w:tc>
          <w:tcPr>
            <w:tcW w:w="1095" w:type="dxa"/>
            <w:tcBorders>
              <w:top w:val="nil"/>
              <w:left w:val="nil"/>
              <w:bottom w:val="single" w:color="000000" w:sz="4" w:space="0"/>
              <w:right w:val="single" w:color="000000" w:sz="4" w:space="0"/>
            </w:tcBorders>
            <w:shd w:val="clear" w:color="auto" w:fill="C0C0C0"/>
            <w:noWrap/>
            <w:vAlign w:val="center"/>
          </w:tcPr>
          <w:p w14:paraId="6B2223C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103" w:type="dxa"/>
            <w:tcBorders>
              <w:top w:val="nil"/>
              <w:left w:val="nil"/>
              <w:bottom w:val="single" w:color="000000" w:sz="4" w:space="0"/>
              <w:right w:val="single" w:color="000000" w:sz="4" w:space="0"/>
            </w:tcBorders>
            <w:shd w:val="clear" w:color="auto" w:fill="C0C0C0"/>
            <w:noWrap/>
            <w:vAlign w:val="center"/>
          </w:tcPr>
          <w:p w14:paraId="5CA48F2E">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10.00</w:t>
            </w:r>
          </w:p>
        </w:tc>
        <w:tc>
          <w:tcPr>
            <w:tcW w:w="1058" w:type="dxa"/>
            <w:tcBorders>
              <w:top w:val="nil"/>
              <w:left w:val="nil"/>
              <w:bottom w:val="single" w:color="000000" w:sz="4" w:space="0"/>
              <w:right w:val="single" w:color="000000" w:sz="4" w:space="0"/>
            </w:tcBorders>
            <w:shd w:val="clear" w:color="auto" w:fill="C0C0C0"/>
            <w:noWrap/>
            <w:vAlign w:val="center"/>
          </w:tcPr>
          <w:p w14:paraId="6DC682B4">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95" w:type="dxa"/>
            <w:tcBorders>
              <w:top w:val="nil"/>
              <w:left w:val="nil"/>
              <w:bottom w:val="single" w:color="000000" w:sz="4" w:space="0"/>
              <w:right w:val="single" w:color="000000" w:sz="4" w:space="0"/>
            </w:tcBorders>
            <w:shd w:val="clear" w:color="auto" w:fill="C0C0C0"/>
            <w:noWrap/>
            <w:vAlign w:val="center"/>
          </w:tcPr>
          <w:p w14:paraId="574BAAF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380" w:type="dxa"/>
            <w:tcBorders>
              <w:top w:val="nil"/>
              <w:left w:val="nil"/>
              <w:bottom w:val="single" w:color="000000" w:sz="4" w:space="0"/>
              <w:right w:val="single" w:color="000000" w:sz="4" w:space="0"/>
            </w:tcBorders>
            <w:shd w:val="clear" w:color="auto" w:fill="C0C0C0"/>
            <w:noWrap/>
            <w:vAlign w:val="center"/>
          </w:tcPr>
          <w:p w14:paraId="56CC513B">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36C96731">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FFFFFF"/>
            <w:noWrap/>
            <w:vAlign w:val="center"/>
          </w:tcPr>
          <w:p w14:paraId="38B95583">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2060199</w:t>
            </w:r>
          </w:p>
        </w:tc>
        <w:tc>
          <w:tcPr>
            <w:tcW w:w="5920" w:type="dxa"/>
            <w:tcBorders>
              <w:top w:val="nil"/>
              <w:left w:val="nil"/>
              <w:bottom w:val="single" w:color="000000" w:sz="4" w:space="0"/>
              <w:right w:val="single" w:color="000000" w:sz="4" w:space="0"/>
            </w:tcBorders>
            <w:shd w:val="clear" w:color="auto" w:fill="CCFFFF"/>
            <w:noWrap/>
            <w:vAlign w:val="center"/>
          </w:tcPr>
          <w:p w14:paraId="57676A64">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其他科学技术管理事务支出</w:t>
            </w:r>
          </w:p>
        </w:tc>
        <w:tc>
          <w:tcPr>
            <w:tcW w:w="1325" w:type="dxa"/>
            <w:tcBorders>
              <w:top w:val="nil"/>
              <w:left w:val="nil"/>
              <w:bottom w:val="single" w:color="000000" w:sz="4" w:space="0"/>
              <w:right w:val="single" w:color="000000" w:sz="4" w:space="0"/>
            </w:tcBorders>
            <w:shd w:val="clear" w:color="auto" w:fill="00FF00"/>
            <w:noWrap/>
            <w:vAlign w:val="center"/>
          </w:tcPr>
          <w:p w14:paraId="4F869A5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10.00</w:t>
            </w:r>
          </w:p>
        </w:tc>
        <w:tc>
          <w:tcPr>
            <w:tcW w:w="1095" w:type="dxa"/>
            <w:tcBorders>
              <w:top w:val="nil"/>
              <w:left w:val="nil"/>
              <w:bottom w:val="single" w:color="000000" w:sz="4" w:space="0"/>
              <w:right w:val="single" w:color="000000" w:sz="4" w:space="0"/>
            </w:tcBorders>
            <w:shd w:val="clear" w:color="auto" w:fill="00FF00"/>
            <w:noWrap/>
            <w:vAlign w:val="center"/>
          </w:tcPr>
          <w:p w14:paraId="6654244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03" w:type="dxa"/>
            <w:tcBorders>
              <w:top w:val="nil"/>
              <w:left w:val="nil"/>
              <w:bottom w:val="single" w:color="000000" w:sz="4" w:space="0"/>
              <w:right w:val="single" w:color="000000" w:sz="4" w:space="0"/>
            </w:tcBorders>
            <w:shd w:val="clear" w:color="auto" w:fill="00FF00"/>
            <w:noWrap/>
            <w:vAlign w:val="center"/>
          </w:tcPr>
          <w:p w14:paraId="10CD29A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10.00</w:t>
            </w:r>
          </w:p>
        </w:tc>
        <w:tc>
          <w:tcPr>
            <w:tcW w:w="1058" w:type="dxa"/>
            <w:tcBorders>
              <w:top w:val="nil"/>
              <w:left w:val="nil"/>
              <w:bottom w:val="single" w:color="000000" w:sz="4" w:space="0"/>
              <w:right w:val="single" w:color="000000" w:sz="4" w:space="0"/>
            </w:tcBorders>
            <w:shd w:val="clear" w:color="auto" w:fill="00FF00"/>
            <w:noWrap/>
            <w:vAlign w:val="center"/>
          </w:tcPr>
          <w:p w14:paraId="50BC37C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95" w:type="dxa"/>
            <w:tcBorders>
              <w:top w:val="nil"/>
              <w:left w:val="nil"/>
              <w:bottom w:val="single" w:color="000000" w:sz="4" w:space="0"/>
              <w:right w:val="single" w:color="000000" w:sz="4" w:space="0"/>
            </w:tcBorders>
            <w:shd w:val="clear" w:color="auto" w:fill="00FF00"/>
            <w:noWrap/>
            <w:vAlign w:val="center"/>
          </w:tcPr>
          <w:p w14:paraId="552A98F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380" w:type="dxa"/>
            <w:tcBorders>
              <w:top w:val="nil"/>
              <w:left w:val="nil"/>
              <w:bottom w:val="single" w:color="000000" w:sz="4" w:space="0"/>
              <w:right w:val="single" w:color="000000" w:sz="4" w:space="0"/>
            </w:tcBorders>
            <w:shd w:val="clear" w:color="auto" w:fill="00FF00"/>
            <w:noWrap/>
            <w:vAlign w:val="center"/>
          </w:tcPr>
          <w:p w14:paraId="4A5F9DF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1DDE1208">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C0C0C0"/>
            <w:noWrap/>
            <w:vAlign w:val="center"/>
          </w:tcPr>
          <w:p w14:paraId="116FB916">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207</w:t>
            </w:r>
          </w:p>
        </w:tc>
        <w:tc>
          <w:tcPr>
            <w:tcW w:w="5920" w:type="dxa"/>
            <w:tcBorders>
              <w:top w:val="nil"/>
              <w:left w:val="nil"/>
              <w:bottom w:val="single" w:color="000000" w:sz="4" w:space="0"/>
              <w:right w:val="single" w:color="000000" w:sz="4" w:space="0"/>
            </w:tcBorders>
            <w:shd w:val="clear" w:color="auto" w:fill="C0C0C0"/>
            <w:noWrap/>
            <w:vAlign w:val="center"/>
          </w:tcPr>
          <w:p w14:paraId="6CA2D7E3">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文化旅游体育与传媒支出</w:t>
            </w:r>
          </w:p>
        </w:tc>
        <w:tc>
          <w:tcPr>
            <w:tcW w:w="1325" w:type="dxa"/>
            <w:tcBorders>
              <w:top w:val="nil"/>
              <w:left w:val="nil"/>
              <w:bottom w:val="single" w:color="000000" w:sz="4" w:space="0"/>
              <w:right w:val="single" w:color="000000" w:sz="4" w:space="0"/>
            </w:tcBorders>
            <w:shd w:val="clear" w:color="auto" w:fill="C0C0C0"/>
            <w:noWrap/>
            <w:vAlign w:val="center"/>
          </w:tcPr>
          <w:p w14:paraId="60B4D24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64.37</w:t>
            </w:r>
          </w:p>
        </w:tc>
        <w:tc>
          <w:tcPr>
            <w:tcW w:w="1095" w:type="dxa"/>
            <w:tcBorders>
              <w:top w:val="nil"/>
              <w:left w:val="nil"/>
              <w:bottom w:val="single" w:color="000000" w:sz="4" w:space="0"/>
              <w:right w:val="single" w:color="000000" w:sz="4" w:space="0"/>
            </w:tcBorders>
            <w:shd w:val="clear" w:color="auto" w:fill="C0C0C0"/>
            <w:noWrap/>
            <w:vAlign w:val="center"/>
          </w:tcPr>
          <w:p w14:paraId="5BD93CDA">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30.48</w:t>
            </w:r>
          </w:p>
        </w:tc>
        <w:tc>
          <w:tcPr>
            <w:tcW w:w="1103" w:type="dxa"/>
            <w:tcBorders>
              <w:top w:val="nil"/>
              <w:left w:val="nil"/>
              <w:bottom w:val="single" w:color="000000" w:sz="4" w:space="0"/>
              <w:right w:val="single" w:color="000000" w:sz="4" w:space="0"/>
            </w:tcBorders>
            <w:shd w:val="clear" w:color="auto" w:fill="C0C0C0"/>
            <w:noWrap/>
            <w:vAlign w:val="center"/>
          </w:tcPr>
          <w:p w14:paraId="2B47E130">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33.89</w:t>
            </w:r>
          </w:p>
        </w:tc>
        <w:tc>
          <w:tcPr>
            <w:tcW w:w="1058" w:type="dxa"/>
            <w:tcBorders>
              <w:top w:val="nil"/>
              <w:left w:val="nil"/>
              <w:bottom w:val="single" w:color="000000" w:sz="4" w:space="0"/>
              <w:right w:val="single" w:color="000000" w:sz="4" w:space="0"/>
            </w:tcBorders>
            <w:shd w:val="clear" w:color="auto" w:fill="C0C0C0"/>
            <w:noWrap/>
            <w:vAlign w:val="center"/>
          </w:tcPr>
          <w:p w14:paraId="4784FEF2">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95" w:type="dxa"/>
            <w:tcBorders>
              <w:top w:val="nil"/>
              <w:left w:val="nil"/>
              <w:bottom w:val="single" w:color="000000" w:sz="4" w:space="0"/>
              <w:right w:val="single" w:color="000000" w:sz="4" w:space="0"/>
            </w:tcBorders>
            <w:shd w:val="clear" w:color="auto" w:fill="C0C0C0"/>
            <w:noWrap/>
            <w:vAlign w:val="center"/>
          </w:tcPr>
          <w:p w14:paraId="0889DAB7">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380" w:type="dxa"/>
            <w:tcBorders>
              <w:top w:val="nil"/>
              <w:left w:val="nil"/>
              <w:bottom w:val="single" w:color="000000" w:sz="4" w:space="0"/>
              <w:right w:val="single" w:color="000000" w:sz="4" w:space="0"/>
            </w:tcBorders>
            <w:shd w:val="clear" w:color="auto" w:fill="C0C0C0"/>
            <w:noWrap/>
            <w:vAlign w:val="center"/>
          </w:tcPr>
          <w:p w14:paraId="74B904B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12B35F25">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C0C0C0"/>
            <w:noWrap/>
            <w:vAlign w:val="center"/>
          </w:tcPr>
          <w:p w14:paraId="1D2454D1">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20701</w:t>
            </w:r>
          </w:p>
        </w:tc>
        <w:tc>
          <w:tcPr>
            <w:tcW w:w="5920" w:type="dxa"/>
            <w:tcBorders>
              <w:top w:val="nil"/>
              <w:left w:val="nil"/>
              <w:bottom w:val="single" w:color="000000" w:sz="4" w:space="0"/>
              <w:right w:val="single" w:color="000000" w:sz="4" w:space="0"/>
            </w:tcBorders>
            <w:shd w:val="clear" w:color="auto" w:fill="C0C0C0"/>
            <w:noWrap/>
            <w:vAlign w:val="center"/>
          </w:tcPr>
          <w:p w14:paraId="57B9612D">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文化和旅游</w:t>
            </w:r>
          </w:p>
        </w:tc>
        <w:tc>
          <w:tcPr>
            <w:tcW w:w="1325" w:type="dxa"/>
            <w:tcBorders>
              <w:top w:val="nil"/>
              <w:left w:val="nil"/>
              <w:bottom w:val="single" w:color="000000" w:sz="4" w:space="0"/>
              <w:right w:val="single" w:color="000000" w:sz="4" w:space="0"/>
            </w:tcBorders>
            <w:shd w:val="clear" w:color="auto" w:fill="C0C0C0"/>
            <w:noWrap/>
            <w:vAlign w:val="center"/>
          </w:tcPr>
          <w:p w14:paraId="1E667977">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30.48</w:t>
            </w:r>
          </w:p>
        </w:tc>
        <w:tc>
          <w:tcPr>
            <w:tcW w:w="1095" w:type="dxa"/>
            <w:tcBorders>
              <w:top w:val="nil"/>
              <w:left w:val="nil"/>
              <w:bottom w:val="single" w:color="000000" w:sz="4" w:space="0"/>
              <w:right w:val="single" w:color="000000" w:sz="4" w:space="0"/>
            </w:tcBorders>
            <w:shd w:val="clear" w:color="auto" w:fill="C0C0C0"/>
            <w:noWrap/>
            <w:vAlign w:val="center"/>
          </w:tcPr>
          <w:p w14:paraId="6F12D29F">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30.48</w:t>
            </w:r>
          </w:p>
        </w:tc>
        <w:tc>
          <w:tcPr>
            <w:tcW w:w="1103" w:type="dxa"/>
            <w:tcBorders>
              <w:top w:val="nil"/>
              <w:left w:val="nil"/>
              <w:bottom w:val="single" w:color="000000" w:sz="4" w:space="0"/>
              <w:right w:val="single" w:color="000000" w:sz="4" w:space="0"/>
            </w:tcBorders>
            <w:shd w:val="clear" w:color="auto" w:fill="C0C0C0"/>
            <w:noWrap/>
            <w:vAlign w:val="center"/>
          </w:tcPr>
          <w:p w14:paraId="4BA8005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58" w:type="dxa"/>
            <w:tcBorders>
              <w:top w:val="nil"/>
              <w:left w:val="nil"/>
              <w:bottom w:val="single" w:color="000000" w:sz="4" w:space="0"/>
              <w:right w:val="single" w:color="000000" w:sz="4" w:space="0"/>
            </w:tcBorders>
            <w:shd w:val="clear" w:color="auto" w:fill="C0C0C0"/>
            <w:noWrap/>
            <w:vAlign w:val="center"/>
          </w:tcPr>
          <w:p w14:paraId="3F86EE83">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95" w:type="dxa"/>
            <w:tcBorders>
              <w:top w:val="nil"/>
              <w:left w:val="nil"/>
              <w:bottom w:val="single" w:color="000000" w:sz="4" w:space="0"/>
              <w:right w:val="single" w:color="000000" w:sz="4" w:space="0"/>
            </w:tcBorders>
            <w:shd w:val="clear" w:color="auto" w:fill="C0C0C0"/>
            <w:noWrap/>
            <w:vAlign w:val="center"/>
          </w:tcPr>
          <w:p w14:paraId="12DC4488">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380" w:type="dxa"/>
            <w:tcBorders>
              <w:top w:val="nil"/>
              <w:left w:val="nil"/>
              <w:bottom w:val="single" w:color="000000" w:sz="4" w:space="0"/>
              <w:right w:val="single" w:color="000000" w:sz="4" w:space="0"/>
            </w:tcBorders>
            <w:shd w:val="clear" w:color="auto" w:fill="C0C0C0"/>
            <w:noWrap/>
            <w:vAlign w:val="center"/>
          </w:tcPr>
          <w:p w14:paraId="39A455C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1AC3DB26">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FFFFFF"/>
            <w:noWrap/>
            <w:vAlign w:val="center"/>
          </w:tcPr>
          <w:p w14:paraId="77A4674D">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2070109</w:t>
            </w:r>
          </w:p>
        </w:tc>
        <w:tc>
          <w:tcPr>
            <w:tcW w:w="5920" w:type="dxa"/>
            <w:tcBorders>
              <w:top w:val="nil"/>
              <w:left w:val="nil"/>
              <w:bottom w:val="single" w:color="000000" w:sz="4" w:space="0"/>
              <w:right w:val="single" w:color="000000" w:sz="4" w:space="0"/>
            </w:tcBorders>
            <w:shd w:val="clear" w:color="auto" w:fill="CCFFFF"/>
            <w:noWrap/>
            <w:vAlign w:val="center"/>
          </w:tcPr>
          <w:p w14:paraId="35C07FEB">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群众文化</w:t>
            </w:r>
          </w:p>
        </w:tc>
        <w:tc>
          <w:tcPr>
            <w:tcW w:w="1325" w:type="dxa"/>
            <w:tcBorders>
              <w:top w:val="nil"/>
              <w:left w:val="nil"/>
              <w:bottom w:val="single" w:color="000000" w:sz="4" w:space="0"/>
              <w:right w:val="single" w:color="000000" w:sz="4" w:space="0"/>
            </w:tcBorders>
            <w:shd w:val="clear" w:color="auto" w:fill="00FF00"/>
            <w:noWrap/>
            <w:vAlign w:val="center"/>
          </w:tcPr>
          <w:p w14:paraId="4F6B379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30.48</w:t>
            </w:r>
          </w:p>
        </w:tc>
        <w:tc>
          <w:tcPr>
            <w:tcW w:w="1095" w:type="dxa"/>
            <w:tcBorders>
              <w:top w:val="nil"/>
              <w:left w:val="nil"/>
              <w:bottom w:val="single" w:color="000000" w:sz="4" w:space="0"/>
              <w:right w:val="single" w:color="000000" w:sz="4" w:space="0"/>
            </w:tcBorders>
            <w:shd w:val="clear" w:color="auto" w:fill="00FF00"/>
            <w:noWrap/>
            <w:vAlign w:val="center"/>
          </w:tcPr>
          <w:p w14:paraId="79ED640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30.48</w:t>
            </w:r>
          </w:p>
        </w:tc>
        <w:tc>
          <w:tcPr>
            <w:tcW w:w="1103" w:type="dxa"/>
            <w:tcBorders>
              <w:top w:val="nil"/>
              <w:left w:val="nil"/>
              <w:bottom w:val="single" w:color="000000" w:sz="4" w:space="0"/>
              <w:right w:val="single" w:color="000000" w:sz="4" w:space="0"/>
            </w:tcBorders>
            <w:shd w:val="clear" w:color="auto" w:fill="00FF00"/>
            <w:noWrap/>
            <w:vAlign w:val="center"/>
          </w:tcPr>
          <w:p w14:paraId="5A599A0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58" w:type="dxa"/>
            <w:tcBorders>
              <w:top w:val="nil"/>
              <w:left w:val="nil"/>
              <w:bottom w:val="single" w:color="000000" w:sz="4" w:space="0"/>
              <w:right w:val="single" w:color="000000" w:sz="4" w:space="0"/>
            </w:tcBorders>
            <w:shd w:val="clear" w:color="auto" w:fill="00FF00"/>
            <w:noWrap/>
            <w:vAlign w:val="center"/>
          </w:tcPr>
          <w:p w14:paraId="121B83C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95" w:type="dxa"/>
            <w:tcBorders>
              <w:top w:val="nil"/>
              <w:left w:val="nil"/>
              <w:bottom w:val="single" w:color="000000" w:sz="4" w:space="0"/>
              <w:right w:val="single" w:color="000000" w:sz="4" w:space="0"/>
            </w:tcBorders>
            <w:shd w:val="clear" w:color="auto" w:fill="00FF00"/>
            <w:noWrap/>
            <w:vAlign w:val="center"/>
          </w:tcPr>
          <w:p w14:paraId="70EBE15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380" w:type="dxa"/>
            <w:tcBorders>
              <w:top w:val="nil"/>
              <w:left w:val="nil"/>
              <w:bottom w:val="single" w:color="000000" w:sz="4" w:space="0"/>
              <w:right w:val="single" w:color="000000" w:sz="4" w:space="0"/>
            </w:tcBorders>
            <w:shd w:val="clear" w:color="auto" w:fill="00FF00"/>
            <w:noWrap/>
            <w:vAlign w:val="center"/>
          </w:tcPr>
          <w:p w14:paraId="2FC6771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4F6582EC">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C0C0C0"/>
            <w:noWrap/>
            <w:vAlign w:val="center"/>
          </w:tcPr>
          <w:p w14:paraId="30F7E8D6">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20799</w:t>
            </w:r>
          </w:p>
        </w:tc>
        <w:tc>
          <w:tcPr>
            <w:tcW w:w="5920" w:type="dxa"/>
            <w:tcBorders>
              <w:top w:val="nil"/>
              <w:left w:val="nil"/>
              <w:bottom w:val="single" w:color="000000" w:sz="4" w:space="0"/>
              <w:right w:val="single" w:color="000000" w:sz="4" w:space="0"/>
            </w:tcBorders>
            <w:shd w:val="clear" w:color="auto" w:fill="C0C0C0"/>
            <w:noWrap/>
            <w:vAlign w:val="center"/>
          </w:tcPr>
          <w:p w14:paraId="1E851E1E">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其他文化旅游体育与传媒支出</w:t>
            </w:r>
          </w:p>
        </w:tc>
        <w:tc>
          <w:tcPr>
            <w:tcW w:w="1325" w:type="dxa"/>
            <w:tcBorders>
              <w:top w:val="nil"/>
              <w:left w:val="nil"/>
              <w:bottom w:val="single" w:color="000000" w:sz="4" w:space="0"/>
              <w:right w:val="single" w:color="000000" w:sz="4" w:space="0"/>
            </w:tcBorders>
            <w:shd w:val="clear" w:color="auto" w:fill="C0C0C0"/>
            <w:noWrap/>
            <w:vAlign w:val="center"/>
          </w:tcPr>
          <w:p w14:paraId="1523E492">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33.89</w:t>
            </w:r>
          </w:p>
        </w:tc>
        <w:tc>
          <w:tcPr>
            <w:tcW w:w="1095" w:type="dxa"/>
            <w:tcBorders>
              <w:top w:val="nil"/>
              <w:left w:val="nil"/>
              <w:bottom w:val="single" w:color="000000" w:sz="4" w:space="0"/>
              <w:right w:val="single" w:color="000000" w:sz="4" w:space="0"/>
            </w:tcBorders>
            <w:shd w:val="clear" w:color="auto" w:fill="C0C0C0"/>
            <w:noWrap/>
            <w:vAlign w:val="center"/>
          </w:tcPr>
          <w:p w14:paraId="46AD60F8">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103" w:type="dxa"/>
            <w:tcBorders>
              <w:top w:val="nil"/>
              <w:left w:val="nil"/>
              <w:bottom w:val="single" w:color="000000" w:sz="4" w:space="0"/>
              <w:right w:val="single" w:color="000000" w:sz="4" w:space="0"/>
            </w:tcBorders>
            <w:shd w:val="clear" w:color="auto" w:fill="C0C0C0"/>
            <w:noWrap/>
            <w:vAlign w:val="center"/>
          </w:tcPr>
          <w:p w14:paraId="2B7723D2">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33.89</w:t>
            </w:r>
          </w:p>
        </w:tc>
        <w:tc>
          <w:tcPr>
            <w:tcW w:w="1058" w:type="dxa"/>
            <w:tcBorders>
              <w:top w:val="nil"/>
              <w:left w:val="nil"/>
              <w:bottom w:val="single" w:color="000000" w:sz="4" w:space="0"/>
              <w:right w:val="single" w:color="000000" w:sz="4" w:space="0"/>
            </w:tcBorders>
            <w:shd w:val="clear" w:color="auto" w:fill="C0C0C0"/>
            <w:noWrap/>
            <w:vAlign w:val="center"/>
          </w:tcPr>
          <w:p w14:paraId="5BFF05EF">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95" w:type="dxa"/>
            <w:tcBorders>
              <w:top w:val="nil"/>
              <w:left w:val="nil"/>
              <w:bottom w:val="single" w:color="000000" w:sz="4" w:space="0"/>
              <w:right w:val="single" w:color="000000" w:sz="4" w:space="0"/>
            </w:tcBorders>
            <w:shd w:val="clear" w:color="auto" w:fill="C0C0C0"/>
            <w:noWrap/>
            <w:vAlign w:val="center"/>
          </w:tcPr>
          <w:p w14:paraId="205CA923">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380" w:type="dxa"/>
            <w:tcBorders>
              <w:top w:val="nil"/>
              <w:left w:val="nil"/>
              <w:bottom w:val="single" w:color="000000" w:sz="4" w:space="0"/>
              <w:right w:val="single" w:color="000000" w:sz="4" w:space="0"/>
            </w:tcBorders>
            <w:shd w:val="clear" w:color="auto" w:fill="C0C0C0"/>
            <w:noWrap/>
            <w:vAlign w:val="center"/>
          </w:tcPr>
          <w:p w14:paraId="3B9BFA78">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50AA9C47">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FFFFFF"/>
            <w:noWrap/>
            <w:vAlign w:val="center"/>
          </w:tcPr>
          <w:p w14:paraId="7FE3AD24">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2079999</w:t>
            </w:r>
          </w:p>
        </w:tc>
        <w:tc>
          <w:tcPr>
            <w:tcW w:w="5920" w:type="dxa"/>
            <w:tcBorders>
              <w:top w:val="nil"/>
              <w:left w:val="nil"/>
              <w:bottom w:val="single" w:color="000000" w:sz="4" w:space="0"/>
              <w:right w:val="single" w:color="000000" w:sz="4" w:space="0"/>
            </w:tcBorders>
            <w:shd w:val="clear" w:color="auto" w:fill="CCFFFF"/>
            <w:noWrap/>
            <w:vAlign w:val="center"/>
          </w:tcPr>
          <w:p w14:paraId="6AA4B788">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其他文化旅游体育与传媒支出</w:t>
            </w:r>
          </w:p>
        </w:tc>
        <w:tc>
          <w:tcPr>
            <w:tcW w:w="1325" w:type="dxa"/>
            <w:tcBorders>
              <w:top w:val="nil"/>
              <w:left w:val="nil"/>
              <w:bottom w:val="single" w:color="000000" w:sz="4" w:space="0"/>
              <w:right w:val="single" w:color="000000" w:sz="4" w:space="0"/>
            </w:tcBorders>
            <w:shd w:val="clear" w:color="auto" w:fill="00FF00"/>
            <w:noWrap/>
            <w:vAlign w:val="center"/>
          </w:tcPr>
          <w:p w14:paraId="0BBCBA6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33.89</w:t>
            </w:r>
          </w:p>
        </w:tc>
        <w:tc>
          <w:tcPr>
            <w:tcW w:w="1095" w:type="dxa"/>
            <w:tcBorders>
              <w:top w:val="nil"/>
              <w:left w:val="nil"/>
              <w:bottom w:val="single" w:color="000000" w:sz="4" w:space="0"/>
              <w:right w:val="single" w:color="000000" w:sz="4" w:space="0"/>
            </w:tcBorders>
            <w:shd w:val="clear" w:color="auto" w:fill="00FF00"/>
            <w:noWrap/>
            <w:vAlign w:val="center"/>
          </w:tcPr>
          <w:p w14:paraId="15D166E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03" w:type="dxa"/>
            <w:tcBorders>
              <w:top w:val="nil"/>
              <w:left w:val="nil"/>
              <w:bottom w:val="single" w:color="000000" w:sz="4" w:space="0"/>
              <w:right w:val="single" w:color="000000" w:sz="4" w:space="0"/>
            </w:tcBorders>
            <w:shd w:val="clear" w:color="auto" w:fill="00FF00"/>
            <w:noWrap/>
            <w:vAlign w:val="center"/>
          </w:tcPr>
          <w:p w14:paraId="66FB583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33.89</w:t>
            </w:r>
          </w:p>
        </w:tc>
        <w:tc>
          <w:tcPr>
            <w:tcW w:w="1058" w:type="dxa"/>
            <w:tcBorders>
              <w:top w:val="nil"/>
              <w:left w:val="nil"/>
              <w:bottom w:val="single" w:color="000000" w:sz="4" w:space="0"/>
              <w:right w:val="single" w:color="000000" w:sz="4" w:space="0"/>
            </w:tcBorders>
            <w:shd w:val="clear" w:color="auto" w:fill="00FF00"/>
            <w:noWrap/>
            <w:vAlign w:val="center"/>
          </w:tcPr>
          <w:p w14:paraId="62EE0E2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95" w:type="dxa"/>
            <w:tcBorders>
              <w:top w:val="nil"/>
              <w:left w:val="nil"/>
              <w:bottom w:val="single" w:color="000000" w:sz="4" w:space="0"/>
              <w:right w:val="single" w:color="000000" w:sz="4" w:space="0"/>
            </w:tcBorders>
            <w:shd w:val="clear" w:color="auto" w:fill="00FF00"/>
            <w:noWrap/>
            <w:vAlign w:val="center"/>
          </w:tcPr>
          <w:p w14:paraId="1E7633E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380" w:type="dxa"/>
            <w:tcBorders>
              <w:top w:val="nil"/>
              <w:left w:val="nil"/>
              <w:bottom w:val="single" w:color="000000" w:sz="4" w:space="0"/>
              <w:right w:val="single" w:color="000000" w:sz="4" w:space="0"/>
            </w:tcBorders>
            <w:shd w:val="clear" w:color="auto" w:fill="00FF00"/>
            <w:noWrap/>
            <w:vAlign w:val="center"/>
          </w:tcPr>
          <w:p w14:paraId="7E6EBBD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163C4874">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C0C0C0"/>
            <w:noWrap/>
            <w:vAlign w:val="center"/>
          </w:tcPr>
          <w:p w14:paraId="2F5A312E">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208</w:t>
            </w:r>
          </w:p>
        </w:tc>
        <w:tc>
          <w:tcPr>
            <w:tcW w:w="5920" w:type="dxa"/>
            <w:tcBorders>
              <w:top w:val="nil"/>
              <w:left w:val="nil"/>
              <w:bottom w:val="single" w:color="000000" w:sz="4" w:space="0"/>
              <w:right w:val="single" w:color="000000" w:sz="4" w:space="0"/>
            </w:tcBorders>
            <w:shd w:val="clear" w:color="auto" w:fill="C0C0C0"/>
            <w:noWrap/>
            <w:vAlign w:val="center"/>
          </w:tcPr>
          <w:p w14:paraId="42718877">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社会保障和就业支出</w:t>
            </w:r>
          </w:p>
        </w:tc>
        <w:tc>
          <w:tcPr>
            <w:tcW w:w="1325" w:type="dxa"/>
            <w:tcBorders>
              <w:top w:val="nil"/>
              <w:left w:val="nil"/>
              <w:bottom w:val="single" w:color="000000" w:sz="4" w:space="0"/>
              <w:right w:val="single" w:color="000000" w:sz="4" w:space="0"/>
            </w:tcBorders>
            <w:shd w:val="clear" w:color="auto" w:fill="C0C0C0"/>
            <w:noWrap/>
            <w:vAlign w:val="center"/>
          </w:tcPr>
          <w:p w14:paraId="781AC610">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386.58</w:t>
            </w:r>
          </w:p>
        </w:tc>
        <w:tc>
          <w:tcPr>
            <w:tcW w:w="1095" w:type="dxa"/>
            <w:tcBorders>
              <w:top w:val="nil"/>
              <w:left w:val="nil"/>
              <w:bottom w:val="single" w:color="000000" w:sz="4" w:space="0"/>
              <w:right w:val="single" w:color="000000" w:sz="4" w:space="0"/>
            </w:tcBorders>
            <w:shd w:val="clear" w:color="auto" w:fill="C0C0C0"/>
            <w:noWrap/>
            <w:vAlign w:val="center"/>
          </w:tcPr>
          <w:p w14:paraId="29FA0BEF">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230.03</w:t>
            </w:r>
          </w:p>
        </w:tc>
        <w:tc>
          <w:tcPr>
            <w:tcW w:w="1103" w:type="dxa"/>
            <w:tcBorders>
              <w:top w:val="nil"/>
              <w:left w:val="nil"/>
              <w:bottom w:val="single" w:color="000000" w:sz="4" w:space="0"/>
              <w:right w:val="single" w:color="000000" w:sz="4" w:space="0"/>
            </w:tcBorders>
            <w:shd w:val="clear" w:color="auto" w:fill="C0C0C0"/>
            <w:noWrap/>
            <w:vAlign w:val="center"/>
          </w:tcPr>
          <w:p w14:paraId="6B4AE2B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156.55</w:t>
            </w:r>
          </w:p>
        </w:tc>
        <w:tc>
          <w:tcPr>
            <w:tcW w:w="1058" w:type="dxa"/>
            <w:tcBorders>
              <w:top w:val="nil"/>
              <w:left w:val="nil"/>
              <w:bottom w:val="single" w:color="000000" w:sz="4" w:space="0"/>
              <w:right w:val="single" w:color="000000" w:sz="4" w:space="0"/>
            </w:tcBorders>
            <w:shd w:val="clear" w:color="auto" w:fill="C0C0C0"/>
            <w:noWrap/>
            <w:vAlign w:val="center"/>
          </w:tcPr>
          <w:p w14:paraId="191F49FC">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95" w:type="dxa"/>
            <w:tcBorders>
              <w:top w:val="nil"/>
              <w:left w:val="nil"/>
              <w:bottom w:val="single" w:color="000000" w:sz="4" w:space="0"/>
              <w:right w:val="single" w:color="000000" w:sz="4" w:space="0"/>
            </w:tcBorders>
            <w:shd w:val="clear" w:color="auto" w:fill="C0C0C0"/>
            <w:noWrap/>
            <w:vAlign w:val="center"/>
          </w:tcPr>
          <w:p w14:paraId="1604BBC2">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380" w:type="dxa"/>
            <w:tcBorders>
              <w:top w:val="nil"/>
              <w:left w:val="nil"/>
              <w:bottom w:val="single" w:color="000000" w:sz="4" w:space="0"/>
              <w:right w:val="single" w:color="000000" w:sz="4" w:space="0"/>
            </w:tcBorders>
            <w:shd w:val="clear" w:color="auto" w:fill="C0C0C0"/>
            <w:noWrap/>
            <w:vAlign w:val="center"/>
          </w:tcPr>
          <w:p w14:paraId="12AA6A1E">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49171849">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C0C0C0"/>
            <w:noWrap/>
            <w:vAlign w:val="center"/>
          </w:tcPr>
          <w:p w14:paraId="0F329811">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20801</w:t>
            </w:r>
          </w:p>
        </w:tc>
        <w:tc>
          <w:tcPr>
            <w:tcW w:w="5920" w:type="dxa"/>
            <w:tcBorders>
              <w:top w:val="nil"/>
              <w:left w:val="nil"/>
              <w:bottom w:val="single" w:color="000000" w:sz="4" w:space="0"/>
              <w:right w:val="single" w:color="000000" w:sz="4" w:space="0"/>
            </w:tcBorders>
            <w:shd w:val="clear" w:color="auto" w:fill="C0C0C0"/>
            <w:noWrap/>
            <w:vAlign w:val="center"/>
          </w:tcPr>
          <w:p w14:paraId="12DC8C35">
            <w:pP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rPr>
              <w:t>人力资源和社会保障管理事务</w:t>
            </w:r>
          </w:p>
        </w:tc>
        <w:tc>
          <w:tcPr>
            <w:tcW w:w="1325" w:type="dxa"/>
            <w:tcBorders>
              <w:top w:val="nil"/>
              <w:left w:val="nil"/>
              <w:bottom w:val="single" w:color="000000" w:sz="4" w:space="0"/>
              <w:right w:val="single" w:color="000000" w:sz="4" w:space="0"/>
            </w:tcBorders>
            <w:shd w:val="clear" w:color="auto" w:fill="C0C0C0"/>
            <w:noWrap/>
            <w:vAlign w:val="center"/>
          </w:tcPr>
          <w:p w14:paraId="1FDA4C32">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67.71</w:t>
            </w:r>
          </w:p>
        </w:tc>
        <w:tc>
          <w:tcPr>
            <w:tcW w:w="1095" w:type="dxa"/>
            <w:tcBorders>
              <w:top w:val="nil"/>
              <w:left w:val="nil"/>
              <w:bottom w:val="single" w:color="000000" w:sz="4" w:space="0"/>
              <w:right w:val="single" w:color="000000" w:sz="4" w:space="0"/>
            </w:tcBorders>
            <w:shd w:val="clear" w:color="auto" w:fill="C0C0C0"/>
            <w:noWrap/>
            <w:vAlign w:val="center"/>
          </w:tcPr>
          <w:p w14:paraId="5320E79F">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64.71</w:t>
            </w:r>
          </w:p>
        </w:tc>
        <w:tc>
          <w:tcPr>
            <w:tcW w:w="1103" w:type="dxa"/>
            <w:tcBorders>
              <w:top w:val="nil"/>
              <w:left w:val="nil"/>
              <w:bottom w:val="single" w:color="000000" w:sz="4" w:space="0"/>
              <w:right w:val="single" w:color="000000" w:sz="4" w:space="0"/>
            </w:tcBorders>
            <w:shd w:val="clear" w:color="auto" w:fill="C0C0C0"/>
            <w:noWrap/>
            <w:vAlign w:val="center"/>
          </w:tcPr>
          <w:p w14:paraId="55E298EE">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3.00</w:t>
            </w:r>
          </w:p>
        </w:tc>
        <w:tc>
          <w:tcPr>
            <w:tcW w:w="1058" w:type="dxa"/>
            <w:tcBorders>
              <w:top w:val="nil"/>
              <w:left w:val="nil"/>
              <w:bottom w:val="single" w:color="000000" w:sz="4" w:space="0"/>
              <w:right w:val="single" w:color="000000" w:sz="4" w:space="0"/>
            </w:tcBorders>
            <w:shd w:val="clear" w:color="auto" w:fill="C0C0C0"/>
            <w:noWrap/>
            <w:vAlign w:val="center"/>
          </w:tcPr>
          <w:p w14:paraId="1D2AFF81">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95" w:type="dxa"/>
            <w:tcBorders>
              <w:top w:val="nil"/>
              <w:left w:val="nil"/>
              <w:bottom w:val="single" w:color="000000" w:sz="4" w:space="0"/>
              <w:right w:val="single" w:color="000000" w:sz="4" w:space="0"/>
            </w:tcBorders>
            <w:shd w:val="clear" w:color="auto" w:fill="C0C0C0"/>
            <w:noWrap/>
            <w:vAlign w:val="center"/>
          </w:tcPr>
          <w:p w14:paraId="657AF958">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380" w:type="dxa"/>
            <w:tcBorders>
              <w:top w:val="nil"/>
              <w:left w:val="nil"/>
              <w:bottom w:val="single" w:color="000000" w:sz="4" w:space="0"/>
              <w:right w:val="single" w:color="000000" w:sz="4" w:space="0"/>
            </w:tcBorders>
            <w:shd w:val="clear" w:color="auto" w:fill="C0C0C0"/>
            <w:noWrap/>
            <w:vAlign w:val="center"/>
          </w:tcPr>
          <w:p w14:paraId="1954208F">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483AEACA">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FFFFFF"/>
            <w:noWrap/>
            <w:vAlign w:val="center"/>
          </w:tcPr>
          <w:p w14:paraId="3D6FC810">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2080109</w:t>
            </w:r>
          </w:p>
        </w:tc>
        <w:tc>
          <w:tcPr>
            <w:tcW w:w="5920" w:type="dxa"/>
            <w:tcBorders>
              <w:top w:val="nil"/>
              <w:left w:val="nil"/>
              <w:bottom w:val="single" w:color="000000" w:sz="4" w:space="0"/>
              <w:right w:val="single" w:color="000000" w:sz="4" w:space="0"/>
            </w:tcBorders>
            <w:shd w:val="clear" w:color="auto" w:fill="CCFFFF"/>
            <w:noWrap/>
            <w:vAlign w:val="center"/>
          </w:tcPr>
          <w:p w14:paraId="43FD6731">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社会保险经办机构</w:t>
            </w:r>
          </w:p>
        </w:tc>
        <w:tc>
          <w:tcPr>
            <w:tcW w:w="1325" w:type="dxa"/>
            <w:tcBorders>
              <w:top w:val="nil"/>
              <w:left w:val="nil"/>
              <w:bottom w:val="single" w:color="000000" w:sz="4" w:space="0"/>
              <w:right w:val="single" w:color="000000" w:sz="4" w:space="0"/>
            </w:tcBorders>
            <w:shd w:val="clear" w:color="auto" w:fill="00FF00"/>
            <w:noWrap/>
            <w:vAlign w:val="center"/>
          </w:tcPr>
          <w:p w14:paraId="0F777DD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64.71</w:t>
            </w:r>
          </w:p>
        </w:tc>
        <w:tc>
          <w:tcPr>
            <w:tcW w:w="1095" w:type="dxa"/>
            <w:tcBorders>
              <w:top w:val="nil"/>
              <w:left w:val="nil"/>
              <w:bottom w:val="single" w:color="000000" w:sz="4" w:space="0"/>
              <w:right w:val="single" w:color="000000" w:sz="4" w:space="0"/>
            </w:tcBorders>
            <w:shd w:val="clear" w:color="auto" w:fill="00FF00"/>
            <w:noWrap/>
            <w:vAlign w:val="center"/>
          </w:tcPr>
          <w:p w14:paraId="4831951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64.71</w:t>
            </w:r>
          </w:p>
        </w:tc>
        <w:tc>
          <w:tcPr>
            <w:tcW w:w="1103" w:type="dxa"/>
            <w:tcBorders>
              <w:top w:val="nil"/>
              <w:left w:val="nil"/>
              <w:bottom w:val="single" w:color="000000" w:sz="4" w:space="0"/>
              <w:right w:val="single" w:color="000000" w:sz="4" w:space="0"/>
            </w:tcBorders>
            <w:shd w:val="clear" w:color="auto" w:fill="00FF00"/>
            <w:noWrap/>
            <w:vAlign w:val="center"/>
          </w:tcPr>
          <w:p w14:paraId="395258A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58" w:type="dxa"/>
            <w:tcBorders>
              <w:top w:val="nil"/>
              <w:left w:val="nil"/>
              <w:bottom w:val="single" w:color="000000" w:sz="4" w:space="0"/>
              <w:right w:val="single" w:color="000000" w:sz="4" w:space="0"/>
            </w:tcBorders>
            <w:shd w:val="clear" w:color="auto" w:fill="00FF00"/>
            <w:noWrap/>
            <w:vAlign w:val="center"/>
          </w:tcPr>
          <w:p w14:paraId="044592A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95" w:type="dxa"/>
            <w:tcBorders>
              <w:top w:val="nil"/>
              <w:left w:val="nil"/>
              <w:bottom w:val="single" w:color="000000" w:sz="4" w:space="0"/>
              <w:right w:val="single" w:color="000000" w:sz="4" w:space="0"/>
            </w:tcBorders>
            <w:shd w:val="clear" w:color="auto" w:fill="00FF00"/>
            <w:noWrap/>
            <w:vAlign w:val="center"/>
          </w:tcPr>
          <w:p w14:paraId="7900352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380" w:type="dxa"/>
            <w:tcBorders>
              <w:top w:val="nil"/>
              <w:left w:val="nil"/>
              <w:bottom w:val="single" w:color="000000" w:sz="4" w:space="0"/>
              <w:right w:val="single" w:color="000000" w:sz="4" w:space="0"/>
            </w:tcBorders>
            <w:shd w:val="clear" w:color="auto" w:fill="00FF00"/>
            <w:noWrap/>
            <w:vAlign w:val="center"/>
          </w:tcPr>
          <w:p w14:paraId="4DB0F16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6CCBD289">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FFFFFF"/>
            <w:noWrap/>
            <w:vAlign w:val="center"/>
          </w:tcPr>
          <w:p w14:paraId="0753389D">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2080199</w:t>
            </w:r>
          </w:p>
        </w:tc>
        <w:tc>
          <w:tcPr>
            <w:tcW w:w="5920" w:type="dxa"/>
            <w:tcBorders>
              <w:top w:val="nil"/>
              <w:left w:val="nil"/>
              <w:bottom w:val="single" w:color="000000" w:sz="4" w:space="0"/>
              <w:right w:val="single" w:color="000000" w:sz="4" w:space="0"/>
            </w:tcBorders>
            <w:shd w:val="clear" w:color="auto" w:fill="CCFFFF"/>
            <w:noWrap/>
            <w:vAlign w:val="center"/>
          </w:tcPr>
          <w:p w14:paraId="66D3F2E9">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其他人力资源和社会保障管理事务支出</w:t>
            </w:r>
          </w:p>
        </w:tc>
        <w:tc>
          <w:tcPr>
            <w:tcW w:w="1325" w:type="dxa"/>
            <w:tcBorders>
              <w:top w:val="nil"/>
              <w:left w:val="nil"/>
              <w:bottom w:val="single" w:color="000000" w:sz="4" w:space="0"/>
              <w:right w:val="single" w:color="000000" w:sz="4" w:space="0"/>
            </w:tcBorders>
            <w:shd w:val="clear" w:color="auto" w:fill="00FF00"/>
            <w:noWrap/>
            <w:vAlign w:val="center"/>
          </w:tcPr>
          <w:p w14:paraId="5C398CD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3.00</w:t>
            </w:r>
          </w:p>
        </w:tc>
        <w:tc>
          <w:tcPr>
            <w:tcW w:w="1095" w:type="dxa"/>
            <w:tcBorders>
              <w:top w:val="nil"/>
              <w:left w:val="nil"/>
              <w:bottom w:val="single" w:color="000000" w:sz="4" w:space="0"/>
              <w:right w:val="single" w:color="000000" w:sz="4" w:space="0"/>
            </w:tcBorders>
            <w:shd w:val="clear" w:color="auto" w:fill="00FF00"/>
            <w:noWrap/>
            <w:vAlign w:val="center"/>
          </w:tcPr>
          <w:p w14:paraId="7512965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03" w:type="dxa"/>
            <w:tcBorders>
              <w:top w:val="nil"/>
              <w:left w:val="nil"/>
              <w:bottom w:val="single" w:color="000000" w:sz="4" w:space="0"/>
              <w:right w:val="single" w:color="000000" w:sz="4" w:space="0"/>
            </w:tcBorders>
            <w:shd w:val="clear" w:color="auto" w:fill="00FF00"/>
            <w:noWrap/>
            <w:vAlign w:val="center"/>
          </w:tcPr>
          <w:p w14:paraId="56D0D52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3.00</w:t>
            </w:r>
          </w:p>
        </w:tc>
        <w:tc>
          <w:tcPr>
            <w:tcW w:w="1058" w:type="dxa"/>
            <w:tcBorders>
              <w:top w:val="nil"/>
              <w:left w:val="nil"/>
              <w:bottom w:val="single" w:color="000000" w:sz="4" w:space="0"/>
              <w:right w:val="single" w:color="000000" w:sz="4" w:space="0"/>
            </w:tcBorders>
            <w:shd w:val="clear" w:color="auto" w:fill="00FF00"/>
            <w:noWrap/>
            <w:vAlign w:val="center"/>
          </w:tcPr>
          <w:p w14:paraId="2B58EB2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95" w:type="dxa"/>
            <w:tcBorders>
              <w:top w:val="nil"/>
              <w:left w:val="nil"/>
              <w:bottom w:val="single" w:color="000000" w:sz="4" w:space="0"/>
              <w:right w:val="single" w:color="000000" w:sz="4" w:space="0"/>
            </w:tcBorders>
            <w:shd w:val="clear" w:color="auto" w:fill="00FF00"/>
            <w:noWrap/>
            <w:vAlign w:val="center"/>
          </w:tcPr>
          <w:p w14:paraId="2DEB03E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380" w:type="dxa"/>
            <w:tcBorders>
              <w:top w:val="nil"/>
              <w:left w:val="nil"/>
              <w:bottom w:val="single" w:color="000000" w:sz="4" w:space="0"/>
              <w:right w:val="single" w:color="000000" w:sz="4" w:space="0"/>
            </w:tcBorders>
            <w:shd w:val="clear" w:color="auto" w:fill="00FF00"/>
            <w:noWrap/>
            <w:vAlign w:val="center"/>
          </w:tcPr>
          <w:p w14:paraId="69D1FB5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1C204667">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C0C0C0"/>
            <w:noWrap/>
            <w:vAlign w:val="center"/>
          </w:tcPr>
          <w:p w14:paraId="54703977">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20805</w:t>
            </w:r>
          </w:p>
        </w:tc>
        <w:tc>
          <w:tcPr>
            <w:tcW w:w="5920" w:type="dxa"/>
            <w:tcBorders>
              <w:top w:val="nil"/>
              <w:left w:val="nil"/>
              <w:bottom w:val="single" w:color="000000" w:sz="4" w:space="0"/>
              <w:right w:val="single" w:color="000000" w:sz="4" w:space="0"/>
            </w:tcBorders>
            <w:shd w:val="clear" w:color="auto" w:fill="C0C0C0"/>
            <w:noWrap/>
            <w:vAlign w:val="center"/>
          </w:tcPr>
          <w:p w14:paraId="428C1222">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行政事业单位养老支出</w:t>
            </w:r>
          </w:p>
        </w:tc>
        <w:tc>
          <w:tcPr>
            <w:tcW w:w="1325" w:type="dxa"/>
            <w:tcBorders>
              <w:top w:val="nil"/>
              <w:left w:val="nil"/>
              <w:bottom w:val="single" w:color="000000" w:sz="4" w:space="0"/>
              <w:right w:val="single" w:color="000000" w:sz="4" w:space="0"/>
            </w:tcBorders>
            <w:shd w:val="clear" w:color="auto" w:fill="C0C0C0"/>
            <w:noWrap/>
            <w:vAlign w:val="center"/>
          </w:tcPr>
          <w:p w14:paraId="45D80EDC">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142.28</w:t>
            </w:r>
          </w:p>
        </w:tc>
        <w:tc>
          <w:tcPr>
            <w:tcW w:w="1095" w:type="dxa"/>
            <w:tcBorders>
              <w:top w:val="nil"/>
              <w:left w:val="nil"/>
              <w:bottom w:val="single" w:color="000000" w:sz="4" w:space="0"/>
              <w:right w:val="single" w:color="000000" w:sz="4" w:space="0"/>
            </w:tcBorders>
            <w:shd w:val="clear" w:color="auto" w:fill="C0C0C0"/>
            <w:noWrap/>
            <w:vAlign w:val="center"/>
          </w:tcPr>
          <w:p w14:paraId="03A2CD9E">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142.28</w:t>
            </w:r>
          </w:p>
        </w:tc>
        <w:tc>
          <w:tcPr>
            <w:tcW w:w="1103" w:type="dxa"/>
            <w:tcBorders>
              <w:top w:val="nil"/>
              <w:left w:val="nil"/>
              <w:bottom w:val="single" w:color="000000" w:sz="4" w:space="0"/>
              <w:right w:val="single" w:color="000000" w:sz="4" w:space="0"/>
            </w:tcBorders>
            <w:shd w:val="clear" w:color="auto" w:fill="C0C0C0"/>
            <w:noWrap/>
            <w:vAlign w:val="center"/>
          </w:tcPr>
          <w:p w14:paraId="609C2342">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58" w:type="dxa"/>
            <w:tcBorders>
              <w:top w:val="nil"/>
              <w:left w:val="nil"/>
              <w:bottom w:val="single" w:color="000000" w:sz="4" w:space="0"/>
              <w:right w:val="single" w:color="000000" w:sz="4" w:space="0"/>
            </w:tcBorders>
            <w:shd w:val="clear" w:color="auto" w:fill="C0C0C0"/>
            <w:noWrap/>
            <w:vAlign w:val="center"/>
          </w:tcPr>
          <w:p w14:paraId="6680D29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95" w:type="dxa"/>
            <w:tcBorders>
              <w:top w:val="nil"/>
              <w:left w:val="nil"/>
              <w:bottom w:val="single" w:color="000000" w:sz="4" w:space="0"/>
              <w:right w:val="single" w:color="000000" w:sz="4" w:space="0"/>
            </w:tcBorders>
            <w:shd w:val="clear" w:color="auto" w:fill="C0C0C0"/>
            <w:noWrap/>
            <w:vAlign w:val="center"/>
          </w:tcPr>
          <w:p w14:paraId="3D0DF21B">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380" w:type="dxa"/>
            <w:tcBorders>
              <w:top w:val="nil"/>
              <w:left w:val="nil"/>
              <w:bottom w:val="single" w:color="000000" w:sz="4" w:space="0"/>
              <w:right w:val="single" w:color="000000" w:sz="4" w:space="0"/>
            </w:tcBorders>
            <w:shd w:val="clear" w:color="auto" w:fill="C0C0C0"/>
            <w:noWrap/>
            <w:vAlign w:val="center"/>
          </w:tcPr>
          <w:p w14:paraId="7A7043DA">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3175FBEA">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FFFFFF"/>
            <w:noWrap/>
            <w:vAlign w:val="center"/>
          </w:tcPr>
          <w:p w14:paraId="297FA7B6">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2080505</w:t>
            </w:r>
          </w:p>
        </w:tc>
        <w:tc>
          <w:tcPr>
            <w:tcW w:w="5920" w:type="dxa"/>
            <w:tcBorders>
              <w:top w:val="nil"/>
              <w:left w:val="nil"/>
              <w:bottom w:val="single" w:color="000000" w:sz="4" w:space="0"/>
              <w:right w:val="single" w:color="000000" w:sz="4" w:space="0"/>
            </w:tcBorders>
            <w:shd w:val="clear" w:color="auto" w:fill="CCFFFF"/>
            <w:noWrap/>
            <w:vAlign w:val="center"/>
          </w:tcPr>
          <w:p w14:paraId="19763C0F">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机关事业单位基本养老保险缴费支出</w:t>
            </w:r>
          </w:p>
        </w:tc>
        <w:tc>
          <w:tcPr>
            <w:tcW w:w="1325" w:type="dxa"/>
            <w:tcBorders>
              <w:top w:val="nil"/>
              <w:left w:val="nil"/>
              <w:bottom w:val="single" w:color="000000" w:sz="4" w:space="0"/>
              <w:right w:val="single" w:color="000000" w:sz="4" w:space="0"/>
            </w:tcBorders>
            <w:shd w:val="clear" w:color="auto" w:fill="00FF00"/>
            <w:noWrap/>
            <w:vAlign w:val="center"/>
          </w:tcPr>
          <w:p w14:paraId="098D6EE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51.10</w:t>
            </w:r>
          </w:p>
        </w:tc>
        <w:tc>
          <w:tcPr>
            <w:tcW w:w="1095" w:type="dxa"/>
            <w:tcBorders>
              <w:top w:val="nil"/>
              <w:left w:val="nil"/>
              <w:bottom w:val="single" w:color="000000" w:sz="4" w:space="0"/>
              <w:right w:val="single" w:color="000000" w:sz="4" w:space="0"/>
            </w:tcBorders>
            <w:shd w:val="clear" w:color="auto" w:fill="00FF00"/>
            <w:noWrap/>
            <w:vAlign w:val="center"/>
          </w:tcPr>
          <w:p w14:paraId="09CFA04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51.10</w:t>
            </w:r>
          </w:p>
        </w:tc>
        <w:tc>
          <w:tcPr>
            <w:tcW w:w="1103" w:type="dxa"/>
            <w:tcBorders>
              <w:top w:val="nil"/>
              <w:left w:val="nil"/>
              <w:bottom w:val="single" w:color="000000" w:sz="4" w:space="0"/>
              <w:right w:val="single" w:color="000000" w:sz="4" w:space="0"/>
            </w:tcBorders>
            <w:shd w:val="clear" w:color="auto" w:fill="00FF00"/>
            <w:noWrap/>
            <w:vAlign w:val="center"/>
          </w:tcPr>
          <w:p w14:paraId="6296561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58" w:type="dxa"/>
            <w:tcBorders>
              <w:top w:val="nil"/>
              <w:left w:val="nil"/>
              <w:bottom w:val="single" w:color="000000" w:sz="4" w:space="0"/>
              <w:right w:val="single" w:color="000000" w:sz="4" w:space="0"/>
            </w:tcBorders>
            <w:shd w:val="clear" w:color="auto" w:fill="00FF00"/>
            <w:noWrap/>
            <w:vAlign w:val="center"/>
          </w:tcPr>
          <w:p w14:paraId="6065AFD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95" w:type="dxa"/>
            <w:tcBorders>
              <w:top w:val="nil"/>
              <w:left w:val="nil"/>
              <w:bottom w:val="single" w:color="000000" w:sz="4" w:space="0"/>
              <w:right w:val="single" w:color="000000" w:sz="4" w:space="0"/>
            </w:tcBorders>
            <w:shd w:val="clear" w:color="auto" w:fill="00FF00"/>
            <w:noWrap/>
            <w:vAlign w:val="center"/>
          </w:tcPr>
          <w:p w14:paraId="5BECE27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380" w:type="dxa"/>
            <w:tcBorders>
              <w:top w:val="nil"/>
              <w:left w:val="nil"/>
              <w:bottom w:val="single" w:color="000000" w:sz="4" w:space="0"/>
              <w:right w:val="single" w:color="000000" w:sz="4" w:space="0"/>
            </w:tcBorders>
            <w:shd w:val="clear" w:color="auto" w:fill="00FF00"/>
            <w:noWrap/>
            <w:vAlign w:val="center"/>
          </w:tcPr>
          <w:p w14:paraId="0F228F4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7E9AF24D">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FFFFFF"/>
            <w:noWrap/>
            <w:vAlign w:val="center"/>
          </w:tcPr>
          <w:p w14:paraId="22AA32FF">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2080506</w:t>
            </w:r>
          </w:p>
        </w:tc>
        <w:tc>
          <w:tcPr>
            <w:tcW w:w="5920" w:type="dxa"/>
            <w:tcBorders>
              <w:top w:val="nil"/>
              <w:left w:val="nil"/>
              <w:bottom w:val="single" w:color="000000" w:sz="4" w:space="0"/>
              <w:right w:val="single" w:color="000000" w:sz="4" w:space="0"/>
            </w:tcBorders>
            <w:shd w:val="clear" w:color="auto" w:fill="CCFFFF"/>
            <w:noWrap/>
            <w:vAlign w:val="center"/>
          </w:tcPr>
          <w:p w14:paraId="7CD862D6">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机关事业单位职业年金缴费支出</w:t>
            </w:r>
          </w:p>
        </w:tc>
        <w:tc>
          <w:tcPr>
            <w:tcW w:w="1325" w:type="dxa"/>
            <w:tcBorders>
              <w:top w:val="nil"/>
              <w:left w:val="nil"/>
              <w:bottom w:val="single" w:color="000000" w:sz="4" w:space="0"/>
              <w:right w:val="single" w:color="000000" w:sz="4" w:space="0"/>
            </w:tcBorders>
            <w:shd w:val="clear" w:color="auto" w:fill="00FF00"/>
            <w:noWrap/>
            <w:vAlign w:val="center"/>
          </w:tcPr>
          <w:p w14:paraId="6D66B5E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59.68</w:t>
            </w:r>
          </w:p>
        </w:tc>
        <w:tc>
          <w:tcPr>
            <w:tcW w:w="1095" w:type="dxa"/>
            <w:tcBorders>
              <w:top w:val="nil"/>
              <w:left w:val="nil"/>
              <w:bottom w:val="single" w:color="000000" w:sz="4" w:space="0"/>
              <w:right w:val="single" w:color="000000" w:sz="4" w:space="0"/>
            </w:tcBorders>
            <w:shd w:val="clear" w:color="auto" w:fill="00FF00"/>
            <w:noWrap/>
            <w:vAlign w:val="center"/>
          </w:tcPr>
          <w:p w14:paraId="2F93FA0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59.68</w:t>
            </w:r>
          </w:p>
        </w:tc>
        <w:tc>
          <w:tcPr>
            <w:tcW w:w="1103" w:type="dxa"/>
            <w:tcBorders>
              <w:top w:val="nil"/>
              <w:left w:val="nil"/>
              <w:bottom w:val="single" w:color="000000" w:sz="4" w:space="0"/>
              <w:right w:val="single" w:color="000000" w:sz="4" w:space="0"/>
            </w:tcBorders>
            <w:shd w:val="clear" w:color="auto" w:fill="00FF00"/>
            <w:noWrap/>
            <w:vAlign w:val="center"/>
          </w:tcPr>
          <w:p w14:paraId="165F380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58" w:type="dxa"/>
            <w:tcBorders>
              <w:top w:val="nil"/>
              <w:left w:val="nil"/>
              <w:bottom w:val="single" w:color="000000" w:sz="4" w:space="0"/>
              <w:right w:val="single" w:color="000000" w:sz="4" w:space="0"/>
            </w:tcBorders>
            <w:shd w:val="clear" w:color="auto" w:fill="00FF00"/>
            <w:noWrap/>
            <w:vAlign w:val="center"/>
          </w:tcPr>
          <w:p w14:paraId="59DF6ED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95" w:type="dxa"/>
            <w:tcBorders>
              <w:top w:val="nil"/>
              <w:left w:val="nil"/>
              <w:bottom w:val="single" w:color="000000" w:sz="4" w:space="0"/>
              <w:right w:val="single" w:color="000000" w:sz="4" w:space="0"/>
            </w:tcBorders>
            <w:shd w:val="clear" w:color="auto" w:fill="00FF00"/>
            <w:noWrap/>
            <w:vAlign w:val="center"/>
          </w:tcPr>
          <w:p w14:paraId="42BE19B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380" w:type="dxa"/>
            <w:tcBorders>
              <w:top w:val="nil"/>
              <w:left w:val="nil"/>
              <w:bottom w:val="single" w:color="000000" w:sz="4" w:space="0"/>
              <w:right w:val="single" w:color="000000" w:sz="4" w:space="0"/>
            </w:tcBorders>
            <w:shd w:val="clear" w:color="auto" w:fill="00FF00"/>
            <w:noWrap/>
            <w:vAlign w:val="center"/>
          </w:tcPr>
          <w:p w14:paraId="00D71BC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26075424">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FFFFFF"/>
            <w:noWrap/>
            <w:vAlign w:val="center"/>
          </w:tcPr>
          <w:p w14:paraId="55590527">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2080599</w:t>
            </w:r>
          </w:p>
        </w:tc>
        <w:tc>
          <w:tcPr>
            <w:tcW w:w="5920" w:type="dxa"/>
            <w:tcBorders>
              <w:top w:val="nil"/>
              <w:left w:val="nil"/>
              <w:bottom w:val="single" w:color="000000" w:sz="4" w:space="0"/>
              <w:right w:val="single" w:color="000000" w:sz="4" w:space="0"/>
            </w:tcBorders>
            <w:shd w:val="clear" w:color="auto" w:fill="CCFFFF"/>
            <w:noWrap/>
            <w:vAlign w:val="center"/>
          </w:tcPr>
          <w:p w14:paraId="6E0B89EB">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其他行政事业单位养老支出</w:t>
            </w:r>
          </w:p>
        </w:tc>
        <w:tc>
          <w:tcPr>
            <w:tcW w:w="1325" w:type="dxa"/>
            <w:tcBorders>
              <w:top w:val="nil"/>
              <w:left w:val="nil"/>
              <w:bottom w:val="single" w:color="000000" w:sz="4" w:space="0"/>
              <w:right w:val="single" w:color="000000" w:sz="4" w:space="0"/>
            </w:tcBorders>
            <w:shd w:val="clear" w:color="auto" w:fill="00FF00"/>
            <w:noWrap/>
            <w:vAlign w:val="center"/>
          </w:tcPr>
          <w:p w14:paraId="372F3EB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31.50</w:t>
            </w:r>
          </w:p>
        </w:tc>
        <w:tc>
          <w:tcPr>
            <w:tcW w:w="1095" w:type="dxa"/>
            <w:tcBorders>
              <w:top w:val="nil"/>
              <w:left w:val="nil"/>
              <w:bottom w:val="single" w:color="000000" w:sz="4" w:space="0"/>
              <w:right w:val="single" w:color="000000" w:sz="4" w:space="0"/>
            </w:tcBorders>
            <w:shd w:val="clear" w:color="auto" w:fill="00FF00"/>
            <w:noWrap/>
            <w:vAlign w:val="center"/>
          </w:tcPr>
          <w:p w14:paraId="4EF37B7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31.50</w:t>
            </w:r>
          </w:p>
        </w:tc>
        <w:tc>
          <w:tcPr>
            <w:tcW w:w="1103" w:type="dxa"/>
            <w:tcBorders>
              <w:top w:val="nil"/>
              <w:left w:val="nil"/>
              <w:bottom w:val="single" w:color="000000" w:sz="4" w:space="0"/>
              <w:right w:val="single" w:color="000000" w:sz="4" w:space="0"/>
            </w:tcBorders>
            <w:shd w:val="clear" w:color="auto" w:fill="00FF00"/>
            <w:noWrap/>
            <w:vAlign w:val="center"/>
          </w:tcPr>
          <w:p w14:paraId="3569337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58" w:type="dxa"/>
            <w:tcBorders>
              <w:top w:val="nil"/>
              <w:left w:val="nil"/>
              <w:bottom w:val="single" w:color="000000" w:sz="4" w:space="0"/>
              <w:right w:val="single" w:color="000000" w:sz="4" w:space="0"/>
            </w:tcBorders>
            <w:shd w:val="clear" w:color="auto" w:fill="00FF00"/>
            <w:noWrap/>
            <w:vAlign w:val="center"/>
          </w:tcPr>
          <w:p w14:paraId="537DEE6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95" w:type="dxa"/>
            <w:tcBorders>
              <w:top w:val="nil"/>
              <w:left w:val="nil"/>
              <w:bottom w:val="single" w:color="000000" w:sz="4" w:space="0"/>
              <w:right w:val="single" w:color="000000" w:sz="4" w:space="0"/>
            </w:tcBorders>
            <w:shd w:val="clear" w:color="auto" w:fill="00FF00"/>
            <w:noWrap/>
            <w:vAlign w:val="center"/>
          </w:tcPr>
          <w:p w14:paraId="051D99F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380" w:type="dxa"/>
            <w:tcBorders>
              <w:top w:val="nil"/>
              <w:left w:val="nil"/>
              <w:bottom w:val="single" w:color="000000" w:sz="4" w:space="0"/>
              <w:right w:val="single" w:color="000000" w:sz="4" w:space="0"/>
            </w:tcBorders>
            <w:shd w:val="clear" w:color="auto" w:fill="00FF00"/>
            <w:noWrap/>
            <w:vAlign w:val="center"/>
          </w:tcPr>
          <w:p w14:paraId="0786B04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6E6B313E">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C0C0C0"/>
            <w:noWrap/>
            <w:vAlign w:val="center"/>
          </w:tcPr>
          <w:p w14:paraId="1F7B4912">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20808</w:t>
            </w:r>
          </w:p>
        </w:tc>
        <w:tc>
          <w:tcPr>
            <w:tcW w:w="5920" w:type="dxa"/>
            <w:tcBorders>
              <w:top w:val="nil"/>
              <w:left w:val="nil"/>
              <w:bottom w:val="single" w:color="000000" w:sz="4" w:space="0"/>
              <w:right w:val="single" w:color="000000" w:sz="4" w:space="0"/>
            </w:tcBorders>
            <w:shd w:val="clear" w:color="auto" w:fill="C0C0C0"/>
            <w:noWrap/>
            <w:vAlign w:val="center"/>
          </w:tcPr>
          <w:p w14:paraId="37864902">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抚恤</w:t>
            </w:r>
          </w:p>
        </w:tc>
        <w:tc>
          <w:tcPr>
            <w:tcW w:w="1325" w:type="dxa"/>
            <w:tcBorders>
              <w:top w:val="nil"/>
              <w:left w:val="nil"/>
              <w:bottom w:val="single" w:color="000000" w:sz="4" w:space="0"/>
              <w:right w:val="single" w:color="000000" w:sz="4" w:space="0"/>
            </w:tcBorders>
            <w:shd w:val="clear" w:color="auto" w:fill="C0C0C0"/>
            <w:noWrap/>
            <w:vAlign w:val="center"/>
          </w:tcPr>
          <w:p w14:paraId="65587278">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0.15</w:t>
            </w:r>
          </w:p>
        </w:tc>
        <w:tc>
          <w:tcPr>
            <w:tcW w:w="1095" w:type="dxa"/>
            <w:tcBorders>
              <w:top w:val="nil"/>
              <w:left w:val="nil"/>
              <w:bottom w:val="single" w:color="000000" w:sz="4" w:space="0"/>
              <w:right w:val="single" w:color="000000" w:sz="4" w:space="0"/>
            </w:tcBorders>
            <w:shd w:val="clear" w:color="auto" w:fill="C0C0C0"/>
            <w:noWrap/>
            <w:vAlign w:val="center"/>
          </w:tcPr>
          <w:p w14:paraId="4CC020E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103" w:type="dxa"/>
            <w:tcBorders>
              <w:top w:val="nil"/>
              <w:left w:val="nil"/>
              <w:bottom w:val="single" w:color="000000" w:sz="4" w:space="0"/>
              <w:right w:val="single" w:color="000000" w:sz="4" w:space="0"/>
            </w:tcBorders>
            <w:shd w:val="clear" w:color="auto" w:fill="C0C0C0"/>
            <w:noWrap/>
            <w:vAlign w:val="center"/>
          </w:tcPr>
          <w:p w14:paraId="58B78F26">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0.15</w:t>
            </w:r>
          </w:p>
        </w:tc>
        <w:tc>
          <w:tcPr>
            <w:tcW w:w="1058" w:type="dxa"/>
            <w:tcBorders>
              <w:top w:val="nil"/>
              <w:left w:val="nil"/>
              <w:bottom w:val="single" w:color="000000" w:sz="4" w:space="0"/>
              <w:right w:val="single" w:color="000000" w:sz="4" w:space="0"/>
            </w:tcBorders>
            <w:shd w:val="clear" w:color="auto" w:fill="C0C0C0"/>
            <w:noWrap/>
            <w:vAlign w:val="center"/>
          </w:tcPr>
          <w:p w14:paraId="0CB5A4AC">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95" w:type="dxa"/>
            <w:tcBorders>
              <w:top w:val="nil"/>
              <w:left w:val="nil"/>
              <w:bottom w:val="single" w:color="000000" w:sz="4" w:space="0"/>
              <w:right w:val="single" w:color="000000" w:sz="4" w:space="0"/>
            </w:tcBorders>
            <w:shd w:val="clear" w:color="auto" w:fill="C0C0C0"/>
            <w:noWrap/>
            <w:vAlign w:val="center"/>
          </w:tcPr>
          <w:p w14:paraId="4AA3092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380" w:type="dxa"/>
            <w:tcBorders>
              <w:top w:val="nil"/>
              <w:left w:val="nil"/>
              <w:bottom w:val="single" w:color="000000" w:sz="4" w:space="0"/>
              <w:right w:val="single" w:color="000000" w:sz="4" w:space="0"/>
            </w:tcBorders>
            <w:shd w:val="clear" w:color="auto" w:fill="C0C0C0"/>
            <w:noWrap/>
            <w:vAlign w:val="center"/>
          </w:tcPr>
          <w:p w14:paraId="3BA0B8D4">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1BF0E546">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FFFFFF"/>
            <w:noWrap/>
            <w:vAlign w:val="center"/>
          </w:tcPr>
          <w:p w14:paraId="117FD713">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2080899</w:t>
            </w:r>
          </w:p>
        </w:tc>
        <w:tc>
          <w:tcPr>
            <w:tcW w:w="5920" w:type="dxa"/>
            <w:tcBorders>
              <w:top w:val="nil"/>
              <w:left w:val="nil"/>
              <w:bottom w:val="single" w:color="000000" w:sz="4" w:space="0"/>
              <w:right w:val="single" w:color="000000" w:sz="4" w:space="0"/>
            </w:tcBorders>
            <w:shd w:val="clear" w:color="auto" w:fill="CCFFFF"/>
            <w:noWrap/>
            <w:vAlign w:val="center"/>
          </w:tcPr>
          <w:p w14:paraId="3E4D1BDF">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其他优抚支出</w:t>
            </w:r>
          </w:p>
        </w:tc>
        <w:tc>
          <w:tcPr>
            <w:tcW w:w="1325" w:type="dxa"/>
            <w:tcBorders>
              <w:top w:val="nil"/>
              <w:left w:val="nil"/>
              <w:bottom w:val="single" w:color="000000" w:sz="4" w:space="0"/>
              <w:right w:val="single" w:color="000000" w:sz="4" w:space="0"/>
            </w:tcBorders>
            <w:shd w:val="clear" w:color="auto" w:fill="00FF00"/>
            <w:noWrap/>
            <w:vAlign w:val="center"/>
          </w:tcPr>
          <w:p w14:paraId="73A6850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0.15</w:t>
            </w:r>
          </w:p>
        </w:tc>
        <w:tc>
          <w:tcPr>
            <w:tcW w:w="1095" w:type="dxa"/>
            <w:tcBorders>
              <w:top w:val="nil"/>
              <w:left w:val="nil"/>
              <w:bottom w:val="single" w:color="000000" w:sz="4" w:space="0"/>
              <w:right w:val="single" w:color="000000" w:sz="4" w:space="0"/>
            </w:tcBorders>
            <w:shd w:val="clear" w:color="auto" w:fill="00FF00"/>
            <w:noWrap/>
            <w:vAlign w:val="center"/>
          </w:tcPr>
          <w:p w14:paraId="5DD4CA6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03" w:type="dxa"/>
            <w:tcBorders>
              <w:top w:val="nil"/>
              <w:left w:val="nil"/>
              <w:bottom w:val="single" w:color="000000" w:sz="4" w:space="0"/>
              <w:right w:val="single" w:color="000000" w:sz="4" w:space="0"/>
            </w:tcBorders>
            <w:shd w:val="clear" w:color="auto" w:fill="00FF00"/>
            <w:noWrap/>
            <w:vAlign w:val="center"/>
          </w:tcPr>
          <w:p w14:paraId="2CF3DD1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0.15</w:t>
            </w:r>
          </w:p>
        </w:tc>
        <w:tc>
          <w:tcPr>
            <w:tcW w:w="1058" w:type="dxa"/>
            <w:tcBorders>
              <w:top w:val="nil"/>
              <w:left w:val="nil"/>
              <w:bottom w:val="single" w:color="000000" w:sz="4" w:space="0"/>
              <w:right w:val="single" w:color="000000" w:sz="4" w:space="0"/>
            </w:tcBorders>
            <w:shd w:val="clear" w:color="auto" w:fill="00FF00"/>
            <w:noWrap/>
            <w:vAlign w:val="center"/>
          </w:tcPr>
          <w:p w14:paraId="11F18BE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95" w:type="dxa"/>
            <w:tcBorders>
              <w:top w:val="nil"/>
              <w:left w:val="nil"/>
              <w:bottom w:val="single" w:color="000000" w:sz="4" w:space="0"/>
              <w:right w:val="single" w:color="000000" w:sz="4" w:space="0"/>
            </w:tcBorders>
            <w:shd w:val="clear" w:color="auto" w:fill="00FF00"/>
            <w:noWrap/>
            <w:vAlign w:val="center"/>
          </w:tcPr>
          <w:p w14:paraId="251FE5F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380" w:type="dxa"/>
            <w:tcBorders>
              <w:top w:val="nil"/>
              <w:left w:val="nil"/>
              <w:bottom w:val="single" w:color="000000" w:sz="4" w:space="0"/>
              <w:right w:val="single" w:color="000000" w:sz="4" w:space="0"/>
            </w:tcBorders>
            <w:shd w:val="clear" w:color="auto" w:fill="00FF00"/>
            <w:noWrap/>
            <w:vAlign w:val="center"/>
          </w:tcPr>
          <w:p w14:paraId="7532737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63E4D445">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C0C0C0"/>
            <w:noWrap/>
            <w:vAlign w:val="center"/>
          </w:tcPr>
          <w:p w14:paraId="02383235">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20810</w:t>
            </w:r>
          </w:p>
        </w:tc>
        <w:tc>
          <w:tcPr>
            <w:tcW w:w="5920" w:type="dxa"/>
            <w:tcBorders>
              <w:top w:val="nil"/>
              <w:left w:val="nil"/>
              <w:bottom w:val="single" w:color="000000" w:sz="4" w:space="0"/>
              <w:right w:val="single" w:color="000000" w:sz="4" w:space="0"/>
            </w:tcBorders>
            <w:shd w:val="clear" w:color="auto" w:fill="C0C0C0"/>
            <w:noWrap/>
            <w:vAlign w:val="center"/>
          </w:tcPr>
          <w:p w14:paraId="1B0CE5C8">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社会福利</w:t>
            </w:r>
          </w:p>
        </w:tc>
        <w:tc>
          <w:tcPr>
            <w:tcW w:w="1325" w:type="dxa"/>
            <w:tcBorders>
              <w:top w:val="nil"/>
              <w:left w:val="nil"/>
              <w:bottom w:val="single" w:color="000000" w:sz="4" w:space="0"/>
              <w:right w:val="single" w:color="000000" w:sz="4" w:space="0"/>
            </w:tcBorders>
            <w:shd w:val="clear" w:color="auto" w:fill="C0C0C0"/>
            <w:noWrap/>
            <w:vAlign w:val="center"/>
          </w:tcPr>
          <w:p w14:paraId="19DCE080">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3.00</w:t>
            </w:r>
          </w:p>
        </w:tc>
        <w:tc>
          <w:tcPr>
            <w:tcW w:w="1095" w:type="dxa"/>
            <w:tcBorders>
              <w:top w:val="nil"/>
              <w:left w:val="nil"/>
              <w:bottom w:val="single" w:color="000000" w:sz="4" w:space="0"/>
              <w:right w:val="single" w:color="000000" w:sz="4" w:space="0"/>
            </w:tcBorders>
            <w:shd w:val="clear" w:color="auto" w:fill="C0C0C0"/>
            <w:noWrap/>
            <w:vAlign w:val="center"/>
          </w:tcPr>
          <w:p w14:paraId="6AF15E21">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103" w:type="dxa"/>
            <w:tcBorders>
              <w:top w:val="nil"/>
              <w:left w:val="nil"/>
              <w:bottom w:val="single" w:color="000000" w:sz="4" w:space="0"/>
              <w:right w:val="single" w:color="000000" w:sz="4" w:space="0"/>
            </w:tcBorders>
            <w:shd w:val="clear" w:color="auto" w:fill="C0C0C0"/>
            <w:noWrap/>
            <w:vAlign w:val="center"/>
          </w:tcPr>
          <w:p w14:paraId="412ED81E">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3.00</w:t>
            </w:r>
          </w:p>
        </w:tc>
        <w:tc>
          <w:tcPr>
            <w:tcW w:w="1058" w:type="dxa"/>
            <w:tcBorders>
              <w:top w:val="nil"/>
              <w:left w:val="nil"/>
              <w:bottom w:val="single" w:color="000000" w:sz="4" w:space="0"/>
              <w:right w:val="single" w:color="000000" w:sz="4" w:space="0"/>
            </w:tcBorders>
            <w:shd w:val="clear" w:color="auto" w:fill="C0C0C0"/>
            <w:noWrap/>
            <w:vAlign w:val="center"/>
          </w:tcPr>
          <w:p w14:paraId="0C796381">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95" w:type="dxa"/>
            <w:tcBorders>
              <w:top w:val="nil"/>
              <w:left w:val="nil"/>
              <w:bottom w:val="single" w:color="000000" w:sz="4" w:space="0"/>
              <w:right w:val="single" w:color="000000" w:sz="4" w:space="0"/>
            </w:tcBorders>
            <w:shd w:val="clear" w:color="auto" w:fill="C0C0C0"/>
            <w:noWrap/>
            <w:vAlign w:val="center"/>
          </w:tcPr>
          <w:p w14:paraId="46E486B1">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380" w:type="dxa"/>
            <w:tcBorders>
              <w:top w:val="nil"/>
              <w:left w:val="nil"/>
              <w:bottom w:val="single" w:color="000000" w:sz="4" w:space="0"/>
              <w:right w:val="single" w:color="000000" w:sz="4" w:space="0"/>
            </w:tcBorders>
            <w:shd w:val="clear" w:color="auto" w:fill="C0C0C0"/>
            <w:noWrap/>
            <w:vAlign w:val="center"/>
          </w:tcPr>
          <w:p w14:paraId="6F2F919E">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55F37680">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FFFFFF"/>
            <w:noWrap/>
            <w:vAlign w:val="center"/>
          </w:tcPr>
          <w:p w14:paraId="71FB5030">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2081002</w:t>
            </w:r>
          </w:p>
        </w:tc>
        <w:tc>
          <w:tcPr>
            <w:tcW w:w="5920" w:type="dxa"/>
            <w:tcBorders>
              <w:top w:val="nil"/>
              <w:left w:val="nil"/>
              <w:bottom w:val="single" w:color="000000" w:sz="4" w:space="0"/>
              <w:right w:val="single" w:color="000000" w:sz="4" w:space="0"/>
            </w:tcBorders>
            <w:shd w:val="clear" w:color="auto" w:fill="CCFFFF"/>
            <w:noWrap/>
            <w:vAlign w:val="center"/>
          </w:tcPr>
          <w:p w14:paraId="02B05020">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老年福利</w:t>
            </w:r>
          </w:p>
        </w:tc>
        <w:tc>
          <w:tcPr>
            <w:tcW w:w="1325" w:type="dxa"/>
            <w:tcBorders>
              <w:top w:val="nil"/>
              <w:left w:val="nil"/>
              <w:bottom w:val="single" w:color="000000" w:sz="4" w:space="0"/>
              <w:right w:val="single" w:color="000000" w:sz="4" w:space="0"/>
            </w:tcBorders>
            <w:shd w:val="clear" w:color="auto" w:fill="00FF00"/>
            <w:noWrap/>
            <w:vAlign w:val="center"/>
          </w:tcPr>
          <w:p w14:paraId="36A9DF1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3.00</w:t>
            </w:r>
          </w:p>
        </w:tc>
        <w:tc>
          <w:tcPr>
            <w:tcW w:w="1095" w:type="dxa"/>
            <w:tcBorders>
              <w:top w:val="nil"/>
              <w:left w:val="nil"/>
              <w:bottom w:val="single" w:color="000000" w:sz="4" w:space="0"/>
              <w:right w:val="single" w:color="000000" w:sz="4" w:space="0"/>
            </w:tcBorders>
            <w:shd w:val="clear" w:color="auto" w:fill="00FF00"/>
            <w:noWrap/>
            <w:vAlign w:val="center"/>
          </w:tcPr>
          <w:p w14:paraId="2233F0F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03" w:type="dxa"/>
            <w:tcBorders>
              <w:top w:val="nil"/>
              <w:left w:val="nil"/>
              <w:bottom w:val="single" w:color="000000" w:sz="4" w:space="0"/>
              <w:right w:val="single" w:color="000000" w:sz="4" w:space="0"/>
            </w:tcBorders>
            <w:shd w:val="clear" w:color="auto" w:fill="00FF00"/>
            <w:noWrap/>
            <w:vAlign w:val="center"/>
          </w:tcPr>
          <w:p w14:paraId="650D1C1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3.00</w:t>
            </w:r>
          </w:p>
        </w:tc>
        <w:tc>
          <w:tcPr>
            <w:tcW w:w="1058" w:type="dxa"/>
            <w:tcBorders>
              <w:top w:val="nil"/>
              <w:left w:val="nil"/>
              <w:bottom w:val="single" w:color="000000" w:sz="4" w:space="0"/>
              <w:right w:val="single" w:color="000000" w:sz="4" w:space="0"/>
            </w:tcBorders>
            <w:shd w:val="clear" w:color="auto" w:fill="00FF00"/>
            <w:noWrap/>
            <w:vAlign w:val="center"/>
          </w:tcPr>
          <w:p w14:paraId="22BD1AA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95" w:type="dxa"/>
            <w:tcBorders>
              <w:top w:val="nil"/>
              <w:left w:val="nil"/>
              <w:bottom w:val="single" w:color="000000" w:sz="4" w:space="0"/>
              <w:right w:val="single" w:color="000000" w:sz="4" w:space="0"/>
            </w:tcBorders>
            <w:shd w:val="clear" w:color="auto" w:fill="00FF00"/>
            <w:noWrap/>
            <w:vAlign w:val="center"/>
          </w:tcPr>
          <w:p w14:paraId="389B2CC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380" w:type="dxa"/>
            <w:tcBorders>
              <w:top w:val="nil"/>
              <w:left w:val="nil"/>
              <w:bottom w:val="single" w:color="000000" w:sz="4" w:space="0"/>
              <w:right w:val="single" w:color="000000" w:sz="4" w:space="0"/>
            </w:tcBorders>
            <w:shd w:val="clear" w:color="auto" w:fill="00FF00"/>
            <w:noWrap/>
            <w:vAlign w:val="center"/>
          </w:tcPr>
          <w:p w14:paraId="7905FEA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7EA92038">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C0C0C0"/>
            <w:noWrap/>
            <w:vAlign w:val="center"/>
          </w:tcPr>
          <w:p w14:paraId="1ED7F9B1">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20811</w:t>
            </w:r>
          </w:p>
        </w:tc>
        <w:tc>
          <w:tcPr>
            <w:tcW w:w="5920" w:type="dxa"/>
            <w:tcBorders>
              <w:top w:val="nil"/>
              <w:left w:val="nil"/>
              <w:bottom w:val="single" w:color="000000" w:sz="4" w:space="0"/>
              <w:right w:val="single" w:color="000000" w:sz="4" w:space="0"/>
            </w:tcBorders>
            <w:shd w:val="clear" w:color="auto" w:fill="C0C0C0"/>
            <w:noWrap/>
            <w:vAlign w:val="center"/>
          </w:tcPr>
          <w:p w14:paraId="12067FD9">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残疾人事业</w:t>
            </w:r>
          </w:p>
        </w:tc>
        <w:tc>
          <w:tcPr>
            <w:tcW w:w="1325" w:type="dxa"/>
            <w:tcBorders>
              <w:top w:val="nil"/>
              <w:left w:val="nil"/>
              <w:bottom w:val="single" w:color="000000" w:sz="4" w:space="0"/>
              <w:right w:val="single" w:color="000000" w:sz="4" w:space="0"/>
            </w:tcBorders>
            <w:shd w:val="clear" w:color="auto" w:fill="C0C0C0"/>
            <w:noWrap/>
            <w:vAlign w:val="center"/>
          </w:tcPr>
          <w:p w14:paraId="69A9BE62">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4.11</w:t>
            </w:r>
          </w:p>
        </w:tc>
        <w:tc>
          <w:tcPr>
            <w:tcW w:w="1095" w:type="dxa"/>
            <w:tcBorders>
              <w:top w:val="nil"/>
              <w:left w:val="nil"/>
              <w:bottom w:val="single" w:color="000000" w:sz="4" w:space="0"/>
              <w:right w:val="single" w:color="000000" w:sz="4" w:space="0"/>
            </w:tcBorders>
            <w:shd w:val="clear" w:color="auto" w:fill="C0C0C0"/>
            <w:noWrap/>
            <w:vAlign w:val="center"/>
          </w:tcPr>
          <w:p w14:paraId="00110AA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103" w:type="dxa"/>
            <w:tcBorders>
              <w:top w:val="nil"/>
              <w:left w:val="nil"/>
              <w:bottom w:val="single" w:color="000000" w:sz="4" w:space="0"/>
              <w:right w:val="single" w:color="000000" w:sz="4" w:space="0"/>
            </w:tcBorders>
            <w:shd w:val="clear" w:color="auto" w:fill="C0C0C0"/>
            <w:noWrap/>
            <w:vAlign w:val="center"/>
          </w:tcPr>
          <w:p w14:paraId="06FB06D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4.11</w:t>
            </w:r>
          </w:p>
        </w:tc>
        <w:tc>
          <w:tcPr>
            <w:tcW w:w="1058" w:type="dxa"/>
            <w:tcBorders>
              <w:top w:val="nil"/>
              <w:left w:val="nil"/>
              <w:bottom w:val="single" w:color="000000" w:sz="4" w:space="0"/>
              <w:right w:val="single" w:color="000000" w:sz="4" w:space="0"/>
            </w:tcBorders>
            <w:shd w:val="clear" w:color="auto" w:fill="C0C0C0"/>
            <w:noWrap/>
            <w:vAlign w:val="center"/>
          </w:tcPr>
          <w:p w14:paraId="21979C39">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95" w:type="dxa"/>
            <w:tcBorders>
              <w:top w:val="nil"/>
              <w:left w:val="nil"/>
              <w:bottom w:val="single" w:color="000000" w:sz="4" w:space="0"/>
              <w:right w:val="single" w:color="000000" w:sz="4" w:space="0"/>
            </w:tcBorders>
            <w:shd w:val="clear" w:color="auto" w:fill="C0C0C0"/>
            <w:noWrap/>
            <w:vAlign w:val="center"/>
          </w:tcPr>
          <w:p w14:paraId="1132775F">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380" w:type="dxa"/>
            <w:tcBorders>
              <w:top w:val="nil"/>
              <w:left w:val="nil"/>
              <w:bottom w:val="single" w:color="000000" w:sz="4" w:space="0"/>
              <w:right w:val="single" w:color="000000" w:sz="4" w:space="0"/>
            </w:tcBorders>
            <w:shd w:val="clear" w:color="auto" w:fill="C0C0C0"/>
            <w:noWrap/>
            <w:vAlign w:val="center"/>
          </w:tcPr>
          <w:p w14:paraId="51C6CCE1">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0101E853">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FFFFFF"/>
            <w:noWrap/>
            <w:vAlign w:val="center"/>
          </w:tcPr>
          <w:p w14:paraId="34A93425">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2081102</w:t>
            </w:r>
          </w:p>
        </w:tc>
        <w:tc>
          <w:tcPr>
            <w:tcW w:w="5920" w:type="dxa"/>
            <w:tcBorders>
              <w:top w:val="nil"/>
              <w:left w:val="nil"/>
              <w:bottom w:val="single" w:color="000000" w:sz="4" w:space="0"/>
              <w:right w:val="single" w:color="000000" w:sz="4" w:space="0"/>
            </w:tcBorders>
            <w:shd w:val="clear" w:color="auto" w:fill="CCFFFF"/>
            <w:noWrap/>
            <w:vAlign w:val="center"/>
          </w:tcPr>
          <w:p w14:paraId="3BB24527">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一般行政管理事务</w:t>
            </w:r>
          </w:p>
        </w:tc>
        <w:tc>
          <w:tcPr>
            <w:tcW w:w="1325" w:type="dxa"/>
            <w:tcBorders>
              <w:top w:val="nil"/>
              <w:left w:val="nil"/>
              <w:bottom w:val="single" w:color="000000" w:sz="4" w:space="0"/>
              <w:right w:val="single" w:color="000000" w:sz="4" w:space="0"/>
            </w:tcBorders>
            <w:shd w:val="clear" w:color="auto" w:fill="00FF00"/>
            <w:noWrap/>
            <w:vAlign w:val="center"/>
          </w:tcPr>
          <w:p w14:paraId="7A9336F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4.11</w:t>
            </w:r>
          </w:p>
        </w:tc>
        <w:tc>
          <w:tcPr>
            <w:tcW w:w="1095" w:type="dxa"/>
            <w:tcBorders>
              <w:top w:val="nil"/>
              <w:left w:val="nil"/>
              <w:bottom w:val="single" w:color="000000" w:sz="4" w:space="0"/>
              <w:right w:val="single" w:color="000000" w:sz="4" w:space="0"/>
            </w:tcBorders>
            <w:shd w:val="clear" w:color="auto" w:fill="00FF00"/>
            <w:noWrap/>
            <w:vAlign w:val="center"/>
          </w:tcPr>
          <w:p w14:paraId="4FF2BA9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03" w:type="dxa"/>
            <w:tcBorders>
              <w:top w:val="nil"/>
              <w:left w:val="nil"/>
              <w:bottom w:val="single" w:color="000000" w:sz="4" w:space="0"/>
              <w:right w:val="single" w:color="000000" w:sz="4" w:space="0"/>
            </w:tcBorders>
            <w:shd w:val="clear" w:color="auto" w:fill="00FF00"/>
            <w:noWrap/>
            <w:vAlign w:val="center"/>
          </w:tcPr>
          <w:p w14:paraId="620659B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4.11</w:t>
            </w:r>
          </w:p>
        </w:tc>
        <w:tc>
          <w:tcPr>
            <w:tcW w:w="1058" w:type="dxa"/>
            <w:tcBorders>
              <w:top w:val="nil"/>
              <w:left w:val="nil"/>
              <w:bottom w:val="single" w:color="000000" w:sz="4" w:space="0"/>
              <w:right w:val="single" w:color="000000" w:sz="4" w:space="0"/>
            </w:tcBorders>
            <w:shd w:val="clear" w:color="auto" w:fill="00FF00"/>
            <w:noWrap/>
            <w:vAlign w:val="center"/>
          </w:tcPr>
          <w:p w14:paraId="41A0001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95" w:type="dxa"/>
            <w:tcBorders>
              <w:top w:val="nil"/>
              <w:left w:val="nil"/>
              <w:bottom w:val="single" w:color="000000" w:sz="4" w:space="0"/>
              <w:right w:val="single" w:color="000000" w:sz="4" w:space="0"/>
            </w:tcBorders>
            <w:shd w:val="clear" w:color="auto" w:fill="00FF00"/>
            <w:noWrap/>
            <w:vAlign w:val="center"/>
          </w:tcPr>
          <w:p w14:paraId="0C2C594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380" w:type="dxa"/>
            <w:tcBorders>
              <w:top w:val="nil"/>
              <w:left w:val="nil"/>
              <w:bottom w:val="single" w:color="000000" w:sz="4" w:space="0"/>
              <w:right w:val="single" w:color="000000" w:sz="4" w:space="0"/>
            </w:tcBorders>
            <w:shd w:val="clear" w:color="auto" w:fill="00FF00"/>
            <w:noWrap/>
            <w:vAlign w:val="center"/>
          </w:tcPr>
          <w:p w14:paraId="7EE6223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0BCEC986">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C0C0C0"/>
            <w:noWrap/>
            <w:vAlign w:val="center"/>
          </w:tcPr>
          <w:p w14:paraId="366E14A9">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20820</w:t>
            </w:r>
          </w:p>
        </w:tc>
        <w:tc>
          <w:tcPr>
            <w:tcW w:w="5920" w:type="dxa"/>
            <w:tcBorders>
              <w:top w:val="nil"/>
              <w:left w:val="nil"/>
              <w:bottom w:val="single" w:color="000000" w:sz="4" w:space="0"/>
              <w:right w:val="single" w:color="000000" w:sz="4" w:space="0"/>
            </w:tcBorders>
            <w:shd w:val="clear" w:color="auto" w:fill="C0C0C0"/>
            <w:noWrap/>
            <w:vAlign w:val="center"/>
          </w:tcPr>
          <w:p w14:paraId="1B590A70">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临时救助</w:t>
            </w:r>
          </w:p>
        </w:tc>
        <w:tc>
          <w:tcPr>
            <w:tcW w:w="1325" w:type="dxa"/>
            <w:tcBorders>
              <w:top w:val="nil"/>
              <w:left w:val="nil"/>
              <w:bottom w:val="single" w:color="000000" w:sz="4" w:space="0"/>
              <w:right w:val="single" w:color="000000" w:sz="4" w:space="0"/>
            </w:tcBorders>
            <w:shd w:val="clear" w:color="auto" w:fill="C0C0C0"/>
            <w:noWrap/>
            <w:vAlign w:val="center"/>
          </w:tcPr>
          <w:p w14:paraId="071E29AA">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10.00</w:t>
            </w:r>
          </w:p>
        </w:tc>
        <w:tc>
          <w:tcPr>
            <w:tcW w:w="1095" w:type="dxa"/>
            <w:tcBorders>
              <w:top w:val="nil"/>
              <w:left w:val="nil"/>
              <w:bottom w:val="single" w:color="000000" w:sz="4" w:space="0"/>
              <w:right w:val="single" w:color="000000" w:sz="4" w:space="0"/>
            </w:tcBorders>
            <w:shd w:val="clear" w:color="auto" w:fill="C0C0C0"/>
            <w:noWrap/>
            <w:vAlign w:val="center"/>
          </w:tcPr>
          <w:p w14:paraId="706B1888">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103" w:type="dxa"/>
            <w:tcBorders>
              <w:top w:val="nil"/>
              <w:left w:val="nil"/>
              <w:bottom w:val="single" w:color="000000" w:sz="4" w:space="0"/>
              <w:right w:val="single" w:color="000000" w:sz="4" w:space="0"/>
            </w:tcBorders>
            <w:shd w:val="clear" w:color="auto" w:fill="C0C0C0"/>
            <w:noWrap/>
            <w:vAlign w:val="center"/>
          </w:tcPr>
          <w:p w14:paraId="2EF4BFC1">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10.00</w:t>
            </w:r>
          </w:p>
        </w:tc>
        <w:tc>
          <w:tcPr>
            <w:tcW w:w="1058" w:type="dxa"/>
            <w:tcBorders>
              <w:top w:val="nil"/>
              <w:left w:val="nil"/>
              <w:bottom w:val="single" w:color="000000" w:sz="4" w:space="0"/>
              <w:right w:val="single" w:color="000000" w:sz="4" w:space="0"/>
            </w:tcBorders>
            <w:shd w:val="clear" w:color="auto" w:fill="C0C0C0"/>
            <w:noWrap/>
            <w:vAlign w:val="center"/>
          </w:tcPr>
          <w:p w14:paraId="750C637C">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95" w:type="dxa"/>
            <w:tcBorders>
              <w:top w:val="nil"/>
              <w:left w:val="nil"/>
              <w:bottom w:val="single" w:color="000000" w:sz="4" w:space="0"/>
              <w:right w:val="single" w:color="000000" w:sz="4" w:space="0"/>
            </w:tcBorders>
            <w:shd w:val="clear" w:color="auto" w:fill="C0C0C0"/>
            <w:noWrap/>
            <w:vAlign w:val="center"/>
          </w:tcPr>
          <w:p w14:paraId="3A6905BA">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380" w:type="dxa"/>
            <w:tcBorders>
              <w:top w:val="nil"/>
              <w:left w:val="nil"/>
              <w:bottom w:val="single" w:color="000000" w:sz="4" w:space="0"/>
              <w:right w:val="single" w:color="000000" w:sz="4" w:space="0"/>
            </w:tcBorders>
            <w:shd w:val="clear" w:color="auto" w:fill="C0C0C0"/>
            <w:noWrap/>
            <w:vAlign w:val="center"/>
          </w:tcPr>
          <w:p w14:paraId="1B91AB7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774B6C49">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FFFFFF"/>
            <w:noWrap/>
            <w:vAlign w:val="center"/>
          </w:tcPr>
          <w:p w14:paraId="797CBDEA">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2082001</w:t>
            </w:r>
          </w:p>
        </w:tc>
        <w:tc>
          <w:tcPr>
            <w:tcW w:w="5920" w:type="dxa"/>
            <w:tcBorders>
              <w:top w:val="nil"/>
              <w:left w:val="nil"/>
              <w:bottom w:val="single" w:color="000000" w:sz="4" w:space="0"/>
              <w:right w:val="single" w:color="000000" w:sz="4" w:space="0"/>
            </w:tcBorders>
            <w:shd w:val="clear" w:color="auto" w:fill="CCFFFF"/>
            <w:noWrap/>
            <w:vAlign w:val="center"/>
          </w:tcPr>
          <w:p w14:paraId="300824E2">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临时救助支出</w:t>
            </w:r>
          </w:p>
        </w:tc>
        <w:tc>
          <w:tcPr>
            <w:tcW w:w="1325" w:type="dxa"/>
            <w:tcBorders>
              <w:top w:val="nil"/>
              <w:left w:val="nil"/>
              <w:bottom w:val="single" w:color="000000" w:sz="4" w:space="0"/>
              <w:right w:val="single" w:color="000000" w:sz="4" w:space="0"/>
            </w:tcBorders>
            <w:shd w:val="clear" w:color="auto" w:fill="00FF00"/>
            <w:noWrap/>
            <w:vAlign w:val="center"/>
          </w:tcPr>
          <w:p w14:paraId="50CDA39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10.00</w:t>
            </w:r>
          </w:p>
        </w:tc>
        <w:tc>
          <w:tcPr>
            <w:tcW w:w="1095" w:type="dxa"/>
            <w:tcBorders>
              <w:top w:val="nil"/>
              <w:left w:val="nil"/>
              <w:bottom w:val="single" w:color="000000" w:sz="4" w:space="0"/>
              <w:right w:val="single" w:color="000000" w:sz="4" w:space="0"/>
            </w:tcBorders>
            <w:shd w:val="clear" w:color="auto" w:fill="00FF00"/>
            <w:noWrap/>
            <w:vAlign w:val="center"/>
          </w:tcPr>
          <w:p w14:paraId="7C30E07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03" w:type="dxa"/>
            <w:tcBorders>
              <w:top w:val="nil"/>
              <w:left w:val="nil"/>
              <w:bottom w:val="single" w:color="000000" w:sz="4" w:space="0"/>
              <w:right w:val="single" w:color="000000" w:sz="4" w:space="0"/>
            </w:tcBorders>
            <w:shd w:val="clear" w:color="auto" w:fill="00FF00"/>
            <w:noWrap/>
            <w:vAlign w:val="center"/>
          </w:tcPr>
          <w:p w14:paraId="1DE0564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10.00</w:t>
            </w:r>
          </w:p>
        </w:tc>
        <w:tc>
          <w:tcPr>
            <w:tcW w:w="1058" w:type="dxa"/>
            <w:tcBorders>
              <w:top w:val="nil"/>
              <w:left w:val="nil"/>
              <w:bottom w:val="single" w:color="000000" w:sz="4" w:space="0"/>
              <w:right w:val="single" w:color="000000" w:sz="4" w:space="0"/>
            </w:tcBorders>
            <w:shd w:val="clear" w:color="auto" w:fill="00FF00"/>
            <w:noWrap/>
            <w:vAlign w:val="center"/>
          </w:tcPr>
          <w:p w14:paraId="21070E3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95" w:type="dxa"/>
            <w:tcBorders>
              <w:top w:val="nil"/>
              <w:left w:val="nil"/>
              <w:bottom w:val="single" w:color="000000" w:sz="4" w:space="0"/>
              <w:right w:val="single" w:color="000000" w:sz="4" w:space="0"/>
            </w:tcBorders>
            <w:shd w:val="clear" w:color="auto" w:fill="00FF00"/>
            <w:noWrap/>
            <w:vAlign w:val="center"/>
          </w:tcPr>
          <w:p w14:paraId="0CDD1A9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380" w:type="dxa"/>
            <w:tcBorders>
              <w:top w:val="nil"/>
              <w:left w:val="nil"/>
              <w:bottom w:val="single" w:color="000000" w:sz="4" w:space="0"/>
              <w:right w:val="single" w:color="000000" w:sz="4" w:space="0"/>
            </w:tcBorders>
            <w:shd w:val="clear" w:color="auto" w:fill="00FF00"/>
            <w:noWrap/>
            <w:vAlign w:val="center"/>
          </w:tcPr>
          <w:p w14:paraId="7A4958A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4556F365">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C0C0C0"/>
            <w:noWrap/>
            <w:vAlign w:val="center"/>
          </w:tcPr>
          <w:p w14:paraId="19A0ADEE">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20821</w:t>
            </w:r>
          </w:p>
        </w:tc>
        <w:tc>
          <w:tcPr>
            <w:tcW w:w="5920" w:type="dxa"/>
            <w:tcBorders>
              <w:top w:val="nil"/>
              <w:left w:val="nil"/>
              <w:bottom w:val="single" w:color="000000" w:sz="4" w:space="0"/>
              <w:right w:val="single" w:color="000000" w:sz="4" w:space="0"/>
            </w:tcBorders>
            <w:shd w:val="clear" w:color="auto" w:fill="C0C0C0"/>
            <w:noWrap/>
            <w:vAlign w:val="center"/>
          </w:tcPr>
          <w:p w14:paraId="5DAEF2D0">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特困人员救助供养</w:t>
            </w:r>
          </w:p>
        </w:tc>
        <w:tc>
          <w:tcPr>
            <w:tcW w:w="1325" w:type="dxa"/>
            <w:tcBorders>
              <w:top w:val="nil"/>
              <w:left w:val="nil"/>
              <w:bottom w:val="single" w:color="000000" w:sz="4" w:space="0"/>
              <w:right w:val="single" w:color="000000" w:sz="4" w:space="0"/>
            </w:tcBorders>
            <w:shd w:val="clear" w:color="auto" w:fill="C0C0C0"/>
            <w:noWrap/>
            <w:vAlign w:val="center"/>
          </w:tcPr>
          <w:p w14:paraId="3903B2A9">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128.31</w:t>
            </w:r>
          </w:p>
        </w:tc>
        <w:tc>
          <w:tcPr>
            <w:tcW w:w="1095" w:type="dxa"/>
            <w:tcBorders>
              <w:top w:val="nil"/>
              <w:left w:val="nil"/>
              <w:bottom w:val="single" w:color="000000" w:sz="4" w:space="0"/>
              <w:right w:val="single" w:color="000000" w:sz="4" w:space="0"/>
            </w:tcBorders>
            <w:shd w:val="clear" w:color="auto" w:fill="C0C0C0"/>
            <w:noWrap/>
            <w:vAlign w:val="center"/>
          </w:tcPr>
          <w:p w14:paraId="62A2953F">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103" w:type="dxa"/>
            <w:tcBorders>
              <w:top w:val="nil"/>
              <w:left w:val="nil"/>
              <w:bottom w:val="single" w:color="000000" w:sz="4" w:space="0"/>
              <w:right w:val="single" w:color="000000" w:sz="4" w:space="0"/>
            </w:tcBorders>
            <w:shd w:val="clear" w:color="auto" w:fill="C0C0C0"/>
            <w:noWrap/>
            <w:vAlign w:val="center"/>
          </w:tcPr>
          <w:p w14:paraId="079F0504">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128.31</w:t>
            </w:r>
          </w:p>
        </w:tc>
        <w:tc>
          <w:tcPr>
            <w:tcW w:w="1058" w:type="dxa"/>
            <w:tcBorders>
              <w:top w:val="nil"/>
              <w:left w:val="nil"/>
              <w:bottom w:val="single" w:color="000000" w:sz="4" w:space="0"/>
              <w:right w:val="single" w:color="000000" w:sz="4" w:space="0"/>
            </w:tcBorders>
            <w:shd w:val="clear" w:color="auto" w:fill="C0C0C0"/>
            <w:noWrap/>
            <w:vAlign w:val="center"/>
          </w:tcPr>
          <w:p w14:paraId="2D9E1FF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95" w:type="dxa"/>
            <w:tcBorders>
              <w:top w:val="nil"/>
              <w:left w:val="nil"/>
              <w:bottom w:val="single" w:color="000000" w:sz="4" w:space="0"/>
              <w:right w:val="single" w:color="000000" w:sz="4" w:space="0"/>
            </w:tcBorders>
            <w:shd w:val="clear" w:color="auto" w:fill="C0C0C0"/>
            <w:noWrap/>
            <w:vAlign w:val="center"/>
          </w:tcPr>
          <w:p w14:paraId="5A2255F8">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380" w:type="dxa"/>
            <w:tcBorders>
              <w:top w:val="nil"/>
              <w:left w:val="nil"/>
              <w:bottom w:val="single" w:color="000000" w:sz="4" w:space="0"/>
              <w:right w:val="single" w:color="000000" w:sz="4" w:space="0"/>
            </w:tcBorders>
            <w:shd w:val="clear" w:color="auto" w:fill="C0C0C0"/>
            <w:noWrap/>
            <w:vAlign w:val="center"/>
          </w:tcPr>
          <w:p w14:paraId="2F67328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77678B2B">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FFFFFF"/>
            <w:noWrap/>
            <w:vAlign w:val="center"/>
          </w:tcPr>
          <w:p w14:paraId="48291FEA">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2082102</w:t>
            </w:r>
          </w:p>
        </w:tc>
        <w:tc>
          <w:tcPr>
            <w:tcW w:w="5920" w:type="dxa"/>
            <w:tcBorders>
              <w:top w:val="nil"/>
              <w:left w:val="nil"/>
              <w:bottom w:val="single" w:color="000000" w:sz="4" w:space="0"/>
              <w:right w:val="single" w:color="000000" w:sz="4" w:space="0"/>
            </w:tcBorders>
            <w:shd w:val="clear" w:color="auto" w:fill="CCFFFF"/>
            <w:noWrap/>
            <w:vAlign w:val="center"/>
          </w:tcPr>
          <w:p w14:paraId="104AF64F">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农村特困人员救助供养支出</w:t>
            </w:r>
          </w:p>
        </w:tc>
        <w:tc>
          <w:tcPr>
            <w:tcW w:w="1325" w:type="dxa"/>
            <w:tcBorders>
              <w:top w:val="nil"/>
              <w:left w:val="nil"/>
              <w:bottom w:val="single" w:color="000000" w:sz="4" w:space="0"/>
              <w:right w:val="single" w:color="000000" w:sz="4" w:space="0"/>
            </w:tcBorders>
            <w:shd w:val="clear" w:color="auto" w:fill="00FF00"/>
            <w:noWrap/>
            <w:vAlign w:val="center"/>
          </w:tcPr>
          <w:p w14:paraId="612CDFC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128.31</w:t>
            </w:r>
          </w:p>
        </w:tc>
        <w:tc>
          <w:tcPr>
            <w:tcW w:w="1095" w:type="dxa"/>
            <w:tcBorders>
              <w:top w:val="nil"/>
              <w:left w:val="nil"/>
              <w:bottom w:val="single" w:color="000000" w:sz="4" w:space="0"/>
              <w:right w:val="single" w:color="000000" w:sz="4" w:space="0"/>
            </w:tcBorders>
            <w:shd w:val="clear" w:color="auto" w:fill="00FF00"/>
            <w:noWrap/>
            <w:vAlign w:val="center"/>
          </w:tcPr>
          <w:p w14:paraId="3135E6A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03" w:type="dxa"/>
            <w:tcBorders>
              <w:top w:val="nil"/>
              <w:left w:val="nil"/>
              <w:bottom w:val="single" w:color="000000" w:sz="4" w:space="0"/>
              <w:right w:val="single" w:color="000000" w:sz="4" w:space="0"/>
            </w:tcBorders>
            <w:shd w:val="clear" w:color="auto" w:fill="00FF00"/>
            <w:noWrap/>
            <w:vAlign w:val="center"/>
          </w:tcPr>
          <w:p w14:paraId="396B4D5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128.31</w:t>
            </w:r>
          </w:p>
        </w:tc>
        <w:tc>
          <w:tcPr>
            <w:tcW w:w="1058" w:type="dxa"/>
            <w:tcBorders>
              <w:top w:val="nil"/>
              <w:left w:val="nil"/>
              <w:bottom w:val="single" w:color="000000" w:sz="4" w:space="0"/>
              <w:right w:val="single" w:color="000000" w:sz="4" w:space="0"/>
            </w:tcBorders>
            <w:shd w:val="clear" w:color="auto" w:fill="00FF00"/>
            <w:noWrap/>
            <w:vAlign w:val="center"/>
          </w:tcPr>
          <w:p w14:paraId="4DF352D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95" w:type="dxa"/>
            <w:tcBorders>
              <w:top w:val="nil"/>
              <w:left w:val="nil"/>
              <w:bottom w:val="single" w:color="000000" w:sz="4" w:space="0"/>
              <w:right w:val="single" w:color="000000" w:sz="4" w:space="0"/>
            </w:tcBorders>
            <w:shd w:val="clear" w:color="auto" w:fill="00FF00"/>
            <w:noWrap/>
            <w:vAlign w:val="center"/>
          </w:tcPr>
          <w:p w14:paraId="3DC269D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380" w:type="dxa"/>
            <w:tcBorders>
              <w:top w:val="nil"/>
              <w:left w:val="nil"/>
              <w:bottom w:val="single" w:color="000000" w:sz="4" w:space="0"/>
              <w:right w:val="single" w:color="000000" w:sz="4" w:space="0"/>
            </w:tcBorders>
            <w:shd w:val="clear" w:color="auto" w:fill="00FF00"/>
            <w:noWrap/>
            <w:vAlign w:val="center"/>
          </w:tcPr>
          <w:p w14:paraId="4E28C65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34C7A3C9">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C0C0C0"/>
            <w:noWrap/>
            <w:vAlign w:val="center"/>
          </w:tcPr>
          <w:p w14:paraId="6E838A45">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20825</w:t>
            </w:r>
          </w:p>
        </w:tc>
        <w:tc>
          <w:tcPr>
            <w:tcW w:w="5920" w:type="dxa"/>
            <w:tcBorders>
              <w:top w:val="nil"/>
              <w:left w:val="nil"/>
              <w:bottom w:val="single" w:color="000000" w:sz="4" w:space="0"/>
              <w:right w:val="single" w:color="000000" w:sz="4" w:space="0"/>
            </w:tcBorders>
            <w:shd w:val="clear" w:color="auto" w:fill="C0C0C0"/>
            <w:noWrap/>
            <w:vAlign w:val="center"/>
          </w:tcPr>
          <w:p w14:paraId="01133E57">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其他生活救助</w:t>
            </w:r>
          </w:p>
        </w:tc>
        <w:tc>
          <w:tcPr>
            <w:tcW w:w="1325" w:type="dxa"/>
            <w:tcBorders>
              <w:top w:val="nil"/>
              <w:left w:val="nil"/>
              <w:bottom w:val="single" w:color="000000" w:sz="4" w:space="0"/>
              <w:right w:val="single" w:color="000000" w:sz="4" w:space="0"/>
            </w:tcBorders>
            <w:shd w:val="clear" w:color="auto" w:fill="C0C0C0"/>
            <w:noWrap/>
            <w:vAlign w:val="center"/>
          </w:tcPr>
          <w:p w14:paraId="01AE91BE">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3.04</w:t>
            </w:r>
          </w:p>
        </w:tc>
        <w:tc>
          <w:tcPr>
            <w:tcW w:w="1095" w:type="dxa"/>
            <w:tcBorders>
              <w:top w:val="nil"/>
              <w:left w:val="nil"/>
              <w:bottom w:val="single" w:color="000000" w:sz="4" w:space="0"/>
              <w:right w:val="single" w:color="000000" w:sz="4" w:space="0"/>
            </w:tcBorders>
            <w:shd w:val="clear" w:color="auto" w:fill="C0C0C0"/>
            <w:noWrap/>
            <w:vAlign w:val="center"/>
          </w:tcPr>
          <w:p w14:paraId="1C1D1B79">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103" w:type="dxa"/>
            <w:tcBorders>
              <w:top w:val="nil"/>
              <w:left w:val="nil"/>
              <w:bottom w:val="single" w:color="000000" w:sz="4" w:space="0"/>
              <w:right w:val="single" w:color="000000" w:sz="4" w:space="0"/>
            </w:tcBorders>
            <w:shd w:val="clear" w:color="auto" w:fill="C0C0C0"/>
            <w:noWrap/>
            <w:vAlign w:val="center"/>
          </w:tcPr>
          <w:p w14:paraId="2D4D711F">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3.04</w:t>
            </w:r>
          </w:p>
        </w:tc>
        <w:tc>
          <w:tcPr>
            <w:tcW w:w="1058" w:type="dxa"/>
            <w:tcBorders>
              <w:top w:val="nil"/>
              <w:left w:val="nil"/>
              <w:bottom w:val="single" w:color="000000" w:sz="4" w:space="0"/>
              <w:right w:val="single" w:color="000000" w:sz="4" w:space="0"/>
            </w:tcBorders>
            <w:shd w:val="clear" w:color="auto" w:fill="C0C0C0"/>
            <w:noWrap/>
            <w:vAlign w:val="center"/>
          </w:tcPr>
          <w:p w14:paraId="55844C97">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95" w:type="dxa"/>
            <w:tcBorders>
              <w:top w:val="nil"/>
              <w:left w:val="nil"/>
              <w:bottom w:val="single" w:color="000000" w:sz="4" w:space="0"/>
              <w:right w:val="single" w:color="000000" w:sz="4" w:space="0"/>
            </w:tcBorders>
            <w:shd w:val="clear" w:color="auto" w:fill="C0C0C0"/>
            <w:noWrap/>
            <w:vAlign w:val="center"/>
          </w:tcPr>
          <w:p w14:paraId="238389EA">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380" w:type="dxa"/>
            <w:tcBorders>
              <w:top w:val="nil"/>
              <w:left w:val="nil"/>
              <w:bottom w:val="single" w:color="000000" w:sz="4" w:space="0"/>
              <w:right w:val="single" w:color="000000" w:sz="4" w:space="0"/>
            </w:tcBorders>
            <w:shd w:val="clear" w:color="auto" w:fill="C0C0C0"/>
            <w:noWrap/>
            <w:vAlign w:val="center"/>
          </w:tcPr>
          <w:p w14:paraId="1915D8EC">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24D785E2">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FFFFFF"/>
            <w:noWrap/>
            <w:vAlign w:val="center"/>
          </w:tcPr>
          <w:p w14:paraId="0887F292">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2082501</w:t>
            </w:r>
          </w:p>
        </w:tc>
        <w:tc>
          <w:tcPr>
            <w:tcW w:w="5920" w:type="dxa"/>
            <w:tcBorders>
              <w:top w:val="nil"/>
              <w:left w:val="nil"/>
              <w:bottom w:val="single" w:color="000000" w:sz="4" w:space="0"/>
              <w:right w:val="single" w:color="000000" w:sz="4" w:space="0"/>
            </w:tcBorders>
            <w:shd w:val="clear" w:color="auto" w:fill="CCFFFF"/>
            <w:noWrap/>
            <w:vAlign w:val="center"/>
          </w:tcPr>
          <w:p w14:paraId="084AC096">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其他城市生活救助</w:t>
            </w:r>
          </w:p>
        </w:tc>
        <w:tc>
          <w:tcPr>
            <w:tcW w:w="1325" w:type="dxa"/>
            <w:tcBorders>
              <w:top w:val="nil"/>
              <w:left w:val="nil"/>
              <w:bottom w:val="single" w:color="000000" w:sz="4" w:space="0"/>
              <w:right w:val="single" w:color="000000" w:sz="4" w:space="0"/>
            </w:tcBorders>
            <w:shd w:val="clear" w:color="auto" w:fill="00FF00"/>
            <w:noWrap/>
            <w:vAlign w:val="center"/>
          </w:tcPr>
          <w:p w14:paraId="59942AB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0.39</w:t>
            </w:r>
          </w:p>
        </w:tc>
        <w:tc>
          <w:tcPr>
            <w:tcW w:w="1095" w:type="dxa"/>
            <w:tcBorders>
              <w:top w:val="nil"/>
              <w:left w:val="nil"/>
              <w:bottom w:val="single" w:color="000000" w:sz="4" w:space="0"/>
              <w:right w:val="single" w:color="000000" w:sz="4" w:space="0"/>
            </w:tcBorders>
            <w:shd w:val="clear" w:color="auto" w:fill="00FF00"/>
            <w:noWrap/>
            <w:vAlign w:val="center"/>
          </w:tcPr>
          <w:p w14:paraId="1A2FF15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03" w:type="dxa"/>
            <w:tcBorders>
              <w:top w:val="nil"/>
              <w:left w:val="nil"/>
              <w:bottom w:val="single" w:color="000000" w:sz="4" w:space="0"/>
              <w:right w:val="single" w:color="000000" w:sz="4" w:space="0"/>
            </w:tcBorders>
            <w:shd w:val="clear" w:color="auto" w:fill="00FF00"/>
            <w:noWrap/>
            <w:vAlign w:val="center"/>
          </w:tcPr>
          <w:p w14:paraId="661C947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0.39</w:t>
            </w:r>
          </w:p>
        </w:tc>
        <w:tc>
          <w:tcPr>
            <w:tcW w:w="1058" w:type="dxa"/>
            <w:tcBorders>
              <w:top w:val="nil"/>
              <w:left w:val="nil"/>
              <w:bottom w:val="single" w:color="000000" w:sz="4" w:space="0"/>
              <w:right w:val="single" w:color="000000" w:sz="4" w:space="0"/>
            </w:tcBorders>
            <w:shd w:val="clear" w:color="auto" w:fill="00FF00"/>
            <w:noWrap/>
            <w:vAlign w:val="center"/>
          </w:tcPr>
          <w:p w14:paraId="77B3CE4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95" w:type="dxa"/>
            <w:tcBorders>
              <w:top w:val="nil"/>
              <w:left w:val="nil"/>
              <w:bottom w:val="single" w:color="000000" w:sz="4" w:space="0"/>
              <w:right w:val="single" w:color="000000" w:sz="4" w:space="0"/>
            </w:tcBorders>
            <w:shd w:val="clear" w:color="auto" w:fill="00FF00"/>
            <w:noWrap/>
            <w:vAlign w:val="center"/>
          </w:tcPr>
          <w:p w14:paraId="4730B25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380" w:type="dxa"/>
            <w:tcBorders>
              <w:top w:val="nil"/>
              <w:left w:val="nil"/>
              <w:bottom w:val="single" w:color="000000" w:sz="4" w:space="0"/>
              <w:right w:val="single" w:color="000000" w:sz="4" w:space="0"/>
            </w:tcBorders>
            <w:shd w:val="clear" w:color="auto" w:fill="00FF00"/>
            <w:noWrap/>
            <w:vAlign w:val="center"/>
          </w:tcPr>
          <w:p w14:paraId="3758F85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54F82739">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FFFFFF"/>
            <w:noWrap/>
            <w:vAlign w:val="center"/>
          </w:tcPr>
          <w:p w14:paraId="58DD3ED7">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2082502</w:t>
            </w:r>
          </w:p>
        </w:tc>
        <w:tc>
          <w:tcPr>
            <w:tcW w:w="5920" w:type="dxa"/>
            <w:tcBorders>
              <w:top w:val="nil"/>
              <w:left w:val="nil"/>
              <w:bottom w:val="single" w:color="000000" w:sz="4" w:space="0"/>
              <w:right w:val="single" w:color="000000" w:sz="4" w:space="0"/>
            </w:tcBorders>
            <w:shd w:val="clear" w:color="auto" w:fill="CCFFFF"/>
            <w:noWrap/>
            <w:vAlign w:val="center"/>
          </w:tcPr>
          <w:p w14:paraId="5C1A55C4">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其他农村生活救助</w:t>
            </w:r>
          </w:p>
        </w:tc>
        <w:tc>
          <w:tcPr>
            <w:tcW w:w="1325" w:type="dxa"/>
            <w:tcBorders>
              <w:top w:val="nil"/>
              <w:left w:val="nil"/>
              <w:bottom w:val="single" w:color="000000" w:sz="4" w:space="0"/>
              <w:right w:val="single" w:color="000000" w:sz="4" w:space="0"/>
            </w:tcBorders>
            <w:shd w:val="clear" w:color="auto" w:fill="00FF00"/>
            <w:noWrap/>
            <w:vAlign w:val="center"/>
          </w:tcPr>
          <w:p w14:paraId="278D719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2.65</w:t>
            </w:r>
          </w:p>
        </w:tc>
        <w:tc>
          <w:tcPr>
            <w:tcW w:w="1095" w:type="dxa"/>
            <w:tcBorders>
              <w:top w:val="nil"/>
              <w:left w:val="nil"/>
              <w:bottom w:val="single" w:color="000000" w:sz="4" w:space="0"/>
              <w:right w:val="single" w:color="000000" w:sz="4" w:space="0"/>
            </w:tcBorders>
            <w:shd w:val="clear" w:color="auto" w:fill="00FF00"/>
            <w:noWrap/>
            <w:vAlign w:val="center"/>
          </w:tcPr>
          <w:p w14:paraId="5164C81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03" w:type="dxa"/>
            <w:tcBorders>
              <w:top w:val="nil"/>
              <w:left w:val="nil"/>
              <w:bottom w:val="single" w:color="000000" w:sz="4" w:space="0"/>
              <w:right w:val="single" w:color="000000" w:sz="4" w:space="0"/>
            </w:tcBorders>
            <w:shd w:val="clear" w:color="auto" w:fill="00FF00"/>
            <w:noWrap/>
            <w:vAlign w:val="center"/>
          </w:tcPr>
          <w:p w14:paraId="3B2648C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2.65</w:t>
            </w:r>
          </w:p>
        </w:tc>
        <w:tc>
          <w:tcPr>
            <w:tcW w:w="1058" w:type="dxa"/>
            <w:tcBorders>
              <w:top w:val="nil"/>
              <w:left w:val="nil"/>
              <w:bottom w:val="single" w:color="000000" w:sz="4" w:space="0"/>
              <w:right w:val="single" w:color="000000" w:sz="4" w:space="0"/>
            </w:tcBorders>
            <w:shd w:val="clear" w:color="auto" w:fill="00FF00"/>
            <w:noWrap/>
            <w:vAlign w:val="center"/>
          </w:tcPr>
          <w:p w14:paraId="39E961D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95" w:type="dxa"/>
            <w:tcBorders>
              <w:top w:val="nil"/>
              <w:left w:val="nil"/>
              <w:bottom w:val="single" w:color="000000" w:sz="4" w:space="0"/>
              <w:right w:val="single" w:color="000000" w:sz="4" w:space="0"/>
            </w:tcBorders>
            <w:shd w:val="clear" w:color="auto" w:fill="00FF00"/>
            <w:noWrap/>
            <w:vAlign w:val="center"/>
          </w:tcPr>
          <w:p w14:paraId="115C905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380" w:type="dxa"/>
            <w:tcBorders>
              <w:top w:val="nil"/>
              <w:left w:val="nil"/>
              <w:bottom w:val="single" w:color="000000" w:sz="4" w:space="0"/>
              <w:right w:val="single" w:color="000000" w:sz="4" w:space="0"/>
            </w:tcBorders>
            <w:shd w:val="clear" w:color="auto" w:fill="00FF00"/>
            <w:noWrap/>
            <w:vAlign w:val="center"/>
          </w:tcPr>
          <w:p w14:paraId="31EF218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6C9CA758">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C0C0C0"/>
            <w:noWrap/>
            <w:vAlign w:val="center"/>
          </w:tcPr>
          <w:p w14:paraId="70489E70">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20828</w:t>
            </w:r>
          </w:p>
        </w:tc>
        <w:tc>
          <w:tcPr>
            <w:tcW w:w="5920" w:type="dxa"/>
            <w:tcBorders>
              <w:top w:val="nil"/>
              <w:left w:val="nil"/>
              <w:bottom w:val="single" w:color="000000" w:sz="4" w:space="0"/>
              <w:right w:val="single" w:color="000000" w:sz="4" w:space="0"/>
            </w:tcBorders>
            <w:shd w:val="clear" w:color="auto" w:fill="C0C0C0"/>
            <w:noWrap/>
            <w:vAlign w:val="center"/>
          </w:tcPr>
          <w:p w14:paraId="3B510704">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退役军人管理事务</w:t>
            </w:r>
          </w:p>
        </w:tc>
        <w:tc>
          <w:tcPr>
            <w:tcW w:w="1325" w:type="dxa"/>
            <w:tcBorders>
              <w:top w:val="nil"/>
              <w:left w:val="nil"/>
              <w:bottom w:val="single" w:color="000000" w:sz="4" w:space="0"/>
              <w:right w:val="single" w:color="000000" w:sz="4" w:space="0"/>
            </w:tcBorders>
            <w:shd w:val="clear" w:color="auto" w:fill="C0C0C0"/>
            <w:noWrap/>
            <w:vAlign w:val="center"/>
          </w:tcPr>
          <w:p w14:paraId="2FF00C4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27.60</w:t>
            </w:r>
          </w:p>
        </w:tc>
        <w:tc>
          <w:tcPr>
            <w:tcW w:w="1095" w:type="dxa"/>
            <w:tcBorders>
              <w:top w:val="nil"/>
              <w:left w:val="nil"/>
              <w:bottom w:val="single" w:color="000000" w:sz="4" w:space="0"/>
              <w:right w:val="single" w:color="000000" w:sz="4" w:space="0"/>
            </w:tcBorders>
            <w:shd w:val="clear" w:color="auto" w:fill="C0C0C0"/>
            <w:noWrap/>
            <w:vAlign w:val="center"/>
          </w:tcPr>
          <w:p w14:paraId="760AEAE8">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23.04</w:t>
            </w:r>
          </w:p>
        </w:tc>
        <w:tc>
          <w:tcPr>
            <w:tcW w:w="1103" w:type="dxa"/>
            <w:tcBorders>
              <w:top w:val="nil"/>
              <w:left w:val="nil"/>
              <w:bottom w:val="single" w:color="000000" w:sz="4" w:space="0"/>
              <w:right w:val="single" w:color="000000" w:sz="4" w:space="0"/>
            </w:tcBorders>
            <w:shd w:val="clear" w:color="auto" w:fill="C0C0C0"/>
            <w:noWrap/>
            <w:vAlign w:val="center"/>
          </w:tcPr>
          <w:p w14:paraId="0F2F5D5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4.56</w:t>
            </w:r>
          </w:p>
        </w:tc>
        <w:tc>
          <w:tcPr>
            <w:tcW w:w="1058" w:type="dxa"/>
            <w:tcBorders>
              <w:top w:val="nil"/>
              <w:left w:val="nil"/>
              <w:bottom w:val="single" w:color="000000" w:sz="4" w:space="0"/>
              <w:right w:val="single" w:color="000000" w:sz="4" w:space="0"/>
            </w:tcBorders>
            <w:shd w:val="clear" w:color="auto" w:fill="C0C0C0"/>
            <w:noWrap/>
            <w:vAlign w:val="center"/>
          </w:tcPr>
          <w:p w14:paraId="08FC68F4">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95" w:type="dxa"/>
            <w:tcBorders>
              <w:top w:val="nil"/>
              <w:left w:val="nil"/>
              <w:bottom w:val="single" w:color="000000" w:sz="4" w:space="0"/>
              <w:right w:val="single" w:color="000000" w:sz="4" w:space="0"/>
            </w:tcBorders>
            <w:shd w:val="clear" w:color="auto" w:fill="C0C0C0"/>
            <w:noWrap/>
            <w:vAlign w:val="center"/>
          </w:tcPr>
          <w:p w14:paraId="075C79E7">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380" w:type="dxa"/>
            <w:tcBorders>
              <w:top w:val="nil"/>
              <w:left w:val="nil"/>
              <w:bottom w:val="single" w:color="000000" w:sz="4" w:space="0"/>
              <w:right w:val="single" w:color="000000" w:sz="4" w:space="0"/>
            </w:tcBorders>
            <w:shd w:val="clear" w:color="auto" w:fill="C0C0C0"/>
            <w:noWrap/>
            <w:vAlign w:val="center"/>
          </w:tcPr>
          <w:p w14:paraId="4A0983A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003B5F84">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FFFFFF"/>
            <w:noWrap/>
            <w:vAlign w:val="center"/>
          </w:tcPr>
          <w:p w14:paraId="44C9701A">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2082850</w:t>
            </w:r>
          </w:p>
        </w:tc>
        <w:tc>
          <w:tcPr>
            <w:tcW w:w="5920" w:type="dxa"/>
            <w:tcBorders>
              <w:top w:val="nil"/>
              <w:left w:val="nil"/>
              <w:bottom w:val="single" w:color="000000" w:sz="4" w:space="0"/>
              <w:right w:val="single" w:color="000000" w:sz="4" w:space="0"/>
            </w:tcBorders>
            <w:shd w:val="clear" w:color="auto" w:fill="CCFFFF"/>
            <w:noWrap/>
            <w:vAlign w:val="center"/>
          </w:tcPr>
          <w:p w14:paraId="0D2C6188">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事业运行</w:t>
            </w:r>
          </w:p>
        </w:tc>
        <w:tc>
          <w:tcPr>
            <w:tcW w:w="1325" w:type="dxa"/>
            <w:tcBorders>
              <w:top w:val="nil"/>
              <w:left w:val="nil"/>
              <w:bottom w:val="single" w:color="000000" w:sz="4" w:space="0"/>
              <w:right w:val="single" w:color="000000" w:sz="4" w:space="0"/>
            </w:tcBorders>
            <w:shd w:val="clear" w:color="auto" w:fill="00FF00"/>
            <w:noWrap/>
            <w:vAlign w:val="center"/>
          </w:tcPr>
          <w:p w14:paraId="51D0926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23.04</w:t>
            </w:r>
          </w:p>
        </w:tc>
        <w:tc>
          <w:tcPr>
            <w:tcW w:w="1095" w:type="dxa"/>
            <w:tcBorders>
              <w:top w:val="nil"/>
              <w:left w:val="nil"/>
              <w:bottom w:val="single" w:color="000000" w:sz="4" w:space="0"/>
              <w:right w:val="single" w:color="000000" w:sz="4" w:space="0"/>
            </w:tcBorders>
            <w:shd w:val="clear" w:color="auto" w:fill="00FF00"/>
            <w:noWrap/>
            <w:vAlign w:val="center"/>
          </w:tcPr>
          <w:p w14:paraId="6A634A7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23.04</w:t>
            </w:r>
          </w:p>
        </w:tc>
        <w:tc>
          <w:tcPr>
            <w:tcW w:w="1103" w:type="dxa"/>
            <w:tcBorders>
              <w:top w:val="nil"/>
              <w:left w:val="nil"/>
              <w:bottom w:val="single" w:color="000000" w:sz="4" w:space="0"/>
              <w:right w:val="single" w:color="000000" w:sz="4" w:space="0"/>
            </w:tcBorders>
            <w:shd w:val="clear" w:color="auto" w:fill="00FF00"/>
            <w:noWrap/>
            <w:vAlign w:val="center"/>
          </w:tcPr>
          <w:p w14:paraId="44DC125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58" w:type="dxa"/>
            <w:tcBorders>
              <w:top w:val="nil"/>
              <w:left w:val="nil"/>
              <w:bottom w:val="single" w:color="000000" w:sz="4" w:space="0"/>
              <w:right w:val="single" w:color="000000" w:sz="4" w:space="0"/>
            </w:tcBorders>
            <w:shd w:val="clear" w:color="auto" w:fill="00FF00"/>
            <w:noWrap/>
            <w:vAlign w:val="center"/>
          </w:tcPr>
          <w:p w14:paraId="65E69D8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95" w:type="dxa"/>
            <w:tcBorders>
              <w:top w:val="nil"/>
              <w:left w:val="nil"/>
              <w:bottom w:val="single" w:color="000000" w:sz="4" w:space="0"/>
              <w:right w:val="single" w:color="000000" w:sz="4" w:space="0"/>
            </w:tcBorders>
            <w:shd w:val="clear" w:color="auto" w:fill="00FF00"/>
            <w:noWrap/>
            <w:vAlign w:val="center"/>
          </w:tcPr>
          <w:p w14:paraId="0227C7C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380" w:type="dxa"/>
            <w:tcBorders>
              <w:top w:val="nil"/>
              <w:left w:val="nil"/>
              <w:bottom w:val="single" w:color="000000" w:sz="4" w:space="0"/>
              <w:right w:val="single" w:color="000000" w:sz="4" w:space="0"/>
            </w:tcBorders>
            <w:shd w:val="clear" w:color="auto" w:fill="00FF00"/>
            <w:noWrap/>
            <w:vAlign w:val="center"/>
          </w:tcPr>
          <w:p w14:paraId="37995FC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577DC7B5">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FFFFFF"/>
            <w:noWrap/>
            <w:vAlign w:val="center"/>
          </w:tcPr>
          <w:p w14:paraId="1DD44AC7">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2082899</w:t>
            </w:r>
          </w:p>
        </w:tc>
        <w:tc>
          <w:tcPr>
            <w:tcW w:w="5920" w:type="dxa"/>
            <w:tcBorders>
              <w:top w:val="nil"/>
              <w:left w:val="nil"/>
              <w:bottom w:val="single" w:color="000000" w:sz="4" w:space="0"/>
              <w:right w:val="single" w:color="000000" w:sz="4" w:space="0"/>
            </w:tcBorders>
            <w:shd w:val="clear" w:color="auto" w:fill="CCFFFF"/>
            <w:noWrap/>
            <w:vAlign w:val="center"/>
          </w:tcPr>
          <w:p w14:paraId="5EC2C074">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其他退役军人事务管理支出</w:t>
            </w:r>
          </w:p>
        </w:tc>
        <w:tc>
          <w:tcPr>
            <w:tcW w:w="1325" w:type="dxa"/>
            <w:tcBorders>
              <w:top w:val="nil"/>
              <w:left w:val="nil"/>
              <w:bottom w:val="single" w:color="000000" w:sz="4" w:space="0"/>
              <w:right w:val="single" w:color="000000" w:sz="4" w:space="0"/>
            </w:tcBorders>
            <w:shd w:val="clear" w:color="auto" w:fill="00FF00"/>
            <w:noWrap/>
            <w:vAlign w:val="center"/>
          </w:tcPr>
          <w:p w14:paraId="29527B3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4.56</w:t>
            </w:r>
          </w:p>
        </w:tc>
        <w:tc>
          <w:tcPr>
            <w:tcW w:w="1095" w:type="dxa"/>
            <w:tcBorders>
              <w:top w:val="nil"/>
              <w:left w:val="nil"/>
              <w:bottom w:val="single" w:color="000000" w:sz="4" w:space="0"/>
              <w:right w:val="single" w:color="000000" w:sz="4" w:space="0"/>
            </w:tcBorders>
            <w:shd w:val="clear" w:color="auto" w:fill="00FF00"/>
            <w:noWrap/>
            <w:vAlign w:val="center"/>
          </w:tcPr>
          <w:p w14:paraId="78ACF9D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03" w:type="dxa"/>
            <w:tcBorders>
              <w:top w:val="nil"/>
              <w:left w:val="nil"/>
              <w:bottom w:val="single" w:color="000000" w:sz="4" w:space="0"/>
              <w:right w:val="single" w:color="000000" w:sz="4" w:space="0"/>
            </w:tcBorders>
            <w:shd w:val="clear" w:color="auto" w:fill="00FF00"/>
            <w:noWrap/>
            <w:vAlign w:val="center"/>
          </w:tcPr>
          <w:p w14:paraId="06AAB18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4.56</w:t>
            </w:r>
          </w:p>
        </w:tc>
        <w:tc>
          <w:tcPr>
            <w:tcW w:w="1058" w:type="dxa"/>
            <w:tcBorders>
              <w:top w:val="nil"/>
              <w:left w:val="nil"/>
              <w:bottom w:val="single" w:color="000000" w:sz="4" w:space="0"/>
              <w:right w:val="single" w:color="000000" w:sz="4" w:space="0"/>
            </w:tcBorders>
            <w:shd w:val="clear" w:color="auto" w:fill="00FF00"/>
            <w:noWrap/>
            <w:vAlign w:val="center"/>
          </w:tcPr>
          <w:p w14:paraId="26D8ED1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95" w:type="dxa"/>
            <w:tcBorders>
              <w:top w:val="nil"/>
              <w:left w:val="nil"/>
              <w:bottom w:val="single" w:color="000000" w:sz="4" w:space="0"/>
              <w:right w:val="single" w:color="000000" w:sz="4" w:space="0"/>
            </w:tcBorders>
            <w:shd w:val="clear" w:color="auto" w:fill="00FF00"/>
            <w:noWrap/>
            <w:vAlign w:val="center"/>
          </w:tcPr>
          <w:p w14:paraId="6C52BBD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380" w:type="dxa"/>
            <w:tcBorders>
              <w:top w:val="nil"/>
              <w:left w:val="nil"/>
              <w:bottom w:val="single" w:color="000000" w:sz="4" w:space="0"/>
              <w:right w:val="single" w:color="000000" w:sz="4" w:space="0"/>
            </w:tcBorders>
            <w:shd w:val="clear" w:color="auto" w:fill="00FF00"/>
            <w:noWrap/>
            <w:vAlign w:val="center"/>
          </w:tcPr>
          <w:p w14:paraId="51BCBA3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571C4CFB">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C0C0C0"/>
            <w:noWrap/>
            <w:vAlign w:val="center"/>
          </w:tcPr>
          <w:p w14:paraId="43F556D0">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20899</w:t>
            </w:r>
          </w:p>
        </w:tc>
        <w:tc>
          <w:tcPr>
            <w:tcW w:w="5920" w:type="dxa"/>
            <w:tcBorders>
              <w:top w:val="nil"/>
              <w:left w:val="nil"/>
              <w:bottom w:val="single" w:color="000000" w:sz="4" w:space="0"/>
              <w:right w:val="single" w:color="000000" w:sz="4" w:space="0"/>
            </w:tcBorders>
            <w:shd w:val="clear" w:color="auto" w:fill="C0C0C0"/>
            <w:noWrap/>
            <w:vAlign w:val="center"/>
          </w:tcPr>
          <w:p w14:paraId="556DE6C7">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其他社会保障和就业支出</w:t>
            </w:r>
          </w:p>
        </w:tc>
        <w:tc>
          <w:tcPr>
            <w:tcW w:w="1325" w:type="dxa"/>
            <w:tcBorders>
              <w:top w:val="nil"/>
              <w:left w:val="nil"/>
              <w:bottom w:val="single" w:color="000000" w:sz="4" w:space="0"/>
              <w:right w:val="single" w:color="000000" w:sz="4" w:space="0"/>
            </w:tcBorders>
            <w:shd w:val="clear" w:color="auto" w:fill="C0C0C0"/>
            <w:noWrap/>
            <w:vAlign w:val="center"/>
          </w:tcPr>
          <w:p w14:paraId="5A35A37F">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0.38</w:t>
            </w:r>
          </w:p>
        </w:tc>
        <w:tc>
          <w:tcPr>
            <w:tcW w:w="1095" w:type="dxa"/>
            <w:tcBorders>
              <w:top w:val="nil"/>
              <w:left w:val="nil"/>
              <w:bottom w:val="single" w:color="000000" w:sz="4" w:space="0"/>
              <w:right w:val="single" w:color="000000" w:sz="4" w:space="0"/>
            </w:tcBorders>
            <w:shd w:val="clear" w:color="auto" w:fill="C0C0C0"/>
            <w:noWrap/>
            <w:vAlign w:val="center"/>
          </w:tcPr>
          <w:p w14:paraId="45F59BA9">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103" w:type="dxa"/>
            <w:tcBorders>
              <w:top w:val="nil"/>
              <w:left w:val="nil"/>
              <w:bottom w:val="single" w:color="000000" w:sz="4" w:space="0"/>
              <w:right w:val="single" w:color="000000" w:sz="4" w:space="0"/>
            </w:tcBorders>
            <w:shd w:val="clear" w:color="auto" w:fill="C0C0C0"/>
            <w:noWrap/>
            <w:vAlign w:val="center"/>
          </w:tcPr>
          <w:p w14:paraId="481D81D6">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0.38</w:t>
            </w:r>
          </w:p>
        </w:tc>
        <w:tc>
          <w:tcPr>
            <w:tcW w:w="1058" w:type="dxa"/>
            <w:tcBorders>
              <w:top w:val="nil"/>
              <w:left w:val="nil"/>
              <w:bottom w:val="single" w:color="000000" w:sz="4" w:space="0"/>
              <w:right w:val="single" w:color="000000" w:sz="4" w:space="0"/>
            </w:tcBorders>
            <w:shd w:val="clear" w:color="auto" w:fill="C0C0C0"/>
            <w:noWrap/>
            <w:vAlign w:val="center"/>
          </w:tcPr>
          <w:p w14:paraId="37D779CC">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95" w:type="dxa"/>
            <w:tcBorders>
              <w:top w:val="nil"/>
              <w:left w:val="nil"/>
              <w:bottom w:val="single" w:color="000000" w:sz="4" w:space="0"/>
              <w:right w:val="single" w:color="000000" w:sz="4" w:space="0"/>
            </w:tcBorders>
            <w:shd w:val="clear" w:color="auto" w:fill="C0C0C0"/>
            <w:noWrap/>
            <w:vAlign w:val="center"/>
          </w:tcPr>
          <w:p w14:paraId="07742782">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380" w:type="dxa"/>
            <w:tcBorders>
              <w:top w:val="nil"/>
              <w:left w:val="nil"/>
              <w:bottom w:val="single" w:color="000000" w:sz="4" w:space="0"/>
              <w:right w:val="single" w:color="000000" w:sz="4" w:space="0"/>
            </w:tcBorders>
            <w:shd w:val="clear" w:color="auto" w:fill="C0C0C0"/>
            <w:noWrap/>
            <w:vAlign w:val="center"/>
          </w:tcPr>
          <w:p w14:paraId="7D225DDB">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20E0B99A">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FFFFFF"/>
            <w:noWrap/>
            <w:vAlign w:val="center"/>
          </w:tcPr>
          <w:p w14:paraId="4BB6ADD7">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2089999</w:t>
            </w:r>
          </w:p>
        </w:tc>
        <w:tc>
          <w:tcPr>
            <w:tcW w:w="5920" w:type="dxa"/>
            <w:tcBorders>
              <w:top w:val="nil"/>
              <w:left w:val="nil"/>
              <w:bottom w:val="single" w:color="000000" w:sz="4" w:space="0"/>
              <w:right w:val="single" w:color="000000" w:sz="4" w:space="0"/>
            </w:tcBorders>
            <w:shd w:val="clear" w:color="auto" w:fill="CCFFFF"/>
            <w:noWrap/>
            <w:vAlign w:val="center"/>
          </w:tcPr>
          <w:p w14:paraId="57C0E218">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其他社会保障和就业支出</w:t>
            </w:r>
          </w:p>
        </w:tc>
        <w:tc>
          <w:tcPr>
            <w:tcW w:w="1325" w:type="dxa"/>
            <w:tcBorders>
              <w:top w:val="nil"/>
              <w:left w:val="nil"/>
              <w:bottom w:val="single" w:color="000000" w:sz="4" w:space="0"/>
              <w:right w:val="single" w:color="000000" w:sz="4" w:space="0"/>
            </w:tcBorders>
            <w:shd w:val="clear" w:color="auto" w:fill="00FF00"/>
            <w:noWrap/>
            <w:vAlign w:val="center"/>
          </w:tcPr>
          <w:p w14:paraId="62FC7C8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0.38</w:t>
            </w:r>
          </w:p>
        </w:tc>
        <w:tc>
          <w:tcPr>
            <w:tcW w:w="1095" w:type="dxa"/>
            <w:tcBorders>
              <w:top w:val="nil"/>
              <w:left w:val="nil"/>
              <w:bottom w:val="single" w:color="000000" w:sz="4" w:space="0"/>
              <w:right w:val="single" w:color="000000" w:sz="4" w:space="0"/>
            </w:tcBorders>
            <w:shd w:val="clear" w:color="auto" w:fill="00FF00"/>
            <w:noWrap/>
            <w:vAlign w:val="center"/>
          </w:tcPr>
          <w:p w14:paraId="0490A8D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03" w:type="dxa"/>
            <w:tcBorders>
              <w:top w:val="nil"/>
              <w:left w:val="nil"/>
              <w:bottom w:val="single" w:color="000000" w:sz="4" w:space="0"/>
              <w:right w:val="single" w:color="000000" w:sz="4" w:space="0"/>
            </w:tcBorders>
            <w:shd w:val="clear" w:color="auto" w:fill="00FF00"/>
            <w:noWrap/>
            <w:vAlign w:val="center"/>
          </w:tcPr>
          <w:p w14:paraId="3312670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0.38</w:t>
            </w:r>
          </w:p>
        </w:tc>
        <w:tc>
          <w:tcPr>
            <w:tcW w:w="1058" w:type="dxa"/>
            <w:tcBorders>
              <w:top w:val="nil"/>
              <w:left w:val="nil"/>
              <w:bottom w:val="single" w:color="000000" w:sz="4" w:space="0"/>
              <w:right w:val="single" w:color="000000" w:sz="4" w:space="0"/>
            </w:tcBorders>
            <w:shd w:val="clear" w:color="auto" w:fill="00FF00"/>
            <w:noWrap/>
            <w:vAlign w:val="center"/>
          </w:tcPr>
          <w:p w14:paraId="7EB26CF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95" w:type="dxa"/>
            <w:tcBorders>
              <w:top w:val="nil"/>
              <w:left w:val="nil"/>
              <w:bottom w:val="single" w:color="000000" w:sz="4" w:space="0"/>
              <w:right w:val="single" w:color="000000" w:sz="4" w:space="0"/>
            </w:tcBorders>
            <w:shd w:val="clear" w:color="auto" w:fill="00FF00"/>
            <w:noWrap/>
            <w:vAlign w:val="center"/>
          </w:tcPr>
          <w:p w14:paraId="6574C50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380" w:type="dxa"/>
            <w:tcBorders>
              <w:top w:val="nil"/>
              <w:left w:val="nil"/>
              <w:bottom w:val="single" w:color="000000" w:sz="4" w:space="0"/>
              <w:right w:val="single" w:color="000000" w:sz="4" w:space="0"/>
            </w:tcBorders>
            <w:shd w:val="clear" w:color="auto" w:fill="00FF00"/>
            <w:noWrap/>
            <w:vAlign w:val="center"/>
          </w:tcPr>
          <w:p w14:paraId="18490B5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486BA03A">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C0C0C0"/>
            <w:noWrap/>
            <w:vAlign w:val="center"/>
          </w:tcPr>
          <w:p w14:paraId="50A9717B">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210</w:t>
            </w:r>
          </w:p>
        </w:tc>
        <w:tc>
          <w:tcPr>
            <w:tcW w:w="5920" w:type="dxa"/>
            <w:tcBorders>
              <w:top w:val="nil"/>
              <w:left w:val="nil"/>
              <w:bottom w:val="single" w:color="000000" w:sz="4" w:space="0"/>
              <w:right w:val="single" w:color="000000" w:sz="4" w:space="0"/>
            </w:tcBorders>
            <w:shd w:val="clear" w:color="auto" w:fill="C0C0C0"/>
            <w:noWrap/>
            <w:vAlign w:val="center"/>
          </w:tcPr>
          <w:p w14:paraId="05B4C672">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卫生健康支出</w:t>
            </w:r>
          </w:p>
        </w:tc>
        <w:tc>
          <w:tcPr>
            <w:tcW w:w="1325" w:type="dxa"/>
            <w:tcBorders>
              <w:top w:val="nil"/>
              <w:left w:val="nil"/>
              <w:bottom w:val="single" w:color="000000" w:sz="4" w:space="0"/>
              <w:right w:val="single" w:color="000000" w:sz="4" w:space="0"/>
            </w:tcBorders>
            <w:shd w:val="clear" w:color="auto" w:fill="C0C0C0"/>
            <w:noWrap/>
            <w:vAlign w:val="center"/>
          </w:tcPr>
          <w:p w14:paraId="0DF684D2">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54.19</w:t>
            </w:r>
          </w:p>
        </w:tc>
        <w:tc>
          <w:tcPr>
            <w:tcW w:w="1095" w:type="dxa"/>
            <w:tcBorders>
              <w:top w:val="nil"/>
              <w:left w:val="nil"/>
              <w:bottom w:val="single" w:color="000000" w:sz="4" w:space="0"/>
              <w:right w:val="single" w:color="000000" w:sz="4" w:space="0"/>
            </w:tcBorders>
            <w:shd w:val="clear" w:color="auto" w:fill="C0C0C0"/>
            <w:noWrap/>
            <w:vAlign w:val="center"/>
          </w:tcPr>
          <w:p w14:paraId="3372C64A">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47.74</w:t>
            </w:r>
          </w:p>
        </w:tc>
        <w:tc>
          <w:tcPr>
            <w:tcW w:w="1103" w:type="dxa"/>
            <w:tcBorders>
              <w:top w:val="nil"/>
              <w:left w:val="nil"/>
              <w:bottom w:val="single" w:color="000000" w:sz="4" w:space="0"/>
              <w:right w:val="single" w:color="000000" w:sz="4" w:space="0"/>
            </w:tcBorders>
            <w:shd w:val="clear" w:color="auto" w:fill="C0C0C0"/>
            <w:noWrap/>
            <w:vAlign w:val="center"/>
          </w:tcPr>
          <w:p w14:paraId="7DFBDF22">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6.45</w:t>
            </w:r>
          </w:p>
        </w:tc>
        <w:tc>
          <w:tcPr>
            <w:tcW w:w="1058" w:type="dxa"/>
            <w:tcBorders>
              <w:top w:val="nil"/>
              <w:left w:val="nil"/>
              <w:bottom w:val="single" w:color="000000" w:sz="4" w:space="0"/>
              <w:right w:val="single" w:color="000000" w:sz="4" w:space="0"/>
            </w:tcBorders>
            <w:shd w:val="clear" w:color="auto" w:fill="C0C0C0"/>
            <w:noWrap/>
            <w:vAlign w:val="center"/>
          </w:tcPr>
          <w:p w14:paraId="11E5256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95" w:type="dxa"/>
            <w:tcBorders>
              <w:top w:val="nil"/>
              <w:left w:val="nil"/>
              <w:bottom w:val="single" w:color="000000" w:sz="4" w:space="0"/>
              <w:right w:val="single" w:color="000000" w:sz="4" w:space="0"/>
            </w:tcBorders>
            <w:shd w:val="clear" w:color="auto" w:fill="C0C0C0"/>
            <w:noWrap/>
            <w:vAlign w:val="center"/>
          </w:tcPr>
          <w:p w14:paraId="187C888F">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380" w:type="dxa"/>
            <w:tcBorders>
              <w:top w:val="nil"/>
              <w:left w:val="nil"/>
              <w:bottom w:val="single" w:color="000000" w:sz="4" w:space="0"/>
              <w:right w:val="single" w:color="000000" w:sz="4" w:space="0"/>
            </w:tcBorders>
            <w:shd w:val="clear" w:color="auto" w:fill="C0C0C0"/>
            <w:noWrap/>
            <w:vAlign w:val="center"/>
          </w:tcPr>
          <w:p w14:paraId="2A3FC752">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55C92C44">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C0C0C0"/>
            <w:noWrap/>
            <w:vAlign w:val="center"/>
          </w:tcPr>
          <w:p w14:paraId="5AE13FCD">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21001</w:t>
            </w:r>
          </w:p>
        </w:tc>
        <w:tc>
          <w:tcPr>
            <w:tcW w:w="5920" w:type="dxa"/>
            <w:tcBorders>
              <w:top w:val="nil"/>
              <w:left w:val="nil"/>
              <w:bottom w:val="single" w:color="000000" w:sz="4" w:space="0"/>
              <w:right w:val="single" w:color="000000" w:sz="4" w:space="0"/>
            </w:tcBorders>
            <w:shd w:val="clear" w:color="auto" w:fill="C0C0C0"/>
            <w:noWrap/>
            <w:vAlign w:val="center"/>
          </w:tcPr>
          <w:p w14:paraId="5B6C4839">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卫生健康管理事务</w:t>
            </w:r>
          </w:p>
        </w:tc>
        <w:tc>
          <w:tcPr>
            <w:tcW w:w="1325" w:type="dxa"/>
            <w:tcBorders>
              <w:top w:val="nil"/>
              <w:left w:val="nil"/>
              <w:bottom w:val="single" w:color="000000" w:sz="4" w:space="0"/>
              <w:right w:val="single" w:color="000000" w:sz="4" w:space="0"/>
            </w:tcBorders>
            <w:shd w:val="clear" w:color="auto" w:fill="C0C0C0"/>
            <w:noWrap/>
            <w:vAlign w:val="center"/>
          </w:tcPr>
          <w:p w14:paraId="3A1A585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3.00</w:t>
            </w:r>
          </w:p>
        </w:tc>
        <w:tc>
          <w:tcPr>
            <w:tcW w:w="1095" w:type="dxa"/>
            <w:tcBorders>
              <w:top w:val="nil"/>
              <w:left w:val="nil"/>
              <w:bottom w:val="single" w:color="000000" w:sz="4" w:space="0"/>
              <w:right w:val="single" w:color="000000" w:sz="4" w:space="0"/>
            </w:tcBorders>
            <w:shd w:val="clear" w:color="auto" w:fill="C0C0C0"/>
            <w:noWrap/>
            <w:vAlign w:val="center"/>
          </w:tcPr>
          <w:p w14:paraId="71992899">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103" w:type="dxa"/>
            <w:tcBorders>
              <w:top w:val="nil"/>
              <w:left w:val="nil"/>
              <w:bottom w:val="single" w:color="000000" w:sz="4" w:space="0"/>
              <w:right w:val="single" w:color="000000" w:sz="4" w:space="0"/>
            </w:tcBorders>
            <w:shd w:val="clear" w:color="auto" w:fill="C0C0C0"/>
            <w:noWrap/>
            <w:vAlign w:val="center"/>
          </w:tcPr>
          <w:p w14:paraId="4EFA29BC">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3.00</w:t>
            </w:r>
          </w:p>
        </w:tc>
        <w:tc>
          <w:tcPr>
            <w:tcW w:w="1058" w:type="dxa"/>
            <w:tcBorders>
              <w:top w:val="nil"/>
              <w:left w:val="nil"/>
              <w:bottom w:val="single" w:color="000000" w:sz="4" w:space="0"/>
              <w:right w:val="single" w:color="000000" w:sz="4" w:space="0"/>
            </w:tcBorders>
            <w:shd w:val="clear" w:color="auto" w:fill="C0C0C0"/>
            <w:noWrap/>
            <w:vAlign w:val="center"/>
          </w:tcPr>
          <w:p w14:paraId="2DB4BDD4">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95" w:type="dxa"/>
            <w:tcBorders>
              <w:top w:val="nil"/>
              <w:left w:val="nil"/>
              <w:bottom w:val="single" w:color="000000" w:sz="4" w:space="0"/>
              <w:right w:val="single" w:color="000000" w:sz="4" w:space="0"/>
            </w:tcBorders>
            <w:shd w:val="clear" w:color="auto" w:fill="C0C0C0"/>
            <w:noWrap/>
            <w:vAlign w:val="center"/>
          </w:tcPr>
          <w:p w14:paraId="776DB16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380" w:type="dxa"/>
            <w:tcBorders>
              <w:top w:val="nil"/>
              <w:left w:val="nil"/>
              <w:bottom w:val="single" w:color="000000" w:sz="4" w:space="0"/>
              <w:right w:val="single" w:color="000000" w:sz="4" w:space="0"/>
            </w:tcBorders>
            <w:shd w:val="clear" w:color="auto" w:fill="C0C0C0"/>
            <w:noWrap/>
            <w:vAlign w:val="center"/>
          </w:tcPr>
          <w:p w14:paraId="7C9E7E76">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2CE8A7EF">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FFFFFF"/>
            <w:noWrap/>
            <w:vAlign w:val="center"/>
          </w:tcPr>
          <w:p w14:paraId="291FE69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2100199</w:t>
            </w:r>
          </w:p>
        </w:tc>
        <w:tc>
          <w:tcPr>
            <w:tcW w:w="5920" w:type="dxa"/>
            <w:tcBorders>
              <w:top w:val="nil"/>
              <w:left w:val="nil"/>
              <w:bottom w:val="single" w:color="000000" w:sz="4" w:space="0"/>
              <w:right w:val="single" w:color="000000" w:sz="4" w:space="0"/>
            </w:tcBorders>
            <w:shd w:val="clear" w:color="auto" w:fill="CCFFFF"/>
            <w:noWrap/>
            <w:vAlign w:val="center"/>
          </w:tcPr>
          <w:p w14:paraId="3B503356">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其他卫生健康管理事务支出</w:t>
            </w:r>
          </w:p>
        </w:tc>
        <w:tc>
          <w:tcPr>
            <w:tcW w:w="1325" w:type="dxa"/>
            <w:tcBorders>
              <w:top w:val="nil"/>
              <w:left w:val="nil"/>
              <w:bottom w:val="single" w:color="000000" w:sz="4" w:space="0"/>
              <w:right w:val="single" w:color="000000" w:sz="4" w:space="0"/>
            </w:tcBorders>
            <w:shd w:val="clear" w:color="auto" w:fill="00FF00"/>
            <w:noWrap/>
            <w:vAlign w:val="center"/>
          </w:tcPr>
          <w:p w14:paraId="5C5B98D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3.00</w:t>
            </w:r>
          </w:p>
        </w:tc>
        <w:tc>
          <w:tcPr>
            <w:tcW w:w="1095" w:type="dxa"/>
            <w:tcBorders>
              <w:top w:val="nil"/>
              <w:left w:val="nil"/>
              <w:bottom w:val="single" w:color="000000" w:sz="4" w:space="0"/>
              <w:right w:val="single" w:color="000000" w:sz="4" w:space="0"/>
            </w:tcBorders>
            <w:shd w:val="clear" w:color="auto" w:fill="00FF00"/>
            <w:noWrap/>
            <w:vAlign w:val="center"/>
          </w:tcPr>
          <w:p w14:paraId="6A7F080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03" w:type="dxa"/>
            <w:tcBorders>
              <w:top w:val="nil"/>
              <w:left w:val="nil"/>
              <w:bottom w:val="single" w:color="000000" w:sz="4" w:space="0"/>
              <w:right w:val="single" w:color="000000" w:sz="4" w:space="0"/>
            </w:tcBorders>
            <w:shd w:val="clear" w:color="auto" w:fill="00FF00"/>
            <w:noWrap/>
            <w:vAlign w:val="center"/>
          </w:tcPr>
          <w:p w14:paraId="3974AD0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3.00</w:t>
            </w:r>
          </w:p>
        </w:tc>
        <w:tc>
          <w:tcPr>
            <w:tcW w:w="1058" w:type="dxa"/>
            <w:tcBorders>
              <w:top w:val="nil"/>
              <w:left w:val="nil"/>
              <w:bottom w:val="single" w:color="000000" w:sz="4" w:space="0"/>
              <w:right w:val="single" w:color="000000" w:sz="4" w:space="0"/>
            </w:tcBorders>
            <w:shd w:val="clear" w:color="auto" w:fill="00FF00"/>
            <w:noWrap/>
            <w:vAlign w:val="center"/>
          </w:tcPr>
          <w:p w14:paraId="58D9770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95" w:type="dxa"/>
            <w:tcBorders>
              <w:top w:val="nil"/>
              <w:left w:val="nil"/>
              <w:bottom w:val="single" w:color="000000" w:sz="4" w:space="0"/>
              <w:right w:val="single" w:color="000000" w:sz="4" w:space="0"/>
            </w:tcBorders>
            <w:shd w:val="clear" w:color="auto" w:fill="00FF00"/>
            <w:noWrap/>
            <w:vAlign w:val="center"/>
          </w:tcPr>
          <w:p w14:paraId="7F6679B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380" w:type="dxa"/>
            <w:tcBorders>
              <w:top w:val="nil"/>
              <w:left w:val="nil"/>
              <w:bottom w:val="single" w:color="000000" w:sz="4" w:space="0"/>
              <w:right w:val="single" w:color="000000" w:sz="4" w:space="0"/>
            </w:tcBorders>
            <w:shd w:val="clear" w:color="auto" w:fill="00FF00"/>
            <w:noWrap/>
            <w:vAlign w:val="center"/>
          </w:tcPr>
          <w:p w14:paraId="50DB5B1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481F1F59">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C0C0C0"/>
            <w:noWrap/>
            <w:vAlign w:val="center"/>
          </w:tcPr>
          <w:p w14:paraId="52313611">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21004</w:t>
            </w:r>
          </w:p>
        </w:tc>
        <w:tc>
          <w:tcPr>
            <w:tcW w:w="5920" w:type="dxa"/>
            <w:tcBorders>
              <w:top w:val="nil"/>
              <w:left w:val="nil"/>
              <w:bottom w:val="single" w:color="000000" w:sz="4" w:space="0"/>
              <w:right w:val="single" w:color="000000" w:sz="4" w:space="0"/>
            </w:tcBorders>
            <w:shd w:val="clear" w:color="auto" w:fill="C0C0C0"/>
            <w:noWrap/>
            <w:vAlign w:val="center"/>
          </w:tcPr>
          <w:p w14:paraId="4218677F">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公共卫生</w:t>
            </w:r>
          </w:p>
        </w:tc>
        <w:tc>
          <w:tcPr>
            <w:tcW w:w="1325" w:type="dxa"/>
            <w:tcBorders>
              <w:top w:val="nil"/>
              <w:left w:val="nil"/>
              <w:bottom w:val="single" w:color="000000" w:sz="4" w:space="0"/>
              <w:right w:val="single" w:color="000000" w:sz="4" w:space="0"/>
            </w:tcBorders>
            <w:shd w:val="clear" w:color="auto" w:fill="C0C0C0"/>
            <w:noWrap/>
            <w:vAlign w:val="center"/>
          </w:tcPr>
          <w:p w14:paraId="3F154168">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2.37</w:t>
            </w:r>
          </w:p>
        </w:tc>
        <w:tc>
          <w:tcPr>
            <w:tcW w:w="1095" w:type="dxa"/>
            <w:tcBorders>
              <w:top w:val="nil"/>
              <w:left w:val="nil"/>
              <w:bottom w:val="single" w:color="000000" w:sz="4" w:space="0"/>
              <w:right w:val="single" w:color="000000" w:sz="4" w:space="0"/>
            </w:tcBorders>
            <w:shd w:val="clear" w:color="auto" w:fill="C0C0C0"/>
            <w:noWrap/>
            <w:vAlign w:val="center"/>
          </w:tcPr>
          <w:p w14:paraId="24C6D6D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103" w:type="dxa"/>
            <w:tcBorders>
              <w:top w:val="nil"/>
              <w:left w:val="nil"/>
              <w:bottom w:val="single" w:color="000000" w:sz="4" w:space="0"/>
              <w:right w:val="single" w:color="000000" w:sz="4" w:space="0"/>
            </w:tcBorders>
            <w:shd w:val="clear" w:color="auto" w:fill="C0C0C0"/>
            <w:noWrap/>
            <w:vAlign w:val="center"/>
          </w:tcPr>
          <w:p w14:paraId="6A10E25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2.37</w:t>
            </w:r>
          </w:p>
        </w:tc>
        <w:tc>
          <w:tcPr>
            <w:tcW w:w="1058" w:type="dxa"/>
            <w:tcBorders>
              <w:top w:val="nil"/>
              <w:left w:val="nil"/>
              <w:bottom w:val="single" w:color="000000" w:sz="4" w:space="0"/>
              <w:right w:val="single" w:color="000000" w:sz="4" w:space="0"/>
            </w:tcBorders>
            <w:shd w:val="clear" w:color="auto" w:fill="C0C0C0"/>
            <w:noWrap/>
            <w:vAlign w:val="center"/>
          </w:tcPr>
          <w:p w14:paraId="285DE997">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95" w:type="dxa"/>
            <w:tcBorders>
              <w:top w:val="nil"/>
              <w:left w:val="nil"/>
              <w:bottom w:val="single" w:color="000000" w:sz="4" w:space="0"/>
              <w:right w:val="single" w:color="000000" w:sz="4" w:space="0"/>
            </w:tcBorders>
            <w:shd w:val="clear" w:color="auto" w:fill="C0C0C0"/>
            <w:noWrap/>
            <w:vAlign w:val="center"/>
          </w:tcPr>
          <w:p w14:paraId="01A1AAF3">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380" w:type="dxa"/>
            <w:tcBorders>
              <w:top w:val="nil"/>
              <w:left w:val="nil"/>
              <w:bottom w:val="single" w:color="000000" w:sz="4" w:space="0"/>
              <w:right w:val="single" w:color="000000" w:sz="4" w:space="0"/>
            </w:tcBorders>
            <w:shd w:val="clear" w:color="auto" w:fill="C0C0C0"/>
            <w:noWrap/>
            <w:vAlign w:val="center"/>
          </w:tcPr>
          <w:p w14:paraId="6503F718">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2888A22B">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FFFFFF"/>
            <w:noWrap/>
            <w:vAlign w:val="center"/>
          </w:tcPr>
          <w:p w14:paraId="313D8D7A">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2100410</w:t>
            </w:r>
          </w:p>
        </w:tc>
        <w:tc>
          <w:tcPr>
            <w:tcW w:w="5920" w:type="dxa"/>
            <w:tcBorders>
              <w:top w:val="nil"/>
              <w:left w:val="nil"/>
              <w:bottom w:val="single" w:color="000000" w:sz="4" w:space="0"/>
              <w:right w:val="single" w:color="000000" w:sz="4" w:space="0"/>
            </w:tcBorders>
            <w:shd w:val="clear" w:color="auto" w:fill="CCFFFF"/>
            <w:noWrap/>
            <w:vAlign w:val="center"/>
          </w:tcPr>
          <w:p w14:paraId="3223F5A6">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突发公共卫生事件应急处理</w:t>
            </w:r>
          </w:p>
        </w:tc>
        <w:tc>
          <w:tcPr>
            <w:tcW w:w="1325" w:type="dxa"/>
            <w:tcBorders>
              <w:top w:val="nil"/>
              <w:left w:val="nil"/>
              <w:bottom w:val="single" w:color="000000" w:sz="4" w:space="0"/>
              <w:right w:val="single" w:color="000000" w:sz="4" w:space="0"/>
            </w:tcBorders>
            <w:shd w:val="clear" w:color="auto" w:fill="00FF00"/>
            <w:noWrap/>
            <w:vAlign w:val="center"/>
          </w:tcPr>
          <w:p w14:paraId="1961D43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0.94</w:t>
            </w:r>
          </w:p>
        </w:tc>
        <w:tc>
          <w:tcPr>
            <w:tcW w:w="1095" w:type="dxa"/>
            <w:tcBorders>
              <w:top w:val="nil"/>
              <w:left w:val="nil"/>
              <w:bottom w:val="single" w:color="000000" w:sz="4" w:space="0"/>
              <w:right w:val="single" w:color="000000" w:sz="4" w:space="0"/>
            </w:tcBorders>
            <w:shd w:val="clear" w:color="auto" w:fill="00FF00"/>
            <w:noWrap/>
            <w:vAlign w:val="center"/>
          </w:tcPr>
          <w:p w14:paraId="19AEAF4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03" w:type="dxa"/>
            <w:tcBorders>
              <w:top w:val="nil"/>
              <w:left w:val="nil"/>
              <w:bottom w:val="single" w:color="000000" w:sz="4" w:space="0"/>
              <w:right w:val="single" w:color="000000" w:sz="4" w:space="0"/>
            </w:tcBorders>
            <w:shd w:val="clear" w:color="auto" w:fill="00FF00"/>
            <w:noWrap/>
            <w:vAlign w:val="center"/>
          </w:tcPr>
          <w:p w14:paraId="7639669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0.94</w:t>
            </w:r>
          </w:p>
        </w:tc>
        <w:tc>
          <w:tcPr>
            <w:tcW w:w="1058" w:type="dxa"/>
            <w:tcBorders>
              <w:top w:val="nil"/>
              <w:left w:val="nil"/>
              <w:bottom w:val="single" w:color="000000" w:sz="4" w:space="0"/>
              <w:right w:val="single" w:color="000000" w:sz="4" w:space="0"/>
            </w:tcBorders>
            <w:shd w:val="clear" w:color="auto" w:fill="00FF00"/>
            <w:noWrap/>
            <w:vAlign w:val="center"/>
          </w:tcPr>
          <w:p w14:paraId="0DFAD87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95" w:type="dxa"/>
            <w:tcBorders>
              <w:top w:val="nil"/>
              <w:left w:val="nil"/>
              <w:bottom w:val="single" w:color="000000" w:sz="4" w:space="0"/>
              <w:right w:val="single" w:color="000000" w:sz="4" w:space="0"/>
            </w:tcBorders>
            <w:shd w:val="clear" w:color="auto" w:fill="00FF00"/>
            <w:noWrap/>
            <w:vAlign w:val="center"/>
          </w:tcPr>
          <w:p w14:paraId="3A252E1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380" w:type="dxa"/>
            <w:tcBorders>
              <w:top w:val="nil"/>
              <w:left w:val="nil"/>
              <w:bottom w:val="single" w:color="000000" w:sz="4" w:space="0"/>
              <w:right w:val="single" w:color="000000" w:sz="4" w:space="0"/>
            </w:tcBorders>
            <w:shd w:val="clear" w:color="auto" w:fill="00FF00"/>
            <w:noWrap/>
            <w:vAlign w:val="center"/>
          </w:tcPr>
          <w:p w14:paraId="2F9FB47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260B307E">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FFFFFF"/>
            <w:noWrap/>
            <w:vAlign w:val="center"/>
          </w:tcPr>
          <w:p w14:paraId="568DEE3D">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2100499</w:t>
            </w:r>
          </w:p>
        </w:tc>
        <w:tc>
          <w:tcPr>
            <w:tcW w:w="5920" w:type="dxa"/>
            <w:tcBorders>
              <w:top w:val="nil"/>
              <w:left w:val="nil"/>
              <w:bottom w:val="single" w:color="000000" w:sz="4" w:space="0"/>
              <w:right w:val="single" w:color="000000" w:sz="4" w:space="0"/>
            </w:tcBorders>
            <w:shd w:val="clear" w:color="auto" w:fill="CCFFFF"/>
            <w:noWrap/>
            <w:vAlign w:val="center"/>
          </w:tcPr>
          <w:p w14:paraId="6075E311">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其他公共卫生支出</w:t>
            </w:r>
          </w:p>
        </w:tc>
        <w:tc>
          <w:tcPr>
            <w:tcW w:w="1325" w:type="dxa"/>
            <w:tcBorders>
              <w:top w:val="nil"/>
              <w:left w:val="nil"/>
              <w:bottom w:val="single" w:color="000000" w:sz="4" w:space="0"/>
              <w:right w:val="single" w:color="000000" w:sz="4" w:space="0"/>
            </w:tcBorders>
            <w:shd w:val="clear" w:color="auto" w:fill="00FF00"/>
            <w:noWrap/>
            <w:vAlign w:val="center"/>
          </w:tcPr>
          <w:p w14:paraId="3CD6582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1.43</w:t>
            </w:r>
          </w:p>
        </w:tc>
        <w:tc>
          <w:tcPr>
            <w:tcW w:w="1095" w:type="dxa"/>
            <w:tcBorders>
              <w:top w:val="nil"/>
              <w:left w:val="nil"/>
              <w:bottom w:val="single" w:color="000000" w:sz="4" w:space="0"/>
              <w:right w:val="single" w:color="000000" w:sz="4" w:space="0"/>
            </w:tcBorders>
            <w:shd w:val="clear" w:color="auto" w:fill="00FF00"/>
            <w:noWrap/>
            <w:vAlign w:val="center"/>
          </w:tcPr>
          <w:p w14:paraId="57DEAF3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03" w:type="dxa"/>
            <w:tcBorders>
              <w:top w:val="nil"/>
              <w:left w:val="nil"/>
              <w:bottom w:val="single" w:color="000000" w:sz="4" w:space="0"/>
              <w:right w:val="single" w:color="000000" w:sz="4" w:space="0"/>
            </w:tcBorders>
            <w:shd w:val="clear" w:color="auto" w:fill="00FF00"/>
            <w:noWrap/>
            <w:vAlign w:val="center"/>
          </w:tcPr>
          <w:p w14:paraId="5928FC8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1.43</w:t>
            </w:r>
          </w:p>
        </w:tc>
        <w:tc>
          <w:tcPr>
            <w:tcW w:w="1058" w:type="dxa"/>
            <w:tcBorders>
              <w:top w:val="nil"/>
              <w:left w:val="nil"/>
              <w:bottom w:val="single" w:color="000000" w:sz="4" w:space="0"/>
              <w:right w:val="single" w:color="000000" w:sz="4" w:space="0"/>
            </w:tcBorders>
            <w:shd w:val="clear" w:color="auto" w:fill="00FF00"/>
            <w:noWrap/>
            <w:vAlign w:val="center"/>
          </w:tcPr>
          <w:p w14:paraId="50A9B58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95" w:type="dxa"/>
            <w:tcBorders>
              <w:top w:val="nil"/>
              <w:left w:val="nil"/>
              <w:bottom w:val="single" w:color="000000" w:sz="4" w:space="0"/>
              <w:right w:val="single" w:color="000000" w:sz="4" w:space="0"/>
            </w:tcBorders>
            <w:shd w:val="clear" w:color="auto" w:fill="00FF00"/>
            <w:noWrap/>
            <w:vAlign w:val="center"/>
          </w:tcPr>
          <w:p w14:paraId="48BF99B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380" w:type="dxa"/>
            <w:tcBorders>
              <w:top w:val="nil"/>
              <w:left w:val="nil"/>
              <w:bottom w:val="single" w:color="000000" w:sz="4" w:space="0"/>
              <w:right w:val="single" w:color="000000" w:sz="4" w:space="0"/>
            </w:tcBorders>
            <w:shd w:val="clear" w:color="auto" w:fill="00FF00"/>
            <w:noWrap/>
            <w:vAlign w:val="center"/>
          </w:tcPr>
          <w:p w14:paraId="3A5032E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47AEA01C">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C0C0C0"/>
            <w:noWrap/>
            <w:vAlign w:val="center"/>
          </w:tcPr>
          <w:p w14:paraId="3685B569">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21007</w:t>
            </w:r>
          </w:p>
        </w:tc>
        <w:tc>
          <w:tcPr>
            <w:tcW w:w="5920" w:type="dxa"/>
            <w:tcBorders>
              <w:top w:val="nil"/>
              <w:left w:val="nil"/>
              <w:bottom w:val="single" w:color="000000" w:sz="4" w:space="0"/>
              <w:right w:val="single" w:color="000000" w:sz="4" w:space="0"/>
            </w:tcBorders>
            <w:shd w:val="clear" w:color="auto" w:fill="C0C0C0"/>
            <w:noWrap/>
            <w:vAlign w:val="center"/>
          </w:tcPr>
          <w:p w14:paraId="7B3FD7D4">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计划生育事务</w:t>
            </w:r>
          </w:p>
        </w:tc>
        <w:tc>
          <w:tcPr>
            <w:tcW w:w="1325" w:type="dxa"/>
            <w:tcBorders>
              <w:top w:val="nil"/>
              <w:left w:val="nil"/>
              <w:bottom w:val="single" w:color="000000" w:sz="4" w:space="0"/>
              <w:right w:val="single" w:color="000000" w:sz="4" w:space="0"/>
            </w:tcBorders>
            <w:shd w:val="clear" w:color="auto" w:fill="C0C0C0"/>
            <w:noWrap/>
            <w:vAlign w:val="center"/>
          </w:tcPr>
          <w:p w14:paraId="0D87EA9B">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1.08</w:t>
            </w:r>
          </w:p>
        </w:tc>
        <w:tc>
          <w:tcPr>
            <w:tcW w:w="1095" w:type="dxa"/>
            <w:tcBorders>
              <w:top w:val="nil"/>
              <w:left w:val="nil"/>
              <w:bottom w:val="single" w:color="000000" w:sz="4" w:space="0"/>
              <w:right w:val="single" w:color="000000" w:sz="4" w:space="0"/>
            </w:tcBorders>
            <w:shd w:val="clear" w:color="auto" w:fill="C0C0C0"/>
            <w:noWrap/>
            <w:vAlign w:val="center"/>
          </w:tcPr>
          <w:p w14:paraId="148D9A7F">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103" w:type="dxa"/>
            <w:tcBorders>
              <w:top w:val="nil"/>
              <w:left w:val="nil"/>
              <w:bottom w:val="single" w:color="000000" w:sz="4" w:space="0"/>
              <w:right w:val="single" w:color="000000" w:sz="4" w:space="0"/>
            </w:tcBorders>
            <w:shd w:val="clear" w:color="auto" w:fill="C0C0C0"/>
            <w:noWrap/>
            <w:vAlign w:val="center"/>
          </w:tcPr>
          <w:p w14:paraId="18A9E1D8">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1.08</w:t>
            </w:r>
          </w:p>
        </w:tc>
        <w:tc>
          <w:tcPr>
            <w:tcW w:w="1058" w:type="dxa"/>
            <w:tcBorders>
              <w:top w:val="nil"/>
              <w:left w:val="nil"/>
              <w:bottom w:val="single" w:color="000000" w:sz="4" w:space="0"/>
              <w:right w:val="single" w:color="000000" w:sz="4" w:space="0"/>
            </w:tcBorders>
            <w:shd w:val="clear" w:color="auto" w:fill="C0C0C0"/>
            <w:noWrap/>
            <w:vAlign w:val="center"/>
          </w:tcPr>
          <w:p w14:paraId="7C13BFF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95" w:type="dxa"/>
            <w:tcBorders>
              <w:top w:val="nil"/>
              <w:left w:val="nil"/>
              <w:bottom w:val="single" w:color="000000" w:sz="4" w:space="0"/>
              <w:right w:val="single" w:color="000000" w:sz="4" w:space="0"/>
            </w:tcBorders>
            <w:shd w:val="clear" w:color="auto" w:fill="C0C0C0"/>
            <w:noWrap/>
            <w:vAlign w:val="center"/>
          </w:tcPr>
          <w:p w14:paraId="2EBF2868">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380" w:type="dxa"/>
            <w:tcBorders>
              <w:top w:val="nil"/>
              <w:left w:val="nil"/>
              <w:bottom w:val="single" w:color="000000" w:sz="4" w:space="0"/>
              <w:right w:val="single" w:color="000000" w:sz="4" w:space="0"/>
            </w:tcBorders>
            <w:shd w:val="clear" w:color="auto" w:fill="C0C0C0"/>
            <w:noWrap/>
            <w:vAlign w:val="center"/>
          </w:tcPr>
          <w:p w14:paraId="1EB2CF7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3C438CA1">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FFFFFF"/>
            <w:noWrap/>
            <w:vAlign w:val="center"/>
          </w:tcPr>
          <w:p w14:paraId="51262F53">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2100799</w:t>
            </w:r>
          </w:p>
        </w:tc>
        <w:tc>
          <w:tcPr>
            <w:tcW w:w="5920" w:type="dxa"/>
            <w:tcBorders>
              <w:top w:val="nil"/>
              <w:left w:val="nil"/>
              <w:bottom w:val="single" w:color="000000" w:sz="4" w:space="0"/>
              <w:right w:val="single" w:color="000000" w:sz="4" w:space="0"/>
            </w:tcBorders>
            <w:shd w:val="clear" w:color="auto" w:fill="CCFFFF"/>
            <w:noWrap/>
            <w:vAlign w:val="center"/>
          </w:tcPr>
          <w:p w14:paraId="4D2BD148">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其他计划生育事务支出</w:t>
            </w:r>
          </w:p>
        </w:tc>
        <w:tc>
          <w:tcPr>
            <w:tcW w:w="1325" w:type="dxa"/>
            <w:tcBorders>
              <w:top w:val="nil"/>
              <w:left w:val="nil"/>
              <w:bottom w:val="single" w:color="000000" w:sz="4" w:space="0"/>
              <w:right w:val="single" w:color="000000" w:sz="4" w:space="0"/>
            </w:tcBorders>
            <w:shd w:val="clear" w:color="auto" w:fill="00FF00"/>
            <w:noWrap/>
            <w:vAlign w:val="center"/>
          </w:tcPr>
          <w:p w14:paraId="1E3B006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1.08</w:t>
            </w:r>
          </w:p>
        </w:tc>
        <w:tc>
          <w:tcPr>
            <w:tcW w:w="1095" w:type="dxa"/>
            <w:tcBorders>
              <w:top w:val="nil"/>
              <w:left w:val="nil"/>
              <w:bottom w:val="single" w:color="000000" w:sz="4" w:space="0"/>
              <w:right w:val="single" w:color="000000" w:sz="4" w:space="0"/>
            </w:tcBorders>
            <w:shd w:val="clear" w:color="auto" w:fill="00FF00"/>
            <w:noWrap/>
            <w:vAlign w:val="center"/>
          </w:tcPr>
          <w:p w14:paraId="5C8939D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03" w:type="dxa"/>
            <w:tcBorders>
              <w:top w:val="nil"/>
              <w:left w:val="nil"/>
              <w:bottom w:val="single" w:color="000000" w:sz="4" w:space="0"/>
              <w:right w:val="single" w:color="000000" w:sz="4" w:space="0"/>
            </w:tcBorders>
            <w:shd w:val="clear" w:color="auto" w:fill="00FF00"/>
            <w:noWrap/>
            <w:vAlign w:val="center"/>
          </w:tcPr>
          <w:p w14:paraId="0512C79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1.08</w:t>
            </w:r>
          </w:p>
        </w:tc>
        <w:tc>
          <w:tcPr>
            <w:tcW w:w="1058" w:type="dxa"/>
            <w:tcBorders>
              <w:top w:val="nil"/>
              <w:left w:val="nil"/>
              <w:bottom w:val="single" w:color="000000" w:sz="4" w:space="0"/>
              <w:right w:val="single" w:color="000000" w:sz="4" w:space="0"/>
            </w:tcBorders>
            <w:shd w:val="clear" w:color="auto" w:fill="00FF00"/>
            <w:noWrap/>
            <w:vAlign w:val="center"/>
          </w:tcPr>
          <w:p w14:paraId="5C38648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95" w:type="dxa"/>
            <w:tcBorders>
              <w:top w:val="nil"/>
              <w:left w:val="nil"/>
              <w:bottom w:val="single" w:color="000000" w:sz="4" w:space="0"/>
              <w:right w:val="single" w:color="000000" w:sz="4" w:space="0"/>
            </w:tcBorders>
            <w:shd w:val="clear" w:color="auto" w:fill="00FF00"/>
            <w:noWrap/>
            <w:vAlign w:val="center"/>
          </w:tcPr>
          <w:p w14:paraId="5FC15D9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380" w:type="dxa"/>
            <w:tcBorders>
              <w:top w:val="nil"/>
              <w:left w:val="nil"/>
              <w:bottom w:val="single" w:color="000000" w:sz="4" w:space="0"/>
              <w:right w:val="single" w:color="000000" w:sz="4" w:space="0"/>
            </w:tcBorders>
            <w:shd w:val="clear" w:color="auto" w:fill="00FF00"/>
            <w:noWrap/>
            <w:vAlign w:val="center"/>
          </w:tcPr>
          <w:p w14:paraId="6BF9E65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4D6E62EE">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C0C0C0"/>
            <w:noWrap/>
            <w:vAlign w:val="center"/>
          </w:tcPr>
          <w:p w14:paraId="74E01F40">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21011</w:t>
            </w:r>
          </w:p>
        </w:tc>
        <w:tc>
          <w:tcPr>
            <w:tcW w:w="5920" w:type="dxa"/>
            <w:tcBorders>
              <w:top w:val="nil"/>
              <w:left w:val="nil"/>
              <w:bottom w:val="single" w:color="000000" w:sz="4" w:space="0"/>
              <w:right w:val="single" w:color="000000" w:sz="4" w:space="0"/>
            </w:tcBorders>
            <w:shd w:val="clear" w:color="auto" w:fill="C0C0C0"/>
            <w:noWrap/>
            <w:vAlign w:val="center"/>
          </w:tcPr>
          <w:p w14:paraId="283E6B88">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行政事业单位医疗</w:t>
            </w:r>
          </w:p>
        </w:tc>
        <w:tc>
          <w:tcPr>
            <w:tcW w:w="1325" w:type="dxa"/>
            <w:tcBorders>
              <w:top w:val="nil"/>
              <w:left w:val="nil"/>
              <w:bottom w:val="single" w:color="000000" w:sz="4" w:space="0"/>
              <w:right w:val="single" w:color="000000" w:sz="4" w:space="0"/>
            </w:tcBorders>
            <w:shd w:val="clear" w:color="auto" w:fill="C0C0C0"/>
            <w:noWrap/>
            <w:vAlign w:val="center"/>
          </w:tcPr>
          <w:p w14:paraId="69F47F1A">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47.74</w:t>
            </w:r>
          </w:p>
        </w:tc>
        <w:tc>
          <w:tcPr>
            <w:tcW w:w="1095" w:type="dxa"/>
            <w:tcBorders>
              <w:top w:val="nil"/>
              <w:left w:val="nil"/>
              <w:bottom w:val="single" w:color="000000" w:sz="4" w:space="0"/>
              <w:right w:val="single" w:color="000000" w:sz="4" w:space="0"/>
            </w:tcBorders>
            <w:shd w:val="clear" w:color="auto" w:fill="C0C0C0"/>
            <w:noWrap/>
            <w:vAlign w:val="center"/>
          </w:tcPr>
          <w:p w14:paraId="2B7B8347">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47.74</w:t>
            </w:r>
          </w:p>
        </w:tc>
        <w:tc>
          <w:tcPr>
            <w:tcW w:w="1103" w:type="dxa"/>
            <w:tcBorders>
              <w:top w:val="nil"/>
              <w:left w:val="nil"/>
              <w:bottom w:val="single" w:color="000000" w:sz="4" w:space="0"/>
              <w:right w:val="single" w:color="000000" w:sz="4" w:space="0"/>
            </w:tcBorders>
            <w:shd w:val="clear" w:color="auto" w:fill="C0C0C0"/>
            <w:noWrap/>
            <w:vAlign w:val="center"/>
          </w:tcPr>
          <w:p w14:paraId="7B36B2D0">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58" w:type="dxa"/>
            <w:tcBorders>
              <w:top w:val="nil"/>
              <w:left w:val="nil"/>
              <w:bottom w:val="single" w:color="000000" w:sz="4" w:space="0"/>
              <w:right w:val="single" w:color="000000" w:sz="4" w:space="0"/>
            </w:tcBorders>
            <w:shd w:val="clear" w:color="auto" w:fill="C0C0C0"/>
            <w:noWrap/>
            <w:vAlign w:val="center"/>
          </w:tcPr>
          <w:p w14:paraId="64032339">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95" w:type="dxa"/>
            <w:tcBorders>
              <w:top w:val="nil"/>
              <w:left w:val="nil"/>
              <w:bottom w:val="single" w:color="000000" w:sz="4" w:space="0"/>
              <w:right w:val="single" w:color="000000" w:sz="4" w:space="0"/>
            </w:tcBorders>
            <w:shd w:val="clear" w:color="auto" w:fill="C0C0C0"/>
            <w:noWrap/>
            <w:vAlign w:val="center"/>
          </w:tcPr>
          <w:p w14:paraId="437532C7">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380" w:type="dxa"/>
            <w:tcBorders>
              <w:top w:val="nil"/>
              <w:left w:val="nil"/>
              <w:bottom w:val="single" w:color="000000" w:sz="4" w:space="0"/>
              <w:right w:val="single" w:color="000000" w:sz="4" w:space="0"/>
            </w:tcBorders>
            <w:shd w:val="clear" w:color="auto" w:fill="C0C0C0"/>
            <w:noWrap/>
            <w:vAlign w:val="center"/>
          </w:tcPr>
          <w:p w14:paraId="3A534DC8">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226C5FED">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FFFFFF"/>
            <w:noWrap/>
            <w:vAlign w:val="center"/>
          </w:tcPr>
          <w:p w14:paraId="6BF15581">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2101101</w:t>
            </w:r>
          </w:p>
        </w:tc>
        <w:tc>
          <w:tcPr>
            <w:tcW w:w="5920" w:type="dxa"/>
            <w:tcBorders>
              <w:top w:val="nil"/>
              <w:left w:val="nil"/>
              <w:bottom w:val="single" w:color="000000" w:sz="4" w:space="0"/>
              <w:right w:val="single" w:color="000000" w:sz="4" w:space="0"/>
            </w:tcBorders>
            <w:shd w:val="clear" w:color="auto" w:fill="CCFFFF"/>
            <w:noWrap/>
            <w:vAlign w:val="center"/>
          </w:tcPr>
          <w:p w14:paraId="160C0DCD">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行政单位医疗</w:t>
            </w:r>
          </w:p>
        </w:tc>
        <w:tc>
          <w:tcPr>
            <w:tcW w:w="1325" w:type="dxa"/>
            <w:tcBorders>
              <w:top w:val="nil"/>
              <w:left w:val="nil"/>
              <w:bottom w:val="single" w:color="000000" w:sz="4" w:space="0"/>
              <w:right w:val="single" w:color="000000" w:sz="4" w:space="0"/>
            </w:tcBorders>
            <w:shd w:val="clear" w:color="auto" w:fill="00FF00"/>
            <w:noWrap/>
            <w:vAlign w:val="center"/>
          </w:tcPr>
          <w:p w14:paraId="396895F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25.17</w:t>
            </w:r>
          </w:p>
        </w:tc>
        <w:tc>
          <w:tcPr>
            <w:tcW w:w="1095" w:type="dxa"/>
            <w:tcBorders>
              <w:top w:val="nil"/>
              <w:left w:val="nil"/>
              <w:bottom w:val="single" w:color="000000" w:sz="4" w:space="0"/>
              <w:right w:val="single" w:color="000000" w:sz="4" w:space="0"/>
            </w:tcBorders>
            <w:shd w:val="clear" w:color="auto" w:fill="00FF00"/>
            <w:noWrap/>
            <w:vAlign w:val="center"/>
          </w:tcPr>
          <w:p w14:paraId="459A5E6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25.17</w:t>
            </w:r>
          </w:p>
        </w:tc>
        <w:tc>
          <w:tcPr>
            <w:tcW w:w="1103" w:type="dxa"/>
            <w:tcBorders>
              <w:top w:val="nil"/>
              <w:left w:val="nil"/>
              <w:bottom w:val="single" w:color="000000" w:sz="4" w:space="0"/>
              <w:right w:val="single" w:color="000000" w:sz="4" w:space="0"/>
            </w:tcBorders>
            <w:shd w:val="clear" w:color="auto" w:fill="00FF00"/>
            <w:noWrap/>
            <w:vAlign w:val="center"/>
          </w:tcPr>
          <w:p w14:paraId="1268A8C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58" w:type="dxa"/>
            <w:tcBorders>
              <w:top w:val="nil"/>
              <w:left w:val="nil"/>
              <w:bottom w:val="single" w:color="000000" w:sz="4" w:space="0"/>
              <w:right w:val="single" w:color="000000" w:sz="4" w:space="0"/>
            </w:tcBorders>
            <w:shd w:val="clear" w:color="auto" w:fill="00FF00"/>
            <w:noWrap/>
            <w:vAlign w:val="center"/>
          </w:tcPr>
          <w:p w14:paraId="77EB0C7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95" w:type="dxa"/>
            <w:tcBorders>
              <w:top w:val="nil"/>
              <w:left w:val="nil"/>
              <w:bottom w:val="single" w:color="000000" w:sz="4" w:space="0"/>
              <w:right w:val="single" w:color="000000" w:sz="4" w:space="0"/>
            </w:tcBorders>
            <w:shd w:val="clear" w:color="auto" w:fill="00FF00"/>
            <w:noWrap/>
            <w:vAlign w:val="center"/>
          </w:tcPr>
          <w:p w14:paraId="6D48139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380" w:type="dxa"/>
            <w:tcBorders>
              <w:top w:val="nil"/>
              <w:left w:val="nil"/>
              <w:bottom w:val="single" w:color="000000" w:sz="4" w:space="0"/>
              <w:right w:val="single" w:color="000000" w:sz="4" w:space="0"/>
            </w:tcBorders>
            <w:shd w:val="clear" w:color="auto" w:fill="00FF00"/>
            <w:noWrap/>
            <w:vAlign w:val="center"/>
          </w:tcPr>
          <w:p w14:paraId="4ECFA97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3876242F">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FFFFFF"/>
            <w:noWrap/>
            <w:vAlign w:val="center"/>
          </w:tcPr>
          <w:p w14:paraId="0F58B4EE">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2101102</w:t>
            </w:r>
          </w:p>
        </w:tc>
        <w:tc>
          <w:tcPr>
            <w:tcW w:w="5920" w:type="dxa"/>
            <w:tcBorders>
              <w:top w:val="nil"/>
              <w:left w:val="nil"/>
              <w:bottom w:val="single" w:color="000000" w:sz="4" w:space="0"/>
              <w:right w:val="single" w:color="000000" w:sz="4" w:space="0"/>
            </w:tcBorders>
            <w:shd w:val="clear" w:color="auto" w:fill="CCFFFF"/>
            <w:noWrap/>
            <w:vAlign w:val="center"/>
          </w:tcPr>
          <w:p w14:paraId="36FE874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事业单位医疗</w:t>
            </w:r>
          </w:p>
        </w:tc>
        <w:tc>
          <w:tcPr>
            <w:tcW w:w="1325" w:type="dxa"/>
            <w:tcBorders>
              <w:top w:val="nil"/>
              <w:left w:val="nil"/>
              <w:bottom w:val="single" w:color="000000" w:sz="4" w:space="0"/>
              <w:right w:val="single" w:color="000000" w:sz="4" w:space="0"/>
            </w:tcBorders>
            <w:shd w:val="clear" w:color="auto" w:fill="00FF00"/>
            <w:noWrap/>
            <w:vAlign w:val="center"/>
          </w:tcPr>
          <w:p w14:paraId="594F58E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22.57</w:t>
            </w:r>
          </w:p>
        </w:tc>
        <w:tc>
          <w:tcPr>
            <w:tcW w:w="1095" w:type="dxa"/>
            <w:tcBorders>
              <w:top w:val="nil"/>
              <w:left w:val="nil"/>
              <w:bottom w:val="single" w:color="000000" w:sz="4" w:space="0"/>
              <w:right w:val="single" w:color="000000" w:sz="4" w:space="0"/>
            </w:tcBorders>
            <w:shd w:val="clear" w:color="auto" w:fill="00FF00"/>
            <w:noWrap/>
            <w:vAlign w:val="center"/>
          </w:tcPr>
          <w:p w14:paraId="1624252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22.57</w:t>
            </w:r>
          </w:p>
        </w:tc>
        <w:tc>
          <w:tcPr>
            <w:tcW w:w="1103" w:type="dxa"/>
            <w:tcBorders>
              <w:top w:val="nil"/>
              <w:left w:val="nil"/>
              <w:bottom w:val="single" w:color="000000" w:sz="4" w:space="0"/>
              <w:right w:val="single" w:color="000000" w:sz="4" w:space="0"/>
            </w:tcBorders>
            <w:shd w:val="clear" w:color="auto" w:fill="00FF00"/>
            <w:noWrap/>
            <w:vAlign w:val="center"/>
          </w:tcPr>
          <w:p w14:paraId="12B079C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58" w:type="dxa"/>
            <w:tcBorders>
              <w:top w:val="nil"/>
              <w:left w:val="nil"/>
              <w:bottom w:val="single" w:color="000000" w:sz="4" w:space="0"/>
              <w:right w:val="single" w:color="000000" w:sz="4" w:space="0"/>
            </w:tcBorders>
            <w:shd w:val="clear" w:color="auto" w:fill="00FF00"/>
            <w:noWrap/>
            <w:vAlign w:val="center"/>
          </w:tcPr>
          <w:p w14:paraId="0BAC3E2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95" w:type="dxa"/>
            <w:tcBorders>
              <w:top w:val="nil"/>
              <w:left w:val="nil"/>
              <w:bottom w:val="single" w:color="000000" w:sz="4" w:space="0"/>
              <w:right w:val="single" w:color="000000" w:sz="4" w:space="0"/>
            </w:tcBorders>
            <w:shd w:val="clear" w:color="auto" w:fill="00FF00"/>
            <w:noWrap/>
            <w:vAlign w:val="center"/>
          </w:tcPr>
          <w:p w14:paraId="09F8DBC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380" w:type="dxa"/>
            <w:tcBorders>
              <w:top w:val="nil"/>
              <w:left w:val="nil"/>
              <w:bottom w:val="single" w:color="000000" w:sz="4" w:space="0"/>
              <w:right w:val="single" w:color="000000" w:sz="4" w:space="0"/>
            </w:tcBorders>
            <w:shd w:val="clear" w:color="auto" w:fill="00FF00"/>
            <w:noWrap/>
            <w:vAlign w:val="center"/>
          </w:tcPr>
          <w:p w14:paraId="5DDF257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31E7B2F0">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C0C0C0"/>
            <w:noWrap/>
            <w:vAlign w:val="center"/>
          </w:tcPr>
          <w:p w14:paraId="50CA6718">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212</w:t>
            </w:r>
          </w:p>
        </w:tc>
        <w:tc>
          <w:tcPr>
            <w:tcW w:w="5920" w:type="dxa"/>
            <w:tcBorders>
              <w:top w:val="nil"/>
              <w:left w:val="nil"/>
              <w:bottom w:val="single" w:color="000000" w:sz="4" w:space="0"/>
              <w:right w:val="single" w:color="000000" w:sz="4" w:space="0"/>
            </w:tcBorders>
            <w:shd w:val="clear" w:color="auto" w:fill="C0C0C0"/>
            <w:noWrap/>
            <w:vAlign w:val="center"/>
          </w:tcPr>
          <w:p w14:paraId="773CFE7B">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城乡社区支出</w:t>
            </w:r>
          </w:p>
        </w:tc>
        <w:tc>
          <w:tcPr>
            <w:tcW w:w="1325" w:type="dxa"/>
            <w:tcBorders>
              <w:top w:val="nil"/>
              <w:left w:val="nil"/>
              <w:bottom w:val="single" w:color="000000" w:sz="4" w:space="0"/>
              <w:right w:val="single" w:color="000000" w:sz="4" w:space="0"/>
            </w:tcBorders>
            <w:shd w:val="clear" w:color="auto" w:fill="C0C0C0"/>
            <w:noWrap/>
            <w:vAlign w:val="center"/>
          </w:tcPr>
          <w:p w14:paraId="097194E4">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1,093.71</w:t>
            </w:r>
          </w:p>
        </w:tc>
        <w:tc>
          <w:tcPr>
            <w:tcW w:w="1095" w:type="dxa"/>
            <w:tcBorders>
              <w:top w:val="nil"/>
              <w:left w:val="nil"/>
              <w:bottom w:val="single" w:color="000000" w:sz="4" w:space="0"/>
              <w:right w:val="single" w:color="000000" w:sz="4" w:space="0"/>
            </w:tcBorders>
            <w:shd w:val="clear" w:color="auto" w:fill="C0C0C0"/>
            <w:noWrap/>
            <w:vAlign w:val="center"/>
          </w:tcPr>
          <w:p w14:paraId="355C2E58">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20.14</w:t>
            </w:r>
          </w:p>
        </w:tc>
        <w:tc>
          <w:tcPr>
            <w:tcW w:w="1103" w:type="dxa"/>
            <w:tcBorders>
              <w:top w:val="nil"/>
              <w:left w:val="nil"/>
              <w:bottom w:val="single" w:color="000000" w:sz="4" w:space="0"/>
              <w:right w:val="single" w:color="000000" w:sz="4" w:space="0"/>
            </w:tcBorders>
            <w:shd w:val="clear" w:color="auto" w:fill="C0C0C0"/>
            <w:noWrap/>
            <w:vAlign w:val="center"/>
          </w:tcPr>
          <w:p w14:paraId="636BBE04">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1,073.57</w:t>
            </w:r>
          </w:p>
        </w:tc>
        <w:tc>
          <w:tcPr>
            <w:tcW w:w="1058" w:type="dxa"/>
            <w:tcBorders>
              <w:top w:val="nil"/>
              <w:left w:val="nil"/>
              <w:bottom w:val="single" w:color="000000" w:sz="4" w:space="0"/>
              <w:right w:val="single" w:color="000000" w:sz="4" w:space="0"/>
            </w:tcBorders>
            <w:shd w:val="clear" w:color="auto" w:fill="C0C0C0"/>
            <w:noWrap/>
            <w:vAlign w:val="center"/>
          </w:tcPr>
          <w:p w14:paraId="0120F7F8">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95" w:type="dxa"/>
            <w:tcBorders>
              <w:top w:val="nil"/>
              <w:left w:val="nil"/>
              <w:bottom w:val="single" w:color="000000" w:sz="4" w:space="0"/>
              <w:right w:val="single" w:color="000000" w:sz="4" w:space="0"/>
            </w:tcBorders>
            <w:shd w:val="clear" w:color="auto" w:fill="C0C0C0"/>
            <w:noWrap/>
            <w:vAlign w:val="center"/>
          </w:tcPr>
          <w:p w14:paraId="739ACFD3">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380" w:type="dxa"/>
            <w:tcBorders>
              <w:top w:val="nil"/>
              <w:left w:val="nil"/>
              <w:bottom w:val="single" w:color="000000" w:sz="4" w:space="0"/>
              <w:right w:val="single" w:color="000000" w:sz="4" w:space="0"/>
            </w:tcBorders>
            <w:shd w:val="clear" w:color="auto" w:fill="C0C0C0"/>
            <w:noWrap/>
            <w:vAlign w:val="center"/>
          </w:tcPr>
          <w:p w14:paraId="7181951C">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2F50B835">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C0C0C0"/>
            <w:noWrap/>
            <w:vAlign w:val="center"/>
          </w:tcPr>
          <w:p w14:paraId="45904A86">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21201</w:t>
            </w:r>
          </w:p>
        </w:tc>
        <w:tc>
          <w:tcPr>
            <w:tcW w:w="5920" w:type="dxa"/>
            <w:tcBorders>
              <w:top w:val="nil"/>
              <w:left w:val="nil"/>
              <w:bottom w:val="single" w:color="000000" w:sz="4" w:space="0"/>
              <w:right w:val="single" w:color="000000" w:sz="4" w:space="0"/>
            </w:tcBorders>
            <w:shd w:val="clear" w:color="auto" w:fill="C0C0C0"/>
            <w:noWrap/>
            <w:vAlign w:val="center"/>
          </w:tcPr>
          <w:p w14:paraId="1ACCA887">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城乡社区管理事务</w:t>
            </w:r>
          </w:p>
        </w:tc>
        <w:tc>
          <w:tcPr>
            <w:tcW w:w="1325" w:type="dxa"/>
            <w:tcBorders>
              <w:top w:val="nil"/>
              <w:left w:val="nil"/>
              <w:bottom w:val="single" w:color="000000" w:sz="4" w:space="0"/>
              <w:right w:val="single" w:color="000000" w:sz="4" w:space="0"/>
            </w:tcBorders>
            <w:shd w:val="clear" w:color="auto" w:fill="C0C0C0"/>
            <w:noWrap/>
            <w:vAlign w:val="center"/>
          </w:tcPr>
          <w:p w14:paraId="0D667B72">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46.99</w:t>
            </w:r>
          </w:p>
        </w:tc>
        <w:tc>
          <w:tcPr>
            <w:tcW w:w="1095" w:type="dxa"/>
            <w:tcBorders>
              <w:top w:val="nil"/>
              <w:left w:val="nil"/>
              <w:bottom w:val="single" w:color="000000" w:sz="4" w:space="0"/>
              <w:right w:val="single" w:color="000000" w:sz="4" w:space="0"/>
            </w:tcBorders>
            <w:shd w:val="clear" w:color="auto" w:fill="C0C0C0"/>
            <w:noWrap/>
            <w:vAlign w:val="center"/>
          </w:tcPr>
          <w:p w14:paraId="764C00C2">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20.14</w:t>
            </w:r>
          </w:p>
        </w:tc>
        <w:tc>
          <w:tcPr>
            <w:tcW w:w="1103" w:type="dxa"/>
            <w:tcBorders>
              <w:top w:val="nil"/>
              <w:left w:val="nil"/>
              <w:bottom w:val="single" w:color="000000" w:sz="4" w:space="0"/>
              <w:right w:val="single" w:color="000000" w:sz="4" w:space="0"/>
            </w:tcBorders>
            <w:shd w:val="clear" w:color="auto" w:fill="C0C0C0"/>
            <w:noWrap/>
            <w:vAlign w:val="center"/>
          </w:tcPr>
          <w:p w14:paraId="3C0326F8">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26.85</w:t>
            </w:r>
          </w:p>
        </w:tc>
        <w:tc>
          <w:tcPr>
            <w:tcW w:w="1058" w:type="dxa"/>
            <w:tcBorders>
              <w:top w:val="nil"/>
              <w:left w:val="nil"/>
              <w:bottom w:val="single" w:color="000000" w:sz="4" w:space="0"/>
              <w:right w:val="single" w:color="000000" w:sz="4" w:space="0"/>
            </w:tcBorders>
            <w:shd w:val="clear" w:color="auto" w:fill="C0C0C0"/>
            <w:noWrap/>
            <w:vAlign w:val="center"/>
          </w:tcPr>
          <w:p w14:paraId="792C86C1">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95" w:type="dxa"/>
            <w:tcBorders>
              <w:top w:val="nil"/>
              <w:left w:val="nil"/>
              <w:bottom w:val="single" w:color="000000" w:sz="4" w:space="0"/>
              <w:right w:val="single" w:color="000000" w:sz="4" w:space="0"/>
            </w:tcBorders>
            <w:shd w:val="clear" w:color="auto" w:fill="C0C0C0"/>
            <w:noWrap/>
            <w:vAlign w:val="center"/>
          </w:tcPr>
          <w:p w14:paraId="4C5AA34C">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380" w:type="dxa"/>
            <w:tcBorders>
              <w:top w:val="nil"/>
              <w:left w:val="nil"/>
              <w:bottom w:val="single" w:color="000000" w:sz="4" w:space="0"/>
              <w:right w:val="single" w:color="000000" w:sz="4" w:space="0"/>
            </w:tcBorders>
            <w:shd w:val="clear" w:color="auto" w:fill="C0C0C0"/>
            <w:noWrap/>
            <w:vAlign w:val="center"/>
          </w:tcPr>
          <w:p w14:paraId="291ED6B6">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15314574">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FFFFFF"/>
            <w:noWrap/>
            <w:vAlign w:val="center"/>
          </w:tcPr>
          <w:p w14:paraId="27C7296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2120104</w:t>
            </w:r>
          </w:p>
        </w:tc>
        <w:tc>
          <w:tcPr>
            <w:tcW w:w="5920" w:type="dxa"/>
            <w:tcBorders>
              <w:top w:val="nil"/>
              <w:left w:val="nil"/>
              <w:bottom w:val="single" w:color="000000" w:sz="4" w:space="0"/>
              <w:right w:val="single" w:color="000000" w:sz="4" w:space="0"/>
            </w:tcBorders>
            <w:shd w:val="clear" w:color="auto" w:fill="CCFFFF"/>
            <w:noWrap/>
            <w:vAlign w:val="center"/>
          </w:tcPr>
          <w:p w14:paraId="0B91B9C4">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城管执法</w:t>
            </w:r>
          </w:p>
        </w:tc>
        <w:tc>
          <w:tcPr>
            <w:tcW w:w="1325" w:type="dxa"/>
            <w:tcBorders>
              <w:top w:val="nil"/>
              <w:left w:val="nil"/>
              <w:bottom w:val="single" w:color="000000" w:sz="4" w:space="0"/>
              <w:right w:val="single" w:color="000000" w:sz="4" w:space="0"/>
            </w:tcBorders>
            <w:shd w:val="clear" w:color="auto" w:fill="00FF00"/>
            <w:noWrap/>
            <w:vAlign w:val="center"/>
          </w:tcPr>
          <w:p w14:paraId="37FD379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20.14</w:t>
            </w:r>
          </w:p>
        </w:tc>
        <w:tc>
          <w:tcPr>
            <w:tcW w:w="1095" w:type="dxa"/>
            <w:tcBorders>
              <w:top w:val="nil"/>
              <w:left w:val="nil"/>
              <w:bottom w:val="single" w:color="000000" w:sz="4" w:space="0"/>
              <w:right w:val="single" w:color="000000" w:sz="4" w:space="0"/>
            </w:tcBorders>
            <w:shd w:val="clear" w:color="auto" w:fill="00FF00"/>
            <w:noWrap/>
            <w:vAlign w:val="center"/>
          </w:tcPr>
          <w:p w14:paraId="3C47372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20.14</w:t>
            </w:r>
          </w:p>
        </w:tc>
        <w:tc>
          <w:tcPr>
            <w:tcW w:w="1103" w:type="dxa"/>
            <w:tcBorders>
              <w:top w:val="nil"/>
              <w:left w:val="nil"/>
              <w:bottom w:val="single" w:color="000000" w:sz="4" w:space="0"/>
              <w:right w:val="single" w:color="000000" w:sz="4" w:space="0"/>
            </w:tcBorders>
            <w:shd w:val="clear" w:color="auto" w:fill="00FF00"/>
            <w:noWrap/>
            <w:vAlign w:val="center"/>
          </w:tcPr>
          <w:p w14:paraId="41029BB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58" w:type="dxa"/>
            <w:tcBorders>
              <w:top w:val="nil"/>
              <w:left w:val="nil"/>
              <w:bottom w:val="single" w:color="000000" w:sz="4" w:space="0"/>
              <w:right w:val="single" w:color="000000" w:sz="4" w:space="0"/>
            </w:tcBorders>
            <w:shd w:val="clear" w:color="auto" w:fill="00FF00"/>
            <w:noWrap/>
            <w:vAlign w:val="center"/>
          </w:tcPr>
          <w:p w14:paraId="604B520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95" w:type="dxa"/>
            <w:tcBorders>
              <w:top w:val="nil"/>
              <w:left w:val="nil"/>
              <w:bottom w:val="single" w:color="000000" w:sz="4" w:space="0"/>
              <w:right w:val="single" w:color="000000" w:sz="4" w:space="0"/>
            </w:tcBorders>
            <w:shd w:val="clear" w:color="auto" w:fill="00FF00"/>
            <w:noWrap/>
            <w:vAlign w:val="center"/>
          </w:tcPr>
          <w:p w14:paraId="5354890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380" w:type="dxa"/>
            <w:tcBorders>
              <w:top w:val="nil"/>
              <w:left w:val="nil"/>
              <w:bottom w:val="single" w:color="000000" w:sz="4" w:space="0"/>
              <w:right w:val="single" w:color="000000" w:sz="4" w:space="0"/>
            </w:tcBorders>
            <w:shd w:val="clear" w:color="auto" w:fill="00FF00"/>
            <w:noWrap/>
            <w:vAlign w:val="center"/>
          </w:tcPr>
          <w:p w14:paraId="24C073D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716B14F5">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FFFFFF"/>
            <w:noWrap/>
            <w:vAlign w:val="center"/>
          </w:tcPr>
          <w:p w14:paraId="1A02500D">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2120199</w:t>
            </w:r>
          </w:p>
        </w:tc>
        <w:tc>
          <w:tcPr>
            <w:tcW w:w="5920" w:type="dxa"/>
            <w:tcBorders>
              <w:top w:val="nil"/>
              <w:left w:val="nil"/>
              <w:bottom w:val="single" w:color="000000" w:sz="4" w:space="0"/>
              <w:right w:val="single" w:color="000000" w:sz="4" w:space="0"/>
            </w:tcBorders>
            <w:shd w:val="clear" w:color="auto" w:fill="CCFFFF"/>
            <w:noWrap/>
            <w:vAlign w:val="center"/>
          </w:tcPr>
          <w:p w14:paraId="7D34C250">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其他城乡社区管理事务支出</w:t>
            </w:r>
          </w:p>
        </w:tc>
        <w:tc>
          <w:tcPr>
            <w:tcW w:w="1325" w:type="dxa"/>
            <w:tcBorders>
              <w:top w:val="nil"/>
              <w:left w:val="nil"/>
              <w:bottom w:val="single" w:color="000000" w:sz="4" w:space="0"/>
              <w:right w:val="single" w:color="000000" w:sz="4" w:space="0"/>
            </w:tcBorders>
            <w:shd w:val="clear" w:color="auto" w:fill="00FF00"/>
            <w:noWrap/>
            <w:vAlign w:val="center"/>
          </w:tcPr>
          <w:p w14:paraId="37B7177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26.85</w:t>
            </w:r>
          </w:p>
        </w:tc>
        <w:tc>
          <w:tcPr>
            <w:tcW w:w="1095" w:type="dxa"/>
            <w:tcBorders>
              <w:top w:val="nil"/>
              <w:left w:val="nil"/>
              <w:bottom w:val="single" w:color="000000" w:sz="4" w:space="0"/>
              <w:right w:val="single" w:color="000000" w:sz="4" w:space="0"/>
            </w:tcBorders>
            <w:shd w:val="clear" w:color="auto" w:fill="00FF00"/>
            <w:noWrap/>
            <w:vAlign w:val="center"/>
          </w:tcPr>
          <w:p w14:paraId="2C874E1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03" w:type="dxa"/>
            <w:tcBorders>
              <w:top w:val="nil"/>
              <w:left w:val="nil"/>
              <w:bottom w:val="single" w:color="000000" w:sz="4" w:space="0"/>
              <w:right w:val="single" w:color="000000" w:sz="4" w:space="0"/>
            </w:tcBorders>
            <w:shd w:val="clear" w:color="auto" w:fill="00FF00"/>
            <w:noWrap/>
            <w:vAlign w:val="center"/>
          </w:tcPr>
          <w:p w14:paraId="0302286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26.85</w:t>
            </w:r>
          </w:p>
        </w:tc>
        <w:tc>
          <w:tcPr>
            <w:tcW w:w="1058" w:type="dxa"/>
            <w:tcBorders>
              <w:top w:val="nil"/>
              <w:left w:val="nil"/>
              <w:bottom w:val="single" w:color="000000" w:sz="4" w:space="0"/>
              <w:right w:val="single" w:color="000000" w:sz="4" w:space="0"/>
            </w:tcBorders>
            <w:shd w:val="clear" w:color="auto" w:fill="00FF00"/>
            <w:noWrap/>
            <w:vAlign w:val="center"/>
          </w:tcPr>
          <w:p w14:paraId="46A6AC6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95" w:type="dxa"/>
            <w:tcBorders>
              <w:top w:val="nil"/>
              <w:left w:val="nil"/>
              <w:bottom w:val="single" w:color="000000" w:sz="4" w:space="0"/>
              <w:right w:val="single" w:color="000000" w:sz="4" w:space="0"/>
            </w:tcBorders>
            <w:shd w:val="clear" w:color="auto" w:fill="00FF00"/>
            <w:noWrap/>
            <w:vAlign w:val="center"/>
          </w:tcPr>
          <w:p w14:paraId="4A01550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380" w:type="dxa"/>
            <w:tcBorders>
              <w:top w:val="nil"/>
              <w:left w:val="nil"/>
              <w:bottom w:val="single" w:color="000000" w:sz="4" w:space="0"/>
              <w:right w:val="single" w:color="000000" w:sz="4" w:space="0"/>
            </w:tcBorders>
            <w:shd w:val="clear" w:color="auto" w:fill="00FF00"/>
            <w:noWrap/>
            <w:vAlign w:val="center"/>
          </w:tcPr>
          <w:p w14:paraId="4879C35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5BA4E4E4">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C0C0C0"/>
            <w:noWrap/>
            <w:vAlign w:val="center"/>
          </w:tcPr>
          <w:p w14:paraId="6495E98A">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21208</w:t>
            </w:r>
          </w:p>
        </w:tc>
        <w:tc>
          <w:tcPr>
            <w:tcW w:w="5920" w:type="dxa"/>
            <w:tcBorders>
              <w:top w:val="nil"/>
              <w:left w:val="nil"/>
              <w:bottom w:val="single" w:color="000000" w:sz="4" w:space="0"/>
              <w:right w:val="single" w:color="000000" w:sz="4" w:space="0"/>
            </w:tcBorders>
            <w:shd w:val="clear" w:color="auto" w:fill="C0C0C0"/>
            <w:noWrap/>
            <w:vAlign w:val="center"/>
          </w:tcPr>
          <w:p w14:paraId="49545BBF">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国有土地使用权出让收入安排的支出</w:t>
            </w:r>
          </w:p>
        </w:tc>
        <w:tc>
          <w:tcPr>
            <w:tcW w:w="1325" w:type="dxa"/>
            <w:tcBorders>
              <w:top w:val="nil"/>
              <w:left w:val="nil"/>
              <w:bottom w:val="single" w:color="000000" w:sz="4" w:space="0"/>
              <w:right w:val="single" w:color="000000" w:sz="4" w:space="0"/>
            </w:tcBorders>
            <w:shd w:val="clear" w:color="auto" w:fill="C0C0C0"/>
            <w:noWrap/>
            <w:vAlign w:val="center"/>
          </w:tcPr>
          <w:p w14:paraId="00AFF574">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1,046.72</w:t>
            </w:r>
          </w:p>
        </w:tc>
        <w:tc>
          <w:tcPr>
            <w:tcW w:w="1095" w:type="dxa"/>
            <w:tcBorders>
              <w:top w:val="nil"/>
              <w:left w:val="nil"/>
              <w:bottom w:val="single" w:color="000000" w:sz="4" w:space="0"/>
              <w:right w:val="single" w:color="000000" w:sz="4" w:space="0"/>
            </w:tcBorders>
            <w:shd w:val="clear" w:color="auto" w:fill="C0C0C0"/>
            <w:noWrap/>
            <w:vAlign w:val="center"/>
          </w:tcPr>
          <w:p w14:paraId="5E7AD4B4">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103" w:type="dxa"/>
            <w:tcBorders>
              <w:top w:val="nil"/>
              <w:left w:val="nil"/>
              <w:bottom w:val="single" w:color="000000" w:sz="4" w:space="0"/>
              <w:right w:val="single" w:color="000000" w:sz="4" w:space="0"/>
            </w:tcBorders>
            <w:shd w:val="clear" w:color="auto" w:fill="C0C0C0"/>
            <w:noWrap/>
            <w:vAlign w:val="center"/>
          </w:tcPr>
          <w:p w14:paraId="0E3568E1">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1,046.72</w:t>
            </w:r>
          </w:p>
        </w:tc>
        <w:tc>
          <w:tcPr>
            <w:tcW w:w="1058" w:type="dxa"/>
            <w:tcBorders>
              <w:top w:val="nil"/>
              <w:left w:val="nil"/>
              <w:bottom w:val="single" w:color="000000" w:sz="4" w:space="0"/>
              <w:right w:val="single" w:color="000000" w:sz="4" w:space="0"/>
            </w:tcBorders>
            <w:shd w:val="clear" w:color="auto" w:fill="C0C0C0"/>
            <w:noWrap/>
            <w:vAlign w:val="center"/>
          </w:tcPr>
          <w:p w14:paraId="710E8EAB">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95" w:type="dxa"/>
            <w:tcBorders>
              <w:top w:val="nil"/>
              <w:left w:val="nil"/>
              <w:bottom w:val="single" w:color="000000" w:sz="4" w:space="0"/>
              <w:right w:val="single" w:color="000000" w:sz="4" w:space="0"/>
            </w:tcBorders>
            <w:shd w:val="clear" w:color="auto" w:fill="C0C0C0"/>
            <w:noWrap/>
            <w:vAlign w:val="center"/>
          </w:tcPr>
          <w:p w14:paraId="2A295D20">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380" w:type="dxa"/>
            <w:tcBorders>
              <w:top w:val="nil"/>
              <w:left w:val="nil"/>
              <w:bottom w:val="single" w:color="000000" w:sz="4" w:space="0"/>
              <w:right w:val="single" w:color="000000" w:sz="4" w:space="0"/>
            </w:tcBorders>
            <w:shd w:val="clear" w:color="auto" w:fill="C0C0C0"/>
            <w:noWrap/>
            <w:vAlign w:val="center"/>
          </w:tcPr>
          <w:p w14:paraId="78A54933">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4485F521">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FFFFFF"/>
            <w:noWrap/>
            <w:vAlign w:val="center"/>
          </w:tcPr>
          <w:p w14:paraId="206DB763">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2120804</w:t>
            </w:r>
          </w:p>
        </w:tc>
        <w:tc>
          <w:tcPr>
            <w:tcW w:w="5920" w:type="dxa"/>
            <w:tcBorders>
              <w:top w:val="nil"/>
              <w:left w:val="nil"/>
              <w:bottom w:val="single" w:color="000000" w:sz="4" w:space="0"/>
              <w:right w:val="single" w:color="000000" w:sz="4" w:space="0"/>
            </w:tcBorders>
            <w:shd w:val="clear" w:color="auto" w:fill="CCFFFF"/>
            <w:noWrap/>
            <w:vAlign w:val="center"/>
          </w:tcPr>
          <w:p w14:paraId="39C27440">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农村基础设施建设支出</w:t>
            </w:r>
          </w:p>
        </w:tc>
        <w:tc>
          <w:tcPr>
            <w:tcW w:w="1325" w:type="dxa"/>
            <w:tcBorders>
              <w:top w:val="nil"/>
              <w:left w:val="nil"/>
              <w:bottom w:val="single" w:color="000000" w:sz="4" w:space="0"/>
              <w:right w:val="single" w:color="000000" w:sz="4" w:space="0"/>
            </w:tcBorders>
            <w:shd w:val="clear" w:color="auto" w:fill="00FF00"/>
            <w:noWrap/>
            <w:vAlign w:val="center"/>
          </w:tcPr>
          <w:p w14:paraId="35D6122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344.32</w:t>
            </w:r>
          </w:p>
        </w:tc>
        <w:tc>
          <w:tcPr>
            <w:tcW w:w="1095" w:type="dxa"/>
            <w:tcBorders>
              <w:top w:val="nil"/>
              <w:left w:val="nil"/>
              <w:bottom w:val="single" w:color="000000" w:sz="4" w:space="0"/>
              <w:right w:val="single" w:color="000000" w:sz="4" w:space="0"/>
            </w:tcBorders>
            <w:shd w:val="clear" w:color="auto" w:fill="00FF00"/>
            <w:noWrap/>
            <w:vAlign w:val="center"/>
          </w:tcPr>
          <w:p w14:paraId="3BA155D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03" w:type="dxa"/>
            <w:tcBorders>
              <w:top w:val="nil"/>
              <w:left w:val="nil"/>
              <w:bottom w:val="single" w:color="000000" w:sz="4" w:space="0"/>
              <w:right w:val="single" w:color="000000" w:sz="4" w:space="0"/>
            </w:tcBorders>
            <w:shd w:val="clear" w:color="auto" w:fill="00FF00"/>
            <w:noWrap/>
            <w:vAlign w:val="center"/>
          </w:tcPr>
          <w:p w14:paraId="6F0780E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344.32</w:t>
            </w:r>
          </w:p>
        </w:tc>
        <w:tc>
          <w:tcPr>
            <w:tcW w:w="1058" w:type="dxa"/>
            <w:tcBorders>
              <w:top w:val="nil"/>
              <w:left w:val="nil"/>
              <w:bottom w:val="single" w:color="000000" w:sz="4" w:space="0"/>
              <w:right w:val="single" w:color="000000" w:sz="4" w:space="0"/>
            </w:tcBorders>
            <w:shd w:val="clear" w:color="auto" w:fill="00FF00"/>
            <w:noWrap/>
            <w:vAlign w:val="center"/>
          </w:tcPr>
          <w:p w14:paraId="0579042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95" w:type="dxa"/>
            <w:tcBorders>
              <w:top w:val="nil"/>
              <w:left w:val="nil"/>
              <w:bottom w:val="single" w:color="000000" w:sz="4" w:space="0"/>
              <w:right w:val="single" w:color="000000" w:sz="4" w:space="0"/>
            </w:tcBorders>
            <w:shd w:val="clear" w:color="auto" w:fill="00FF00"/>
            <w:noWrap/>
            <w:vAlign w:val="center"/>
          </w:tcPr>
          <w:p w14:paraId="6656274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380" w:type="dxa"/>
            <w:tcBorders>
              <w:top w:val="nil"/>
              <w:left w:val="nil"/>
              <w:bottom w:val="single" w:color="000000" w:sz="4" w:space="0"/>
              <w:right w:val="single" w:color="000000" w:sz="4" w:space="0"/>
            </w:tcBorders>
            <w:shd w:val="clear" w:color="auto" w:fill="00FF00"/>
            <w:noWrap/>
            <w:vAlign w:val="center"/>
          </w:tcPr>
          <w:p w14:paraId="6D12C99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752D884D">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FFFFFF"/>
            <w:noWrap/>
            <w:vAlign w:val="center"/>
          </w:tcPr>
          <w:p w14:paraId="18D94A77">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2120899</w:t>
            </w:r>
          </w:p>
        </w:tc>
        <w:tc>
          <w:tcPr>
            <w:tcW w:w="5920" w:type="dxa"/>
            <w:tcBorders>
              <w:top w:val="nil"/>
              <w:left w:val="nil"/>
              <w:bottom w:val="single" w:color="000000" w:sz="4" w:space="0"/>
              <w:right w:val="single" w:color="000000" w:sz="4" w:space="0"/>
            </w:tcBorders>
            <w:shd w:val="clear" w:color="auto" w:fill="CCFFFF"/>
            <w:noWrap/>
            <w:vAlign w:val="center"/>
          </w:tcPr>
          <w:p w14:paraId="3B454C3D">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其他国有土地使用权出让收入安排的支出</w:t>
            </w:r>
          </w:p>
        </w:tc>
        <w:tc>
          <w:tcPr>
            <w:tcW w:w="1325" w:type="dxa"/>
            <w:tcBorders>
              <w:top w:val="nil"/>
              <w:left w:val="nil"/>
              <w:bottom w:val="single" w:color="000000" w:sz="4" w:space="0"/>
              <w:right w:val="single" w:color="000000" w:sz="4" w:space="0"/>
            </w:tcBorders>
            <w:shd w:val="clear" w:color="auto" w:fill="00FF00"/>
            <w:noWrap/>
            <w:vAlign w:val="center"/>
          </w:tcPr>
          <w:p w14:paraId="68D4E05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702.40</w:t>
            </w:r>
          </w:p>
        </w:tc>
        <w:tc>
          <w:tcPr>
            <w:tcW w:w="1095" w:type="dxa"/>
            <w:tcBorders>
              <w:top w:val="nil"/>
              <w:left w:val="nil"/>
              <w:bottom w:val="single" w:color="000000" w:sz="4" w:space="0"/>
              <w:right w:val="single" w:color="000000" w:sz="4" w:space="0"/>
            </w:tcBorders>
            <w:shd w:val="clear" w:color="auto" w:fill="00FF00"/>
            <w:noWrap/>
            <w:vAlign w:val="center"/>
          </w:tcPr>
          <w:p w14:paraId="6F5E345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03" w:type="dxa"/>
            <w:tcBorders>
              <w:top w:val="nil"/>
              <w:left w:val="nil"/>
              <w:bottom w:val="single" w:color="000000" w:sz="4" w:space="0"/>
              <w:right w:val="single" w:color="000000" w:sz="4" w:space="0"/>
            </w:tcBorders>
            <w:shd w:val="clear" w:color="auto" w:fill="00FF00"/>
            <w:noWrap/>
            <w:vAlign w:val="center"/>
          </w:tcPr>
          <w:p w14:paraId="16A812A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702.40</w:t>
            </w:r>
          </w:p>
        </w:tc>
        <w:tc>
          <w:tcPr>
            <w:tcW w:w="1058" w:type="dxa"/>
            <w:tcBorders>
              <w:top w:val="nil"/>
              <w:left w:val="nil"/>
              <w:bottom w:val="single" w:color="000000" w:sz="4" w:space="0"/>
              <w:right w:val="single" w:color="000000" w:sz="4" w:space="0"/>
            </w:tcBorders>
            <w:shd w:val="clear" w:color="auto" w:fill="00FF00"/>
            <w:noWrap/>
            <w:vAlign w:val="center"/>
          </w:tcPr>
          <w:p w14:paraId="024BF39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95" w:type="dxa"/>
            <w:tcBorders>
              <w:top w:val="nil"/>
              <w:left w:val="nil"/>
              <w:bottom w:val="single" w:color="000000" w:sz="4" w:space="0"/>
              <w:right w:val="single" w:color="000000" w:sz="4" w:space="0"/>
            </w:tcBorders>
            <w:shd w:val="clear" w:color="auto" w:fill="00FF00"/>
            <w:noWrap/>
            <w:vAlign w:val="center"/>
          </w:tcPr>
          <w:p w14:paraId="43C8325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380" w:type="dxa"/>
            <w:tcBorders>
              <w:top w:val="nil"/>
              <w:left w:val="nil"/>
              <w:bottom w:val="single" w:color="000000" w:sz="4" w:space="0"/>
              <w:right w:val="single" w:color="000000" w:sz="4" w:space="0"/>
            </w:tcBorders>
            <w:shd w:val="clear" w:color="auto" w:fill="00FF00"/>
            <w:noWrap/>
            <w:vAlign w:val="center"/>
          </w:tcPr>
          <w:p w14:paraId="6716D1F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1E3F1FDF">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C0C0C0"/>
            <w:noWrap/>
            <w:vAlign w:val="center"/>
          </w:tcPr>
          <w:p w14:paraId="6734B63A">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213</w:t>
            </w:r>
          </w:p>
        </w:tc>
        <w:tc>
          <w:tcPr>
            <w:tcW w:w="5920" w:type="dxa"/>
            <w:tcBorders>
              <w:top w:val="nil"/>
              <w:left w:val="nil"/>
              <w:bottom w:val="single" w:color="000000" w:sz="4" w:space="0"/>
              <w:right w:val="single" w:color="000000" w:sz="4" w:space="0"/>
            </w:tcBorders>
            <w:shd w:val="clear" w:color="auto" w:fill="C0C0C0"/>
            <w:noWrap/>
            <w:vAlign w:val="center"/>
          </w:tcPr>
          <w:p w14:paraId="0316DB53">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农林水支出</w:t>
            </w:r>
          </w:p>
        </w:tc>
        <w:tc>
          <w:tcPr>
            <w:tcW w:w="1325" w:type="dxa"/>
            <w:tcBorders>
              <w:top w:val="nil"/>
              <w:left w:val="nil"/>
              <w:bottom w:val="single" w:color="000000" w:sz="4" w:space="0"/>
              <w:right w:val="single" w:color="000000" w:sz="4" w:space="0"/>
            </w:tcBorders>
            <w:shd w:val="clear" w:color="auto" w:fill="C0C0C0"/>
            <w:noWrap/>
            <w:vAlign w:val="center"/>
          </w:tcPr>
          <w:p w14:paraId="2BCCD2AC">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482.91</w:t>
            </w:r>
          </w:p>
        </w:tc>
        <w:tc>
          <w:tcPr>
            <w:tcW w:w="1095" w:type="dxa"/>
            <w:tcBorders>
              <w:top w:val="nil"/>
              <w:left w:val="nil"/>
              <w:bottom w:val="single" w:color="000000" w:sz="4" w:space="0"/>
              <w:right w:val="single" w:color="000000" w:sz="4" w:space="0"/>
            </w:tcBorders>
            <w:shd w:val="clear" w:color="auto" w:fill="C0C0C0"/>
            <w:noWrap/>
            <w:vAlign w:val="center"/>
          </w:tcPr>
          <w:p w14:paraId="538C0A28">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122.44</w:t>
            </w:r>
          </w:p>
        </w:tc>
        <w:tc>
          <w:tcPr>
            <w:tcW w:w="1103" w:type="dxa"/>
            <w:tcBorders>
              <w:top w:val="nil"/>
              <w:left w:val="nil"/>
              <w:bottom w:val="single" w:color="000000" w:sz="4" w:space="0"/>
              <w:right w:val="single" w:color="000000" w:sz="4" w:space="0"/>
            </w:tcBorders>
            <w:shd w:val="clear" w:color="auto" w:fill="C0C0C0"/>
            <w:noWrap/>
            <w:vAlign w:val="center"/>
          </w:tcPr>
          <w:p w14:paraId="33638539">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360.47</w:t>
            </w:r>
          </w:p>
        </w:tc>
        <w:tc>
          <w:tcPr>
            <w:tcW w:w="1058" w:type="dxa"/>
            <w:tcBorders>
              <w:top w:val="nil"/>
              <w:left w:val="nil"/>
              <w:bottom w:val="single" w:color="000000" w:sz="4" w:space="0"/>
              <w:right w:val="single" w:color="000000" w:sz="4" w:space="0"/>
            </w:tcBorders>
            <w:shd w:val="clear" w:color="auto" w:fill="C0C0C0"/>
            <w:noWrap/>
            <w:vAlign w:val="center"/>
          </w:tcPr>
          <w:p w14:paraId="022591D8">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95" w:type="dxa"/>
            <w:tcBorders>
              <w:top w:val="nil"/>
              <w:left w:val="nil"/>
              <w:bottom w:val="single" w:color="000000" w:sz="4" w:space="0"/>
              <w:right w:val="single" w:color="000000" w:sz="4" w:space="0"/>
            </w:tcBorders>
            <w:shd w:val="clear" w:color="auto" w:fill="C0C0C0"/>
            <w:noWrap/>
            <w:vAlign w:val="center"/>
          </w:tcPr>
          <w:p w14:paraId="596A53C2">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380" w:type="dxa"/>
            <w:tcBorders>
              <w:top w:val="nil"/>
              <w:left w:val="nil"/>
              <w:bottom w:val="single" w:color="000000" w:sz="4" w:space="0"/>
              <w:right w:val="single" w:color="000000" w:sz="4" w:space="0"/>
            </w:tcBorders>
            <w:shd w:val="clear" w:color="auto" w:fill="C0C0C0"/>
            <w:noWrap/>
            <w:vAlign w:val="center"/>
          </w:tcPr>
          <w:p w14:paraId="524EE48E">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25D87AC9">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C0C0C0"/>
            <w:noWrap/>
            <w:vAlign w:val="center"/>
          </w:tcPr>
          <w:p w14:paraId="2FE99034">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21301</w:t>
            </w:r>
          </w:p>
        </w:tc>
        <w:tc>
          <w:tcPr>
            <w:tcW w:w="5920" w:type="dxa"/>
            <w:tcBorders>
              <w:top w:val="nil"/>
              <w:left w:val="nil"/>
              <w:bottom w:val="single" w:color="000000" w:sz="4" w:space="0"/>
              <w:right w:val="single" w:color="000000" w:sz="4" w:space="0"/>
            </w:tcBorders>
            <w:shd w:val="clear" w:color="auto" w:fill="C0C0C0"/>
            <w:noWrap/>
            <w:vAlign w:val="center"/>
          </w:tcPr>
          <w:p w14:paraId="5988A6A2">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农业农村</w:t>
            </w:r>
          </w:p>
        </w:tc>
        <w:tc>
          <w:tcPr>
            <w:tcW w:w="1325" w:type="dxa"/>
            <w:tcBorders>
              <w:top w:val="nil"/>
              <w:left w:val="nil"/>
              <w:bottom w:val="single" w:color="000000" w:sz="4" w:space="0"/>
              <w:right w:val="single" w:color="000000" w:sz="4" w:space="0"/>
            </w:tcBorders>
            <w:shd w:val="clear" w:color="auto" w:fill="C0C0C0"/>
            <w:noWrap/>
            <w:vAlign w:val="center"/>
          </w:tcPr>
          <w:p w14:paraId="46CFE904">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129.29</w:t>
            </w:r>
          </w:p>
        </w:tc>
        <w:tc>
          <w:tcPr>
            <w:tcW w:w="1095" w:type="dxa"/>
            <w:tcBorders>
              <w:top w:val="nil"/>
              <w:left w:val="nil"/>
              <w:bottom w:val="single" w:color="000000" w:sz="4" w:space="0"/>
              <w:right w:val="single" w:color="000000" w:sz="4" w:space="0"/>
            </w:tcBorders>
            <w:shd w:val="clear" w:color="auto" w:fill="C0C0C0"/>
            <w:noWrap/>
            <w:vAlign w:val="center"/>
          </w:tcPr>
          <w:p w14:paraId="6E7FACD8">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122.44</w:t>
            </w:r>
          </w:p>
        </w:tc>
        <w:tc>
          <w:tcPr>
            <w:tcW w:w="1103" w:type="dxa"/>
            <w:tcBorders>
              <w:top w:val="nil"/>
              <w:left w:val="nil"/>
              <w:bottom w:val="single" w:color="000000" w:sz="4" w:space="0"/>
              <w:right w:val="single" w:color="000000" w:sz="4" w:space="0"/>
            </w:tcBorders>
            <w:shd w:val="clear" w:color="auto" w:fill="C0C0C0"/>
            <w:noWrap/>
            <w:vAlign w:val="center"/>
          </w:tcPr>
          <w:p w14:paraId="4BF73959">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6.85</w:t>
            </w:r>
          </w:p>
        </w:tc>
        <w:tc>
          <w:tcPr>
            <w:tcW w:w="1058" w:type="dxa"/>
            <w:tcBorders>
              <w:top w:val="nil"/>
              <w:left w:val="nil"/>
              <w:bottom w:val="single" w:color="000000" w:sz="4" w:space="0"/>
              <w:right w:val="single" w:color="000000" w:sz="4" w:space="0"/>
            </w:tcBorders>
            <w:shd w:val="clear" w:color="auto" w:fill="C0C0C0"/>
            <w:noWrap/>
            <w:vAlign w:val="center"/>
          </w:tcPr>
          <w:p w14:paraId="6EB53EF8">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95" w:type="dxa"/>
            <w:tcBorders>
              <w:top w:val="nil"/>
              <w:left w:val="nil"/>
              <w:bottom w:val="single" w:color="000000" w:sz="4" w:space="0"/>
              <w:right w:val="single" w:color="000000" w:sz="4" w:space="0"/>
            </w:tcBorders>
            <w:shd w:val="clear" w:color="auto" w:fill="C0C0C0"/>
            <w:noWrap/>
            <w:vAlign w:val="center"/>
          </w:tcPr>
          <w:p w14:paraId="20116E39">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380" w:type="dxa"/>
            <w:tcBorders>
              <w:top w:val="nil"/>
              <w:left w:val="nil"/>
              <w:bottom w:val="single" w:color="000000" w:sz="4" w:space="0"/>
              <w:right w:val="single" w:color="000000" w:sz="4" w:space="0"/>
            </w:tcBorders>
            <w:shd w:val="clear" w:color="auto" w:fill="C0C0C0"/>
            <w:noWrap/>
            <w:vAlign w:val="center"/>
          </w:tcPr>
          <w:p w14:paraId="1936F28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0D4C68C1">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FFFFFF"/>
            <w:noWrap/>
            <w:vAlign w:val="center"/>
          </w:tcPr>
          <w:p w14:paraId="35CF5F8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2130104</w:t>
            </w:r>
          </w:p>
        </w:tc>
        <w:tc>
          <w:tcPr>
            <w:tcW w:w="5920" w:type="dxa"/>
            <w:tcBorders>
              <w:top w:val="nil"/>
              <w:left w:val="nil"/>
              <w:bottom w:val="single" w:color="000000" w:sz="4" w:space="0"/>
              <w:right w:val="single" w:color="000000" w:sz="4" w:space="0"/>
            </w:tcBorders>
            <w:shd w:val="clear" w:color="auto" w:fill="CCFFFF"/>
            <w:noWrap/>
            <w:vAlign w:val="center"/>
          </w:tcPr>
          <w:p w14:paraId="7BE740F0">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事业运行</w:t>
            </w:r>
          </w:p>
        </w:tc>
        <w:tc>
          <w:tcPr>
            <w:tcW w:w="1325" w:type="dxa"/>
            <w:tcBorders>
              <w:top w:val="nil"/>
              <w:left w:val="nil"/>
              <w:bottom w:val="single" w:color="000000" w:sz="4" w:space="0"/>
              <w:right w:val="single" w:color="000000" w:sz="4" w:space="0"/>
            </w:tcBorders>
            <w:shd w:val="clear" w:color="auto" w:fill="00FF00"/>
            <w:noWrap/>
            <w:vAlign w:val="center"/>
          </w:tcPr>
          <w:p w14:paraId="567FC1A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122.44</w:t>
            </w:r>
          </w:p>
        </w:tc>
        <w:tc>
          <w:tcPr>
            <w:tcW w:w="1095" w:type="dxa"/>
            <w:tcBorders>
              <w:top w:val="nil"/>
              <w:left w:val="nil"/>
              <w:bottom w:val="single" w:color="000000" w:sz="4" w:space="0"/>
              <w:right w:val="single" w:color="000000" w:sz="4" w:space="0"/>
            </w:tcBorders>
            <w:shd w:val="clear" w:color="auto" w:fill="00FF00"/>
            <w:noWrap/>
            <w:vAlign w:val="center"/>
          </w:tcPr>
          <w:p w14:paraId="6DC430D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122.44</w:t>
            </w:r>
          </w:p>
        </w:tc>
        <w:tc>
          <w:tcPr>
            <w:tcW w:w="1103" w:type="dxa"/>
            <w:tcBorders>
              <w:top w:val="nil"/>
              <w:left w:val="nil"/>
              <w:bottom w:val="single" w:color="000000" w:sz="4" w:space="0"/>
              <w:right w:val="single" w:color="000000" w:sz="4" w:space="0"/>
            </w:tcBorders>
            <w:shd w:val="clear" w:color="auto" w:fill="00FF00"/>
            <w:noWrap/>
            <w:vAlign w:val="center"/>
          </w:tcPr>
          <w:p w14:paraId="3C809F3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58" w:type="dxa"/>
            <w:tcBorders>
              <w:top w:val="nil"/>
              <w:left w:val="nil"/>
              <w:bottom w:val="single" w:color="000000" w:sz="4" w:space="0"/>
              <w:right w:val="single" w:color="000000" w:sz="4" w:space="0"/>
            </w:tcBorders>
            <w:shd w:val="clear" w:color="auto" w:fill="00FF00"/>
            <w:noWrap/>
            <w:vAlign w:val="center"/>
          </w:tcPr>
          <w:p w14:paraId="2C7C158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95" w:type="dxa"/>
            <w:tcBorders>
              <w:top w:val="nil"/>
              <w:left w:val="nil"/>
              <w:bottom w:val="single" w:color="000000" w:sz="4" w:space="0"/>
              <w:right w:val="single" w:color="000000" w:sz="4" w:space="0"/>
            </w:tcBorders>
            <w:shd w:val="clear" w:color="auto" w:fill="00FF00"/>
            <w:noWrap/>
            <w:vAlign w:val="center"/>
          </w:tcPr>
          <w:p w14:paraId="29642D2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380" w:type="dxa"/>
            <w:tcBorders>
              <w:top w:val="nil"/>
              <w:left w:val="nil"/>
              <w:bottom w:val="single" w:color="000000" w:sz="4" w:space="0"/>
              <w:right w:val="single" w:color="000000" w:sz="4" w:space="0"/>
            </w:tcBorders>
            <w:shd w:val="clear" w:color="auto" w:fill="00FF00"/>
            <w:noWrap/>
            <w:vAlign w:val="center"/>
          </w:tcPr>
          <w:p w14:paraId="1FA1F10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719529CE">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FFFFFF"/>
            <w:noWrap/>
            <w:vAlign w:val="center"/>
          </w:tcPr>
          <w:p w14:paraId="3FA1D4F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2130152</w:t>
            </w:r>
          </w:p>
        </w:tc>
        <w:tc>
          <w:tcPr>
            <w:tcW w:w="5920" w:type="dxa"/>
            <w:tcBorders>
              <w:top w:val="nil"/>
              <w:left w:val="nil"/>
              <w:bottom w:val="single" w:color="000000" w:sz="4" w:space="0"/>
              <w:right w:val="single" w:color="000000" w:sz="4" w:space="0"/>
            </w:tcBorders>
            <w:shd w:val="clear" w:color="auto" w:fill="CCFFFF"/>
            <w:noWrap/>
            <w:vAlign w:val="center"/>
          </w:tcPr>
          <w:p w14:paraId="02105A5E">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对高校毕业生到基层任职补助</w:t>
            </w:r>
          </w:p>
        </w:tc>
        <w:tc>
          <w:tcPr>
            <w:tcW w:w="1325" w:type="dxa"/>
            <w:tcBorders>
              <w:top w:val="nil"/>
              <w:left w:val="nil"/>
              <w:bottom w:val="single" w:color="000000" w:sz="4" w:space="0"/>
              <w:right w:val="single" w:color="000000" w:sz="4" w:space="0"/>
            </w:tcBorders>
            <w:shd w:val="clear" w:color="auto" w:fill="00FF00"/>
            <w:noWrap/>
            <w:vAlign w:val="center"/>
          </w:tcPr>
          <w:p w14:paraId="7DFC7B8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1.30</w:t>
            </w:r>
          </w:p>
        </w:tc>
        <w:tc>
          <w:tcPr>
            <w:tcW w:w="1095" w:type="dxa"/>
            <w:tcBorders>
              <w:top w:val="nil"/>
              <w:left w:val="nil"/>
              <w:bottom w:val="single" w:color="000000" w:sz="4" w:space="0"/>
              <w:right w:val="single" w:color="000000" w:sz="4" w:space="0"/>
            </w:tcBorders>
            <w:shd w:val="clear" w:color="auto" w:fill="00FF00"/>
            <w:noWrap/>
            <w:vAlign w:val="center"/>
          </w:tcPr>
          <w:p w14:paraId="4C64C6F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03" w:type="dxa"/>
            <w:tcBorders>
              <w:top w:val="nil"/>
              <w:left w:val="nil"/>
              <w:bottom w:val="single" w:color="000000" w:sz="4" w:space="0"/>
              <w:right w:val="single" w:color="000000" w:sz="4" w:space="0"/>
            </w:tcBorders>
            <w:shd w:val="clear" w:color="auto" w:fill="00FF00"/>
            <w:noWrap/>
            <w:vAlign w:val="center"/>
          </w:tcPr>
          <w:p w14:paraId="41D8A1E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1.30</w:t>
            </w:r>
          </w:p>
        </w:tc>
        <w:tc>
          <w:tcPr>
            <w:tcW w:w="1058" w:type="dxa"/>
            <w:tcBorders>
              <w:top w:val="nil"/>
              <w:left w:val="nil"/>
              <w:bottom w:val="single" w:color="000000" w:sz="4" w:space="0"/>
              <w:right w:val="single" w:color="000000" w:sz="4" w:space="0"/>
            </w:tcBorders>
            <w:shd w:val="clear" w:color="auto" w:fill="00FF00"/>
            <w:noWrap/>
            <w:vAlign w:val="center"/>
          </w:tcPr>
          <w:p w14:paraId="4DE18A9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95" w:type="dxa"/>
            <w:tcBorders>
              <w:top w:val="nil"/>
              <w:left w:val="nil"/>
              <w:bottom w:val="single" w:color="000000" w:sz="4" w:space="0"/>
              <w:right w:val="single" w:color="000000" w:sz="4" w:space="0"/>
            </w:tcBorders>
            <w:shd w:val="clear" w:color="auto" w:fill="00FF00"/>
            <w:noWrap/>
            <w:vAlign w:val="center"/>
          </w:tcPr>
          <w:p w14:paraId="60F5611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380" w:type="dxa"/>
            <w:tcBorders>
              <w:top w:val="nil"/>
              <w:left w:val="nil"/>
              <w:bottom w:val="single" w:color="000000" w:sz="4" w:space="0"/>
              <w:right w:val="single" w:color="000000" w:sz="4" w:space="0"/>
            </w:tcBorders>
            <w:shd w:val="clear" w:color="auto" w:fill="00FF00"/>
            <w:noWrap/>
            <w:vAlign w:val="center"/>
          </w:tcPr>
          <w:p w14:paraId="1B42BFD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4E5CC9F2">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FFFFFF"/>
            <w:noWrap/>
            <w:vAlign w:val="center"/>
          </w:tcPr>
          <w:p w14:paraId="0BC4B48D">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2130199</w:t>
            </w:r>
          </w:p>
        </w:tc>
        <w:tc>
          <w:tcPr>
            <w:tcW w:w="5920" w:type="dxa"/>
            <w:tcBorders>
              <w:top w:val="nil"/>
              <w:left w:val="nil"/>
              <w:bottom w:val="single" w:color="000000" w:sz="4" w:space="0"/>
              <w:right w:val="single" w:color="000000" w:sz="4" w:space="0"/>
            </w:tcBorders>
            <w:shd w:val="clear" w:color="auto" w:fill="CCFFFF"/>
            <w:noWrap/>
            <w:vAlign w:val="center"/>
          </w:tcPr>
          <w:p w14:paraId="5D11B5D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其他农业农村支出</w:t>
            </w:r>
          </w:p>
        </w:tc>
        <w:tc>
          <w:tcPr>
            <w:tcW w:w="1325" w:type="dxa"/>
            <w:tcBorders>
              <w:top w:val="nil"/>
              <w:left w:val="nil"/>
              <w:bottom w:val="single" w:color="000000" w:sz="4" w:space="0"/>
              <w:right w:val="single" w:color="000000" w:sz="4" w:space="0"/>
            </w:tcBorders>
            <w:shd w:val="clear" w:color="auto" w:fill="00FF00"/>
            <w:noWrap/>
            <w:vAlign w:val="center"/>
          </w:tcPr>
          <w:p w14:paraId="76CCAFA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5.55</w:t>
            </w:r>
          </w:p>
        </w:tc>
        <w:tc>
          <w:tcPr>
            <w:tcW w:w="1095" w:type="dxa"/>
            <w:tcBorders>
              <w:top w:val="nil"/>
              <w:left w:val="nil"/>
              <w:bottom w:val="single" w:color="000000" w:sz="4" w:space="0"/>
              <w:right w:val="single" w:color="000000" w:sz="4" w:space="0"/>
            </w:tcBorders>
            <w:shd w:val="clear" w:color="auto" w:fill="00FF00"/>
            <w:noWrap/>
            <w:vAlign w:val="center"/>
          </w:tcPr>
          <w:p w14:paraId="1FD742D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03" w:type="dxa"/>
            <w:tcBorders>
              <w:top w:val="nil"/>
              <w:left w:val="nil"/>
              <w:bottom w:val="single" w:color="000000" w:sz="4" w:space="0"/>
              <w:right w:val="single" w:color="000000" w:sz="4" w:space="0"/>
            </w:tcBorders>
            <w:shd w:val="clear" w:color="auto" w:fill="00FF00"/>
            <w:noWrap/>
            <w:vAlign w:val="center"/>
          </w:tcPr>
          <w:p w14:paraId="6454B3C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5.55</w:t>
            </w:r>
          </w:p>
        </w:tc>
        <w:tc>
          <w:tcPr>
            <w:tcW w:w="1058" w:type="dxa"/>
            <w:tcBorders>
              <w:top w:val="nil"/>
              <w:left w:val="nil"/>
              <w:bottom w:val="single" w:color="000000" w:sz="4" w:space="0"/>
              <w:right w:val="single" w:color="000000" w:sz="4" w:space="0"/>
            </w:tcBorders>
            <w:shd w:val="clear" w:color="auto" w:fill="00FF00"/>
            <w:noWrap/>
            <w:vAlign w:val="center"/>
          </w:tcPr>
          <w:p w14:paraId="69ECEC3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95" w:type="dxa"/>
            <w:tcBorders>
              <w:top w:val="nil"/>
              <w:left w:val="nil"/>
              <w:bottom w:val="single" w:color="000000" w:sz="4" w:space="0"/>
              <w:right w:val="single" w:color="000000" w:sz="4" w:space="0"/>
            </w:tcBorders>
            <w:shd w:val="clear" w:color="auto" w:fill="00FF00"/>
            <w:noWrap/>
            <w:vAlign w:val="center"/>
          </w:tcPr>
          <w:p w14:paraId="2BDEFDB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380" w:type="dxa"/>
            <w:tcBorders>
              <w:top w:val="nil"/>
              <w:left w:val="nil"/>
              <w:bottom w:val="single" w:color="000000" w:sz="4" w:space="0"/>
              <w:right w:val="single" w:color="000000" w:sz="4" w:space="0"/>
            </w:tcBorders>
            <w:shd w:val="clear" w:color="auto" w:fill="00FF00"/>
            <w:noWrap/>
            <w:vAlign w:val="center"/>
          </w:tcPr>
          <w:p w14:paraId="665890D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6B09A567">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C0C0C0"/>
            <w:noWrap/>
            <w:vAlign w:val="center"/>
          </w:tcPr>
          <w:p w14:paraId="6F2C8958">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21302</w:t>
            </w:r>
          </w:p>
        </w:tc>
        <w:tc>
          <w:tcPr>
            <w:tcW w:w="5920" w:type="dxa"/>
            <w:tcBorders>
              <w:top w:val="nil"/>
              <w:left w:val="nil"/>
              <w:bottom w:val="single" w:color="000000" w:sz="4" w:space="0"/>
              <w:right w:val="single" w:color="000000" w:sz="4" w:space="0"/>
            </w:tcBorders>
            <w:shd w:val="clear" w:color="auto" w:fill="C0C0C0"/>
            <w:noWrap/>
            <w:vAlign w:val="center"/>
          </w:tcPr>
          <w:p w14:paraId="02EADF55">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林业和草原</w:t>
            </w:r>
          </w:p>
        </w:tc>
        <w:tc>
          <w:tcPr>
            <w:tcW w:w="1325" w:type="dxa"/>
            <w:tcBorders>
              <w:top w:val="nil"/>
              <w:left w:val="nil"/>
              <w:bottom w:val="single" w:color="000000" w:sz="4" w:space="0"/>
              <w:right w:val="single" w:color="000000" w:sz="4" w:space="0"/>
            </w:tcBorders>
            <w:shd w:val="clear" w:color="auto" w:fill="C0C0C0"/>
            <w:noWrap/>
            <w:vAlign w:val="center"/>
          </w:tcPr>
          <w:p w14:paraId="78889878">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45.32</w:t>
            </w:r>
          </w:p>
        </w:tc>
        <w:tc>
          <w:tcPr>
            <w:tcW w:w="1095" w:type="dxa"/>
            <w:tcBorders>
              <w:top w:val="nil"/>
              <w:left w:val="nil"/>
              <w:bottom w:val="single" w:color="000000" w:sz="4" w:space="0"/>
              <w:right w:val="single" w:color="000000" w:sz="4" w:space="0"/>
            </w:tcBorders>
            <w:shd w:val="clear" w:color="auto" w:fill="C0C0C0"/>
            <w:noWrap/>
            <w:vAlign w:val="center"/>
          </w:tcPr>
          <w:p w14:paraId="12F3C844">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103" w:type="dxa"/>
            <w:tcBorders>
              <w:top w:val="nil"/>
              <w:left w:val="nil"/>
              <w:bottom w:val="single" w:color="000000" w:sz="4" w:space="0"/>
              <w:right w:val="single" w:color="000000" w:sz="4" w:space="0"/>
            </w:tcBorders>
            <w:shd w:val="clear" w:color="auto" w:fill="C0C0C0"/>
            <w:noWrap/>
            <w:vAlign w:val="center"/>
          </w:tcPr>
          <w:p w14:paraId="0242BC0C">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45.32</w:t>
            </w:r>
          </w:p>
        </w:tc>
        <w:tc>
          <w:tcPr>
            <w:tcW w:w="1058" w:type="dxa"/>
            <w:tcBorders>
              <w:top w:val="nil"/>
              <w:left w:val="nil"/>
              <w:bottom w:val="single" w:color="000000" w:sz="4" w:space="0"/>
              <w:right w:val="single" w:color="000000" w:sz="4" w:space="0"/>
            </w:tcBorders>
            <w:shd w:val="clear" w:color="auto" w:fill="C0C0C0"/>
            <w:noWrap/>
            <w:vAlign w:val="center"/>
          </w:tcPr>
          <w:p w14:paraId="63E04094">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95" w:type="dxa"/>
            <w:tcBorders>
              <w:top w:val="nil"/>
              <w:left w:val="nil"/>
              <w:bottom w:val="single" w:color="000000" w:sz="4" w:space="0"/>
              <w:right w:val="single" w:color="000000" w:sz="4" w:space="0"/>
            </w:tcBorders>
            <w:shd w:val="clear" w:color="auto" w:fill="C0C0C0"/>
            <w:noWrap/>
            <w:vAlign w:val="center"/>
          </w:tcPr>
          <w:p w14:paraId="07CA1E5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380" w:type="dxa"/>
            <w:tcBorders>
              <w:top w:val="nil"/>
              <w:left w:val="nil"/>
              <w:bottom w:val="single" w:color="000000" w:sz="4" w:space="0"/>
              <w:right w:val="single" w:color="000000" w:sz="4" w:space="0"/>
            </w:tcBorders>
            <w:shd w:val="clear" w:color="auto" w:fill="C0C0C0"/>
            <w:noWrap/>
            <w:vAlign w:val="center"/>
          </w:tcPr>
          <w:p w14:paraId="17301573">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16820969">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FFFFFF"/>
            <w:noWrap/>
            <w:vAlign w:val="center"/>
          </w:tcPr>
          <w:p w14:paraId="1958F0DF">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2130205</w:t>
            </w:r>
          </w:p>
        </w:tc>
        <w:tc>
          <w:tcPr>
            <w:tcW w:w="5920" w:type="dxa"/>
            <w:tcBorders>
              <w:top w:val="nil"/>
              <w:left w:val="nil"/>
              <w:bottom w:val="single" w:color="000000" w:sz="4" w:space="0"/>
              <w:right w:val="single" w:color="000000" w:sz="4" w:space="0"/>
            </w:tcBorders>
            <w:shd w:val="clear" w:color="auto" w:fill="CCFFFF"/>
            <w:noWrap/>
            <w:vAlign w:val="center"/>
          </w:tcPr>
          <w:p w14:paraId="7F68F03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森林资源培育</w:t>
            </w:r>
          </w:p>
        </w:tc>
        <w:tc>
          <w:tcPr>
            <w:tcW w:w="1325" w:type="dxa"/>
            <w:tcBorders>
              <w:top w:val="nil"/>
              <w:left w:val="nil"/>
              <w:bottom w:val="single" w:color="000000" w:sz="4" w:space="0"/>
              <w:right w:val="single" w:color="000000" w:sz="4" w:space="0"/>
            </w:tcBorders>
            <w:shd w:val="clear" w:color="auto" w:fill="00FF00"/>
            <w:noWrap/>
            <w:vAlign w:val="center"/>
          </w:tcPr>
          <w:p w14:paraId="337AACF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45.32</w:t>
            </w:r>
          </w:p>
        </w:tc>
        <w:tc>
          <w:tcPr>
            <w:tcW w:w="1095" w:type="dxa"/>
            <w:tcBorders>
              <w:top w:val="nil"/>
              <w:left w:val="nil"/>
              <w:bottom w:val="single" w:color="000000" w:sz="4" w:space="0"/>
              <w:right w:val="single" w:color="000000" w:sz="4" w:space="0"/>
            </w:tcBorders>
            <w:shd w:val="clear" w:color="auto" w:fill="00FF00"/>
            <w:noWrap/>
            <w:vAlign w:val="center"/>
          </w:tcPr>
          <w:p w14:paraId="26F478D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03" w:type="dxa"/>
            <w:tcBorders>
              <w:top w:val="nil"/>
              <w:left w:val="nil"/>
              <w:bottom w:val="single" w:color="000000" w:sz="4" w:space="0"/>
              <w:right w:val="single" w:color="000000" w:sz="4" w:space="0"/>
            </w:tcBorders>
            <w:shd w:val="clear" w:color="auto" w:fill="00FF00"/>
            <w:noWrap/>
            <w:vAlign w:val="center"/>
          </w:tcPr>
          <w:p w14:paraId="3F21A3B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45.32</w:t>
            </w:r>
          </w:p>
        </w:tc>
        <w:tc>
          <w:tcPr>
            <w:tcW w:w="1058" w:type="dxa"/>
            <w:tcBorders>
              <w:top w:val="nil"/>
              <w:left w:val="nil"/>
              <w:bottom w:val="single" w:color="000000" w:sz="4" w:space="0"/>
              <w:right w:val="single" w:color="000000" w:sz="4" w:space="0"/>
            </w:tcBorders>
            <w:shd w:val="clear" w:color="auto" w:fill="00FF00"/>
            <w:noWrap/>
            <w:vAlign w:val="center"/>
          </w:tcPr>
          <w:p w14:paraId="32E0FB5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95" w:type="dxa"/>
            <w:tcBorders>
              <w:top w:val="nil"/>
              <w:left w:val="nil"/>
              <w:bottom w:val="single" w:color="000000" w:sz="4" w:space="0"/>
              <w:right w:val="single" w:color="000000" w:sz="4" w:space="0"/>
            </w:tcBorders>
            <w:shd w:val="clear" w:color="auto" w:fill="00FF00"/>
            <w:noWrap/>
            <w:vAlign w:val="center"/>
          </w:tcPr>
          <w:p w14:paraId="2C5B7FE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380" w:type="dxa"/>
            <w:tcBorders>
              <w:top w:val="nil"/>
              <w:left w:val="nil"/>
              <w:bottom w:val="single" w:color="000000" w:sz="4" w:space="0"/>
              <w:right w:val="single" w:color="000000" w:sz="4" w:space="0"/>
            </w:tcBorders>
            <w:shd w:val="clear" w:color="auto" w:fill="00FF00"/>
            <w:noWrap/>
            <w:vAlign w:val="center"/>
          </w:tcPr>
          <w:p w14:paraId="7F2EEE4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10A474CE">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C0C0C0"/>
            <w:noWrap/>
            <w:vAlign w:val="center"/>
          </w:tcPr>
          <w:p w14:paraId="26A1D92B">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21303</w:t>
            </w:r>
          </w:p>
        </w:tc>
        <w:tc>
          <w:tcPr>
            <w:tcW w:w="5920" w:type="dxa"/>
            <w:tcBorders>
              <w:top w:val="nil"/>
              <w:left w:val="nil"/>
              <w:bottom w:val="single" w:color="000000" w:sz="4" w:space="0"/>
              <w:right w:val="single" w:color="000000" w:sz="4" w:space="0"/>
            </w:tcBorders>
            <w:shd w:val="clear" w:color="auto" w:fill="C0C0C0"/>
            <w:noWrap/>
            <w:vAlign w:val="center"/>
          </w:tcPr>
          <w:p w14:paraId="7A9B08DC">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水利</w:t>
            </w:r>
          </w:p>
        </w:tc>
        <w:tc>
          <w:tcPr>
            <w:tcW w:w="1325" w:type="dxa"/>
            <w:tcBorders>
              <w:top w:val="nil"/>
              <w:left w:val="nil"/>
              <w:bottom w:val="single" w:color="000000" w:sz="4" w:space="0"/>
              <w:right w:val="single" w:color="000000" w:sz="4" w:space="0"/>
            </w:tcBorders>
            <w:shd w:val="clear" w:color="auto" w:fill="C0C0C0"/>
            <w:noWrap/>
            <w:vAlign w:val="center"/>
          </w:tcPr>
          <w:p w14:paraId="7A28C407">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0.50</w:t>
            </w:r>
          </w:p>
        </w:tc>
        <w:tc>
          <w:tcPr>
            <w:tcW w:w="1095" w:type="dxa"/>
            <w:tcBorders>
              <w:top w:val="nil"/>
              <w:left w:val="nil"/>
              <w:bottom w:val="single" w:color="000000" w:sz="4" w:space="0"/>
              <w:right w:val="single" w:color="000000" w:sz="4" w:space="0"/>
            </w:tcBorders>
            <w:shd w:val="clear" w:color="auto" w:fill="C0C0C0"/>
            <w:noWrap/>
            <w:vAlign w:val="center"/>
          </w:tcPr>
          <w:p w14:paraId="280D91F2">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103" w:type="dxa"/>
            <w:tcBorders>
              <w:top w:val="nil"/>
              <w:left w:val="nil"/>
              <w:bottom w:val="single" w:color="000000" w:sz="4" w:space="0"/>
              <w:right w:val="single" w:color="000000" w:sz="4" w:space="0"/>
            </w:tcBorders>
            <w:shd w:val="clear" w:color="auto" w:fill="C0C0C0"/>
            <w:noWrap/>
            <w:vAlign w:val="center"/>
          </w:tcPr>
          <w:p w14:paraId="743E9E7A">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0.50</w:t>
            </w:r>
          </w:p>
        </w:tc>
        <w:tc>
          <w:tcPr>
            <w:tcW w:w="1058" w:type="dxa"/>
            <w:tcBorders>
              <w:top w:val="nil"/>
              <w:left w:val="nil"/>
              <w:bottom w:val="single" w:color="000000" w:sz="4" w:space="0"/>
              <w:right w:val="single" w:color="000000" w:sz="4" w:space="0"/>
            </w:tcBorders>
            <w:shd w:val="clear" w:color="auto" w:fill="C0C0C0"/>
            <w:noWrap/>
            <w:vAlign w:val="center"/>
          </w:tcPr>
          <w:p w14:paraId="726CA023">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95" w:type="dxa"/>
            <w:tcBorders>
              <w:top w:val="nil"/>
              <w:left w:val="nil"/>
              <w:bottom w:val="single" w:color="000000" w:sz="4" w:space="0"/>
              <w:right w:val="single" w:color="000000" w:sz="4" w:space="0"/>
            </w:tcBorders>
            <w:shd w:val="clear" w:color="auto" w:fill="C0C0C0"/>
            <w:noWrap/>
            <w:vAlign w:val="center"/>
          </w:tcPr>
          <w:p w14:paraId="7DADBA5F">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380" w:type="dxa"/>
            <w:tcBorders>
              <w:top w:val="nil"/>
              <w:left w:val="nil"/>
              <w:bottom w:val="single" w:color="000000" w:sz="4" w:space="0"/>
              <w:right w:val="single" w:color="000000" w:sz="4" w:space="0"/>
            </w:tcBorders>
            <w:shd w:val="clear" w:color="auto" w:fill="C0C0C0"/>
            <w:noWrap/>
            <w:vAlign w:val="center"/>
          </w:tcPr>
          <w:p w14:paraId="150C45E0">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52BC9ACF">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FFFFFF"/>
            <w:noWrap/>
            <w:vAlign w:val="center"/>
          </w:tcPr>
          <w:p w14:paraId="06757BD1">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2130319</w:t>
            </w:r>
          </w:p>
        </w:tc>
        <w:tc>
          <w:tcPr>
            <w:tcW w:w="5920" w:type="dxa"/>
            <w:tcBorders>
              <w:top w:val="nil"/>
              <w:left w:val="nil"/>
              <w:bottom w:val="single" w:color="000000" w:sz="4" w:space="0"/>
              <w:right w:val="single" w:color="000000" w:sz="4" w:space="0"/>
            </w:tcBorders>
            <w:shd w:val="clear" w:color="auto" w:fill="CCFFFF"/>
            <w:noWrap/>
            <w:vAlign w:val="center"/>
          </w:tcPr>
          <w:p w14:paraId="5FEB6E3A">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江河湖库水系综合整治</w:t>
            </w:r>
          </w:p>
        </w:tc>
        <w:tc>
          <w:tcPr>
            <w:tcW w:w="1325" w:type="dxa"/>
            <w:tcBorders>
              <w:top w:val="nil"/>
              <w:left w:val="nil"/>
              <w:bottom w:val="single" w:color="000000" w:sz="4" w:space="0"/>
              <w:right w:val="single" w:color="000000" w:sz="4" w:space="0"/>
            </w:tcBorders>
            <w:shd w:val="clear" w:color="auto" w:fill="00FF00"/>
            <w:noWrap/>
            <w:vAlign w:val="center"/>
          </w:tcPr>
          <w:p w14:paraId="33081B2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0.50</w:t>
            </w:r>
          </w:p>
        </w:tc>
        <w:tc>
          <w:tcPr>
            <w:tcW w:w="1095" w:type="dxa"/>
            <w:tcBorders>
              <w:top w:val="nil"/>
              <w:left w:val="nil"/>
              <w:bottom w:val="single" w:color="000000" w:sz="4" w:space="0"/>
              <w:right w:val="single" w:color="000000" w:sz="4" w:space="0"/>
            </w:tcBorders>
            <w:shd w:val="clear" w:color="auto" w:fill="00FF00"/>
            <w:noWrap/>
            <w:vAlign w:val="center"/>
          </w:tcPr>
          <w:p w14:paraId="1251F7E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03" w:type="dxa"/>
            <w:tcBorders>
              <w:top w:val="nil"/>
              <w:left w:val="nil"/>
              <w:bottom w:val="single" w:color="000000" w:sz="4" w:space="0"/>
              <w:right w:val="single" w:color="000000" w:sz="4" w:space="0"/>
            </w:tcBorders>
            <w:shd w:val="clear" w:color="auto" w:fill="00FF00"/>
            <w:noWrap/>
            <w:vAlign w:val="center"/>
          </w:tcPr>
          <w:p w14:paraId="056660F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0.50</w:t>
            </w:r>
          </w:p>
        </w:tc>
        <w:tc>
          <w:tcPr>
            <w:tcW w:w="1058" w:type="dxa"/>
            <w:tcBorders>
              <w:top w:val="nil"/>
              <w:left w:val="nil"/>
              <w:bottom w:val="single" w:color="000000" w:sz="4" w:space="0"/>
              <w:right w:val="single" w:color="000000" w:sz="4" w:space="0"/>
            </w:tcBorders>
            <w:shd w:val="clear" w:color="auto" w:fill="00FF00"/>
            <w:noWrap/>
            <w:vAlign w:val="center"/>
          </w:tcPr>
          <w:p w14:paraId="3697AC6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95" w:type="dxa"/>
            <w:tcBorders>
              <w:top w:val="nil"/>
              <w:left w:val="nil"/>
              <w:bottom w:val="single" w:color="000000" w:sz="4" w:space="0"/>
              <w:right w:val="single" w:color="000000" w:sz="4" w:space="0"/>
            </w:tcBorders>
            <w:shd w:val="clear" w:color="auto" w:fill="00FF00"/>
            <w:noWrap/>
            <w:vAlign w:val="center"/>
          </w:tcPr>
          <w:p w14:paraId="1C19287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380" w:type="dxa"/>
            <w:tcBorders>
              <w:top w:val="nil"/>
              <w:left w:val="nil"/>
              <w:bottom w:val="single" w:color="000000" w:sz="4" w:space="0"/>
              <w:right w:val="single" w:color="000000" w:sz="4" w:space="0"/>
            </w:tcBorders>
            <w:shd w:val="clear" w:color="auto" w:fill="00FF00"/>
            <w:noWrap/>
            <w:vAlign w:val="center"/>
          </w:tcPr>
          <w:p w14:paraId="61C8720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20174F67">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C0C0C0"/>
            <w:noWrap/>
            <w:vAlign w:val="center"/>
          </w:tcPr>
          <w:p w14:paraId="40FAA6A1">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21305</w:t>
            </w:r>
          </w:p>
        </w:tc>
        <w:tc>
          <w:tcPr>
            <w:tcW w:w="5920" w:type="dxa"/>
            <w:tcBorders>
              <w:top w:val="nil"/>
              <w:left w:val="nil"/>
              <w:bottom w:val="single" w:color="000000" w:sz="4" w:space="0"/>
              <w:right w:val="single" w:color="000000" w:sz="4" w:space="0"/>
            </w:tcBorders>
            <w:shd w:val="clear" w:color="auto" w:fill="C0C0C0"/>
            <w:noWrap/>
            <w:vAlign w:val="center"/>
          </w:tcPr>
          <w:p w14:paraId="634FA0D5">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扶贫</w:t>
            </w:r>
          </w:p>
        </w:tc>
        <w:tc>
          <w:tcPr>
            <w:tcW w:w="1325" w:type="dxa"/>
            <w:tcBorders>
              <w:top w:val="nil"/>
              <w:left w:val="nil"/>
              <w:bottom w:val="single" w:color="000000" w:sz="4" w:space="0"/>
              <w:right w:val="single" w:color="000000" w:sz="4" w:space="0"/>
            </w:tcBorders>
            <w:shd w:val="clear" w:color="auto" w:fill="C0C0C0"/>
            <w:noWrap/>
            <w:vAlign w:val="center"/>
          </w:tcPr>
          <w:p w14:paraId="11C07124">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64.57</w:t>
            </w:r>
          </w:p>
        </w:tc>
        <w:tc>
          <w:tcPr>
            <w:tcW w:w="1095" w:type="dxa"/>
            <w:tcBorders>
              <w:top w:val="nil"/>
              <w:left w:val="nil"/>
              <w:bottom w:val="single" w:color="000000" w:sz="4" w:space="0"/>
              <w:right w:val="single" w:color="000000" w:sz="4" w:space="0"/>
            </w:tcBorders>
            <w:shd w:val="clear" w:color="auto" w:fill="C0C0C0"/>
            <w:noWrap/>
            <w:vAlign w:val="center"/>
          </w:tcPr>
          <w:p w14:paraId="67EDCF60">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103" w:type="dxa"/>
            <w:tcBorders>
              <w:top w:val="nil"/>
              <w:left w:val="nil"/>
              <w:bottom w:val="single" w:color="000000" w:sz="4" w:space="0"/>
              <w:right w:val="single" w:color="000000" w:sz="4" w:space="0"/>
            </w:tcBorders>
            <w:shd w:val="clear" w:color="auto" w:fill="C0C0C0"/>
            <w:noWrap/>
            <w:vAlign w:val="center"/>
          </w:tcPr>
          <w:p w14:paraId="36B6913E">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64.57</w:t>
            </w:r>
          </w:p>
        </w:tc>
        <w:tc>
          <w:tcPr>
            <w:tcW w:w="1058" w:type="dxa"/>
            <w:tcBorders>
              <w:top w:val="nil"/>
              <w:left w:val="nil"/>
              <w:bottom w:val="single" w:color="000000" w:sz="4" w:space="0"/>
              <w:right w:val="single" w:color="000000" w:sz="4" w:space="0"/>
            </w:tcBorders>
            <w:shd w:val="clear" w:color="auto" w:fill="C0C0C0"/>
            <w:noWrap/>
            <w:vAlign w:val="center"/>
          </w:tcPr>
          <w:p w14:paraId="39A0532B">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95" w:type="dxa"/>
            <w:tcBorders>
              <w:top w:val="nil"/>
              <w:left w:val="nil"/>
              <w:bottom w:val="single" w:color="000000" w:sz="4" w:space="0"/>
              <w:right w:val="single" w:color="000000" w:sz="4" w:space="0"/>
            </w:tcBorders>
            <w:shd w:val="clear" w:color="auto" w:fill="C0C0C0"/>
            <w:noWrap/>
            <w:vAlign w:val="center"/>
          </w:tcPr>
          <w:p w14:paraId="510A99DE">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380" w:type="dxa"/>
            <w:tcBorders>
              <w:top w:val="nil"/>
              <w:left w:val="nil"/>
              <w:bottom w:val="single" w:color="000000" w:sz="4" w:space="0"/>
              <w:right w:val="single" w:color="000000" w:sz="4" w:space="0"/>
            </w:tcBorders>
            <w:shd w:val="clear" w:color="auto" w:fill="C0C0C0"/>
            <w:noWrap/>
            <w:vAlign w:val="center"/>
          </w:tcPr>
          <w:p w14:paraId="39F930A9">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3155F625">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FFFFFF"/>
            <w:noWrap/>
            <w:vAlign w:val="center"/>
          </w:tcPr>
          <w:p w14:paraId="2EDA5198">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2130502</w:t>
            </w:r>
          </w:p>
        </w:tc>
        <w:tc>
          <w:tcPr>
            <w:tcW w:w="5920" w:type="dxa"/>
            <w:tcBorders>
              <w:top w:val="nil"/>
              <w:left w:val="nil"/>
              <w:bottom w:val="single" w:color="000000" w:sz="4" w:space="0"/>
              <w:right w:val="single" w:color="000000" w:sz="4" w:space="0"/>
            </w:tcBorders>
            <w:shd w:val="clear" w:color="auto" w:fill="CCFFFF"/>
            <w:noWrap/>
            <w:vAlign w:val="center"/>
          </w:tcPr>
          <w:p w14:paraId="6F2FA327">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一般行政管理事务</w:t>
            </w:r>
          </w:p>
        </w:tc>
        <w:tc>
          <w:tcPr>
            <w:tcW w:w="1325" w:type="dxa"/>
            <w:tcBorders>
              <w:top w:val="nil"/>
              <w:left w:val="nil"/>
              <w:bottom w:val="single" w:color="000000" w:sz="4" w:space="0"/>
              <w:right w:val="single" w:color="000000" w:sz="4" w:space="0"/>
            </w:tcBorders>
            <w:shd w:val="clear" w:color="auto" w:fill="00FF00"/>
            <w:noWrap/>
            <w:vAlign w:val="center"/>
          </w:tcPr>
          <w:p w14:paraId="65D272B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0.02</w:t>
            </w:r>
          </w:p>
        </w:tc>
        <w:tc>
          <w:tcPr>
            <w:tcW w:w="1095" w:type="dxa"/>
            <w:tcBorders>
              <w:top w:val="nil"/>
              <w:left w:val="nil"/>
              <w:bottom w:val="single" w:color="000000" w:sz="4" w:space="0"/>
              <w:right w:val="single" w:color="000000" w:sz="4" w:space="0"/>
            </w:tcBorders>
            <w:shd w:val="clear" w:color="auto" w:fill="00FF00"/>
            <w:noWrap/>
            <w:vAlign w:val="center"/>
          </w:tcPr>
          <w:p w14:paraId="3C259F3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03" w:type="dxa"/>
            <w:tcBorders>
              <w:top w:val="nil"/>
              <w:left w:val="nil"/>
              <w:bottom w:val="single" w:color="000000" w:sz="4" w:space="0"/>
              <w:right w:val="single" w:color="000000" w:sz="4" w:space="0"/>
            </w:tcBorders>
            <w:shd w:val="clear" w:color="auto" w:fill="00FF00"/>
            <w:noWrap/>
            <w:vAlign w:val="center"/>
          </w:tcPr>
          <w:p w14:paraId="34150A1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0.02</w:t>
            </w:r>
          </w:p>
        </w:tc>
        <w:tc>
          <w:tcPr>
            <w:tcW w:w="1058" w:type="dxa"/>
            <w:tcBorders>
              <w:top w:val="nil"/>
              <w:left w:val="nil"/>
              <w:bottom w:val="single" w:color="000000" w:sz="4" w:space="0"/>
              <w:right w:val="single" w:color="000000" w:sz="4" w:space="0"/>
            </w:tcBorders>
            <w:shd w:val="clear" w:color="auto" w:fill="00FF00"/>
            <w:noWrap/>
            <w:vAlign w:val="center"/>
          </w:tcPr>
          <w:p w14:paraId="52059D6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95" w:type="dxa"/>
            <w:tcBorders>
              <w:top w:val="nil"/>
              <w:left w:val="nil"/>
              <w:bottom w:val="single" w:color="000000" w:sz="4" w:space="0"/>
              <w:right w:val="single" w:color="000000" w:sz="4" w:space="0"/>
            </w:tcBorders>
            <w:shd w:val="clear" w:color="auto" w:fill="00FF00"/>
            <w:noWrap/>
            <w:vAlign w:val="center"/>
          </w:tcPr>
          <w:p w14:paraId="6F619BD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380" w:type="dxa"/>
            <w:tcBorders>
              <w:top w:val="nil"/>
              <w:left w:val="nil"/>
              <w:bottom w:val="single" w:color="000000" w:sz="4" w:space="0"/>
              <w:right w:val="single" w:color="000000" w:sz="4" w:space="0"/>
            </w:tcBorders>
            <w:shd w:val="clear" w:color="auto" w:fill="00FF00"/>
            <w:noWrap/>
            <w:vAlign w:val="center"/>
          </w:tcPr>
          <w:p w14:paraId="54D8ED4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20870E5C">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FFFFFF"/>
            <w:noWrap/>
            <w:vAlign w:val="center"/>
          </w:tcPr>
          <w:p w14:paraId="4D43E3AB">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2130505</w:t>
            </w:r>
          </w:p>
        </w:tc>
        <w:tc>
          <w:tcPr>
            <w:tcW w:w="5920" w:type="dxa"/>
            <w:tcBorders>
              <w:top w:val="nil"/>
              <w:left w:val="nil"/>
              <w:bottom w:val="single" w:color="000000" w:sz="4" w:space="0"/>
              <w:right w:val="single" w:color="000000" w:sz="4" w:space="0"/>
            </w:tcBorders>
            <w:shd w:val="clear" w:color="auto" w:fill="CCFFFF"/>
            <w:noWrap/>
            <w:vAlign w:val="center"/>
          </w:tcPr>
          <w:p w14:paraId="6EC1475A">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生产发展</w:t>
            </w:r>
          </w:p>
        </w:tc>
        <w:tc>
          <w:tcPr>
            <w:tcW w:w="1325" w:type="dxa"/>
            <w:tcBorders>
              <w:top w:val="nil"/>
              <w:left w:val="nil"/>
              <w:bottom w:val="single" w:color="000000" w:sz="4" w:space="0"/>
              <w:right w:val="single" w:color="000000" w:sz="4" w:space="0"/>
            </w:tcBorders>
            <w:shd w:val="clear" w:color="auto" w:fill="00FF00"/>
            <w:noWrap/>
            <w:vAlign w:val="center"/>
          </w:tcPr>
          <w:p w14:paraId="3E4EF86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52.54</w:t>
            </w:r>
          </w:p>
        </w:tc>
        <w:tc>
          <w:tcPr>
            <w:tcW w:w="1095" w:type="dxa"/>
            <w:tcBorders>
              <w:top w:val="nil"/>
              <w:left w:val="nil"/>
              <w:bottom w:val="single" w:color="000000" w:sz="4" w:space="0"/>
              <w:right w:val="single" w:color="000000" w:sz="4" w:space="0"/>
            </w:tcBorders>
            <w:shd w:val="clear" w:color="auto" w:fill="00FF00"/>
            <w:noWrap/>
            <w:vAlign w:val="center"/>
          </w:tcPr>
          <w:p w14:paraId="5343B9E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03" w:type="dxa"/>
            <w:tcBorders>
              <w:top w:val="nil"/>
              <w:left w:val="nil"/>
              <w:bottom w:val="single" w:color="000000" w:sz="4" w:space="0"/>
              <w:right w:val="single" w:color="000000" w:sz="4" w:space="0"/>
            </w:tcBorders>
            <w:shd w:val="clear" w:color="auto" w:fill="00FF00"/>
            <w:noWrap/>
            <w:vAlign w:val="center"/>
          </w:tcPr>
          <w:p w14:paraId="41EBE8A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52.54</w:t>
            </w:r>
          </w:p>
        </w:tc>
        <w:tc>
          <w:tcPr>
            <w:tcW w:w="1058" w:type="dxa"/>
            <w:tcBorders>
              <w:top w:val="nil"/>
              <w:left w:val="nil"/>
              <w:bottom w:val="single" w:color="000000" w:sz="4" w:space="0"/>
              <w:right w:val="single" w:color="000000" w:sz="4" w:space="0"/>
            </w:tcBorders>
            <w:shd w:val="clear" w:color="auto" w:fill="00FF00"/>
            <w:noWrap/>
            <w:vAlign w:val="center"/>
          </w:tcPr>
          <w:p w14:paraId="5AFC2E5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95" w:type="dxa"/>
            <w:tcBorders>
              <w:top w:val="nil"/>
              <w:left w:val="nil"/>
              <w:bottom w:val="single" w:color="000000" w:sz="4" w:space="0"/>
              <w:right w:val="single" w:color="000000" w:sz="4" w:space="0"/>
            </w:tcBorders>
            <w:shd w:val="clear" w:color="auto" w:fill="00FF00"/>
            <w:noWrap/>
            <w:vAlign w:val="center"/>
          </w:tcPr>
          <w:p w14:paraId="3C36821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380" w:type="dxa"/>
            <w:tcBorders>
              <w:top w:val="nil"/>
              <w:left w:val="nil"/>
              <w:bottom w:val="single" w:color="000000" w:sz="4" w:space="0"/>
              <w:right w:val="single" w:color="000000" w:sz="4" w:space="0"/>
            </w:tcBorders>
            <w:shd w:val="clear" w:color="auto" w:fill="00FF00"/>
            <w:noWrap/>
            <w:vAlign w:val="center"/>
          </w:tcPr>
          <w:p w14:paraId="30A303C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23A05037">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FFFFFF"/>
            <w:noWrap/>
            <w:vAlign w:val="center"/>
          </w:tcPr>
          <w:p w14:paraId="7E71A352">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2130599</w:t>
            </w:r>
          </w:p>
        </w:tc>
        <w:tc>
          <w:tcPr>
            <w:tcW w:w="5920" w:type="dxa"/>
            <w:tcBorders>
              <w:top w:val="nil"/>
              <w:left w:val="nil"/>
              <w:bottom w:val="single" w:color="000000" w:sz="4" w:space="0"/>
              <w:right w:val="single" w:color="000000" w:sz="4" w:space="0"/>
            </w:tcBorders>
            <w:shd w:val="clear" w:color="auto" w:fill="CCFFFF"/>
            <w:noWrap/>
            <w:vAlign w:val="center"/>
          </w:tcPr>
          <w:p w14:paraId="24F8B4F3">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其他扶贫支出</w:t>
            </w:r>
          </w:p>
        </w:tc>
        <w:tc>
          <w:tcPr>
            <w:tcW w:w="1325" w:type="dxa"/>
            <w:tcBorders>
              <w:top w:val="nil"/>
              <w:left w:val="nil"/>
              <w:bottom w:val="single" w:color="000000" w:sz="4" w:space="0"/>
              <w:right w:val="single" w:color="000000" w:sz="4" w:space="0"/>
            </w:tcBorders>
            <w:shd w:val="clear" w:color="auto" w:fill="00FF00"/>
            <w:noWrap/>
            <w:vAlign w:val="center"/>
          </w:tcPr>
          <w:p w14:paraId="7FB8618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12.01</w:t>
            </w:r>
          </w:p>
        </w:tc>
        <w:tc>
          <w:tcPr>
            <w:tcW w:w="1095" w:type="dxa"/>
            <w:tcBorders>
              <w:top w:val="nil"/>
              <w:left w:val="nil"/>
              <w:bottom w:val="single" w:color="000000" w:sz="4" w:space="0"/>
              <w:right w:val="single" w:color="000000" w:sz="4" w:space="0"/>
            </w:tcBorders>
            <w:shd w:val="clear" w:color="auto" w:fill="00FF00"/>
            <w:noWrap/>
            <w:vAlign w:val="center"/>
          </w:tcPr>
          <w:p w14:paraId="2993F86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03" w:type="dxa"/>
            <w:tcBorders>
              <w:top w:val="nil"/>
              <w:left w:val="nil"/>
              <w:bottom w:val="single" w:color="000000" w:sz="4" w:space="0"/>
              <w:right w:val="single" w:color="000000" w:sz="4" w:space="0"/>
            </w:tcBorders>
            <w:shd w:val="clear" w:color="auto" w:fill="00FF00"/>
            <w:noWrap/>
            <w:vAlign w:val="center"/>
          </w:tcPr>
          <w:p w14:paraId="717E4CC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12.01</w:t>
            </w:r>
          </w:p>
        </w:tc>
        <w:tc>
          <w:tcPr>
            <w:tcW w:w="1058" w:type="dxa"/>
            <w:tcBorders>
              <w:top w:val="nil"/>
              <w:left w:val="nil"/>
              <w:bottom w:val="single" w:color="000000" w:sz="4" w:space="0"/>
              <w:right w:val="single" w:color="000000" w:sz="4" w:space="0"/>
            </w:tcBorders>
            <w:shd w:val="clear" w:color="auto" w:fill="00FF00"/>
            <w:noWrap/>
            <w:vAlign w:val="center"/>
          </w:tcPr>
          <w:p w14:paraId="41A7845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95" w:type="dxa"/>
            <w:tcBorders>
              <w:top w:val="nil"/>
              <w:left w:val="nil"/>
              <w:bottom w:val="single" w:color="000000" w:sz="4" w:space="0"/>
              <w:right w:val="single" w:color="000000" w:sz="4" w:space="0"/>
            </w:tcBorders>
            <w:shd w:val="clear" w:color="auto" w:fill="00FF00"/>
            <w:noWrap/>
            <w:vAlign w:val="center"/>
          </w:tcPr>
          <w:p w14:paraId="60A5AE0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380" w:type="dxa"/>
            <w:tcBorders>
              <w:top w:val="nil"/>
              <w:left w:val="nil"/>
              <w:bottom w:val="single" w:color="000000" w:sz="4" w:space="0"/>
              <w:right w:val="single" w:color="000000" w:sz="4" w:space="0"/>
            </w:tcBorders>
            <w:shd w:val="clear" w:color="auto" w:fill="00FF00"/>
            <w:noWrap/>
            <w:vAlign w:val="center"/>
          </w:tcPr>
          <w:p w14:paraId="24DEECA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4146CC3C">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C0C0C0"/>
            <w:noWrap/>
            <w:vAlign w:val="center"/>
          </w:tcPr>
          <w:p w14:paraId="6B4D37D1">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21307</w:t>
            </w:r>
          </w:p>
        </w:tc>
        <w:tc>
          <w:tcPr>
            <w:tcW w:w="5920" w:type="dxa"/>
            <w:tcBorders>
              <w:top w:val="nil"/>
              <w:left w:val="nil"/>
              <w:bottom w:val="single" w:color="000000" w:sz="4" w:space="0"/>
              <w:right w:val="single" w:color="000000" w:sz="4" w:space="0"/>
            </w:tcBorders>
            <w:shd w:val="clear" w:color="auto" w:fill="C0C0C0"/>
            <w:noWrap/>
            <w:vAlign w:val="center"/>
          </w:tcPr>
          <w:p w14:paraId="244F4B79">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农村综合改革</w:t>
            </w:r>
          </w:p>
        </w:tc>
        <w:tc>
          <w:tcPr>
            <w:tcW w:w="1325" w:type="dxa"/>
            <w:tcBorders>
              <w:top w:val="nil"/>
              <w:left w:val="nil"/>
              <w:bottom w:val="single" w:color="000000" w:sz="4" w:space="0"/>
              <w:right w:val="single" w:color="000000" w:sz="4" w:space="0"/>
            </w:tcBorders>
            <w:shd w:val="clear" w:color="auto" w:fill="C0C0C0"/>
            <w:noWrap/>
            <w:vAlign w:val="center"/>
          </w:tcPr>
          <w:p w14:paraId="57CDEF7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243.23</w:t>
            </w:r>
          </w:p>
        </w:tc>
        <w:tc>
          <w:tcPr>
            <w:tcW w:w="1095" w:type="dxa"/>
            <w:tcBorders>
              <w:top w:val="nil"/>
              <w:left w:val="nil"/>
              <w:bottom w:val="single" w:color="000000" w:sz="4" w:space="0"/>
              <w:right w:val="single" w:color="000000" w:sz="4" w:space="0"/>
            </w:tcBorders>
            <w:shd w:val="clear" w:color="auto" w:fill="C0C0C0"/>
            <w:noWrap/>
            <w:vAlign w:val="center"/>
          </w:tcPr>
          <w:p w14:paraId="7F43E272">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103" w:type="dxa"/>
            <w:tcBorders>
              <w:top w:val="nil"/>
              <w:left w:val="nil"/>
              <w:bottom w:val="single" w:color="000000" w:sz="4" w:space="0"/>
              <w:right w:val="single" w:color="000000" w:sz="4" w:space="0"/>
            </w:tcBorders>
            <w:shd w:val="clear" w:color="auto" w:fill="C0C0C0"/>
            <w:noWrap/>
            <w:vAlign w:val="center"/>
          </w:tcPr>
          <w:p w14:paraId="2CD3E38A">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243.23</w:t>
            </w:r>
          </w:p>
        </w:tc>
        <w:tc>
          <w:tcPr>
            <w:tcW w:w="1058" w:type="dxa"/>
            <w:tcBorders>
              <w:top w:val="nil"/>
              <w:left w:val="nil"/>
              <w:bottom w:val="single" w:color="000000" w:sz="4" w:space="0"/>
              <w:right w:val="single" w:color="000000" w:sz="4" w:space="0"/>
            </w:tcBorders>
            <w:shd w:val="clear" w:color="auto" w:fill="C0C0C0"/>
            <w:noWrap/>
            <w:vAlign w:val="center"/>
          </w:tcPr>
          <w:p w14:paraId="69AC1251">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95" w:type="dxa"/>
            <w:tcBorders>
              <w:top w:val="nil"/>
              <w:left w:val="nil"/>
              <w:bottom w:val="single" w:color="000000" w:sz="4" w:space="0"/>
              <w:right w:val="single" w:color="000000" w:sz="4" w:space="0"/>
            </w:tcBorders>
            <w:shd w:val="clear" w:color="auto" w:fill="C0C0C0"/>
            <w:noWrap/>
            <w:vAlign w:val="center"/>
          </w:tcPr>
          <w:p w14:paraId="60B431D6">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380" w:type="dxa"/>
            <w:tcBorders>
              <w:top w:val="nil"/>
              <w:left w:val="nil"/>
              <w:bottom w:val="single" w:color="000000" w:sz="4" w:space="0"/>
              <w:right w:val="single" w:color="000000" w:sz="4" w:space="0"/>
            </w:tcBorders>
            <w:shd w:val="clear" w:color="auto" w:fill="C0C0C0"/>
            <w:noWrap/>
            <w:vAlign w:val="center"/>
          </w:tcPr>
          <w:p w14:paraId="227B83C3">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015C1E15">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FFFFFF"/>
            <w:noWrap/>
            <w:vAlign w:val="center"/>
          </w:tcPr>
          <w:p w14:paraId="66B9045E">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2130701</w:t>
            </w:r>
          </w:p>
        </w:tc>
        <w:tc>
          <w:tcPr>
            <w:tcW w:w="5920" w:type="dxa"/>
            <w:tcBorders>
              <w:top w:val="nil"/>
              <w:left w:val="nil"/>
              <w:bottom w:val="single" w:color="000000" w:sz="4" w:space="0"/>
              <w:right w:val="single" w:color="000000" w:sz="4" w:space="0"/>
            </w:tcBorders>
            <w:shd w:val="clear" w:color="auto" w:fill="CCFFFF"/>
            <w:noWrap/>
            <w:vAlign w:val="center"/>
          </w:tcPr>
          <w:p w14:paraId="5D93A490">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对村级公益事业建设的补助</w:t>
            </w:r>
          </w:p>
        </w:tc>
        <w:tc>
          <w:tcPr>
            <w:tcW w:w="1325" w:type="dxa"/>
            <w:tcBorders>
              <w:top w:val="nil"/>
              <w:left w:val="nil"/>
              <w:bottom w:val="single" w:color="000000" w:sz="4" w:space="0"/>
              <w:right w:val="single" w:color="000000" w:sz="4" w:space="0"/>
            </w:tcBorders>
            <w:shd w:val="clear" w:color="auto" w:fill="00FF00"/>
            <w:noWrap/>
            <w:vAlign w:val="center"/>
          </w:tcPr>
          <w:p w14:paraId="56FED98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72.00</w:t>
            </w:r>
          </w:p>
        </w:tc>
        <w:tc>
          <w:tcPr>
            <w:tcW w:w="1095" w:type="dxa"/>
            <w:tcBorders>
              <w:top w:val="nil"/>
              <w:left w:val="nil"/>
              <w:bottom w:val="single" w:color="000000" w:sz="4" w:space="0"/>
              <w:right w:val="single" w:color="000000" w:sz="4" w:space="0"/>
            </w:tcBorders>
            <w:shd w:val="clear" w:color="auto" w:fill="00FF00"/>
            <w:noWrap/>
            <w:vAlign w:val="center"/>
          </w:tcPr>
          <w:p w14:paraId="00F062E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03" w:type="dxa"/>
            <w:tcBorders>
              <w:top w:val="nil"/>
              <w:left w:val="nil"/>
              <w:bottom w:val="single" w:color="000000" w:sz="4" w:space="0"/>
              <w:right w:val="single" w:color="000000" w:sz="4" w:space="0"/>
            </w:tcBorders>
            <w:shd w:val="clear" w:color="auto" w:fill="00FF00"/>
            <w:noWrap/>
            <w:vAlign w:val="center"/>
          </w:tcPr>
          <w:p w14:paraId="2F5F2AA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72.00</w:t>
            </w:r>
          </w:p>
        </w:tc>
        <w:tc>
          <w:tcPr>
            <w:tcW w:w="1058" w:type="dxa"/>
            <w:tcBorders>
              <w:top w:val="nil"/>
              <w:left w:val="nil"/>
              <w:bottom w:val="single" w:color="000000" w:sz="4" w:space="0"/>
              <w:right w:val="single" w:color="000000" w:sz="4" w:space="0"/>
            </w:tcBorders>
            <w:shd w:val="clear" w:color="auto" w:fill="00FF00"/>
            <w:noWrap/>
            <w:vAlign w:val="center"/>
          </w:tcPr>
          <w:p w14:paraId="494780B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95" w:type="dxa"/>
            <w:tcBorders>
              <w:top w:val="nil"/>
              <w:left w:val="nil"/>
              <w:bottom w:val="single" w:color="000000" w:sz="4" w:space="0"/>
              <w:right w:val="single" w:color="000000" w:sz="4" w:space="0"/>
            </w:tcBorders>
            <w:shd w:val="clear" w:color="auto" w:fill="00FF00"/>
            <w:noWrap/>
            <w:vAlign w:val="center"/>
          </w:tcPr>
          <w:p w14:paraId="09542BD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380" w:type="dxa"/>
            <w:tcBorders>
              <w:top w:val="nil"/>
              <w:left w:val="nil"/>
              <w:bottom w:val="single" w:color="000000" w:sz="4" w:space="0"/>
              <w:right w:val="single" w:color="000000" w:sz="4" w:space="0"/>
            </w:tcBorders>
            <w:shd w:val="clear" w:color="auto" w:fill="00FF00"/>
            <w:noWrap/>
            <w:vAlign w:val="center"/>
          </w:tcPr>
          <w:p w14:paraId="3CCEAEC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4FBFF9A6">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FFFFFF"/>
            <w:noWrap/>
            <w:vAlign w:val="center"/>
          </w:tcPr>
          <w:p w14:paraId="3B6777B0">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2130705</w:t>
            </w:r>
          </w:p>
        </w:tc>
        <w:tc>
          <w:tcPr>
            <w:tcW w:w="5920" w:type="dxa"/>
            <w:tcBorders>
              <w:top w:val="nil"/>
              <w:left w:val="nil"/>
              <w:bottom w:val="single" w:color="000000" w:sz="4" w:space="0"/>
              <w:right w:val="single" w:color="000000" w:sz="4" w:space="0"/>
            </w:tcBorders>
            <w:shd w:val="clear" w:color="auto" w:fill="CCFFFF"/>
            <w:noWrap/>
            <w:vAlign w:val="center"/>
          </w:tcPr>
          <w:p w14:paraId="024A5459">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对村民委员会和村党支部的补助</w:t>
            </w:r>
          </w:p>
        </w:tc>
        <w:tc>
          <w:tcPr>
            <w:tcW w:w="1325" w:type="dxa"/>
            <w:tcBorders>
              <w:top w:val="nil"/>
              <w:left w:val="nil"/>
              <w:bottom w:val="single" w:color="000000" w:sz="4" w:space="0"/>
              <w:right w:val="single" w:color="000000" w:sz="4" w:space="0"/>
            </w:tcBorders>
            <w:shd w:val="clear" w:color="auto" w:fill="00FF00"/>
            <w:noWrap/>
            <w:vAlign w:val="center"/>
          </w:tcPr>
          <w:p w14:paraId="64B8255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171.23</w:t>
            </w:r>
          </w:p>
        </w:tc>
        <w:tc>
          <w:tcPr>
            <w:tcW w:w="1095" w:type="dxa"/>
            <w:tcBorders>
              <w:top w:val="nil"/>
              <w:left w:val="nil"/>
              <w:bottom w:val="single" w:color="000000" w:sz="4" w:space="0"/>
              <w:right w:val="single" w:color="000000" w:sz="4" w:space="0"/>
            </w:tcBorders>
            <w:shd w:val="clear" w:color="auto" w:fill="00FF00"/>
            <w:noWrap/>
            <w:vAlign w:val="center"/>
          </w:tcPr>
          <w:p w14:paraId="1610FBB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03" w:type="dxa"/>
            <w:tcBorders>
              <w:top w:val="nil"/>
              <w:left w:val="nil"/>
              <w:bottom w:val="single" w:color="000000" w:sz="4" w:space="0"/>
              <w:right w:val="single" w:color="000000" w:sz="4" w:space="0"/>
            </w:tcBorders>
            <w:shd w:val="clear" w:color="auto" w:fill="00FF00"/>
            <w:noWrap/>
            <w:vAlign w:val="center"/>
          </w:tcPr>
          <w:p w14:paraId="2BD06C3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171.23</w:t>
            </w:r>
          </w:p>
        </w:tc>
        <w:tc>
          <w:tcPr>
            <w:tcW w:w="1058" w:type="dxa"/>
            <w:tcBorders>
              <w:top w:val="nil"/>
              <w:left w:val="nil"/>
              <w:bottom w:val="single" w:color="000000" w:sz="4" w:space="0"/>
              <w:right w:val="single" w:color="000000" w:sz="4" w:space="0"/>
            </w:tcBorders>
            <w:shd w:val="clear" w:color="auto" w:fill="00FF00"/>
            <w:noWrap/>
            <w:vAlign w:val="center"/>
          </w:tcPr>
          <w:p w14:paraId="10D29CB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95" w:type="dxa"/>
            <w:tcBorders>
              <w:top w:val="nil"/>
              <w:left w:val="nil"/>
              <w:bottom w:val="single" w:color="000000" w:sz="4" w:space="0"/>
              <w:right w:val="single" w:color="000000" w:sz="4" w:space="0"/>
            </w:tcBorders>
            <w:shd w:val="clear" w:color="auto" w:fill="00FF00"/>
            <w:noWrap/>
            <w:vAlign w:val="center"/>
          </w:tcPr>
          <w:p w14:paraId="5D2E79B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380" w:type="dxa"/>
            <w:tcBorders>
              <w:top w:val="nil"/>
              <w:left w:val="nil"/>
              <w:bottom w:val="single" w:color="000000" w:sz="4" w:space="0"/>
              <w:right w:val="single" w:color="000000" w:sz="4" w:space="0"/>
            </w:tcBorders>
            <w:shd w:val="clear" w:color="auto" w:fill="00FF00"/>
            <w:noWrap/>
            <w:vAlign w:val="center"/>
          </w:tcPr>
          <w:p w14:paraId="04BCA08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62183590">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C0C0C0"/>
            <w:noWrap/>
            <w:vAlign w:val="center"/>
          </w:tcPr>
          <w:p w14:paraId="78623CE9">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214</w:t>
            </w:r>
          </w:p>
        </w:tc>
        <w:tc>
          <w:tcPr>
            <w:tcW w:w="5920" w:type="dxa"/>
            <w:tcBorders>
              <w:top w:val="nil"/>
              <w:left w:val="nil"/>
              <w:bottom w:val="single" w:color="000000" w:sz="4" w:space="0"/>
              <w:right w:val="single" w:color="000000" w:sz="4" w:space="0"/>
            </w:tcBorders>
            <w:shd w:val="clear" w:color="auto" w:fill="C0C0C0"/>
            <w:noWrap/>
            <w:vAlign w:val="center"/>
          </w:tcPr>
          <w:p w14:paraId="3C82DFFC">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交通运输支出</w:t>
            </w:r>
          </w:p>
        </w:tc>
        <w:tc>
          <w:tcPr>
            <w:tcW w:w="1325" w:type="dxa"/>
            <w:tcBorders>
              <w:top w:val="nil"/>
              <w:left w:val="nil"/>
              <w:bottom w:val="single" w:color="000000" w:sz="4" w:space="0"/>
              <w:right w:val="single" w:color="000000" w:sz="4" w:space="0"/>
            </w:tcBorders>
            <w:shd w:val="clear" w:color="auto" w:fill="C0C0C0"/>
            <w:noWrap/>
            <w:vAlign w:val="center"/>
          </w:tcPr>
          <w:p w14:paraId="2F604AAE">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118.40</w:t>
            </w:r>
          </w:p>
        </w:tc>
        <w:tc>
          <w:tcPr>
            <w:tcW w:w="1095" w:type="dxa"/>
            <w:tcBorders>
              <w:top w:val="nil"/>
              <w:left w:val="nil"/>
              <w:bottom w:val="single" w:color="000000" w:sz="4" w:space="0"/>
              <w:right w:val="single" w:color="000000" w:sz="4" w:space="0"/>
            </w:tcBorders>
            <w:shd w:val="clear" w:color="auto" w:fill="C0C0C0"/>
            <w:noWrap/>
            <w:vAlign w:val="center"/>
          </w:tcPr>
          <w:p w14:paraId="21B600B0">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103" w:type="dxa"/>
            <w:tcBorders>
              <w:top w:val="nil"/>
              <w:left w:val="nil"/>
              <w:bottom w:val="single" w:color="000000" w:sz="4" w:space="0"/>
              <w:right w:val="single" w:color="000000" w:sz="4" w:space="0"/>
            </w:tcBorders>
            <w:shd w:val="clear" w:color="auto" w:fill="C0C0C0"/>
            <w:noWrap/>
            <w:vAlign w:val="center"/>
          </w:tcPr>
          <w:p w14:paraId="1C33BB04">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118.40</w:t>
            </w:r>
          </w:p>
        </w:tc>
        <w:tc>
          <w:tcPr>
            <w:tcW w:w="1058" w:type="dxa"/>
            <w:tcBorders>
              <w:top w:val="nil"/>
              <w:left w:val="nil"/>
              <w:bottom w:val="single" w:color="000000" w:sz="4" w:space="0"/>
              <w:right w:val="single" w:color="000000" w:sz="4" w:space="0"/>
            </w:tcBorders>
            <w:shd w:val="clear" w:color="auto" w:fill="C0C0C0"/>
            <w:noWrap/>
            <w:vAlign w:val="center"/>
          </w:tcPr>
          <w:p w14:paraId="0B3E47DF">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95" w:type="dxa"/>
            <w:tcBorders>
              <w:top w:val="nil"/>
              <w:left w:val="nil"/>
              <w:bottom w:val="single" w:color="000000" w:sz="4" w:space="0"/>
              <w:right w:val="single" w:color="000000" w:sz="4" w:space="0"/>
            </w:tcBorders>
            <w:shd w:val="clear" w:color="auto" w:fill="C0C0C0"/>
            <w:noWrap/>
            <w:vAlign w:val="center"/>
          </w:tcPr>
          <w:p w14:paraId="0770A0FB">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380" w:type="dxa"/>
            <w:tcBorders>
              <w:top w:val="nil"/>
              <w:left w:val="nil"/>
              <w:bottom w:val="single" w:color="000000" w:sz="4" w:space="0"/>
              <w:right w:val="single" w:color="000000" w:sz="4" w:space="0"/>
            </w:tcBorders>
            <w:shd w:val="clear" w:color="auto" w:fill="C0C0C0"/>
            <w:noWrap/>
            <w:vAlign w:val="center"/>
          </w:tcPr>
          <w:p w14:paraId="4F6265D4">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67451B4D">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C0C0C0"/>
            <w:noWrap/>
            <w:vAlign w:val="center"/>
          </w:tcPr>
          <w:p w14:paraId="5BAB1722">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21406</w:t>
            </w:r>
          </w:p>
        </w:tc>
        <w:tc>
          <w:tcPr>
            <w:tcW w:w="5920" w:type="dxa"/>
            <w:tcBorders>
              <w:top w:val="nil"/>
              <w:left w:val="nil"/>
              <w:bottom w:val="single" w:color="000000" w:sz="4" w:space="0"/>
              <w:right w:val="single" w:color="000000" w:sz="4" w:space="0"/>
            </w:tcBorders>
            <w:shd w:val="clear" w:color="auto" w:fill="C0C0C0"/>
            <w:noWrap/>
            <w:vAlign w:val="center"/>
          </w:tcPr>
          <w:p w14:paraId="7C3AEF57">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车辆购置税支出</w:t>
            </w:r>
          </w:p>
        </w:tc>
        <w:tc>
          <w:tcPr>
            <w:tcW w:w="1325" w:type="dxa"/>
            <w:tcBorders>
              <w:top w:val="nil"/>
              <w:left w:val="nil"/>
              <w:bottom w:val="single" w:color="000000" w:sz="4" w:space="0"/>
              <w:right w:val="single" w:color="000000" w:sz="4" w:space="0"/>
            </w:tcBorders>
            <w:shd w:val="clear" w:color="auto" w:fill="C0C0C0"/>
            <w:noWrap/>
            <w:vAlign w:val="center"/>
          </w:tcPr>
          <w:p w14:paraId="2163FA2B">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118.40</w:t>
            </w:r>
          </w:p>
        </w:tc>
        <w:tc>
          <w:tcPr>
            <w:tcW w:w="1095" w:type="dxa"/>
            <w:tcBorders>
              <w:top w:val="nil"/>
              <w:left w:val="nil"/>
              <w:bottom w:val="single" w:color="000000" w:sz="4" w:space="0"/>
              <w:right w:val="single" w:color="000000" w:sz="4" w:space="0"/>
            </w:tcBorders>
            <w:shd w:val="clear" w:color="auto" w:fill="C0C0C0"/>
            <w:noWrap/>
            <w:vAlign w:val="center"/>
          </w:tcPr>
          <w:p w14:paraId="72AF323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103" w:type="dxa"/>
            <w:tcBorders>
              <w:top w:val="nil"/>
              <w:left w:val="nil"/>
              <w:bottom w:val="single" w:color="000000" w:sz="4" w:space="0"/>
              <w:right w:val="single" w:color="000000" w:sz="4" w:space="0"/>
            </w:tcBorders>
            <w:shd w:val="clear" w:color="auto" w:fill="C0C0C0"/>
            <w:noWrap/>
            <w:vAlign w:val="center"/>
          </w:tcPr>
          <w:p w14:paraId="2FFD9FE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118.40</w:t>
            </w:r>
          </w:p>
        </w:tc>
        <w:tc>
          <w:tcPr>
            <w:tcW w:w="1058" w:type="dxa"/>
            <w:tcBorders>
              <w:top w:val="nil"/>
              <w:left w:val="nil"/>
              <w:bottom w:val="single" w:color="000000" w:sz="4" w:space="0"/>
              <w:right w:val="single" w:color="000000" w:sz="4" w:space="0"/>
            </w:tcBorders>
            <w:shd w:val="clear" w:color="auto" w:fill="C0C0C0"/>
            <w:noWrap/>
            <w:vAlign w:val="center"/>
          </w:tcPr>
          <w:p w14:paraId="725F618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95" w:type="dxa"/>
            <w:tcBorders>
              <w:top w:val="nil"/>
              <w:left w:val="nil"/>
              <w:bottom w:val="single" w:color="000000" w:sz="4" w:space="0"/>
              <w:right w:val="single" w:color="000000" w:sz="4" w:space="0"/>
            </w:tcBorders>
            <w:shd w:val="clear" w:color="auto" w:fill="C0C0C0"/>
            <w:noWrap/>
            <w:vAlign w:val="center"/>
          </w:tcPr>
          <w:p w14:paraId="3F8B4C4C">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380" w:type="dxa"/>
            <w:tcBorders>
              <w:top w:val="nil"/>
              <w:left w:val="nil"/>
              <w:bottom w:val="single" w:color="000000" w:sz="4" w:space="0"/>
              <w:right w:val="single" w:color="000000" w:sz="4" w:space="0"/>
            </w:tcBorders>
            <w:shd w:val="clear" w:color="auto" w:fill="C0C0C0"/>
            <w:noWrap/>
            <w:vAlign w:val="center"/>
          </w:tcPr>
          <w:p w14:paraId="16C44532">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40D68304">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FFFFFF"/>
            <w:noWrap/>
            <w:vAlign w:val="center"/>
          </w:tcPr>
          <w:p w14:paraId="3DBCE649">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2140602</w:t>
            </w:r>
          </w:p>
        </w:tc>
        <w:tc>
          <w:tcPr>
            <w:tcW w:w="5920" w:type="dxa"/>
            <w:tcBorders>
              <w:top w:val="nil"/>
              <w:left w:val="nil"/>
              <w:bottom w:val="single" w:color="000000" w:sz="4" w:space="0"/>
              <w:right w:val="single" w:color="000000" w:sz="4" w:space="0"/>
            </w:tcBorders>
            <w:shd w:val="clear" w:color="auto" w:fill="CCFFFF"/>
            <w:noWrap/>
            <w:vAlign w:val="center"/>
          </w:tcPr>
          <w:p w14:paraId="73DBFAED">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车辆购置税用于农村公路建设支出</w:t>
            </w:r>
          </w:p>
        </w:tc>
        <w:tc>
          <w:tcPr>
            <w:tcW w:w="1325" w:type="dxa"/>
            <w:tcBorders>
              <w:top w:val="nil"/>
              <w:left w:val="nil"/>
              <w:bottom w:val="single" w:color="000000" w:sz="4" w:space="0"/>
              <w:right w:val="single" w:color="000000" w:sz="4" w:space="0"/>
            </w:tcBorders>
            <w:shd w:val="clear" w:color="auto" w:fill="00FF00"/>
            <w:noWrap/>
            <w:vAlign w:val="center"/>
          </w:tcPr>
          <w:p w14:paraId="30898B9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118.40</w:t>
            </w:r>
          </w:p>
        </w:tc>
        <w:tc>
          <w:tcPr>
            <w:tcW w:w="1095" w:type="dxa"/>
            <w:tcBorders>
              <w:top w:val="nil"/>
              <w:left w:val="nil"/>
              <w:bottom w:val="single" w:color="000000" w:sz="4" w:space="0"/>
              <w:right w:val="single" w:color="000000" w:sz="4" w:space="0"/>
            </w:tcBorders>
            <w:shd w:val="clear" w:color="auto" w:fill="00FF00"/>
            <w:noWrap/>
            <w:vAlign w:val="center"/>
          </w:tcPr>
          <w:p w14:paraId="703A0E5C">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03" w:type="dxa"/>
            <w:tcBorders>
              <w:top w:val="nil"/>
              <w:left w:val="nil"/>
              <w:bottom w:val="single" w:color="000000" w:sz="4" w:space="0"/>
              <w:right w:val="single" w:color="000000" w:sz="4" w:space="0"/>
            </w:tcBorders>
            <w:shd w:val="clear" w:color="auto" w:fill="00FF00"/>
            <w:noWrap/>
            <w:vAlign w:val="center"/>
          </w:tcPr>
          <w:p w14:paraId="5984E54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118.40</w:t>
            </w:r>
          </w:p>
        </w:tc>
        <w:tc>
          <w:tcPr>
            <w:tcW w:w="1058" w:type="dxa"/>
            <w:tcBorders>
              <w:top w:val="nil"/>
              <w:left w:val="nil"/>
              <w:bottom w:val="single" w:color="000000" w:sz="4" w:space="0"/>
              <w:right w:val="single" w:color="000000" w:sz="4" w:space="0"/>
            </w:tcBorders>
            <w:shd w:val="clear" w:color="auto" w:fill="00FF00"/>
            <w:noWrap/>
            <w:vAlign w:val="center"/>
          </w:tcPr>
          <w:p w14:paraId="26F150D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95" w:type="dxa"/>
            <w:tcBorders>
              <w:top w:val="nil"/>
              <w:left w:val="nil"/>
              <w:bottom w:val="single" w:color="000000" w:sz="4" w:space="0"/>
              <w:right w:val="single" w:color="000000" w:sz="4" w:space="0"/>
            </w:tcBorders>
            <w:shd w:val="clear" w:color="auto" w:fill="00FF00"/>
            <w:noWrap/>
            <w:vAlign w:val="center"/>
          </w:tcPr>
          <w:p w14:paraId="21CDC86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380" w:type="dxa"/>
            <w:tcBorders>
              <w:top w:val="nil"/>
              <w:left w:val="nil"/>
              <w:bottom w:val="single" w:color="000000" w:sz="4" w:space="0"/>
              <w:right w:val="single" w:color="000000" w:sz="4" w:space="0"/>
            </w:tcBorders>
            <w:shd w:val="clear" w:color="auto" w:fill="00FF00"/>
            <w:noWrap/>
            <w:vAlign w:val="center"/>
          </w:tcPr>
          <w:p w14:paraId="26E740B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2CFDD39D">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C0C0C0"/>
            <w:noWrap/>
            <w:vAlign w:val="center"/>
          </w:tcPr>
          <w:p w14:paraId="0480AD07">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216</w:t>
            </w:r>
          </w:p>
        </w:tc>
        <w:tc>
          <w:tcPr>
            <w:tcW w:w="5920" w:type="dxa"/>
            <w:tcBorders>
              <w:top w:val="nil"/>
              <w:left w:val="nil"/>
              <w:bottom w:val="single" w:color="000000" w:sz="4" w:space="0"/>
              <w:right w:val="single" w:color="000000" w:sz="4" w:space="0"/>
            </w:tcBorders>
            <w:shd w:val="clear" w:color="auto" w:fill="C0C0C0"/>
            <w:noWrap/>
            <w:vAlign w:val="center"/>
          </w:tcPr>
          <w:p w14:paraId="6C77708F">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商业服务业等支出</w:t>
            </w:r>
          </w:p>
        </w:tc>
        <w:tc>
          <w:tcPr>
            <w:tcW w:w="1325" w:type="dxa"/>
            <w:tcBorders>
              <w:top w:val="nil"/>
              <w:left w:val="nil"/>
              <w:bottom w:val="single" w:color="000000" w:sz="4" w:space="0"/>
              <w:right w:val="single" w:color="000000" w:sz="4" w:space="0"/>
            </w:tcBorders>
            <w:shd w:val="clear" w:color="auto" w:fill="C0C0C0"/>
            <w:noWrap/>
            <w:vAlign w:val="center"/>
          </w:tcPr>
          <w:p w14:paraId="326BF5B6">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0.56</w:t>
            </w:r>
          </w:p>
        </w:tc>
        <w:tc>
          <w:tcPr>
            <w:tcW w:w="1095" w:type="dxa"/>
            <w:tcBorders>
              <w:top w:val="nil"/>
              <w:left w:val="nil"/>
              <w:bottom w:val="single" w:color="000000" w:sz="4" w:space="0"/>
              <w:right w:val="single" w:color="000000" w:sz="4" w:space="0"/>
            </w:tcBorders>
            <w:shd w:val="clear" w:color="auto" w:fill="C0C0C0"/>
            <w:noWrap/>
            <w:vAlign w:val="center"/>
          </w:tcPr>
          <w:p w14:paraId="080B4FEC">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103" w:type="dxa"/>
            <w:tcBorders>
              <w:top w:val="nil"/>
              <w:left w:val="nil"/>
              <w:bottom w:val="single" w:color="000000" w:sz="4" w:space="0"/>
              <w:right w:val="single" w:color="000000" w:sz="4" w:space="0"/>
            </w:tcBorders>
            <w:shd w:val="clear" w:color="auto" w:fill="C0C0C0"/>
            <w:noWrap/>
            <w:vAlign w:val="center"/>
          </w:tcPr>
          <w:p w14:paraId="0C49B853">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0.56</w:t>
            </w:r>
          </w:p>
        </w:tc>
        <w:tc>
          <w:tcPr>
            <w:tcW w:w="1058" w:type="dxa"/>
            <w:tcBorders>
              <w:top w:val="nil"/>
              <w:left w:val="nil"/>
              <w:bottom w:val="single" w:color="000000" w:sz="4" w:space="0"/>
              <w:right w:val="single" w:color="000000" w:sz="4" w:space="0"/>
            </w:tcBorders>
            <w:shd w:val="clear" w:color="auto" w:fill="C0C0C0"/>
            <w:noWrap/>
            <w:vAlign w:val="center"/>
          </w:tcPr>
          <w:p w14:paraId="551BE5F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95" w:type="dxa"/>
            <w:tcBorders>
              <w:top w:val="nil"/>
              <w:left w:val="nil"/>
              <w:bottom w:val="single" w:color="000000" w:sz="4" w:space="0"/>
              <w:right w:val="single" w:color="000000" w:sz="4" w:space="0"/>
            </w:tcBorders>
            <w:shd w:val="clear" w:color="auto" w:fill="C0C0C0"/>
            <w:noWrap/>
            <w:vAlign w:val="center"/>
          </w:tcPr>
          <w:p w14:paraId="7223BD40">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380" w:type="dxa"/>
            <w:tcBorders>
              <w:top w:val="nil"/>
              <w:left w:val="nil"/>
              <w:bottom w:val="single" w:color="000000" w:sz="4" w:space="0"/>
              <w:right w:val="single" w:color="000000" w:sz="4" w:space="0"/>
            </w:tcBorders>
            <w:shd w:val="clear" w:color="auto" w:fill="C0C0C0"/>
            <w:noWrap/>
            <w:vAlign w:val="center"/>
          </w:tcPr>
          <w:p w14:paraId="6B2179A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2B7C2918">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C0C0C0"/>
            <w:noWrap/>
            <w:vAlign w:val="center"/>
          </w:tcPr>
          <w:p w14:paraId="09BD6DA8">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21602</w:t>
            </w:r>
          </w:p>
        </w:tc>
        <w:tc>
          <w:tcPr>
            <w:tcW w:w="5920" w:type="dxa"/>
            <w:tcBorders>
              <w:top w:val="nil"/>
              <w:left w:val="nil"/>
              <w:bottom w:val="single" w:color="000000" w:sz="4" w:space="0"/>
              <w:right w:val="single" w:color="000000" w:sz="4" w:space="0"/>
            </w:tcBorders>
            <w:shd w:val="clear" w:color="auto" w:fill="C0C0C0"/>
            <w:noWrap/>
            <w:vAlign w:val="center"/>
          </w:tcPr>
          <w:p w14:paraId="3A8367DA">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商业流通事务</w:t>
            </w:r>
          </w:p>
        </w:tc>
        <w:tc>
          <w:tcPr>
            <w:tcW w:w="1325" w:type="dxa"/>
            <w:tcBorders>
              <w:top w:val="nil"/>
              <w:left w:val="nil"/>
              <w:bottom w:val="single" w:color="000000" w:sz="4" w:space="0"/>
              <w:right w:val="single" w:color="000000" w:sz="4" w:space="0"/>
            </w:tcBorders>
            <w:shd w:val="clear" w:color="auto" w:fill="C0C0C0"/>
            <w:noWrap/>
            <w:vAlign w:val="center"/>
          </w:tcPr>
          <w:p w14:paraId="68F3D8A6">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0.56</w:t>
            </w:r>
          </w:p>
        </w:tc>
        <w:tc>
          <w:tcPr>
            <w:tcW w:w="1095" w:type="dxa"/>
            <w:tcBorders>
              <w:top w:val="nil"/>
              <w:left w:val="nil"/>
              <w:bottom w:val="single" w:color="000000" w:sz="4" w:space="0"/>
              <w:right w:val="single" w:color="000000" w:sz="4" w:space="0"/>
            </w:tcBorders>
            <w:shd w:val="clear" w:color="auto" w:fill="C0C0C0"/>
            <w:noWrap/>
            <w:vAlign w:val="center"/>
          </w:tcPr>
          <w:p w14:paraId="7A9E4F7E">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103" w:type="dxa"/>
            <w:tcBorders>
              <w:top w:val="nil"/>
              <w:left w:val="nil"/>
              <w:bottom w:val="single" w:color="000000" w:sz="4" w:space="0"/>
              <w:right w:val="single" w:color="000000" w:sz="4" w:space="0"/>
            </w:tcBorders>
            <w:shd w:val="clear" w:color="auto" w:fill="C0C0C0"/>
            <w:noWrap/>
            <w:vAlign w:val="center"/>
          </w:tcPr>
          <w:p w14:paraId="6C5BA641">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0.56</w:t>
            </w:r>
          </w:p>
        </w:tc>
        <w:tc>
          <w:tcPr>
            <w:tcW w:w="1058" w:type="dxa"/>
            <w:tcBorders>
              <w:top w:val="nil"/>
              <w:left w:val="nil"/>
              <w:bottom w:val="single" w:color="000000" w:sz="4" w:space="0"/>
              <w:right w:val="single" w:color="000000" w:sz="4" w:space="0"/>
            </w:tcBorders>
            <w:shd w:val="clear" w:color="auto" w:fill="C0C0C0"/>
            <w:noWrap/>
            <w:vAlign w:val="center"/>
          </w:tcPr>
          <w:p w14:paraId="696B3F30">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95" w:type="dxa"/>
            <w:tcBorders>
              <w:top w:val="nil"/>
              <w:left w:val="nil"/>
              <w:bottom w:val="single" w:color="000000" w:sz="4" w:space="0"/>
              <w:right w:val="single" w:color="000000" w:sz="4" w:space="0"/>
            </w:tcBorders>
            <w:shd w:val="clear" w:color="auto" w:fill="C0C0C0"/>
            <w:noWrap/>
            <w:vAlign w:val="center"/>
          </w:tcPr>
          <w:p w14:paraId="2134755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380" w:type="dxa"/>
            <w:tcBorders>
              <w:top w:val="nil"/>
              <w:left w:val="nil"/>
              <w:bottom w:val="single" w:color="000000" w:sz="4" w:space="0"/>
              <w:right w:val="single" w:color="000000" w:sz="4" w:space="0"/>
            </w:tcBorders>
            <w:shd w:val="clear" w:color="auto" w:fill="C0C0C0"/>
            <w:noWrap/>
            <w:vAlign w:val="center"/>
          </w:tcPr>
          <w:p w14:paraId="1F8092D3">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47411EB9">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FFFFFF"/>
            <w:noWrap/>
            <w:vAlign w:val="center"/>
          </w:tcPr>
          <w:p w14:paraId="0BCDCEC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2160299</w:t>
            </w:r>
          </w:p>
        </w:tc>
        <w:tc>
          <w:tcPr>
            <w:tcW w:w="5920" w:type="dxa"/>
            <w:tcBorders>
              <w:top w:val="nil"/>
              <w:left w:val="nil"/>
              <w:bottom w:val="single" w:color="000000" w:sz="4" w:space="0"/>
              <w:right w:val="single" w:color="000000" w:sz="4" w:space="0"/>
            </w:tcBorders>
            <w:shd w:val="clear" w:color="auto" w:fill="CCFFFF"/>
            <w:noWrap/>
            <w:vAlign w:val="center"/>
          </w:tcPr>
          <w:p w14:paraId="1CEACEFC">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其他商业流通事务支出</w:t>
            </w:r>
          </w:p>
        </w:tc>
        <w:tc>
          <w:tcPr>
            <w:tcW w:w="1325" w:type="dxa"/>
            <w:tcBorders>
              <w:top w:val="nil"/>
              <w:left w:val="nil"/>
              <w:bottom w:val="single" w:color="000000" w:sz="4" w:space="0"/>
              <w:right w:val="single" w:color="000000" w:sz="4" w:space="0"/>
            </w:tcBorders>
            <w:shd w:val="clear" w:color="auto" w:fill="00FF00"/>
            <w:noWrap/>
            <w:vAlign w:val="center"/>
          </w:tcPr>
          <w:p w14:paraId="08FA9276">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0.56</w:t>
            </w:r>
          </w:p>
        </w:tc>
        <w:tc>
          <w:tcPr>
            <w:tcW w:w="1095" w:type="dxa"/>
            <w:tcBorders>
              <w:top w:val="nil"/>
              <w:left w:val="nil"/>
              <w:bottom w:val="single" w:color="000000" w:sz="4" w:space="0"/>
              <w:right w:val="single" w:color="000000" w:sz="4" w:space="0"/>
            </w:tcBorders>
            <w:shd w:val="clear" w:color="auto" w:fill="00FF00"/>
            <w:noWrap/>
            <w:vAlign w:val="center"/>
          </w:tcPr>
          <w:p w14:paraId="5F7288E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03" w:type="dxa"/>
            <w:tcBorders>
              <w:top w:val="nil"/>
              <w:left w:val="nil"/>
              <w:bottom w:val="single" w:color="000000" w:sz="4" w:space="0"/>
              <w:right w:val="single" w:color="000000" w:sz="4" w:space="0"/>
            </w:tcBorders>
            <w:shd w:val="clear" w:color="auto" w:fill="00FF00"/>
            <w:noWrap/>
            <w:vAlign w:val="center"/>
          </w:tcPr>
          <w:p w14:paraId="0F5D951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0.56</w:t>
            </w:r>
          </w:p>
        </w:tc>
        <w:tc>
          <w:tcPr>
            <w:tcW w:w="1058" w:type="dxa"/>
            <w:tcBorders>
              <w:top w:val="nil"/>
              <w:left w:val="nil"/>
              <w:bottom w:val="single" w:color="000000" w:sz="4" w:space="0"/>
              <w:right w:val="single" w:color="000000" w:sz="4" w:space="0"/>
            </w:tcBorders>
            <w:shd w:val="clear" w:color="auto" w:fill="00FF00"/>
            <w:noWrap/>
            <w:vAlign w:val="center"/>
          </w:tcPr>
          <w:p w14:paraId="5335210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95" w:type="dxa"/>
            <w:tcBorders>
              <w:top w:val="nil"/>
              <w:left w:val="nil"/>
              <w:bottom w:val="single" w:color="000000" w:sz="4" w:space="0"/>
              <w:right w:val="single" w:color="000000" w:sz="4" w:space="0"/>
            </w:tcBorders>
            <w:shd w:val="clear" w:color="auto" w:fill="00FF00"/>
            <w:noWrap/>
            <w:vAlign w:val="center"/>
          </w:tcPr>
          <w:p w14:paraId="5F46BCC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380" w:type="dxa"/>
            <w:tcBorders>
              <w:top w:val="nil"/>
              <w:left w:val="nil"/>
              <w:bottom w:val="single" w:color="000000" w:sz="4" w:space="0"/>
              <w:right w:val="single" w:color="000000" w:sz="4" w:space="0"/>
            </w:tcBorders>
            <w:shd w:val="clear" w:color="auto" w:fill="00FF00"/>
            <w:noWrap/>
            <w:vAlign w:val="center"/>
          </w:tcPr>
          <w:p w14:paraId="3246FD9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259061BC">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C0C0C0"/>
            <w:noWrap/>
            <w:vAlign w:val="center"/>
          </w:tcPr>
          <w:p w14:paraId="38446FE3">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221</w:t>
            </w:r>
          </w:p>
        </w:tc>
        <w:tc>
          <w:tcPr>
            <w:tcW w:w="5920" w:type="dxa"/>
            <w:tcBorders>
              <w:top w:val="nil"/>
              <w:left w:val="nil"/>
              <w:bottom w:val="single" w:color="000000" w:sz="4" w:space="0"/>
              <w:right w:val="single" w:color="000000" w:sz="4" w:space="0"/>
            </w:tcBorders>
            <w:shd w:val="clear" w:color="auto" w:fill="C0C0C0"/>
            <w:noWrap/>
            <w:vAlign w:val="center"/>
          </w:tcPr>
          <w:p w14:paraId="26711F25">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住房保障支出</w:t>
            </w:r>
          </w:p>
        </w:tc>
        <w:tc>
          <w:tcPr>
            <w:tcW w:w="1325" w:type="dxa"/>
            <w:tcBorders>
              <w:top w:val="nil"/>
              <w:left w:val="nil"/>
              <w:bottom w:val="single" w:color="000000" w:sz="4" w:space="0"/>
              <w:right w:val="single" w:color="000000" w:sz="4" w:space="0"/>
            </w:tcBorders>
            <w:shd w:val="clear" w:color="auto" w:fill="C0C0C0"/>
            <w:noWrap/>
            <w:vAlign w:val="center"/>
          </w:tcPr>
          <w:p w14:paraId="54382883">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61.98</w:t>
            </w:r>
          </w:p>
        </w:tc>
        <w:tc>
          <w:tcPr>
            <w:tcW w:w="1095" w:type="dxa"/>
            <w:tcBorders>
              <w:top w:val="nil"/>
              <w:left w:val="nil"/>
              <w:bottom w:val="single" w:color="000000" w:sz="4" w:space="0"/>
              <w:right w:val="single" w:color="000000" w:sz="4" w:space="0"/>
            </w:tcBorders>
            <w:shd w:val="clear" w:color="auto" w:fill="C0C0C0"/>
            <w:noWrap/>
            <w:vAlign w:val="center"/>
          </w:tcPr>
          <w:p w14:paraId="31DE560C">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61.98</w:t>
            </w:r>
          </w:p>
        </w:tc>
        <w:tc>
          <w:tcPr>
            <w:tcW w:w="1103" w:type="dxa"/>
            <w:tcBorders>
              <w:top w:val="nil"/>
              <w:left w:val="nil"/>
              <w:bottom w:val="single" w:color="000000" w:sz="4" w:space="0"/>
              <w:right w:val="single" w:color="000000" w:sz="4" w:space="0"/>
            </w:tcBorders>
            <w:shd w:val="clear" w:color="auto" w:fill="C0C0C0"/>
            <w:noWrap/>
            <w:vAlign w:val="center"/>
          </w:tcPr>
          <w:p w14:paraId="741C460A">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58" w:type="dxa"/>
            <w:tcBorders>
              <w:top w:val="nil"/>
              <w:left w:val="nil"/>
              <w:bottom w:val="single" w:color="000000" w:sz="4" w:space="0"/>
              <w:right w:val="single" w:color="000000" w:sz="4" w:space="0"/>
            </w:tcBorders>
            <w:shd w:val="clear" w:color="auto" w:fill="C0C0C0"/>
            <w:noWrap/>
            <w:vAlign w:val="center"/>
          </w:tcPr>
          <w:p w14:paraId="1331A71B">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95" w:type="dxa"/>
            <w:tcBorders>
              <w:top w:val="nil"/>
              <w:left w:val="nil"/>
              <w:bottom w:val="single" w:color="000000" w:sz="4" w:space="0"/>
              <w:right w:val="single" w:color="000000" w:sz="4" w:space="0"/>
            </w:tcBorders>
            <w:shd w:val="clear" w:color="auto" w:fill="C0C0C0"/>
            <w:noWrap/>
            <w:vAlign w:val="center"/>
          </w:tcPr>
          <w:p w14:paraId="3675B237">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380" w:type="dxa"/>
            <w:tcBorders>
              <w:top w:val="nil"/>
              <w:left w:val="nil"/>
              <w:bottom w:val="single" w:color="000000" w:sz="4" w:space="0"/>
              <w:right w:val="single" w:color="000000" w:sz="4" w:space="0"/>
            </w:tcBorders>
            <w:shd w:val="clear" w:color="auto" w:fill="C0C0C0"/>
            <w:noWrap/>
            <w:vAlign w:val="center"/>
          </w:tcPr>
          <w:p w14:paraId="2C807E3F">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30D0A897">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C0C0C0"/>
            <w:noWrap/>
            <w:vAlign w:val="center"/>
          </w:tcPr>
          <w:p w14:paraId="61225D44">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22102</w:t>
            </w:r>
          </w:p>
        </w:tc>
        <w:tc>
          <w:tcPr>
            <w:tcW w:w="5920" w:type="dxa"/>
            <w:tcBorders>
              <w:top w:val="nil"/>
              <w:left w:val="nil"/>
              <w:bottom w:val="single" w:color="000000" w:sz="4" w:space="0"/>
              <w:right w:val="single" w:color="000000" w:sz="4" w:space="0"/>
            </w:tcBorders>
            <w:shd w:val="clear" w:color="auto" w:fill="C0C0C0"/>
            <w:noWrap/>
            <w:vAlign w:val="center"/>
          </w:tcPr>
          <w:p w14:paraId="759A3A90">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住房改革支出</w:t>
            </w:r>
          </w:p>
        </w:tc>
        <w:tc>
          <w:tcPr>
            <w:tcW w:w="1325" w:type="dxa"/>
            <w:tcBorders>
              <w:top w:val="nil"/>
              <w:left w:val="nil"/>
              <w:bottom w:val="single" w:color="000000" w:sz="4" w:space="0"/>
              <w:right w:val="single" w:color="000000" w:sz="4" w:space="0"/>
            </w:tcBorders>
            <w:shd w:val="clear" w:color="auto" w:fill="C0C0C0"/>
            <w:noWrap/>
            <w:vAlign w:val="center"/>
          </w:tcPr>
          <w:p w14:paraId="29B92B11">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61.98</w:t>
            </w:r>
          </w:p>
        </w:tc>
        <w:tc>
          <w:tcPr>
            <w:tcW w:w="1095" w:type="dxa"/>
            <w:tcBorders>
              <w:top w:val="nil"/>
              <w:left w:val="nil"/>
              <w:bottom w:val="single" w:color="000000" w:sz="4" w:space="0"/>
              <w:right w:val="single" w:color="000000" w:sz="4" w:space="0"/>
            </w:tcBorders>
            <w:shd w:val="clear" w:color="auto" w:fill="C0C0C0"/>
            <w:noWrap/>
            <w:vAlign w:val="center"/>
          </w:tcPr>
          <w:p w14:paraId="475C1AB7">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61.98</w:t>
            </w:r>
          </w:p>
        </w:tc>
        <w:tc>
          <w:tcPr>
            <w:tcW w:w="1103" w:type="dxa"/>
            <w:tcBorders>
              <w:top w:val="nil"/>
              <w:left w:val="nil"/>
              <w:bottom w:val="single" w:color="000000" w:sz="4" w:space="0"/>
              <w:right w:val="single" w:color="000000" w:sz="4" w:space="0"/>
            </w:tcBorders>
            <w:shd w:val="clear" w:color="auto" w:fill="C0C0C0"/>
            <w:noWrap/>
            <w:vAlign w:val="center"/>
          </w:tcPr>
          <w:p w14:paraId="03E2033A">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58" w:type="dxa"/>
            <w:tcBorders>
              <w:top w:val="nil"/>
              <w:left w:val="nil"/>
              <w:bottom w:val="single" w:color="000000" w:sz="4" w:space="0"/>
              <w:right w:val="single" w:color="000000" w:sz="4" w:space="0"/>
            </w:tcBorders>
            <w:shd w:val="clear" w:color="auto" w:fill="C0C0C0"/>
            <w:noWrap/>
            <w:vAlign w:val="center"/>
          </w:tcPr>
          <w:p w14:paraId="390F716C">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95" w:type="dxa"/>
            <w:tcBorders>
              <w:top w:val="nil"/>
              <w:left w:val="nil"/>
              <w:bottom w:val="single" w:color="000000" w:sz="4" w:space="0"/>
              <w:right w:val="single" w:color="000000" w:sz="4" w:space="0"/>
            </w:tcBorders>
            <w:shd w:val="clear" w:color="auto" w:fill="C0C0C0"/>
            <w:noWrap/>
            <w:vAlign w:val="center"/>
          </w:tcPr>
          <w:p w14:paraId="1323A0B9">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380" w:type="dxa"/>
            <w:tcBorders>
              <w:top w:val="nil"/>
              <w:left w:val="nil"/>
              <w:bottom w:val="single" w:color="000000" w:sz="4" w:space="0"/>
              <w:right w:val="single" w:color="000000" w:sz="4" w:space="0"/>
            </w:tcBorders>
            <w:shd w:val="clear" w:color="auto" w:fill="C0C0C0"/>
            <w:noWrap/>
            <w:vAlign w:val="center"/>
          </w:tcPr>
          <w:p w14:paraId="7F239107">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1D5E055D">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FFFFFF"/>
            <w:noWrap/>
            <w:vAlign w:val="center"/>
          </w:tcPr>
          <w:p w14:paraId="56AC87E6">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2210201</w:t>
            </w:r>
          </w:p>
        </w:tc>
        <w:tc>
          <w:tcPr>
            <w:tcW w:w="5920" w:type="dxa"/>
            <w:tcBorders>
              <w:top w:val="nil"/>
              <w:left w:val="nil"/>
              <w:bottom w:val="single" w:color="000000" w:sz="4" w:space="0"/>
              <w:right w:val="single" w:color="000000" w:sz="4" w:space="0"/>
            </w:tcBorders>
            <w:shd w:val="clear" w:color="auto" w:fill="CCFFFF"/>
            <w:noWrap/>
            <w:vAlign w:val="center"/>
          </w:tcPr>
          <w:p w14:paraId="64C346E2">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住房公积金</w:t>
            </w:r>
          </w:p>
        </w:tc>
        <w:tc>
          <w:tcPr>
            <w:tcW w:w="1325" w:type="dxa"/>
            <w:tcBorders>
              <w:top w:val="nil"/>
              <w:left w:val="nil"/>
              <w:bottom w:val="single" w:color="000000" w:sz="4" w:space="0"/>
              <w:right w:val="single" w:color="000000" w:sz="4" w:space="0"/>
            </w:tcBorders>
            <w:shd w:val="clear" w:color="auto" w:fill="00FF00"/>
            <w:noWrap/>
            <w:vAlign w:val="center"/>
          </w:tcPr>
          <w:p w14:paraId="00E17BB1">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61.98</w:t>
            </w:r>
          </w:p>
        </w:tc>
        <w:tc>
          <w:tcPr>
            <w:tcW w:w="1095" w:type="dxa"/>
            <w:tcBorders>
              <w:top w:val="nil"/>
              <w:left w:val="nil"/>
              <w:bottom w:val="single" w:color="000000" w:sz="4" w:space="0"/>
              <w:right w:val="single" w:color="000000" w:sz="4" w:space="0"/>
            </w:tcBorders>
            <w:shd w:val="clear" w:color="auto" w:fill="00FF00"/>
            <w:noWrap/>
            <w:vAlign w:val="center"/>
          </w:tcPr>
          <w:p w14:paraId="0362BEB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61.98</w:t>
            </w:r>
          </w:p>
        </w:tc>
        <w:tc>
          <w:tcPr>
            <w:tcW w:w="1103" w:type="dxa"/>
            <w:tcBorders>
              <w:top w:val="nil"/>
              <w:left w:val="nil"/>
              <w:bottom w:val="single" w:color="000000" w:sz="4" w:space="0"/>
              <w:right w:val="single" w:color="000000" w:sz="4" w:space="0"/>
            </w:tcBorders>
            <w:shd w:val="clear" w:color="auto" w:fill="00FF00"/>
            <w:noWrap/>
            <w:vAlign w:val="center"/>
          </w:tcPr>
          <w:p w14:paraId="7DF8150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58" w:type="dxa"/>
            <w:tcBorders>
              <w:top w:val="nil"/>
              <w:left w:val="nil"/>
              <w:bottom w:val="single" w:color="000000" w:sz="4" w:space="0"/>
              <w:right w:val="single" w:color="000000" w:sz="4" w:space="0"/>
            </w:tcBorders>
            <w:shd w:val="clear" w:color="auto" w:fill="00FF00"/>
            <w:noWrap/>
            <w:vAlign w:val="center"/>
          </w:tcPr>
          <w:p w14:paraId="13A3DA13">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95" w:type="dxa"/>
            <w:tcBorders>
              <w:top w:val="nil"/>
              <w:left w:val="nil"/>
              <w:bottom w:val="single" w:color="000000" w:sz="4" w:space="0"/>
              <w:right w:val="single" w:color="000000" w:sz="4" w:space="0"/>
            </w:tcBorders>
            <w:shd w:val="clear" w:color="auto" w:fill="00FF00"/>
            <w:noWrap/>
            <w:vAlign w:val="center"/>
          </w:tcPr>
          <w:p w14:paraId="73DA4C9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380" w:type="dxa"/>
            <w:tcBorders>
              <w:top w:val="nil"/>
              <w:left w:val="nil"/>
              <w:bottom w:val="single" w:color="000000" w:sz="4" w:space="0"/>
              <w:right w:val="single" w:color="000000" w:sz="4" w:space="0"/>
            </w:tcBorders>
            <w:shd w:val="clear" w:color="auto" w:fill="00FF00"/>
            <w:noWrap/>
            <w:vAlign w:val="center"/>
          </w:tcPr>
          <w:p w14:paraId="17ACB6D4">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0A6CDE3F">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C0C0C0"/>
            <w:noWrap/>
            <w:vAlign w:val="center"/>
          </w:tcPr>
          <w:p w14:paraId="60267EA4">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224</w:t>
            </w:r>
          </w:p>
        </w:tc>
        <w:tc>
          <w:tcPr>
            <w:tcW w:w="5920" w:type="dxa"/>
            <w:tcBorders>
              <w:top w:val="nil"/>
              <w:left w:val="nil"/>
              <w:bottom w:val="single" w:color="000000" w:sz="4" w:space="0"/>
              <w:right w:val="single" w:color="000000" w:sz="4" w:space="0"/>
            </w:tcBorders>
            <w:shd w:val="clear" w:color="auto" w:fill="C0C0C0"/>
            <w:noWrap/>
            <w:vAlign w:val="center"/>
          </w:tcPr>
          <w:p w14:paraId="493C0733">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灾害防治及应急管理支出</w:t>
            </w:r>
          </w:p>
        </w:tc>
        <w:tc>
          <w:tcPr>
            <w:tcW w:w="1325" w:type="dxa"/>
            <w:tcBorders>
              <w:top w:val="nil"/>
              <w:left w:val="nil"/>
              <w:bottom w:val="single" w:color="000000" w:sz="4" w:space="0"/>
              <w:right w:val="single" w:color="000000" w:sz="4" w:space="0"/>
            </w:tcBorders>
            <w:shd w:val="clear" w:color="auto" w:fill="C0C0C0"/>
            <w:noWrap/>
            <w:vAlign w:val="center"/>
          </w:tcPr>
          <w:p w14:paraId="35401C6A">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30.02</w:t>
            </w:r>
          </w:p>
        </w:tc>
        <w:tc>
          <w:tcPr>
            <w:tcW w:w="1095" w:type="dxa"/>
            <w:tcBorders>
              <w:top w:val="nil"/>
              <w:left w:val="nil"/>
              <w:bottom w:val="single" w:color="000000" w:sz="4" w:space="0"/>
              <w:right w:val="single" w:color="000000" w:sz="4" w:space="0"/>
            </w:tcBorders>
            <w:shd w:val="clear" w:color="auto" w:fill="C0C0C0"/>
            <w:noWrap/>
            <w:vAlign w:val="center"/>
          </w:tcPr>
          <w:p w14:paraId="66E8F2A6">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103" w:type="dxa"/>
            <w:tcBorders>
              <w:top w:val="nil"/>
              <w:left w:val="nil"/>
              <w:bottom w:val="single" w:color="000000" w:sz="4" w:space="0"/>
              <w:right w:val="single" w:color="000000" w:sz="4" w:space="0"/>
            </w:tcBorders>
            <w:shd w:val="clear" w:color="auto" w:fill="C0C0C0"/>
            <w:noWrap/>
            <w:vAlign w:val="center"/>
          </w:tcPr>
          <w:p w14:paraId="55C7083E">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30.02</w:t>
            </w:r>
          </w:p>
        </w:tc>
        <w:tc>
          <w:tcPr>
            <w:tcW w:w="1058" w:type="dxa"/>
            <w:tcBorders>
              <w:top w:val="nil"/>
              <w:left w:val="nil"/>
              <w:bottom w:val="single" w:color="000000" w:sz="4" w:space="0"/>
              <w:right w:val="single" w:color="000000" w:sz="4" w:space="0"/>
            </w:tcBorders>
            <w:shd w:val="clear" w:color="auto" w:fill="C0C0C0"/>
            <w:noWrap/>
            <w:vAlign w:val="center"/>
          </w:tcPr>
          <w:p w14:paraId="0C78A426">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95" w:type="dxa"/>
            <w:tcBorders>
              <w:top w:val="nil"/>
              <w:left w:val="nil"/>
              <w:bottom w:val="single" w:color="000000" w:sz="4" w:space="0"/>
              <w:right w:val="single" w:color="000000" w:sz="4" w:space="0"/>
            </w:tcBorders>
            <w:shd w:val="clear" w:color="auto" w:fill="C0C0C0"/>
            <w:noWrap/>
            <w:vAlign w:val="center"/>
          </w:tcPr>
          <w:p w14:paraId="4EACF3C3">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380" w:type="dxa"/>
            <w:tcBorders>
              <w:top w:val="nil"/>
              <w:left w:val="nil"/>
              <w:bottom w:val="single" w:color="000000" w:sz="4" w:space="0"/>
              <w:right w:val="single" w:color="000000" w:sz="4" w:space="0"/>
            </w:tcBorders>
            <w:shd w:val="clear" w:color="auto" w:fill="C0C0C0"/>
            <w:noWrap/>
            <w:vAlign w:val="center"/>
          </w:tcPr>
          <w:p w14:paraId="2999F2C7">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7EA201D6">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C0C0C0"/>
            <w:noWrap/>
            <w:vAlign w:val="center"/>
          </w:tcPr>
          <w:p w14:paraId="1E3242F4">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22401</w:t>
            </w:r>
          </w:p>
        </w:tc>
        <w:tc>
          <w:tcPr>
            <w:tcW w:w="5920" w:type="dxa"/>
            <w:tcBorders>
              <w:top w:val="nil"/>
              <w:left w:val="nil"/>
              <w:bottom w:val="single" w:color="000000" w:sz="4" w:space="0"/>
              <w:right w:val="single" w:color="000000" w:sz="4" w:space="0"/>
            </w:tcBorders>
            <w:shd w:val="clear" w:color="auto" w:fill="C0C0C0"/>
            <w:noWrap/>
            <w:vAlign w:val="center"/>
          </w:tcPr>
          <w:p w14:paraId="0EB87883">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应急管理事务</w:t>
            </w:r>
          </w:p>
        </w:tc>
        <w:tc>
          <w:tcPr>
            <w:tcW w:w="1325" w:type="dxa"/>
            <w:tcBorders>
              <w:top w:val="nil"/>
              <w:left w:val="nil"/>
              <w:bottom w:val="single" w:color="000000" w:sz="4" w:space="0"/>
              <w:right w:val="single" w:color="000000" w:sz="4" w:space="0"/>
            </w:tcBorders>
            <w:shd w:val="clear" w:color="auto" w:fill="C0C0C0"/>
            <w:noWrap/>
            <w:vAlign w:val="center"/>
          </w:tcPr>
          <w:p w14:paraId="4F93FC4C">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10.02</w:t>
            </w:r>
          </w:p>
        </w:tc>
        <w:tc>
          <w:tcPr>
            <w:tcW w:w="1095" w:type="dxa"/>
            <w:tcBorders>
              <w:top w:val="nil"/>
              <w:left w:val="nil"/>
              <w:bottom w:val="single" w:color="000000" w:sz="4" w:space="0"/>
              <w:right w:val="single" w:color="000000" w:sz="4" w:space="0"/>
            </w:tcBorders>
            <w:shd w:val="clear" w:color="auto" w:fill="C0C0C0"/>
            <w:noWrap/>
            <w:vAlign w:val="center"/>
          </w:tcPr>
          <w:p w14:paraId="29152AC0">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103" w:type="dxa"/>
            <w:tcBorders>
              <w:top w:val="nil"/>
              <w:left w:val="nil"/>
              <w:bottom w:val="single" w:color="000000" w:sz="4" w:space="0"/>
              <w:right w:val="single" w:color="000000" w:sz="4" w:space="0"/>
            </w:tcBorders>
            <w:shd w:val="clear" w:color="auto" w:fill="C0C0C0"/>
            <w:noWrap/>
            <w:vAlign w:val="center"/>
          </w:tcPr>
          <w:p w14:paraId="3C97D819">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10.02</w:t>
            </w:r>
          </w:p>
        </w:tc>
        <w:tc>
          <w:tcPr>
            <w:tcW w:w="1058" w:type="dxa"/>
            <w:tcBorders>
              <w:top w:val="nil"/>
              <w:left w:val="nil"/>
              <w:bottom w:val="single" w:color="000000" w:sz="4" w:space="0"/>
              <w:right w:val="single" w:color="000000" w:sz="4" w:space="0"/>
            </w:tcBorders>
            <w:shd w:val="clear" w:color="auto" w:fill="C0C0C0"/>
            <w:noWrap/>
            <w:vAlign w:val="center"/>
          </w:tcPr>
          <w:p w14:paraId="6216786D">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95" w:type="dxa"/>
            <w:tcBorders>
              <w:top w:val="nil"/>
              <w:left w:val="nil"/>
              <w:bottom w:val="single" w:color="000000" w:sz="4" w:space="0"/>
              <w:right w:val="single" w:color="000000" w:sz="4" w:space="0"/>
            </w:tcBorders>
            <w:shd w:val="clear" w:color="auto" w:fill="C0C0C0"/>
            <w:noWrap/>
            <w:vAlign w:val="center"/>
          </w:tcPr>
          <w:p w14:paraId="3E8EF661">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380" w:type="dxa"/>
            <w:tcBorders>
              <w:top w:val="nil"/>
              <w:left w:val="nil"/>
              <w:bottom w:val="single" w:color="000000" w:sz="4" w:space="0"/>
              <w:right w:val="single" w:color="000000" w:sz="4" w:space="0"/>
            </w:tcBorders>
            <w:shd w:val="clear" w:color="auto" w:fill="C0C0C0"/>
            <w:noWrap/>
            <w:vAlign w:val="center"/>
          </w:tcPr>
          <w:p w14:paraId="601FC038">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3A97E411">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FFFFFF"/>
            <w:noWrap/>
            <w:vAlign w:val="center"/>
          </w:tcPr>
          <w:p w14:paraId="2A7530FB">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2240106</w:t>
            </w:r>
          </w:p>
        </w:tc>
        <w:tc>
          <w:tcPr>
            <w:tcW w:w="5920" w:type="dxa"/>
            <w:tcBorders>
              <w:top w:val="nil"/>
              <w:left w:val="nil"/>
              <w:bottom w:val="single" w:color="000000" w:sz="4" w:space="0"/>
              <w:right w:val="single" w:color="000000" w:sz="4" w:space="0"/>
            </w:tcBorders>
            <w:shd w:val="clear" w:color="auto" w:fill="CCFFFF"/>
            <w:noWrap/>
            <w:vAlign w:val="center"/>
          </w:tcPr>
          <w:p w14:paraId="34935B02">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安全监管</w:t>
            </w:r>
          </w:p>
        </w:tc>
        <w:tc>
          <w:tcPr>
            <w:tcW w:w="1325" w:type="dxa"/>
            <w:tcBorders>
              <w:top w:val="nil"/>
              <w:left w:val="nil"/>
              <w:bottom w:val="single" w:color="000000" w:sz="4" w:space="0"/>
              <w:right w:val="single" w:color="000000" w:sz="4" w:space="0"/>
            </w:tcBorders>
            <w:shd w:val="clear" w:color="auto" w:fill="00FF00"/>
            <w:noWrap/>
            <w:vAlign w:val="center"/>
          </w:tcPr>
          <w:p w14:paraId="125B736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8.52</w:t>
            </w:r>
          </w:p>
        </w:tc>
        <w:tc>
          <w:tcPr>
            <w:tcW w:w="1095" w:type="dxa"/>
            <w:tcBorders>
              <w:top w:val="nil"/>
              <w:left w:val="nil"/>
              <w:bottom w:val="single" w:color="000000" w:sz="4" w:space="0"/>
              <w:right w:val="single" w:color="000000" w:sz="4" w:space="0"/>
            </w:tcBorders>
            <w:shd w:val="clear" w:color="auto" w:fill="00FF00"/>
            <w:noWrap/>
            <w:vAlign w:val="center"/>
          </w:tcPr>
          <w:p w14:paraId="7B422FA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03" w:type="dxa"/>
            <w:tcBorders>
              <w:top w:val="nil"/>
              <w:left w:val="nil"/>
              <w:bottom w:val="single" w:color="000000" w:sz="4" w:space="0"/>
              <w:right w:val="single" w:color="000000" w:sz="4" w:space="0"/>
            </w:tcBorders>
            <w:shd w:val="clear" w:color="auto" w:fill="00FF00"/>
            <w:noWrap/>
            <w:vAlign w:val="center"/>
          </w:tcPr>
          <w:p w14:paraId="21B0C87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8.52</w:t>
            </w:r>
          </w:p>
        </w:tc>
        <w:tc>
          <w:tcPr>
            <w:tcW w:w="1058" w:type="dxa"/>
            <w:tcBorders>
              <w:top w:val="nil"/>
              <w:left w:val="nil"/>
              <w:bottom w:val="single" w:color="000000" w:sz="4" w:space="0"/>
              <w:right w:val="single" w:color="000000" w:sz="4" w:space="0"/>
            </w:tcBorders>
            <w:shd w:val="clear" w:color="auto" w:fill="00FF00"/>
            <w:noWrap/>
            <w:vAlign w:val="center"/>
          </w:tcPr>
          <w:p w14:paraId="49474C3F">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95" w:type="dxa"/>
            <w:tcBorders>
              <w:top w:val="nil"/>
              <w:left w:val="nil"/>
              <w:bottom w:val="single" w:color="000000" w:sz="4" w:space="0"/>
              <w:right w:val="single" w:color="000000" w:sz="4" w:space="0"/>
            </w:tcBorders>
            <w:shd w:val="clear" w:color="auto" w:fill="00FF00"/>
            <w:noWrap/>
            <w:vAlign w:val="center"/>
          </w:tcPr>
          <w:p w14:paraId="5F0BBE38">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380" w:type="dxa"/>
            <w:tcBorders>
              <w:top w:val="nil"/>
              <w:left w:val="nil"/>
              <w:bottom w:val="single" w:color="000000" w:sz="4" w:space="0"/>
              <w:right w:val="single" w:color="000000" w:sz="4" w:space="0"/>
            </w:tcBorders>
            <w:shd w:val="clear" w:color="auto" w:fill="00FF00"/>
            <w:noWrap/>
            <w:vAlign w:val="center"/>
          </w:tcPr>
          <w:p w14:paraId="206ED4A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0FAFF970">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FFFFFF"/>
            <w:noWrap/>
            <w:vAlign w:val="center"/>
          </w:tcPr>
          <w:p w14:paraId="4281391E">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2240199</w:t>
            </w:r>
          </w:p>
        </w:tc>
        <w:tc>
          <w:tcPr>
            <w:tcW w:w="5920" w:type="dxa"/>
            <w:tcBorders>
              <w:top w:val="nil"/>
              <w:left w:val="nil"/>
              <w:bottom w:val="single" w:color="000000" w:sz="4" w:space="0"/>
              <w:right w:val="single" w:color="000000" w:sz="4" w:space="0"/>
            </w:tcBorders>
            <w:shd w:val="clear" w:color="auto" w:fill="CCFFFF"/>
            <w:noWrap/>
            <w:vAlign w:val="center"/>
          </w:tcPr>
          <w:p w14:paraId="43191562">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其他应急管理支出</w:t>
            </w:r>
          </w:p>
        </w:tc>
        <w:tc>
          <w:tcPr>
            <w:tcW w:w="1325" w:type="dxa"/>
            <w:tcBorders>
              <w:top w:val="nil"/>
              <w:left w:val="nil"/>
              <w:bottom w:val="single" w:color="000000" w:sz="4" w:space="0"/>
              <w:right w:val="single" w:color="000000" w:sz="4" w:space="0"/>
            </w:tcBorders>
            <w:shd w:val="clear" w:color="auto" w:fill="00FF00"/>
            <w:noWrap/>
            <w:vAlign w:val="center"/>
          </w:tcPr>
          <w:p w14:paraId="7E60AFA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1.50</w:t>
            </w:r>
          </w:p>
        </w:tc>
        <w:tc>
          <w:tcPr>
            <w:tcW w:w="1095" w:type="dxa"/>
            <w:tcBorders>
              <w:top w:val="nil"/>
              <w:left w:val="nil"/>
              <w:bottom w:val="single" w:color="000000" w:sz="4" w:space="0"/>
              <w:right w:val="single" w:color="000000" w:sz="4" w:space="0"/>
            </w:tcBorders>
            <w:shd w:val="clear" w:color="auto" w:fill="00FF00"/>
            <w:noWrap/>
            <w:vAlign w:val="center"/>
          </w:tcPr>
          <w:p w14:paraId="4A63037A">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03" w:type="dxa"/>
            <w:tcBorders>
              <w:top w:val="nil"/>
              <w:left w:val="nil"/>
              <w:bottom w:val="single" w:color="000000" w:sz="4" w:space="0"/>
              <w:right w:val="single" w:color="000000" w:sz="4" w:space="0"/>
            </w:tcBorders>
            <w:shd w:val="clear" w:color="auto" w:fill="00FF00"/>
            <w:noWrap/>
            <w:vAlign w:val="center"/>
          </w:tcPr>
          <w:p w14:paraId="64CD572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1.50</w:t>
            </w:r>
          </w:p>
        </w:tc>
        <w:tc>
          <w:tcPr>
            <w:tcW w:w="1058" w:type="dxa"/>
            <w:tcBorders>
              <w:top w:val="nil"/>
              <w:left w:val="nil"/>
              <w:bottom w:val="single" w:color="000000" w:sz="4" w:space="0"/>
              <w:right w:val="single" w:color="000000" w:sz="4" w:space="0"/>
            </w:tcBorders>
            <w:shd w:val="clear" w:color="auto" w:fill="00FF00"/>
            <w:noWrap/>
            <w:vAlign w:val="center"/>
          </w:tcPr>
          <w:p w14:paraId="05650A77">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95" w:type="dxa"/>
            <w:tcBorders>
              <w:top w:val="nil"/>
              <w:left w:val="nil"/>
              <w:bottom w:val="single" w:color="000000" w:sz="4" w:space="0"/>
              <w:right w:val="single" w:color="000000" w:sz="4" w:space="0"/>
            </w:tcBorders>
            <w:shd w:val="clear" w:color="auto" w:fill="00FF00"/>
            <w:noWrap/>
            <w:vAlign w:val="center"/>
          </w:tcPr>
          <w:p w14:paraId="741CDDD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380" w:type="dxa"/>
            <w:tcBorders>
              <w:top w:val="nil"/>
              <w:left w:val="nil"/>
              <w:bottom w:val="single" w:color="000000" w:sz="4" w:space="0"/>
              <w:right w:val="single" w:color="000000" w:sz="4" w:space="0"/>
            </w:tcBorders>
            <w:shd w:val="clear" w:color="auto" w:fill="00FF00"/>
            <w:noWrap/>
            <w:vAlign w:val="center"/>
          </w:tcPr>
          <w:p w14:paraId="54307DE0">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06CDCC20">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C0C0C0"/>
            <w:noWrap/>
            <w:vAlign w:val="center"/>
          </w:tcPr>
          <w:p w14:paraId="4126545E">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22407</w:t>
            </w:r>
          </w:p>
        </w:tc>
        <w:tc>
          <w:tcPr>
            <w:tcW w:w="5920" w:type="dxa"/>
            <w:tcBorders>
              <w:top w:val="nil"/>
              <w:left w:val="nil"/>
              <w:bottom w:val="single" w:color="000000" w:sz="4" w:space="0"/>
              <w:right w:val="single" w:color="000000" w:sz="4" w:space="0"/>
            </w:tcBorders>
            <w:shd w:val="clear" w:color="auto" w:fill="C0C0C0"/>
            <w:noWrap/>
            <w:vAlign w:val="center"/>
          </w:tcPr>
          <w:p w14:paraId="6BDA7A88">
            <w:pP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自然灾害救灾及恢复重建支出</w:t>
            </w:r>
          </w:p>
        </w:tc>
        <w:tc>
          <w:tcPr>
            <w:tcW w:w="1325" w:type="dxa"/>
            <w:tcBorders>
              <w:top w:val="nil"/>
              <w:left w:val="nil"/>
              <w:bottom w:val="single" w:color="000000" w:sz="4" w:space="0"/>
              <w:right w:val="single" w:color="000000" w:sz="4" w:space="0"/>
            </w:tcBorders>
            <w:shd w:val="clear" w:color="auto" w:fill="C0C0C0"/>
            <w:noWrap/>
            <w:vAlign w:val="center"/>
          </w:tcPr>
          <w:p w14:paraId="00E0A9D4">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20.00</w:t>
            </w:r>
          </w:p>
        </w:tc>
        <w:tc>
          <w:tcPr>
            <w:tcW w:w="1095" w:type="dxa"/>
            <w:tcBorders>
              <w:top w:val="nil"/>
              <w:left w:val="nil"/>
              <w:bottom w:val="single" w:color="000000" w:sz="4" w:space="0"/>
              <w:right w:val="single" w:color="000000" w:sz="4" w:space="0"/>
            </w:tcBorders>
            <w:shd w:val="clear" w:color="auto" w:fill="C0C0C0"/>
            <w:noWrap/>
            <w:vAlign w:val="center"/>
          </w:tcPr>
          <w:p w14:paraId="4A21CD1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103" w:type="dxa"/>
            <w:tcBorders>
              <w:top w:val="nil"/>
              <w:left w:val="nil"/>
              <w:bottom w:val="single" w:color="000000" w:sz="4" w:space="0"/>
              <w:right w:val="single" w:color="000000" w:sz="4" w:space="0"/>
            </w:tcBorders>
            <w:shd w:val="clear" w:color="auto" w:fill="C0C0C0"/>
            <w:noWrap/>
            <w:vAlign w:val="center"/>
          </w:tcPr>
          <w:p w14:paraId="531CE455">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20.00</w:t>
            </w:r>
          </w:p>
        </w:tc>
        <w:tc>
          <w:tcPr>
            <w:tcW w:w="1058" w:type="dxa"/>
            <w:tcBorders>
              <w:top w:val="nil"/>
              <w:left w:val="nil"/>
              <w:bottom w:val="single" w:color="000000" w:sz="4" w:space="0"/>
              <w:right w:val="single" w:color="000000" w:sz="4" w:space="0"/>
            </w:tcBorders>
            <w:shd w:val="clear" w:color="auto" w:fill="C0C0C0"/>
            <w:noWrap/>
            <w:vAlign w:val="center"/>
          </w:tcPr>
          <w:p w14:paraId="1CA8FF2A">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095" w:type="dxa"/>
            <w:tcBorders>
              <w:top w:val="nil"/>
              <w:left w:val="nil"/>
              <w:bottom w:val="single" w:color="000000" w:sz="4" w:space="0"/>
              <w:right w:val="single" w:color="000000" w:sz="4" w:space="0"/>
            </w:tcBorders>
            <w:shd w:val="clear" w:color="auto" w:fill="C0C0C0"/>
            <w:noWrap/>
            <w:vAlign w:val="center"/>
          </w:tcPr>
          <w:p w14:paraId="6A0EA142">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1380" w:type="dxa"/>
            <w:tcBorders>
              <w:top w:val="nil"/>
              <w:left w:val="nil"/>
              <w:bottom w:val="single" w:color="000000" w:sz="4" w:space="0"/>
              <w:right w:val="single" w:color="000000" w:sz="4" w:space="0"/>
            </w:tcBorders>
            <w:shd w:val="clear" w:color="auto" w:fill="C0C0C0"/>
            <w:noWrap/>
            <w:vAlign w:val="center"/>
          </w:tcPr>
          <w:p w14:paraId="2DC787BC">
            <w:pPr>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14:paraId="18F380CE">
        <w:tblPrEx>
          <w:tblCellMar>
            <w:top w:w="0" w:type="dxa"/>
            <w:left w:w="108" w:type="dxa"/>
            <w:bottom w:w="0" w:type="dxa"/>
            <w:right w:w="108" w:type="dxa"/>
          </w:tblCellMar>
        </w:tblPrEx>
        <w:trPr>
          <w:trHeight w:val="300" w:hRule="atLeast"/>
        </w:trPr>
        <w:tc>
          <w:tcPr>
            <w:tcW w:w="1289" w:type="dxa"/>
            <w:gridSpan w:val="3"/>
            <w:tcBorders>
              <w:top w:val="nil"/>
              <w:left w:val="single" w:color="000000" w:sz="4" w:space="0"/>
              <w:bottom w:val="single" w:color="000000" w:sz="4" w:space="0"/>
              <w:right w:val="single" w:color="000000" w:sz="4" w:space="0"/>
            </w:tcBorders>
            <w:shd w:val="clear" w:color="auto" w:fill="FFFFFF"/>
            <w:noWrap/>
            <w:vAlign w:val="center"/>
          </w:tcPr>
          <w:p w14:paraId="2E496A44">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2240703</w:t>
            </w:r>
          </w:p>
        </w:tc>
        <w:tc>
          <w:tcPr>
            <w:tcW w:w="5920" w:type="dxa"/>
            <w:tcBorders>
              <w:top w:val="nil"/>
              <w:left w:val="nil"/>
              <w:bottom w:val="single" w:color="000000" w:sz="4" w:space="0"/>
              <w:right w:val="single" w:color="000000" w:sz="4" w:space="0"/>
            </w:tcBorders>
            <w:shd w:val="clear" w:color="auto" w:fill="CCFFFF"/>
            <w:noWrap/>
            <w:vAlign w:val="center"/>
          </w:tcPr>
          <w:p w14:paraId="0ECA81CA">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自然灾害救灾补助</w:t>
            </w:r>
          </w:p>
        </w:tc>
        <w:tc>
          <w:tcPr>
            <w:tcW w:w="1325" w:type="dxa"/>
            <w:tcBorders>
              <w:top w:val="nil"/>
              <w:left w:val="nil"/>
              <w:bottom w:val="single" w:color="000000" w:sz="4" w:space="0"/>
              <w:right w:val="single" w:color="000000" w:sz="4" w:space="0"/>
            </w:tcBorders>
            <w:shd w:val="clear" w:color="auto" w:fill="00FF00"/>
            <w:noWrap/>
            <w:vAlign w:val="center"/>
          </w:tcPr>
          <w:p w14:paraId="42B7103E">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20.00</w:t>
            </w:r>
          </w:p>
        </w:tc>
        <w:tc>
          <w:tcPr>
            <w:tcW w:w="1095" w:type="dxa"/>
            <w:tcBorders>
              <w:top w:val="nil"/>
              <w:left w:val="nil"/>
              <w:bottom w:val="single" w:color="000000" w:sz="4" w:space="0"/>
              <w:right w:val="single" w:color="000000" w:sz="4" w:space="0"/>
            </w:tcBorders>
            <w:shd w:val="clear" w:color="auto" w:fill="00FF00"/>
            <w:noWrap/>
            <w:vAlign w:val="center"/>
          </w:tcPr>
          <w:p w14:paraId="15BC1C45">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03" w:type="dxa"/>
            <w:tcBorders>
              <w:top w:val="nil"/>
              <w:left w:val="nil"/>
              <w:bottom w:val="single" w:color="000000" w:sz="4" w:space="0"/>
              <w:right w:val="single" w:color="000000" w:sz="4" w:space="0"/>
            </w:tcBorders>
            <w:shd w:val="clear" w:color="auto" w:fill="00FF00"/>
            <w:noWrap/>
            <w:vAlign w:val="center"/>
          </w:tcPr>
          <w:p w14:paraId="16C6947D">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20.00</w:t>
            </w:r>
          </w:p>
        </w:tc>
        <w:tc>
          <w:tcPr>
            <w:tcW w:w="1058" w:type="dxa"/>
            <w:tcBorders>
              <w:top w:val="nil"/>
              <w:left w:val="nil"/>
              <w:bottom w:val="single" w:color="000000" w:sz="4" w:space="0"/>
              <w:right w:val="single" w:color="000000" w:sz="4" w:space="0"/>
            </w:tcBorders>
            <w:shd w:val="clear" w:color="auto" w:fill="00FF00"/>
            <w:noWrap/>
            <w:vAlign w:val="center"/>
          </w:tcPr>
          <w:p w14:paraId="7BDF4872">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095" w:type="dxa"/>
            <w:tcBorders>
              <w:top w:val="nil"/>
              <w:left w:val="nil"/>
              <w:bottom w:val="single" w:color="000000" w:sz="4" w:space="0"/>
              <w:right w:val="single" w:color="000000" w:sz="4" w:space="0"/>
            </w:tcBorders>
            <w:shd w:val="clear" w:color="auto" w:fill="00FF00"/>
            <w:noWrap/>
            <w:vAlign w:val="center"/>
          </w:tcPr>
          <w:p w14:paraId="2839B7BB">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380" w:type="dxa"/>
            <w:tcBorders>
              <w:top w:val="nil"/>
              <w:left w:val="nil"/>
              <w:bottom w:val="single" w:color="000000" w:sz="4" w:space="0"/>
              <w:right w:val="single" w:color="000000" w:sz="4" w:space="0"/>
            </w:tcBorders>
            <w:shd w:val="clear" w:color="auto" w:fill="00FF00"/>
            <w:noWrap/>
            <w:vAlign w:val="center"/>
          </w:tcPr>
          <w:p w14:paraId="6A661389">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r>
      <w:tr w14:paraId="42636F16">
        <w:tblPrEx>
          <w:tblCellMar>
            <w:top w:w="0" w:type="dxa"/>
            <w:left w:w="108" w:type="dxa"/>
            <w:bottom w:w="0" w:type="dxa"/>
            <w:right w:w="108" w:type="dxa"/>
          </w:tblCellMar>
        </w:tblPrEx>
        <w:trPr>
          <w:trHeight w:val="300" w:hRule="atLeast"/>
        </w:trPr>
        <w:tc>
          <w:tcPr>
            <w:tcW w:w="14265" w:type="dxa"/>
            <w:gridSpan w:val="10"/>
            <w:tcBorders>
              <w:top w:val="nil"/>
              <w:left w:val="nil"/>
              <w:bottom w:val="nil"/>
              <w:right w:val="nil"/>
            </w:tcBorders>
            <w:shd w:val="clear" w:color="auto" w:fill="FFFFFF"/>
            <w:noWrap/>
            <w:vAlign w:val="center"/>
          </w:tcPr>
          <w:p w14:paraId="0B438F09">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备注：本表反映部门本年度各项支出情况。</w:t>
            </w:r>
          </w:p>
        </w:tc>
      </w:tr>
      <w:tr w14:paraId="41441630">
        <w:tblPrEx>
          <w:tblCellMar>
            <w:top w:w="0" w:type="dxa"/>
            <w:left w:w="108" w:type="dxa"/>
            <w:bottom w:w="0" w:type="dxa"/>
            <w:right w:w="108" w:type="dxa"/>
          </w:tblCellMar>
        </w:tblPrEx>
        <w:trPr>
          <w:trHeight w:val="300" w:hRule="atLeast"/>
        </w:trPr>
        <w:tc>
          <w:tcPr>
            <w:tcW w:w="14265" w:type="dxa"/>
            <w:gridSpan w:val="10"/>
            <w:tcBorders>
              <w:top w:val="nil"/>
              <w:left w:val="nil"/>
              <w:bottom w:val="nil"/>
              <w:right w:val="single" w:color="808080" w:sz="4" w:space="0"/>
            </w:tcBorders>
            <w:shd w:val="clear" w:color="auto" w:fill="FFFFFF"/>
            <w:noWrap/>
            <w:vAlign w:val="center"/>
          </w:tcPr>
          <w:p w14:paraId="6BA764EF">
            <w:pPr>
              <w:rPr>
                <w:rFonts w:ascii="宋体" w:hAnsi="宋体" w:eastAsia="宋体" w:cs="宋体"/>
                <w:color w:val="000000"/>
                <w:sz w:val="18"/>
                <w:szCs w:val="18"/>
              </w:rPr>
            </w:pPr>
          </w:p>
        </w:tc>
      </w:tr>
    </w:tbl>
    <w:p w14:paraId="54DB1DD7">
      <w:pPr>
        <w:pStyle w:val="5"/>
        <w:spacing w:beforeAutospacing="0" w:afterAutospacing="0" w:line="594" w:lineRule="exact"/>
        <w:rPr>
          <w:rFonts w:ascii="方正黑体_GBK" w:hAnsi="方正黑体_GBK" w:eastAsia="方正黑体_GBK" w:cs="方正黑体_GBK"/>
          <w:color w:val="000000" w:themeColor="text1"/>
          <w:sz w:val="32"/>
          <w:szCs w:val="32"/>
          <w:shd w:val="clear" w:color="auto" w:fill="FFFFFF"/>
        </w:rPr>
        <w:sectPr>
          <w:pgSz w:w="16851" w:h="11915" w:orient="landscape"/>
          <w:pgMar w:top="1446" w:right="1984" w:bottom="1446" w:left="1644" w:header="851" w:footer="992" w:gutter="0"/>
          <w:cols w:space="0" w:num="1"/>
          <w:docGrid w:type="lines" w:linePitch="334" w:charSpace="0"/>
        </w:sectPr>
      </w:pPr>
    </w:p>
    <w:p w14:paraId="16E902C6">
      <w:pPr>
        <w:spacing w:line="594" w:lineRule="exact"/>
        <w:rPr>
          <w:rFonts w:ascii="Times New Roman" w:hAnsi="Times New Roman" w:eastAsia="方正仿宋_GBK"/>
          <w:color w:val="000000" w:themeColor="text1"/>
          <w:sz w:val="32"/>
          <w:szCs w:val="32"/>
        </w:rPr>
      </w:pPr>
    </w:p>
    <w:sectPr>
      <w:pgSz w:w="11915" w:h="16851"/>
      <w:pgMar w:top="1984" w:right="1446" w:bottom="1644" w:left="1446" w:header="851" w:footer="992" w:gutter="0"/>
      <w:cols w:space="0" w:num="1"/>
      <w:docGrid w:type="lines" w:linePitch="3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18FD5">
    <w:pPr>
      <w:pStyle w:val="3"/>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70C9E918">
                <w:pPr>
                  <w:pStyle w:val="3"/>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4779CB"/>
    <w:multiLevelType w:val="singleLevel"/>
    <w:tmpl w:val="ED4779C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67"/>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g4MWM2YmFhNjI2ZjBiMzdmZDQ5YWQxZGNmMDQ4ZWEifQ=="/>
  </w:docVars>
  <w:rsids>
    <w:rsidRoot w:val="34AE1A1A"/>
    <w:rsid w:val="00095657"/>
    <w:rsid w:val="00103286"/>
    <w:rsid w:val="00290756"/>
    <w:rsid w:val="00321D95"/>
    <w:rsid w:val="05F74A5D"/>
    <w:rsid w:val="153A7210"/>
    <w:rsid w:val="1844012A"/>
    <w:rsid w:val="18A85DFB"/>
    <w:rsid w:val="1BCD5C93"/>
    <w:rsid w:val="1EA96ECE"/>
    <w:rsid w:val="1FB5393B"/>
    <w:rsid w:val="210A23E2"/>
    <w:rsid w:val="23744BF0"/>
    <w:rsid w:val="29824F56"/>
    <w:rsid w:val="2BAA2647"/>
    <w:rsid w:val="34AE1A1A"/>
    <w:rsid w:val="37217B5C"/>
    <w:rsid w:val="387B15D4"/>
    <w:rsid w:val="3AD338D2"/>
    <w:rsid w:val="3D595B76"/>
    <w:rsid w:val="3F6068FE"/>
    <w:rsid w:val="420D7DDA"/>
    <w:rsid w:val="45396D2F"/>
    <w:rsid w:val="484B6BDE"/>
    <w:rsid w:val="4EFF188F"/>
    <w:rsid w:val="575E5E0B"/>
    <w:rsid w:val="57AB5389"/>
    <w:rsid w:val="65BF660F"/>
    <w:rsid w:val="667868A7"/>
    <w:rsid w:val="689B6EBF"/>
    <w:rsid w:val="68DF35D2"/>
    <w:rsid w:val="6AC432A0"/>
    <w:rsid w:val="6CA1081C"/>
    <w:rsid w:val="71237C26"/>
    <w:rsid w:val="74F25BBF"/>
    <w:rsid w:val="7623329F"/>
    <w:rsid w:val="780D4FB8"/>
    <w:rsid w:val="7C1C2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EastAsia" w:hAnsiTheme="minorEastAsia" w:eastAsiaTheme="minorEastAsia"/>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widowControl w:val="0"/>
      <w:jc w:val="both"/>
    </w:pPr>
    <w:rPr>
      <w:rFonts w:hint="eastAsia" w:ascii="宋体" w:hAnsi="Courier New" w:eastAsia="宋体"/>
      <w:kern w:val="2"/>
      <w:sz w:val="21"/>
      <w:szCs w:val="21"/>
    </w:rPr>
  </w:style>
  <w:style w:type="paragraph" w:styleId="3">
    <w:name w:val="footer"/>
    <w:basedOn w:val="1"/>
    <w:uiPriority w:val="0"/>
    <w:pPr>
      <w:tabs>
        <w:tab w:val="center" w:pos="4153"/>
        <w:tab w:val="right" w:pos="8306"/>
      </w:tabs>
      <w:snapToGrid w:val="0"/>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Normal (Web)"/>
    <w:basedOn w:val="1"/>
    <w:qFormat/>
    <w:uiPriority w:val="99"/>
    <w:pPr>
      <w:spacing w:beforeAutospacing="1" w:afterAutospacing="1"/>
    </w:pPr>
  </w:style>
  <w:style w:type="character" w:styleId="8">
    <w:name w:val="Strong"/>
    <w:basedOn w:val="7"/>
    <w:qFormat/>
    <w:uiPriority w:val="22"/>
    <w:rPr>
      <w:b/>
    </w:rPr>
  </w:style>
  <w:style w:type="character" w:customStyle="1" w:styleId="9">
    <w:name w:val="font01"/>
    <w:basedOn w:val="7"/>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4839</Words>
  <Characters>5554</Characters>
  <Lines>292</Lines>
  <Paragraphs>82</Paragraphs>
  <TotalTime>10</TotalTime>
  <ScaleCrop>false</ScaleCrop>
  <LinksUpToDate>false</LinksUpToDate>
  <CharactersWithSpaces>5604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2022-09-19T09:32:00Z</dcterms:created>
  <dc:creator>Administrator</dc:creator>
  <cp:lastModifiedBy>沈玉蓉</cp:lastModifiedBy>
  <dcterms:modified xsi:type="dcterms:W3CDTF">2024-12-25T03:12:09Z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3C84A8B4122C41B7B11BF2DBC1D965AF</vt:lpwstr>
  </property>
</Properties>
</file>