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C2D56">
      <w:pPr>
        <w:pStyle w:val="8"/>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垫江县裴兴镇劳动就业和社会保障服务所</w:t>
      </w:r>
      <w:r>
        <w:rPr>
          <w:rFonts w:ascii="方正小标宋_GBK" w:hAnsi="方正小标宋_GBK" w:eastAsia="方正小标宋_GBK" w:cs="方正小标宋_GBK"/>
          <w:sz w:val="44"/>
          <w:szCs w:val="44"/>
          <w:shd w:val="clear" w:color="auto" w:fill="FFFFFF"/>
        </w:rPr>
        <w:t>2024年度决算公开说明</w:t>
      </w:r>
    </w:p>
    <w:p w14:paraId="2BD8FCC1">
      <w:pPr>
        <w:pStyle w:val="8"/>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Fonts w:hint="default" w:ascii="Times New Roman" w:hAnsi="Times New Roman" w:eastAsia="黑体" w:cs="Times New Roman"/>
          <w:sz w:val="32"/>
          <w:szCs w:val="32"/>
        </w:rPr>
      </w:pPr>
      <w:r>
        <w:rPr>
          <w:rStyle w:val="12"/>
          <w:rFonts w:hint="default" w:ascii="Times New Roman" w:hAnsi="Times New Roman" w:eastAsia="黑体" w:cs="Times New Roman"/>
          <w:sz w:val="32"/>
          <w:szCs w:val="32"/>
          <w:shd w:val="clear" w:color="auto" w:fill="FFFFFF"/>
        </w:rPr>
        <w:t>一、单位基本情况</w:t>
      </w:r>
    </w:p>
    <w:p w14:paraId="5293C792">
      <w:pPr>
        <w:pStyle w:val="8"/>
        <w:keepNext w:val="0"/>
        <w:keepLines w:val="0"/>
        <w:pageBreakBefore w:val="0"/>
        <w:widowControl/>
        <w:shd w:val="clear" w:color="auto" w:fill="FFFFFF"/>
        <w:kinsoku/>
        <w:wordWrap/>
        <w:overflowPunct/>
        <w:topLinePunct w:val="0"/>
        <w:autoSpaceDN/>
        <w:bidi w:val="0"/>
        <w:adjustRightInd/>
        <w:spacing w:line="600" w:lineRule="exact"/>
        <w:ind w:firstLine="420"/>
        <w:textAlignment w:val="auto"/>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（一）职能职责</w:t>
      </w:r>
    </w:p>
    <w:p w14:paraId="3154BE55">
      <w:pPr>
        <w:pStyle w:val="8"/>
        <w:keepNext w:val="0"/>
        <w:keepLines w:val="0"/>
        <w:pageBreakBefore w:val="0"/>
        <w:widowControl/>
        <w:kinsoku/>
        <w:wordWrap/>
        <w:overflowPunct/>
        <w:topLinePunct w:val="0"/>
        <w:autoSpaceDN/>
        <w:bidi w:val="0"/>
        <w:adjustRightInd/>
        <w:spacing w:before="0"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劳动就业和社会保障、农村劳务开发管理等具体工作。负责就业培训、职业指导、就业失业登记等相关工作。负责养老、医疗、工伤、生育、失业保险具体办理工作。负责劳动关系协调、离退休人员社会管理服务等工作。</w:t>
      </w:r>
    </w:p>
    <w:p w14:paraId="77CE3EF2">
      <w:pPr>
        <w:pStyle w:val="8"/>
        <w:keepNext w:val="0"/>
        <w:keepLines w:val="0"/>
        <w:pageBreakBefore w:val="0"/>
        <w:widowControl/>
        <w:shd w:val="clear" w:color="auto" w:fill="FFFFFF"/>
        <w:kinsoku/>
        <w:wordWrap/>
        <w:overflowPunct/>
        <w:topLinePunct w:val="0"/>
        <w:autoSpaceDN/>
        <w:bidi w:val="0"/>
        <w:adjustRightInd/>
        <w:spacing w:line="600" w:lineRule="exact"/>
        <w:ind w:firstLine="420"/>
        <w:textAlignment w:val="auto"/>
        <w:rPr>
          <w:rFonts w:hint="default" w:ascii="Times New Roman" w:hAnsi="Times New Roman" w:eastAsia="楷体" w:cs="Times New Roman"/>
          <w:sz w:val="32"/>
          <w:szCs w:val="32"/>
        </w:rPr>
      </w:pPr>
      <w:r>
        <w:rPr>
          <w:rStyle w:val="12"/>
          <w:rFonts w:hint="default" w:ascii="Times New Roman" w:hAnsi="Times New Roman" w:eastAsia="楷体" w:cs="Times New Roman"/>
          <w:sz w:val="32"/>
          <w:szCs w:val="32"/>
          <w:shd w:val="clear" w:color="auto" w:fill="FFFFFF"/>
        </w:rPr>
        <w:t>（二）机构设置</w:t>
      </w:r>
    </w:p>
    <w:p w14:paraId="7613405B">
      <w:pPr>
        <w:pStyle w:val="8"/>
        <w:keepNext w:val="0"/>
        <w:keepLines w:val="0"/>
        <w:pageBreakBefore w:val="0"/>
        <w:widowControl/>
        <w:shd w:val="clear" w:color="auto" w:fill="FFFFFF"/>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本单位为裴兴镇人民政府下属站所室，无内设机构。</w:t>
      </w:r>
    </w:p>
    <w:p w14:paraId="2735F735">
      <w:pPr>
        <w:pStyle w:val="8"/>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二、单位决算收支情况说明</w:t>
      </w:r>
    </w:p>
    <w:p w14:paraId="5D530909">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22FBAF33">
      <w:pPr>
        <w:pStyle w:val="8"/>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2024年度收入总计76.22万元，支出总计</w:t>
      </w:r>
      <w:r>
        <w:rPr>
          <w:rFonts w:hint="default" w:ascii="Times New Roman" w:hAnsi="Times New Roman" w:eastAsia="方正仿宋_GBK" w:cs="Times New Roman"/>
          <w:sz w:val="32"/>
          <w:szCs w:val="32"/>
        </w:rPr>
        <w:t>76.22</w:t>
      </w:r>
      <w:r>
        <w:rPr>
          <w:rFonts w:hint="default" w:ascii="Times New Roman" w:hAnsi="Times New Roman" w:eastAsia="方正仿宋_GBK" w:cs="Times New Roman"/>
          <w:sz w:val="32"/>
          <w:szCs w:val="32"/>
          <w:shd w:val="clear" w:color="auto" w:fill="FFFFFF"/>
        </w:rPr>
        <w:t>万元。收、支与2023年度相比，减少13.97万元，下降15.49%，主要原因是2024年7月机构改革后，人员变动，导致人员经费各项支出变动。</w:t>
      </w:r>
    </w:p>
    <w:p w14:paraId="26CF477D">
      <w:pPr>
        <w:pStyle w:val="8"/>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2024年度收入合计76.22万元，与2023年度相比，减少13.97万元，下降15.49%，主要原因是严格落实过紧日子政策，减少各项开支。其中：财政拨款收入</w:t>
      </w:r>
      <w:r>
        <w:rPr>
          <w:rFonts w:hint="default" w:ascii="Times New Roman" w:hAnsi="Times New Roman" w:eastAsia="方正仿宋_GBK" w:cs="Times New Roman"/>
          <w:sz w:val="32"/>
          <w:szCs w:val="32"/>
        </w:rPr>
        <w:t>76.22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17345D87">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76.22</w:t>
      </w:r>
      <w:r>
        <w:rPr>
          <w:rFonts w:hint="default" w:ascii="Times New Roman" w:hAnsi="Times New Roman" w:eastAsia="方正仿宋_GBK" w:cs="Times New Roman"/>
          <w:sz w:val="32"/>
          <w:szCs w:val="32"/>
          <w:shd w:val="clear" w:color="auto" w:fill="FFFFFF"/>
        </w:rPr>
        <w:t>万元，与2023年度相比，减少13.97万元，下降15.49%,主要原因是严格落实过紧日子政策，减少各项开支。其中：基本支出</w:t>
      </w:r>
      <w:r>
        <w:rPr>
          <w:rFonts w:hint="default" w:ascii="Times New Roman" w:hAnsi="Times New Roman" w:eastAsia="方正仿宋_GBK" w:cs="Times New Roman"/>
          <w:sz w:val="32"/>
          <w:szCs w:val="32"/>
        </w:rPr>
        <w:t>76.22</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52A26F4A">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万元，与2023年度相比，无增减，主要原因是2023年度与2024年度均无结转结余。</w:t>
      </w:r>
    </w:p>
    <w:p w14:paraId="42E2BD07">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06A9A39B">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2024年度财政拨款收、支总计76.22万元。与2023年相比，财政拨款收、支总计各减少13.97万元，下降15.49%。主要原因是严格落实过紧日子政策，减少各项开支。</w:t>
      </w:r>
    </w:p>
    <w:p w14:paraId="71B8175B">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02686161">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76.22</w:t>
      </w:r>
      <w:r>
        <w:rPr>
          <w:rFonts w:hint="default" w:ascii="Times New Roman" w:hAnsi="Times New Roman" w:eastAsia="方正仿宋_GBK" w:cs="Times New Roman"/>
          <w:sz w:val="32"/>
          <w:szCs w:val="32"/>
          <w:shd w:val="clear" w:color="auto" w:fill="FFFFFF"/>
        </w:rPr>
        <w:t>万元，与2023年度相比，减少13.97万元，下降15.49%。主要原因是严格落实过紧日子政策，减少各项开支。较年初预算数减少11.67万元，下降13.28%。主要原因是本单位本年度人员流动。此外，年初财政拨款结转和结余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3EAEB577">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76.22</w:t>
      </w:r>
      <w:r>
        <w:rPr>
          <w:rFonts w:hint="default" w:ascii="Times New Roman" w:hAnsi="Times New Roman" w:eastAsia="方正仿宋_GBK" w:cs="Times New Roman"/>
          <w:sz w:val="32"/>
          <w:szCs w:val="32"/>
          <w:shd w:val="clear" w:color="auto" w:fill="FFFFFF"/>
        </w:rPr>
        <w:t>万元，与2023年度相比，减少13.97万元，下降15.49%。主要原因是严格落实过紧日子政策，减少各项开支。较年初预算数减少11.67万元，下降13.28%。主要原因是本单位本年度人员流动。</w:t>
      </w:r>
    </w:p>
    <w:p w14:paraId="70B20D2B">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万元，与2023年度相比，无增减，主要原因是2023年度与2024年度均无结转结余。</w:t>
      </w:r>
    </w:p>
    <w:p w14:paraId="791B7BC4">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rPr>
      </w:pPr>
      <w:bookmarkStart w:id="0" w:name="_GoBack"/>
      <w:bookmarkEnd w:id="0"/>
      <w:r>
        <w:rPr>
          <w:rStyle w:val="12"/>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14:paraId="07FF582A">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（1）社会保障与就业支出</w:t>
      </w:r>
      <w:r>
        <w:rPr>
          <w:rFonts w:hint="default" w:ascii="Times New Roman" w:hAnsi="Times New Roman" w:eastAsia="方正仿宋_GBK" w:cs="Times New Roman"/>
          <w:sz w:val="32"/>
          <w:szCs w:val="32"/>
        </w:rPr>
        <w:t>68.79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90.25</w:t>
      </w:r>
      <w:r>
        <w:rPr>
          <w:rFonts w:hint="default" w:ascii="Times New Roman" w:hAnsi="Times New Roman" w:eastAsia="方正仿宋_GBK" w:cs="Times New Roman"/>
          <w:sz w:val="32"/>
          <w:szCs w:val="32"/>
          <w:shd w:val="clear" w:color="auto" w:fill="FFFFFF"/>
        </w:rPr>
        <w:t>%，较年初预算数减少11.55万元，下降14.38%，主要原因是本单位本年度人员流动。</w:t>
      </w:r>
    </w:p>
    <w:p w14:paraId="2E33F27A">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（2）卫生健康支出</w:t>
      </w:r>
      <w:r>
        <w:rPr>
          <w:rFonts w:hint="default" w:ascii="Times New Roman" w:hAnsi="Times New Roman" w:eastAsia="方正仿宋_GBK" w:cs="Times New Roman"/>
          <w:sz w:val="32"/>
          <w:szCs w:val="32"/>
        </w:rPr>
        <w:t>3.43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4.50</w:t>
      </w:r>
      <w:r>
        <w:rPr>
          <w:rFonts w:hint="default" w:ascii="Times New Roman" w:hAnsi="Times New Roman" w:eastAsia="方正仿宋_GBK" w:cs="Times New Roman"/>
          <w:sz w:val="32"/>
          <w:szCs w:val="32"/>
          <w:shd w:val="clear" w:color="auto" w:fill="FFFFFF"/>
        </w:rPr>
        <w:t>%，较年初预算数无增减，主要原因是本年度预算合理。</w:t>
      </w:r>
    </w:p>
    <w:p w14:paraId="3BAD5B58">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（3）</w:t>
      </w:r>
      <w:r>
        <w:rPr>
          <w:rFonts w:hint="default" w:ascii="Times New Roman" w:hAnsi="Times New Roman" w:eastAsia="方正仿宋_GBK" w:cs="Times New Roman"/>
          <w:sz w:val="32"/>
          <w:szCs w:val="32"/>
        </w:rPr>
        <w:t>住房保障支出4.00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5.25</w:t>
      </w:r>
      <w:r>
        <w:rPr>
          <w:rFonts w:hint="default" w:ascii="Times New Roman" w:hAnsi="Times New Roman" w:eastAsia="方正仿宋_GBK" w:cs="Times New Roman"/>
          <w:sz w:val="32"/>
          <w:szCs w:val="32"/>
          <w:shd w:val="clear" w:color="auto" w:fill="FFFFFF"/>
        </w:rPr>
        <w:t>%，较年初预算数减少0.12万元，下降2.91%，主要原因是本单位本年度人员流动。</w:t>
      </w:r>
    </w:p>
    <w:p w14:paraId="3294D6ED">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6464DB5B">
      <w:pPr>
        <w:pStyle w:val="13"/>
        <w:keepNext w:val="0"/>
        <w:keepLines w:val="0"/>
        <w:pageBreakBefore w:val="0"/>
        <w:widowControl/>
        <w:kinsoku/>
        <w:wordWrap/>
        <w:overflowPunct/>
        <w:topLinePunct w:val="0"/>
        <w:autoSpaceDE w:val="0"/>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2024年度一般公共财政拨款基本支出</w:t>
      </w:r>
      <w:r>
        <w:rPr>
          <w:rFonts w:hint="default" w:ascii="Times New Roman" w:hAnsi="Times New Roman" w:eastAsia="方正仿宋_GBK" w:cs="Times New Roman"/>
          <w:sz w:val="32"/>
          <w:szCs w:val="32"/>
        </w:rPr>
        <w:t>76.22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72.21</w:t>
      </w:r>
      <w:r>
        <w:rPr>
          <w:rFonts w:hint="default" w:ascii="Times New Roman" w:hAnsi="Times New Roman" w:eastAsia="方正仿宋_GBK" w:cs="Times New Roman"/>
          <w:sz w:val="32"/>
          <w:szCs w:val="32"/>
          <w:shd w:val="clear" w:color="auto" w:fill="FFFFFF"/>
        </w:rPr>
        <w:t>万元，与2023年度相比，减少12.58万元，下降14.84%，主要原因是本单位本年度人员流动。人员经费用途主要包括基本工资、津贴补贴、绩效工资、奖金、社会保障缴费、其他工资福利支出、退休费、医疗费等。公用经费</w:t>
      </w:r>
      <w:r>
        <w:rPr>
          <w:rFonts w:hint="default" w:ascii="Times New Roman" w:hAnsi="Times New Roman" w:eastAsia="方正仿宋_GBK" w:cs="Times New Roman"/>
          <w:sz w:val="32"/>
          <w:szCs w:val="32"/>
        </w:rPr>
        <w:t>4.01</w:t>
      </w:r>
      <w:r>
        <w:rPr>
          <w:rFonts w:hint="default" w:ascii="Times New Roman" w:hAnsi="Times New Roman" w:eastAsia="方正仿宋_GBK" w:cs="Times New Roman"/>
          <w:sz w:val="32"/>
          <w:szCs w:val="32"/>
          <w:shd w:val="clear" w:color="auto" w:fill="FFFFFF"/>
        </w:rPr>
        <w:t>万元，与2023年度相比，减少1.39万元，下降25.74%，主要原因是本单位本年度机构改革，人员流动。公用经费用途主要包括办公费、水费、电费、邮电费、委托业务费、公务用车运行维护费、其他商品和服务支出等。</w:t>
      </w:r>
    </w:p>
    <w:p w14:paraId="09DCC28E">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4C24A88E">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14:paraId="0546FF09">
      <w:pPr>
        <w:pStyle w:val="13"/>
        <w:keepNext w:val="0"/>
        <w:keepLines w:val="0"/>
        <w:pageBreakBefore w:val="0"/>
        <w:widowControl/>
        <w:numPr>
          <w:ilvl w:val="0"/>
          <w:numId w:val="1"/>
        </w:numPr>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国有资本经营预算财政拨款支出决算情况说明</w:t>
      </w:r>
    </w:p>
    <w:p w14:paraId="3E298AE2">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14:paraId="1EBE761B">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三、财政拨款“三公”经费情况说明</w:t>
      </w:r>
    </w:p>
    <w:p w14:paraId="30A09974">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19C30CF3">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万元，较年初预算数无增减，主要原因是本单位2024年度无“三公”经费支出。较上年支出数无增减，主要原因是本单位2023年度与2024年度均无“三公”经费支出。</w:t>
      </w:r>
    </w:p>
    <w:p w14:paraId="41F73329">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25F56268">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万元，主要是用于安排人员出国访问。费用支出较年初预算数无增减，主要原因是本年度无因公出国（境）费用支出。较上年支出数无增减，主要原因是本单位2023年度与2024年度均无因公出国（境）费用支出。</w:t>
      </w:r>
    </w:p>
    <w:p w14:paraId="2B2BE0A5">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万元，主要用于购置公务车。费用支出较年初预算数无增减，主要原因是本年度无公务车购置费用支出。较上年支出数无增减，主要原因是本单位2023年度与2024年度均无公务车购置费用支出。</w:t>
      </w:r>
    </w:p>
    <w:p w14:paraId="61594102">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本单位机要文件交换、县内因公出行、各站所室业务检查等工作所需车辆的燃料费、维修费、过桥过路费、保险费等。费用支出较年初预算数无增减，主要原因是本年度无公务车运行维护费支出。较上年支出数无增减，主要原因是本单位2023年度与2024年度均无公务车运行维护费支出。</w:t>
      </w:r>
    </w:p>
    <w:p w14:paraId="5717D34B">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接待招商引资工作，接受相关部门检查指导工作发生的接待支出。费用支出较年初预算数无增减，主要原因是本年度无公务车接待费支出。较上年支出数无增减，主要原因是本单位2023年度与2024年度均无公务车接待费支出。</w:t>
      </w:r>
    </w:p>
    <w:p w14:paraId="0F6739E5">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2F75E6BA">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22FD985F">
      <w:pPr>
        <w:pStyle w:val="8"/>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四、其他需要说明的事项</w:t>
      </w:r>
    </w:p>
    <w:p w14:paraId="7EF01534">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14:paraId="2536A4E2">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万元，与2023年度相比，无增减，主要原因上年和本年均未发生会议费支出</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万元，与2023年度相比，无变化，主要原因上年和本年均未发生培训费支出</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1624E1BD">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3C30EDE9">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w:t>
      </w:r>
      <w:r>
        <w:rPr>
          <w:rFonts w:hint="default" w:ascii="Times New Roman" w:hAnsi="Times New Roman" w:eastAsia="方正仿宋_GBK" w:cs="Times New Roman"/>
          <w:bCs/>
          <w:sz w:val="32"/>
          <w:szCs w:val="32"/>
        </w:rPr>
        <w:t>主要原因是按照部门决算列报口径，我单位不在机关运行经费统计范围之内。</w:t>
      </w:r>
    </w:p>
    <w:p w14:paraId="15651049">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3F0C9B03">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4360735A">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7ABA3C73">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%。2024年度我单位未发生政府采购事项，无相关经费支出。</w:t>
      </w:r>
    </w:p>
    <w:p w14:paraId="12CC98F0">
      <w:pPr>
        <w:pStyle w:val="8"/>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五、2024年度预算绩效管理情况说明</w:t>
      </w:r>
    </w:p>
    <w:p w14:paraId="39ED9FB3">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14:paraId="6CF9EFDB">
      <w:pPr>
        <w:pStyle w:val="13"/>
        <w:keepNext w:val="0"/>
        <w:keepLines w:val="0"/>
        <w:pageBreakBefore w:val="0"/>
        <w:widowControl/>
        <w:kinsoku/>
        <w:wordWrap/>
        <w:overflowPunct/>
        <w:topLinePunct w:val="0"/>
        <w:autoSpaceDE w:val="0"/>
        <w:autoSpaceDN/>
        <w:bidi w:val="0"/>
        <w:adjustRightInd/>
        <w:spacing w:line="600" w:lineRule="exact"/>
        <w:ind w:firstLine="640"/>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我单位无项目绩效自评。</w:t>
      </w:r>
    </w:p>
    <w:p w14:paraId="01C6AE2A">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14:paraId="05CB0B36">
      <w:pPr>
        <w:pStyle w:val="18"/>
        <w:keepNext w:val="0"/>
        <w:keepLines w:val="0"/>
        <w:pageBreakBefore w:val="0"/>
        <w:widowControl/>
        <w:kinsoku/>
        <w:wordWrap/>
        <w:overflowPunct/>
        <w:topLinePunct w:val="0"/>
        <w:autoSpaceDE w:val="0"/>
        <w:autoSpaceDN/>
        <w:bidi w:val="0"/>
        <w:adjustRightInd/>
        <w:spacing w:line="600" w:lineRule="exact"/>
        <w:ind w:firstLine="640"/>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我单位未组织开展绩效评价。</w:t>
      </w:r>
    </w:p>
    <w:p w14:paraId="25EB6322">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14:paraId="27110E04">
      <w:pPr>
        <w:pStyle w:val="18"/>
        <w:keepNext w:val="0"/>
        <w:keepLines w:val="0"/>
        <w:pageBreakBefore w:val="0"/>
        <w:widowControl/>
        <w:kinsoku/>
        <w:wordWrap/>
        <w:overflowPunct/>
        <w:topLinePunct w:val="0"/>
        <w:autoSpaceDE w:val="0"/>
        <w:autoSpaceDN/>
        <w:bidi w:val="0"/>
        <w:adjustRightInd/>
        <w:spacing w:line="600" w:lineRule="exact"/>
        <w:ind w:firstLine="640"/>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县财政局未委托第三方对我单位开展绩效评价。</w:t>
      </w:r>
    </w:p>
    <w:p w14:paraId="1B622055">
      <w:pPr>
        <w:pStyle w:val="8"/>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六、专业名词解释</w:t>
      </w:r>
    </w:p>
    <w:p w14:paraId="6656088F">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3118486C">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5E405F3F">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02D18BD3">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95B7A60">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607F448">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281EB889">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72EDC3E8">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5FDCD555">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CF9D451">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42382653">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4C029608">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850CE54">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E7021D5">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3B309811">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4FBDDA91">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41EF9EDE">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D019E08">
      <w:pPr>
        <w:pStyle w:val="8"/>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2"/>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七、决算公开联系方式及信息反馈渠道</w:t>
      </w:r>
    </w:p>
    <w:p w14:paraId="6787621C">
      <w:pPr>
        <w:pStyle w:val="13"/>
        <w:keepNext w:val="0"/>
        <w:keepLines w:val="0"/>
        <w:pageBreakBefore w:val="0"/>
        <w:widowControl/>
        <w:kinsoku/>
        <w:wordWrap/>
        <w:overflowPunct/>
        <w:topLinePunct w:val="0"/>
        <w:autoSpaceDE w:val="0"/>
        <w:autoSpaceDN/>
        <w:bidi w:val="0"/>
        <w:adjustRightInd/>
        <w:spacing w:line="600"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本单位决算公开信息反馈和联系方式：联系电话023-74599700。</w:t>
      </w:r>
    </w:p>
    <w:p w14:paraId="41E45210">
      <w:pPr>
        <w:pStyle w:val="13"/>
        <w:keepNext w:val="0"/>
        <w:keepLines w:val="0"/>
        <w:pageBreakBefore w:val="0"/>
        <w:widowControl/>
        <w:kinsoku/>
        <w:wordWrap/>
        <w:overflowPunct/>
        <w:topLinePunct w:val="0"/>
        <w:autoSpaceDE w:val="0"/>
        <w:autoSpaceDN/>
        <w:bidi w:val="0"/>
        <w:adjustRightInd/>
        <w:spacing w:line="600" w:lineRule="exact"/>
        <w:ind w:firstLine="640"/>
        <w:textAlignment w:val="auto"/>
        <w:rPr>
          <w:rFonts w:hint="default" w:ascii="Times New Roman" w:hAnsi="Times New Roman" w:eastAsia="方正仿宋_GBK" w:cs="Times New Roman"/>
          <w:sz w:val="32"/>
          <w:szCs w:val="32"/>
          <w:shd w:val="clear" w:color="auto" w:fill="FFFFFF"/>
        </w:rPr>
      </w:pPr>
    </w:p>
    <w:p w14:paraId="6744D5CB">
      <w:pPr>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2"/>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9"/>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14:paraId="6270034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E573146">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E544761">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26BA8748">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09262188">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525D585A">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D51440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079FC976">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38658BFA">
            <w:pPr>
              <w:spacing w:line="200" w:lineRule="exact"/>
              <w:rPr>
                <w:rFonts w:hint="default" w:ascii="Arial" w:hAnsi="Arial" w:cs="Arial"/>
                <w:color w:val="000000"/>
                <w:sz w:val="22"/>
                <w:szCs w:val="22"/>
              </w:rPr>
            </w:pPr>
            <w:r>
              <w:rPr>
                <w:rFonts w:cs="宋体"/>
                <w:sz w:val="20"/>
                <w:szCs w:val="20"/>
              </w:rPr>
              <w:t>单位：</w:t>
            </w:r>
            <w:r>
              <w:rPr>
                <w:sz w:val="20"/>
              </w:rPr>
              <w:t>垫江县裴兴镇劳动就业和社会保障服务所</w:t>
            </w:r>
          </w:p>
        </w:tc>
        <w:tc>
          <w:tcPr>
            <w:tcW w:w="1372" w:type="pct"/>
            <w:tcBorders>
              <w:top w:val="nil"/>
              <w:left w:val="nil"/>
              <w:bottom w:val="nil"/>
              <w:right w:val="nil"/>
            </w:tcBorders>
            <w:shd w:val="clear" w:color="auto" w:fill="auto"/>
            <w:noWrap/>
            <w:tcMar>
              <w:top w:w="15" w:type="dxa"/>
              <w:left w:w="15" w:type="dxa"/>
              <w:right w:w="15" w:type="dxa"/>
            </w:tcMar>
            <w:vAlign w:val="bottom"/>
          </w:tcPr>
          <w:p w14:paraId="0685E546">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EF7504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524DCD6">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19095">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913DCE">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43D9BD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8205">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8A318">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027F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3D3D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F6FC43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28255">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E764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76.22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FCB8B">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7D8B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3B1745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D18B7">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60D2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65F57">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82F4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209B16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2645B">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9BB9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3E956">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C10E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62CC12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16D3F">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3531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6ED6E">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9D38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205409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E0336">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5D5E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5F60C">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2166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F65AA6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7D3C3">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6B93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0ECD0">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DC2B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2A35D8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60ACF">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2B6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53FDD">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468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39C231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E3DCC">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0571B09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D5068">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4E58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68.79</w:t>
            </w:r>
            <w:r>
              <w:rPr>
                <w:rFonts w:ascii="Times New Roman" w:hAnsi="Times New Roman"/>
                <w:color w:val="000000"/>
                <w:sz w:val="20"/>
              </w:rPr>
              <w:t xml:space="preserve"> </w:t>
            </w:r>
          </w:p>
        </w:tc>
      </w:tr>
      <w:tr w14:paraId="2C1F86B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5F7F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04ABD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474EC">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4EF2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w:t>
            </w:r>
            <w:r>
              <w:rPr>
                <w:rFonts w:ascii="Times New Roman" w:hAnsi="Times New Roman"/>
                <w:color w:val="000000"/>
                <w:sz w:val="20"/>
              </w:rPr>
              <w:t xml:space="preserve"> </w:t>
            </w:r>
          </w:p>
        </w:tc>
      </w:tr>
      <w:tr w14:paraId="375E65F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C246E">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3A5F7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DCA51">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B263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2AC45F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F993E">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3528E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FB3F2">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AE7A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32F047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28C4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3137E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6E53E">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46A3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2481BE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57B8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3752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2E3E6">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06E4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E033CD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F712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A575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AC891">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D3BC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94ECE7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C46A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CA7D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24B8C">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3A28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2BC1F9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924E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024B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CE390">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856B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AD1253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8A87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0DCF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7B238">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BF25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8E6D0C1">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9F03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8A1B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A12FE">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36B0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3C3B43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BCDA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5035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14F39">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17F0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r>
      <w:tr w14:paraId="2DD273C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A47A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C79D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55B3D">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E124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02A85C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5F81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CE0B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6526B">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7F7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259A31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DD16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4CCE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DB199">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BA6F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4ADCD5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6C04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9E39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9A691">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3875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DB479B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F97E6">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989C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742CC">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6B6D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1DAC21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6E9C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4709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3454A">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CCFF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9736A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99ED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CDBD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9C07D">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87F8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100A07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59252">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37DC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76.22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169DD">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9780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76.22</w:t>
            </w:r>
            <w:r>
              <w:rPr>
                <w:rFonts w:ascii="Times New Roman" w:hAnsi="Times New Roman"/>
                <w:color w:val="000000"/>
                <w:sz w:val="20"/>
              </w:rPr>
              <w:t xml:space="preserve"> </w:t>
            </w:r>
          </w:p>
        </w:tc>
      </w:tr>
      <w:tr w14:paraId="30136A1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81AE7">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C03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1F13F">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B517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E3984E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AAE36">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3765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71256">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6487AD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533F196">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2AAF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124E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76.22</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140676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14643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76.22</w:t>
            </w:r>
            <w:r>
              <w:rPr>
                <w:rFonts w:ascii="Times New Roman" w:hAnsi="Times New Roman"/>
                <w:color w:val="000000"/>
                <w:sz w:val="20"/>
              </w:rPr>
              <w:t xml:space="preserve"> </w:t>
            </w:r>
          </w:p>
        </w:tc>
      </w:tr>
    </w:tbl>
    <w:p w14:paraId="031AD0E4">
      <w:pPr>
        <w:rPr>
          <w:rFonts w:hint="default" w:cs="宋体"/>
          <w:sz w:val="21"/>
          <w:szCs w:val="21"/>
        </w:rPr>
      </w:pPr>
    </w:p>
    <w:p w14:paraId="12DE4FB8">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59" w:type="pct"/>
        <w:tblInd w:w="0" w:type="dxa"/>
        <w:tblLayout w:type="autofit"/>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14:paraId="37C20FF7">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F697C2F">
            <w:pPr>
              <w:jc w:val="center"/>
              <w:textAlignment w:val="bottom"/>
              <w:rPr>
                <w:rFonts w:hint="default" w:cs="宋体"/>
                <w:b/>
                <w:color w:val="000000"/>
                <w:sz w:val="32"/>
                <w:szCs w:val="32"/>
              </w:rPr>
            </w:pPr>
            <w:r>
              <w:rPr>
                <w:rFonts w:cs="宋体"/>
                <w:b/>
                <w:color w:val="000000"/>
                <w:sz w:val="32"/>
                <w:szCs w:val="32"/>
              </w:rPr>
              <w:t>收入决算表</w:t>
            </w:r>
          </w:p>
        </w:tc>
      </w:tr>
      <w:tr w14:paraId="2DE440F2">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4DA60A8B">
            <w:pPr>
              <w:rPr>
                <w:rFonts w:hint="default" w:cs="宋体"/>
                <w:color w:val="000000"/>
                <w:sz w:val="20"/>
                <w:szCs w:val="20"/>
              </w:rPr>
            </w:pPr>
            <w:r>
              <w:rPr>
                <w:rFonts w:cs="宋体"/>
                <w:sz w:val="20"/>
                <w:szCs w:val="20"/>
              </w:rPr>
              <w:t>单位：</w:t>
            </w:r>
            <w:r>
              <w:rPr>
                <w:sz w:val="20"/>
              </w:rPr>
              <w:t>垫江县裴兴镇劳动就业和社会保障服务所</w:t>
            </w:r>
          </w:p>
        </w:tc>
        <w:tc>
          <w:tcPr>
            <w:tcW w:w="454" w:type="pct"/>
            <w:tcBorders>
              <w:top w:val="nil"/>
              <w:left w:val="nil"/>
              <w:bottom w:val="nil"/>
              <w:right w:val="nil"/>
            </w:tcBorders>
            <w:shd w:val="clear" w:color="auto" w:fill="auto"/>
            <w:noWrap/>
            <w:tcMar>
              <w:top w:w="15" w:type="dxa"/>
              <w:left w:w="15" w:type="dxa"/>
              <w:right w:w="15" w:type="dxa"/>
            </w:tcMar>
            <w:vAlign w:val="bottom"/>
          </w:tcPr>
          <w:p w14:paraId="44D422F9">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19B3D512">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4DCF73E8">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3B48402A">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1A2107C1">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3CD86796">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47AEBF9E">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16B3CF34">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38616B16">
            <w:pP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48B2BCB9">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58194B42">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2B2087DE">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1D5C088B">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5DDA0546">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5B551A01">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08C25C6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5233AC7">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D198057">
            <w:pP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53696">
            <w:pP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00E0A">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47D54">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E76569">
            <w:pP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970F1">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CF0B8">
            <w:pP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D0933">
            <w:pPr>
              <w:jc w:val="center"/>
              <w:textAlignment w:val="center"/>
              <w:rPr>
                <w:rFonts w:hint="default" w:cs="宋体"/>
                <w:b/>
                <w:color w:val="000000"/>
                <w:sz w:val="20"/>
                <w:szCs w:val="20"/>
              </w:rPr>
            </w:pPr>
            <w:r>
              <w:rPr>
                <w:rFonts w:cs="宋体"/>
                <w:b/>
                <w:color w:val="000000"/>
                <w:sz w:val="20"/>
                <w:szCs w:val="20"/>
              </w:rPr>
              <w:t>其他收入</w:t>
            </w:r>
          </w:p>
        </w:tc>
      </w:tr>
      <w:tr w14:paraId="6BAA3C47">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BDA19">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DD8D08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977CA">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44337">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15BCD">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40E9F">
            <w:pP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63399">
            <w:pP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95D7A">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07841">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92EFE">
            <w:pPr>
              <w:jc w:val="center"/>
              <w:rPr>
                <w:rFonts w:hint="default" w:cs="宋体"/>
                <w:b/>
                <w:color w:val="000000"/>
                <w:sz w:val="20"/>
                <w:szCs w:val="20"/>
              </w:rPr>
            </w:pPr>
          </w:p>
        </w:tc>
      </w:tr>
      <w:tr w14:paraId="4F1B806B">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D757B">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F9853F2">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7AA09">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EF6A8">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CAFF1">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5B77C">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68FB4">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FF3AC">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4C3EF">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C3BB2">
            <w:pPr>
              <w:jc w:val="center"/>
              <w:rPr>
                <w:rFonts w:hint="default" w:cs="宋体"/>
                <w:b/>
                <w:color w:val="000000"/>
                <w:sz w:val="20"/>
                <w:szCs w:val="20"/>
              </w:rPr>
            </w:pPr>
          </w:p>
        </w:tc>
      </w:tr>
      <w:tr w14:paraId="5DD18435">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21EB7">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6FD867E">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746C9">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50A37">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97ECC">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1F463">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AAC03">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C7449">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34130">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E525F">
            <w:pPr>
              <w:jc w:val="center"/>
              <w:rPr>
                <w:rFonts w:hint="default" w:cs="宋体"/>
                <w:b/>
                <w:color w:val="000000"/>
                <w:sz w:val="20"/>
                <w:szCs w:val="20"/>
              </w:rPr>
            </w:pPr>
          </w:p>
        </w:tc>
      </w:tr>
      <w:tr w14:paraId="11AD1B48">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4471C">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DA64EC5">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E99A4">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092DC">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F1D91">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21E6C">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16163">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97B76">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15C60">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18626">
            <w:pPr>
              <w:jc w:val="center"/>
              <w:rPr>
                <w:rFonts w:hint="default" w:cs="宋体"/>
                <w:b/>
                <w:color w:val="000000"/>
                <w:sz w:val="20"/>
                <w:szCs w:val="20"/>
              </w:rPr>
            </w:pPr>
          </w:p>
        </w:tc>
      </w:tr>
      <w:tr w14:paraId="088C049C">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4996C">
            <w:pP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7B4B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76.22</w:t>
            </w:r>
            <w:r>
              <w:rPr>
                <w:rFonts w:ascii="Times New Roman" w:hAnsi="Times New Roman"/>
                <w:b/>
                <w:color w:val="000000"/>
                <w:sz w:val="20"/>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1D3D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76.22</w:t>
            </w:r>
            <w:r>
              <w:rPr>
                <w:rFonts w:ascii="Times New Roman" w:hAnsi="Times New 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6655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6DB6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A0AC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649F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346E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F5E5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D94306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AD9CB">
            <w:pP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D620E">
            <w:pP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A53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68.79</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00D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68.79</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CB2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5FE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5C3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641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20C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40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34A519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60A6B">
            <w:pPr>
              <w:textAlignment w:val="center"/>
              <w:rPr>
                <w:rFonts w:hint="default" w:cs="宋体"/>
                <w:color w:val="000000"/>
                <w:sz w:val="20"/>
                <w:szCs w:val="20"/>
              </w:rPr>
            </w:pPr>
            <w:r>
              <w:rPr>
                <w:rFonts w:cs="宋体"/>
                <w:b/>
                <w:color w:val="000000"/>
                <w:sz w:val="20"/>
                <w:szCs w:val="20"/>
              </w:rPr>
              <w:t>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ED92C">
            <w:pPr>
              <w:textAlignment w:val="center"/>
              <w:rPr>
                <w:rFonts w:hint="default" w:cs="宋体"/>
                <w:color w:val="000000"/>
                <w:sz w:val="20"/>
                <w:szCs w:val="20"/>
              </w:rPr>
            </w:pPr>
            <w:r>
              <w:rPr>
                <w:rFonts w:cs="宋体"/>
                <w:b/>
                <w:color w:val="000000"/>
                <w:sz w:val="20"/>
                <w:szCs w:val="20"/>
              </w:rPr>
              <w:t>人力资源和社会保障管理事务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805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60.16</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D3D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60.16</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00E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A59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CD3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853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402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439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E6F98E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82C48">
            <w:pPr>
              <w:textAlignment w:val="center"/>
              <w:rPr>
                <w:rFonts w:hint="default" w:cs="宋体"/>
                <w:color w:val="000000"/>
                <w:sz w:val="20"/>
                <w:szCs w:val="20"/>
              </w:rPr>
            </w:pPr>
            <w:r>
              <w:rPr>
                <w:rFonts w:cs="宋体"/>
                <w:color w:val="000000"/>
                <w:sz w:val="20"/>
                <w:szCs w:val="20"/>
              </w:rPr>
              <w:t>2080150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F5D11">
            <w:pPr>
              <w:textAlignment w:val="center"/>
              <w:rPr>
                <w:rFonts w:hint="default" w:cs="宋体"/>
                <w:color w:val="000000"/>
                <w:sz w:val="20"/>
                <w:szCs w:val="20"/>
              </w:rPr>
            </w:pPr>
            <w:r>
              <w:rPr>
                <w:rFonts w:cs="宋体"/>
                <w:color w:val="000000"/>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C3C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60.16</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37C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60.16</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96B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792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FC3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9BA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8A6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45D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5FA4BE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FCAF9">
            <w:pP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2CD59">
            <w:pP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B0F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6B5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90D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30F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5FA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499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4FB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334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F842B6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36CFB">
            <w:pP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D81CF">
            <w:pP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E2C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53B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823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784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DFC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0EF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A40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48E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7BAA34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50DA3">
            <w:pP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A76DF">
            <w:pP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663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03B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3FA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1D0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E5F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630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FD4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265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06BA6B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279A8">
            <w:pPr>
              <w:textAlignment w:val="center"/>
              <w:rPr>
                <w:rFonts w:hint="default" w:cs="宋体"/>
                <w:color w:val="000000"/>
                <w:sz w:val="20"/>
                <w:szCs w:val="20"/>
              </w:rPr>
            </w:pPr>
            <w:r>
              <w:rPr>
                <w:rFonts w:cs="宋体"/>
                <w:color w:val="000000"/>
                <w:sz w:val="20"/>
                <w:szCs w:val="20"/>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3663B">
            <w:pPr>
              <w:textAlignment w:val="center"/>
              <w:rPr>
                <w:rFonts w:hint="default" w:cs="宋体"/>
                <w:color w:val="000000"/>
                <w:sz w:val="20"/>
                <w:szCs w:val="20"/>
              </w:rPr>
            </w:pPr>
            <w:r>
              <w:rPr>
                <w:rFonts w:cs="宋体"/>
                <w:color w:val="000000"/>
                <w:sz w:val="20"/>
                <w:szCs w:val="20"/>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3DC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82C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A0A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5B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751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D0B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55D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781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5EA94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9A45C">
            <w:pP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741AD">
            <w:pP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545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C45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AE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4E6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F48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BA1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6D6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8EF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A3323A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52AD4">
            <w:pP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F4298">
            <w:pP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266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AE1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4C5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860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6EB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192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7AD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2FF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475D8F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80D6B">
            <w:pPr>
              <w:textAlignment w:val="center"/>
              <w:rPr>
                <w:rFonts w:hint="default" w:cs="宋体"/>
                <w:color w:val="000000"/>
                <w:sz w:val="20"/>
                <w:szCs w:val="20"/>
              </w:rPr>
            </w:pPr>
            <w:r>
              <w:rPr>
                <w:rFonts w:cs="宋体"/>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6608F">
            <w:pPr>
              <w:textAlignment w:val="center"/>
              <w:rPr>
                <w:rFonts w:hint="default" w:cs="宋体"/>
                <w:color w:val="000000"/>
                <w:sz w:val="20"/>
                <w:szCs w:val="20"/>
              </w:rPr>
            </w:pPr>
            <w:r>
              <w:rPr>
                <w:rFonts w:cs="宋体"/>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653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60B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ABB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D39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D55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466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52E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8ED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470810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668E">
            <w:pP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50AB3">
            <w:pP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6F9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EF7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5D5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9F7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A48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092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421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E66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A545F8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1F155">
            <w:pP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26C2E">
            <w:pP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FC1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39D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BDF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EC7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027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46D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58A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8D0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4BD581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5278B">
            <w:pP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C0DBB">
            <w:pP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396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BEC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273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AF9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DCA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E1E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322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A5C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035E99F">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422AC2F">
      <w:pPr>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637"/>
        <w:gridCol w:w="3543"/>
        <w:gridCol w:w="1652"/>
        <w:gridCol w:w="1701"/>
        <w:gridCol w:w="1634"/>
        <w:gridCol w:w="1566"/>
        <w:gridCol w:w="1701"/>
        <w:gridCol w:w="1944"/>
      </w:tblGrid>
      <w:tr w14:paraId="76434156">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328D463">
            <w:pPr>
              <w:jc w:val="center"/>
              <w:textAlignment w:val="bottom"/>
              <w:rPr>
                <w:rFonts w:hint="default" w:cs="宋体"/>
                <w:b/>
                <w:color w:val="000000"/>
                <w:sz w:val="32"/>
                <w:szCs w:val="32"/>
              </w:rPr>
            </w:pPr>
            <w:r>
              <w:rPr>
                <w:rFonts w:cs="宋体"/>
                <w:b/>
                <w:color w:val="000000"/>
                <w:sz w:val="32"/>
                <w:szCs w:val="32"/>
              </w:rPr>
              <w:t>支出决算表</w:t>
            </w:r>
          </w:p>
        </w:tc>
      </w:tr>
      <w:tr w14:paraId="4154FF9A">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28D1E47D">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垫江县裴兴镇劳动就业和社会保障服务所 </w:t>
            </w:r>
          </w:p>
        </w:tc>
        <w:tc>
          <w:tcPr>
            <w:tcW w:w="560" w:type="pct"/>
            <w:tcBorders>
              <w:top w:val="nil"/>
              <w:left w:val="nil"/>
              <w:bottom w:val="nil"/>
              <w:right w:val="nil"/>
            </w:tcBorders>
            <w:shd w:val="clear" w:color="auto" w:fill="auto"/>
            <w:noWrap/>
            <w:tcMar>
              <w:top w:w="15" w:type="dxa"/>
              <w:left w:w="15" w:type="dxa"/>
              <w:right w:w="15" w:type="dxa"/>
            </w:tcMar>
            <w:vAlign w:val="bottom"/>
          </w:tcPr>
          <w:p w14:paraId="3F1DDBB0">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2D906F06">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35E6EE70">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138634D6">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B5B556B">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767F014F">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7CADE241">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7726A959">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0A1A6A96">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2A31EC44">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6563BAF8">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042DB9E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7EF784">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3FB7D6">
            <w:pP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21044">
            <w:pP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9EC55">
            <w:pP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C845F">
            <w:pP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A58D6">
            <w:pP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716F6">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18FBD">
            <w:pPr>
              <w:jc w:val="center"/>
              <w:textAlignment w:val="center"/>
              <w:rPr>
                <w:rFonts w:hint="default" w:cs="宋体"/>
                <w:b/>
                <w:color w:val="000000"/>
                <w:sz w:val="20"/>
                <w:szCs w:val="20"/>
              </w:rPr>
            </w:pPr>
            <w:r>
              <w:rPr>
                <w:rFonts w:cs="宋体"/>
                <w:b/>
                <w:color w:val="000000"/>
                <w:sz w:val="20"/>
                <w:szCs w:val="20"/>
              </w:rPr>
              <w:t>对附属单位补助支出</w:t>
            </w:r>
          </w:p>
        </w:tc>
      </w:tr>
      <w:tr w14:paraId="04EC2882">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4F784">
            <w:pP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917F97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0501C">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F4234">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964E6">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1AC88">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6804F">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B2CFC">
            <w:pPr>
              <w:jc w:val="center"/>
              <w:rPr>
                <w:rFonts w:hint="default" w:cs="宋体"/>
                <w:b/>
                <w:color w:val="000000"/>
                <w:sz w:val="20"/>
                <w:szCs w:val="20"/>
              </w:rPr>
            </w:pPr>
          </w:p>
        </w:tc>
      </w:tr>
      <w:tr w14:paraId="461DEED1">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95CA">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8E9C26E">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82C70">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316B2">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68C47">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718A8">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2A184">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2FFDA">
            <w:pPr>
              <w:jc w:val="center"/>
              <w:rPr>
                <w:rFonts w:hint="default" w:cs="宋体"/>
                <w:b/>
                <w:color w:val="000000"/>
                <w:sz w:val="20"/>
                <w:szCs w:val="20"/>
              </w:rPr>
            </w:pPr>
          </w:p>
        </w:tc>
      </w:tr>
      <w:tr w14:paraId="5F5C1B33">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CD508">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429A970">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B1C08">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094BE">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B5207">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BD85B">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E18B9">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49B86">
            <w:pPr>
              <w:jc w:val="center"/>
              <w:rPr>
                <w:rFonts w:hint="default" w:cs="宋体"/>
                <w:b/>
                <w:color w:val="000000"/>
                <w:sz w:val="20"/>
                <w:szCs w:val="20"/>
              </w:rPr>
            </w:pPr>
          </w:p>
        </w:tc>
      </w:tr>
      <w:tr w14:paraId="6DFFC775">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8DCEC">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B16F51E">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CDE45">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EA0D7">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5037F">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96870">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25DC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D5785">
            <w:pPr>
              <w:jc w:val="center"/>
              <w:rPr>
                <w:rFonts w:hint="default" w:cs="宋体"/>
                <w:b/>
                <w:color w:val="000000"/>
                <w:sz w:val="20"/>
                <w:szCs w:val="20"/>
              </w:rPr>
            </w:pPr>
          </w:p>
        </w:tc>
      </w:tr>
      <w:tr w14:paraId="75112A66">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38283">
            <w:pP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611A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76.22</w:t>
            </w:r>
            <w:r>
              <w:rPr>
                <w:rFonts w:ascii="Times New Roman" w:hAnsi="Times New 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5E7C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76.22</w:t>
            </w:r>
            <w:r>
              <w:rPr>
                <w:rFonts w:ascii="Times New Roman" w:hAnsi="Times New Roman"/>
                <w:b/>
                <w:color w:val="000000"/>
                <w:sz w:val="20"/>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7AEB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B29C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1CAC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1DA1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2165C6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CA9A5">
            <w:pP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75B63">
            <w:pP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C9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68.79</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757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68.79</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0E6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BA9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D6D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780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E2B31C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9921A">
            <w:pPr>
              <w:textAlignment w:val="center"/>
              <w:rPr>
                <w:rFonts w:hint="default" w:cs="宋体"/>
                <w:color w:val="000000"/>
                <w:sz w:val="20"/>
                <w:szCs w:val="20"/>
              </w:rPr>
            </w:pPr>
            <w:r>
              <w:rPr>
                <w:rFonts w:cs="宋体"/>
                <w:b/>
                <w:color w:val="000000"/>
                <w:sz w:val="20"/>
                <w:szCs w:val="20"/>
              </w:rPr>
              <w:t>20801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B860D">
            <w:pPr>
              <w:textAlignment w:val="center"/>
              <w:rPr>
                <w:rFonts w:hint="default" w:cs="宋体"/>
                <w:color w:val="000000"/>
                <w:sz w:val="20"/>
                <w:szCs w:val="20"/>
              </w:rPr>
            </w:pPr>
            <w:r>
              <w:rPr>
                <w:rFonts w:cs="宋体"/>
                <w:b/>
                <w:color w:val="000000"/>
                <w:sz w:val="20"/>
                <w:szCs w:val="20"/>
              </w:rPr>
              <w:t>人力资源和社会保障管理事务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DBD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60.16</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61A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60.16</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44C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8E6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41A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FC1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054194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B8BC4">
            <w:pPr>
              <w:textAlignment w:val="center"/>
              <w:rPr>
                <w:rFonts w:hint="default" w:cs="宋体"/>
                <w:color w:val="000000"/>
                <w:sz w:val="20"/>
                <w:szCs w:val="20"/>
              </w:rPr>
            </w:pPr>
            <w:r>
              <w:rPr>
                <w:rFonts w:cs="宋体"/>
                <w:color w:val="000000"/>
                <w:sz w:val="20"/>
                <w:szCs w:val="20"/>
              </w:rPr>
              <w:t>2080150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B93CD">
            <w:pPr>
              <w:textAlignment w:val="center"/>
              <w:rPr>
                <w:rFonts w:hint="default" w:cs="宋体"/>
                <w:color w:val="000000"/>
                <w:sz w:val="20"/>
                <w:szCs w:val="20"/>
              </w:rPr>
            </w:pPr>
            <w:r>
              <w:rPr>
                <w:rFonts w:cs="宋体"/>
                <w:color w:val="000000"/>
                <w:sz w:val="20"/>
                <w:szCs w:val="20"/>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3D2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60.16</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7A3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60.16</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768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C68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F6F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F8B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E45BCF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E4D04">
            <w:pP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AD3CF">
            <w:pP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99C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A69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884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38A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7BA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A7C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5EEDD4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E5ABB">
            <w:pP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FE05E">
            <w:pP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94F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90D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D21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9B4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A23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12C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E43657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99D44">
            <w:pP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21FBD">
            <w:pP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4DB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284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212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659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BA5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681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DA3E8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4FEA4">
            <w:pPr>
              <w:textAlignment w:val="center"/>
              <w:rPr>
                <w:rFonts w:hint="default" w:cs="宋体"/>
                <w:color w:val="000000"/>
                <w:sz w:val="20"/>
                <w:szCs w:val="20"/>
              </w:rPr>
            </w:pPr>
            <w:r>
              <w:rPr>
                <w:rFonts w:cs="宋体"/>
                <w:color w:val="000000"/>
                <w:sz w:val="20"/>
                <w:szCs w:val="20"/>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336B2">
            <w:pPr>
              <w:textAlignment w:val="center"/>
              <w:rPr>
                <w:rFonts w:hint="default" w:cs="宋体"/>
                <w:color w:val="000000"/>
                <w:sz w:val="20"/>
                <w:szCs w:val="20"/>
              </w:rPr>
            </w:pPr>
            <w:r>
              <w:rPr>
                <w:rFonts w:cs="宋体"/>
                <w:color w:val="000000"/>
                <w:sz w:val="20"/>
                <w:szCs w:val="20"/>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2A6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8A2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8FF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B89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6D5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93D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436FD4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F41F8">
            <w:pP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91925">
            <w:pP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F4E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209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D0F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990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3DC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CC3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35264A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74BC1">
            <w:pP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F4BC2">
            <w:pP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A0B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2E6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56A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184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9E9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DAF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CC9A99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25BFF">
            <w:pPr>
              <w:textAlignment w:val="center"/>
              <w:rPr>
                <w:rFonts w:hint="default" w:cs="宋体"/>
                <w:color w:val="000000"/>
                <w:sz w:val="20"/>
                <w:szCs w:val="20"/>
              </w:rPr>
            </w:pPr>
            <w:r>
              <w:rPr>
                <w:rFonts w:cs="宋体"/>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B212C">
            <w:pPr>
              <w:textAlignment w:val="center"/>
              <w:rPr>
                <w:rFonts w:hint="default" w:cs="宋体"/>
                <w:color w:val="000000"/>
                <w:sz w:val="20"/>
                <w:szCs w:val="20"/>
              </w:rPr>
            </w:pPr>
            <w:r>
              <w:rPr>
                <w:rFonts w:cs="宋体"/>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14D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4B4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0C8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C3F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11F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9BF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E918A3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3F9BE">
            <w:pP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C9DF7">
            <w:pP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70E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FBF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3F4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31D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1F7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5ED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657A50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8678A">
            <w:pP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23035">
            <w:pP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A3D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645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663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B5C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DCF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E1B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579980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28FFD">
            <w:pP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1844A">
            <w:pP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EFD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F28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C15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959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ED3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E23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550EA0D7">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EF06AC7">
      <w:pPr>
        <w:rPr>
          <w:rFonts w:hint="default" w:cs="宋体"/>
          <w:sz w:val="21"/>
          <w:szCs w:val="21"/>
        </w:rPr>
      </w:pPr>
      <w:r>
        <w:rPr>
          <w:rFonts w:cs="宋体"/>
          <w:sz w:val="21"/>
          <w:szCs w:val="21"/>
        </w:rPr>
        <w:br w:type="page"/>
      </w:r>
    </w:p>
    <w:p w14:paraId="1246DE42">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14D8D41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A99387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6CE9CCB">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EE13FF2">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垫江县裴兴镇劳动就业和社会保障服务所</w:t>
            </w:r>
          </w:p>
        </w:tc>
        <w:tc>
          <w:tcPr>
            <w:tcW w:w="577" w:type="pct"/>
            <w:tcBorders>
              <w:top w:val="nil"/>
              <w:left w:val="nil"/>
              <w:bottom w:val="nil"/>
              <w:right w:val="nil"/>
            </w:tcBorders>
            <w:shd w:val="clear" w:color="auto" w:fill="auto"/>
            <w:noWrap/>
            <w:tcMar>
              <w:top w:w="15" w:type="dxa"/>
              <w:left w:w="15" w:type="dxa"/>
              <w:right w:w="15" w:type="dxa"/>
            </w:tcMar>
            <w:vAlign w:val="bottom"/>
          </w:tcPr>
          <w:p w14:paraId="56BBF29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D23FC8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DD7D86C">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9D60473">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0485C4B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7F085C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2968AC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86F659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415C777">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84113F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4C7DED9">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58527">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3A5A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C44D924">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720F5">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6595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EABB9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06CD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30192B6">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B537C">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1F9AC">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65499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E2AD4">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F4B43">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7FFF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A996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84406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1A405">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D258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76.22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8DD88">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68B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09D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B5F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B7B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F867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CBF8D">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83B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7DC45">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A90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F37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791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4FB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D7FCA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4AEE5">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55D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0877">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9CE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0F1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638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866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C244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7C10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2A15E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A5EF8">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CB2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02E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B6E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EF7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608C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A656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408B5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B8271">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7BC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2BA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17F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DA3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25F8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67C6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1F77B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DEB18">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316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633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D87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E3E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14A8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B8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2DA2B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B2E53">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ED7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6F3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03A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6C7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3928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451C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D828C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309DE">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9B9F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68.79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4F73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68.79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271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1D9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B852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5E03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5FECB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F3518">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099F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004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45D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727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07B4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AB2A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D1CA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BCCA">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93D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F5B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4A5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59A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3FD5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E124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78A8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AF649">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5A4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220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A53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353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4177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F13F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273F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15F35">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B37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FAF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358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C61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CE4D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9F3D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0CB5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F4FF0">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F37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FEF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601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0EC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9D1D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91D1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A80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4CB4D">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04E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CED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3AB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EED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53B23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D425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628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68E8">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A2E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53B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5A3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B4A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6005B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97C9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C0F7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5026B">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044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2A0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D89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0BA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D6AA1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D93C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8CA4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57FCB">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B22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196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68B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C39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3F02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6BC7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88D3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A4B13">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B1F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02F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B38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C03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20D00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6FD3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1C64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101A2">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AAB8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FF00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B5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0D9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6A89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0837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F46A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22842">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0F6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05F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2AB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DEE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8189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EAD9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3B26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46DB3">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EE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95C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A61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AD9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AE8DD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8F04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0405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F5F94">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CFD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67B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B6A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2D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93BA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6351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B2D7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77667">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7FF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664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75E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034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E3A4D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88AF6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97AF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923F2">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2D8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2DB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C0D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0F8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D25B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BA08E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24A6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CCB4A">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1EF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E99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CAF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4ED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9B81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7B2A7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23D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1A8AD">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A2E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6F9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BB1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51D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F8E52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5F4E1">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B8D2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76.22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EC6A8">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AD64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76.22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BB6D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76.22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A06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73B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E4EFE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1EF5D">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670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188C7">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5F5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573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E3B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3FF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19574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5CEFB">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F79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41C30C">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8FA294">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03C92D">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3716E4">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B13107">
            <w:pPr>
              <w:spacing w:line="200" w:lineRule="exact"/>
              <w:rPr>
                <w:rFonts w:hint="default" w:ascii="Times New Roman" w:hAnsi="Times New Roman"/>
                <w:color w:val="000000"/>
                <w:sz w:val="18"/>
                <w:szCs w:val="18"/>
              </w:rPr>
            </w:pPr>
          </w:p>
        </w:tc>
      </w:tr>
      <w:tr w14:paraId="1708BC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E1D90">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917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053B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B5F1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1C34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0854F">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42139">
            <w:pPr>
              <w:spacing w:line="200" w:lineRule="exact"/>
              <w:jc w:val="right"/>
              <w:rPr>
                <w:rFonts w:hint="default" w:ascii="Times New Roman" w:hAnsi="Times New Roman"/>
                <w:color w:val="000000"/>
                <w:sz w:val="18"/>
                <w:szCs w:val="18"/>
              </w:rPr>
            </w:pPr>
          </w:p>
        </w:tc>
      </w:tr>
      <w:tr w14:paraId="722955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E1F74">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73F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50E4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FD22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F852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38817">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D8673">
            <w:pPr>
              <w:spacing w:line="200" w:lineRule="exact"/>
              <w:jc w:val="right"/>
              <w:rPr>
                <w:rFonts w:hint="default" w:ascii="Times New Roman" w:hAnsi="Times New Roman"/>
                <w:color w:val="000000"/>
                <w:sz w:val="18"/>
                <w:szCs w:val="18"/>
              </w:rPr>
            </w:pPr>
          </w:p>
        </w:tc>
      </w:tr>
      <w:tr w14:paraId="1C5C0D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6047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115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76.22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1B22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68D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76.22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2F58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76.22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863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6B8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3A5B13A2">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14:paraId="64C76BA3">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8F8DA4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26F0839">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48989C95">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垫江县裴兴镇劳动就业和社会保障服务所</w:t>
            </w:r>
          </w:p>
        </w:tc>
        <w:tc>
          <w:tcPr>
            <w:tcW w:w="1077" w:type="pct"/>
            <w:tcBorders>
              <w:top w:val="nil"/>
              <w:left w:val="nil"/>
              <w:bottom w:val="nil"/>
              <w:right w:val="nil"/>
            </w:tcBorders>
            <w:shd w:val="clear" w:color="auto" w:fill="auto"/>
            <w:noWrap/>
            <w:tcMar>
              <w:top w:w="15" w:type="dxa"/>
              <w:left w:w="15" w:type="dxa"/>
              <w:right w:w="15" w:type="dxa"/>
            </w:tcMar>
            <w:vAlign w:val="bottom"/>
          </w:tcPr>
          <w:p w14:paraId="33CB240E">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3DECCB0C">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1DF649BB">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510A7227">
            <w:pP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60339978">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3C2F45C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ED7739">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010CB">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482441">
            <w:pPr>
              <w:jc w:val="center"/>
              <w:textAlignment w:val="center"/>
              <w:rPr>
                <w:rFonts w:hint="default" w:cs="宋体"/>
                <w:b/>
                <w:color w:val="000000"/>
                <w:sz w:val="20"/>
                <w:szCs w:val="20"/>
              </w:rPr>
            </w:pPr>
            <w:r>
              <w:rPr>
                <w:rFonts w:cs="宋体"/>
                <w:b/>
                <w:color w:val="000000"/>
                <w:sz w:val="20"/>
                <w:szCs w:val="20"/>
              </w:rPr>
              <w:t>本年支出</w:t>
            </w:r>
          </w:p>
        </w:tc>
      </w:tr>
      <w:tr w14:paraId="013D1207">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6084B">
            <w:pP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438F4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406CC2">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F1C9F0">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71109">
            <w:pPr>
              <w:jc w:val="center"/>
              <w:textAlignment w:val="center"/>
              <w:rPr>
                <w:rFonts w:hint="default" w:cs="宋体"/>
                <w:b/>
                <w:color w:val="000000"/>
                <w:sz w:val="20"/>
                <w:szCs w:val="20"/>
              </w:rPr>
            </w:pPr>
            <w:r>
              <w:rPr>
                <w:rFonts w:cs="宋体"/>
                <w:b/>
                <w:color w:val="000000"/>
                <w:sz w:val="20"/>
                <w:szCs w:val="20"/>
              </w:rPr>
              <w:t>项目支出</w:t>
            </w:r>
          </w:p>
        </w:tc>
      </w:tr>
      <w:tr w14:paraId="5840F0FD">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706C9">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4486B0">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B65F8">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AB048E">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A26B7">
            <w:pPr>
              <w:jc w:val="center"/>
              <w:rPr>
                <w:rFonts w:hint="default" w:cs="宋体"/>
                <w:b/>
                <w:color w:val="000000"/>
                <w:sz w:val="20"/>
                <w:szCs w:val="20"/>
              </w:rPr>
            </w:pPr>
          </w:p>
        </w:tc>
      </w:tr>
      <w:tr w14:paraId="2DEE18C1">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44E68">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38D46C">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47D1E1">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ED4EE">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7BC9AD">
            <w:pPr>
              <w:jc w:val="center"/>
              <w:rPr>
                <w:rFonts w:hint="default" w:cs="宋体"/>
                <w:b/>
                <w:color w:val="000000"/>
                <w:sz w:val="20"/>
                <w:szCs w:val="20"/>
              </w:rPr>
            </w:pPr>
          </w:p>
        </w:tc>
      </w:tr>
      <w:tr w14:paraId="61CDB74D">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C8644">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3C5C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76.22</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0EEE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76.22</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A4C5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15FC110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C63BE">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D9497">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B71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68.79</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005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68.79</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D70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5B67F7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A0ED7">
            <w:pPr>
              <w:textAlignment w:val="center"/>
              <w:rPr>
                <w:rFonts w:hint="default" w:cs="宋体"/>
                <w:color w:val="000000"/>
                <w:sz w:val="20"/>
                <w:szCs w:val="20"/>
              </w:rPr>
            </w:pPr>
            <w:r>
              <w:rPr>
                <w:rFonts w:cs="宋体"/>
                <w:b/>
                <w:color w:val="000000"/>
                <w:sz w:val="20"/>
                <w:szCs w:val="20"/>
              </w:rPr>
              <w:t>20801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FB6F5">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408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60.16</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E09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60.16</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F5C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9F3035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07EBA">
            <w:pPr>
              <w:textAlignment w:val="center"/>
              <w:rPr>
                <w:rFonts w:hint="default" w:cs="宋体"/>
                <w:color w:val="000000"/>
                <w:sz w:val="20"/>
                <w:szCs w:val="20"/>
              </w:rPr>
            </w:pPr>
            <w:r>
              <w:rPr>
                <w:rFonts w:cs="宋体"/>
                <w:color w:val="000000"/>
                <w:sz w:val="20"/>
                <w:szCs w:val="20"/>
              </w:rPr>
              <w:t>2080150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B2D7D">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8D5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60.16</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745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60.16</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714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17D6C4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77DC">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20BBB">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6E4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8.63</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5BD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8.63</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CA1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FBF0C2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D0C50">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E4FE0">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EC0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5.48</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610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5.48</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4AE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C003BA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EEEF4">
            <w:pP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F956F">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676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142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DAB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B18D55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9049B">
            <w:pPr>
              <w:textAlignment w:val="center"/>
              <w:rPr>
                <w:rFonts w:hint="default" w:cs="宋体"/>
                <w:color w:val="000000"/>
                <w:sz w:val="20"/>
                <w:szCs w:val="20"/>
              </w:rPr>
            </w:pPr>
            <w:r>
              <w:rPr>
                <w:rFonts w:cs="宋体"/>
                <w:color w:val="000000"/>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79619">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1C7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766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373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DB96E4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5FC65">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3B61B">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A92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AA1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163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0D7340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2D345">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0D53B">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B29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DAF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0A3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8E7A25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A1EC7">
            <w:pPr>
              <w:textAlignment w:val="center"/>
              <w:rPr>
                <w:rFonts w:hint="default" w:cs="宋体"/>
                <w:color w:val="000000"/>
                <w:sz w:val="20"/>
                <w:szCs w:val="20"/>
              </w:rPr>
            </w:pPr>
            <w:r>
              <w:rPr>
                <w:rFonts w:cs="宋体"/>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63758">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23B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3.43</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94B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3.43</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ED4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1BEC40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96F92">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5FE11">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B0B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8E1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62C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858CE4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87005">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FC120">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B5B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2F8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2F3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C81F3C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659F2">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79F9D">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801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353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9B0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78DF50F">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E46CCAE">
      <w:pPr>
        <w:ind w:firstLine="630" w:firstLineChars="300"/>
        <w:rPr>
          <w:rFonts w:hint="default" w:cs="宋体"/>
          <w:sz w:val="21"/>
          <w:szCs w:val="21"/>
        </w:rPr>
      </w:pPr>
      <w:r>
        <w:rPr>
          <w:rFonts w:cs="宋体"/>
          <w:sz w:val="21"/>
          <w:szCs w:val="21"/>
        </w:rPr>
        <w:br w:type="page"/>
      </w:r>
    </w:p>
    <w:tbl>
      <w:tblPr>
        <w:tblStyle w:val="9"/>
        <w:tblW w:w="4994" w:type="pct"/>
        <w:tblInd w:w="0" w:type="dxa"/>
        <w:tblLayout w:type="autofit"/>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4DBF3C7C">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B2F11C3">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271FF3A">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11436799">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垫江县裴兴镇劳动就业和社会保障服务所</w:t>
            </w:r>
          </w:p>
        </w:tc>
        <w:tc>
          <w:tcPr>
            <w:tcW w:w="539" w:type="pct"/>
            <w:tcBorders>
              <w:top w:val="nil"/>
              <w:left w:val="nil"/>
              <w:bottom w:val="nil"/>
              <w:right w:val="nil"/>
            </w:tcBorders>
            <w:shd w:val="clear" w:color="auto" w:fill="auto"/>
            <w:noWrap/>
            <w:tcMar>
              <w:top w:w="15" w:type="dxa"/>
              <w:left w:w="15" w:type="dxa"/>
              <w:right w:w="15" w:type="dxa"/>
            </w:tcMar>
            <w:vAlign w:val="bottom"/>
          </w:tcPr>
          <w:p w14:paraId="45538C4D">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543E254">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469C546">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88AF55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5954F36A">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608951BD">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0C85F4B">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3848728">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EB7F74D">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6DC1F1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49C057C">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249DC">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683C084">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956E3B0">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5FAE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08A06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72448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6972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74357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3337A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3514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392BFE">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3B2AE5">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52B5286F">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B836F">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47467A">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9369F0">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F3354">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60A4DC">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B8E53C">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F4585">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C103CD">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50D690">
            <w:pPr>
              <w:spacing w:line="200" w:lineRule="exact"/>
              <w:jc w:val="center"/>
              <w:rPr>
                <w:rFonts w:hint="default" w:cs="宋体"/>
                <w:b/>
                <w:color w:val="000000"/>
                <w:sz w:val="18"/>
                <w:szCs w:val="18"/>
              </w:rPr>
            </w:pPr>
          </w:p>
        </w:tc>
      </w:tr>
      <w:tr w14:paraId="6D8576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750E5">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19F82">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BEC1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72.01</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9CC8D">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0EAAB">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B111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4.01</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232FC">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59C92">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BD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29D83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EBB54">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597D7">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0801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17.55</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29A25">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75803">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DE38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DDBD5">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9FC1E">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82E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73B2D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6C7D">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9DE78">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A29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D2970">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57E63">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CE8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BDAD8">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9A6D5">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831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65B7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FDF41">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7C39B">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F5A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117AF">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EA7A9">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6E6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9EBAF">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1DAFF">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50B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654B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AF226">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CB6CE">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B53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EAF6A">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58146">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B5D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9BB89">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7B260">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18C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32AB76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F442D">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FE817">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F609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34.78</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1F289">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8493F">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143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E3A71">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12D45">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6EC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756C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20454">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49768">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0CC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5.48</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BD9C2">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E8251">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206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491DB">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75D01">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275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1E8C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366D0">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402E2">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071C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FF8C0">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E3A07">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458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B2ECD">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45215">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7FA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510050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17983">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21505">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5BE8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BE4E1">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4EB72">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12C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38DE0">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64585">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6A6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2386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EDBF1">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20116">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B58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C5A86">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192C">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43D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18DF2">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05953">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D50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3990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3398E">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824CE">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CA4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98216">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571F6">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7A2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BE4F0">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AC5C7">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C9C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D17B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D0C28">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01F49">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CF68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A7FA2">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6454A">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32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C3721">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B3D87">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F94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39BE4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3AA09">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856B7">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F126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0.64</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08EAD">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2E60B">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575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C0B29">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79919">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487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3991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DB8A8">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2CBD5">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912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6D378">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BE71C">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D5E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8ACF7">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EDF48">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11B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04F0D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0C17A">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9861A">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0690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BD495">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6AAEB">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216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4F6BE">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276E6">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D85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5878AD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87883">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3994C">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1E9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1C899">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7DABF">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73E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15489">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AFAA8">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9A7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E454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780C">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09D5F">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0CB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55CD3">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7B004">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755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85DBB">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6BD9F">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F82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AAD1E4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58D27">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FD00A">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1C1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82D1F">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C89C9">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2C4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72DB3">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52ABA">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E01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761B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16E44">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6768F">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71A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436B2">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368DC">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BEE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F4569">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C9198">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DD0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3BDB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A8F7A">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913B3">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D96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AA9F">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4D41C">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E7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3ACCD">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0E89C">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0BA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83F2F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A8597">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5C2ED">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B3C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2F061">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D5BA5">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6E2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6B855">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776E5">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126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431F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A40C1">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20130">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1EA9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18079">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ECED5">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8A3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E25D8">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182B0">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4F5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4675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64E85">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5DC2">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C93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F1574">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E5F14">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1A4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722E5">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A02AD">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63C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DFEA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EC5C4">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A4ACD">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938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B9FF2">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DC53B">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81A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3CFE">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A8EC1">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96B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E47634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2D87">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68253">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694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C8ACE">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9FAF7">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F2A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9BD59">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033D5">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6C1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27CE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4A02E">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9FEDB">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1BC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241A9">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B7D2F">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70C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EF986">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3250C">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BBA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7BBB4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C02D3">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A63DB">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BF2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2A603">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278F9">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0D0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E4FA1">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C8489">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598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0D93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48BB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87EA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0DE79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562B1">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B8D9F">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335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EFC36">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3B4EF">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77B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79D05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31CF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7483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E174E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65198">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998D0">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F30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693F">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A65F8">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D89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5F8D1A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9577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D996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95986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106F">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BCD1C">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37A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7D431">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C4CA">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2DE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06AA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6DF0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22AE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83936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56DB4">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21845">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871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13DC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205B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BF0D7">
            <w:pPr>
              <w:spacing w:line="200" w:lineRule="exact"/>
              <w:jc w:val="right"/>
              <w:rPr>
                <w:rFonts w:hint="default" w:ascii="Times New Roman" w:hAnsi="Times New Roman"/>
                <w:color w:val="000000"/>
                <w:sz w:val="18"/>
                <w:szCs w:val="18"/>
              </w:rPr>
            </w:pPr>
          </w:p>
        </w:tc>
      </w:tr>
      <w:tr w14:paraId="4A3D540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4B45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90A4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C1056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90855">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60443">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F0C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1FD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8DCE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B8335">
            <w:pPr>
              <w:spacing w:line="200" w:lineRule="exact"/>
              <w:jc w:val="right"/>
              <w:rPr>
                <w:rFonts w:hint="default" w:ascii="Times New Roman" w:hAnsi="Times New Roman"/>
                <w:color w:val="000000"/>
                <w:sz w:val="18"/>
                <w:szCs w:val="18"/>
              </w:rPr>
            </w:pPr>
          </w:p>
        </w:tc>
      </w:tr>
      <w:tr w14:paraId="68028009">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B548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7F62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829B6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4F4CB">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3A784">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8FC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CC62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5DBA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A2D23">
            <w:pPr>
              <w:spacing w:line="200" w:lineRule="exact"/>
              <w:jc w:val="right"/>
              <w:rPr>
                <w:rFonts w:hint="default" w:ascii="Times New Roman" w:hAnsi="Times New Roman"/>
                <w:color w:val="000000"/>
                <w:sz w:val="18"/>
                <w:szCs w:val="18"/>
              </w:rPr>
            </w:pPr>
          </w:p>
        </w:tc>
      </w:tr>
      <w:tr w14:paraId="067024F8">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76009">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1F1A84">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72.21</w:t>
            </w:r>
            <w:r>
              <w:rPr>
                <w:rFonts w:ascii="Times New Roman" w:hAnsi="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162D2">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A2B1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4.01</w:t>
            </w:r>
            <w:r>
              <w:rPr>
                <w:rFonts w:ascii="Times New Roman" w:hAnsi="Times New Roman"/>
                <w:color w:val="000000"/>
                <w:sz w:val="18"/>
              </w:rPr>
              <w:t xml:space="preserve"> </w:t>
            </w:r>
          </w:p>
        </w:tc>
      </w:tr>
    </w:tbl>
    <w:p w14:paraId="28E06D73">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642"/>
        <w:gridCol w:w="3297"/>
        <w:gridCol w:w="1707"/>
        <w:gridCol w:w="1707"/>
        <w:gridCol w:w="1707"/>
        <w:gridCol w:w="1707"/>
        <w:gridCol w:w="1772"/>
        <w:gridCol w:w="1839"/>
      </w:tblGrid>
      <w:tr w14:paraId="2395FE3C">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5BE8B74">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BFBE6CB">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709C8858">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垫江县裴兴镇劳动就业和社会保障服务所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14:paraId="2E0FB60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718A65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36E238">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CB9703C">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2B3CC1BD">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6191EDC8">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6CD54F0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7267DB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1713C6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680DF2F">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A2A41A1">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3AB45E1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2C839D1">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97894">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4C1CD5">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C7E7D">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5466AE">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B3A90">
            <w:pPr>
              <w:jc w:val="center"/>
              <w:textAlignment w:val="center"/>
              <w:rPr>
                <w:rFonts w:hint="default" w:cs="宋体"/>
                <w:b/>
                <w:color w:val="000000"/>
                <w:sz w:val="20"/>
                <w:szCs w:val="20"/>
              </w:rPr>
            </w:pPr>
            <w:r>
              <w:rPr>
                <w:rFonts w:cs="宋体"/>
                <w:b/>
                <w:color w:val="000000"/>
                <w:sz w:val="20"/>
                <w:szCs w:val="20"/>
              </w:rPr>
              <w:t>年末结转和结余</w:t>
            </w:r>
          </w:p>
        </w:tc>
      </w:tr>
      <w:tr w14:paraId="08E8E0FC">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71F17">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0F73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C3458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8C3DE">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302216">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27FB61">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A2B5CD">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D64E0">
            <w:pPr>
              <w:jc w:val="center"/>
              <w:rPr>
                <w:rFonts w:hint="default" w:cs="宋体"/>
                <w:b/>
                <w:color w:val="000000"/>
                <w:sz w:val="20"/>
                <w:szCs w:val="20"/>
              </w:rPr>
            </w:pPr>
          </w:p>
        </w:tc>
      </w:tr>
      <w:tr w14:paraId="0B8729CA">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44727">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23FF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87CD4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9390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063C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265D1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D0572">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6669F">
            <w:pPr>
              <w:jc w:val="center"/>
              <w:rPr>
                <w:rFonts w:hint="default" w:cs="宋体"/>
                <w:b/>
                <w:color w:val="000000"/>
                <w:sz w:val="20"/>
                <w:szCs w:val="20"/>
              </w:rPr>
            </w:pPr>
          </w:p>
        </w:tc>
      </w:tr>
      <w:tr w14:paraId="06FAFC84">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A709F">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1CBA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1EC66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A3CF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69466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077F37">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08549F">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2EA9F">
            <w:pPr>
              <w:jc w:val="center"/>
              <w:rPr>
                <w:rFonts w:hint="default" w:cs="宋体"/>
                <w:b/>
                <w:color w:val="000000"/>
                <w:sz w:val="20"/>
                <w:szCs w:val="20"/>
              </w:rPr>
            </w:pPr>
          </w:p>
        </w:tc>
      </w:tr>
      <w:tr w14:paraId="100EB51C">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C5C8A">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3C7D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96B5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2F0A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0F83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6B7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2A35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B33C1ED">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FD5C5">
            <w:pPr>
              <w:jc w:val="both"/>
              <w:textAlignment w:val="center"/>
              <w:rPr>
                <w:rFonts w:hint="default" w:cs="宋体"/>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BD947">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F03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912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BE7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EFB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C20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566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66D0F49">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0215094F">
      <w:pPr>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14:paraId="611BA5E6">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1814001">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61775E3">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6B915AC2">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垫江县裴兴镇劳动就业和社会保障服务所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4A8D625">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3A04F53">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4BC111E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72E733B6">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C72697F">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C83D06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6533392">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E8C874">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282A66">
            <w:pPr>
              <w:jc w:val="center"/>
              <w:textAlignment w:val="bottom"/>
              <w:rPr>
                <w:rFonts w:hint="default" w:cs="宋体"/>
                <w:b/>
                <w:color w:val="000000"/>
                <w:sz w:val="20"/>
                <w:szCs w:val="20"/>
              </w:rPr>
            </w:pPr>
            <w:r>
              <w:rPr>
                <w:rFonts w:cs="宋体"/>
                <w:b/>
                <w:color w:val="000000"/>
                <w:sz w:val="20"/>
                <w:szCs w:val="20"/>
              </w:rPr>
              <w:t>本年支出</w:t>
            </w:r>
          </w:p>
        </w:tc>
      </w:tr>
      <w:tr w14:paraId="731F1BD0">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132F4">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6EC5EC">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EE174">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118358">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0332F9">
            <w:pPr>
              <w:jc w:val="center"/>
              <w:textAlignment w:val="center"/>
              <w:rPr>
                <w:rFonts w:hint="default" w:cs="宋体"/>
                <w:b/>
                <w:color w:val="000000"/>
                <w:sz w:val="20"/>
                <w:szCs w:val="20"/>
              </w:rPr>
            </w:pPr>
            <w:r>
              <w:rPr>
                <w:rFonts w:cs="宋体"/>
                <w:b/>
                <w:color w:val="000000"/>
                <w:sz w:val="20"/>
                <w:szCs w:val="20"/>
              </w:rPr>
              <w:t>项目支出</w:t>
            </w:r>
          </w:p>
        </w:tc>
      </w:tr>
      <w:tr w14:paraId="603A6019">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07839">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5347F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9930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4107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DBEDBE">
            <w:pPr>
              <w:jc w:val="center"/>
              <w:rPr>
                <w:rFonts w:hint="default" w:cs="宋体"/>
                <w:b/>
                <w:color w:val="000000"/>
                <w:sz w:val="20"/>
                <w:szCs w:val="20"/>
              </w:rPr>
            </w:pPr>
          </w:p>
        </w:tc>
      </w:tr>
      <w:tr w14:paraId="4D5C6A77">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5B60D">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8125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5343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218603">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B278FC">
            <w:pPr>
              <w:jc w:val="center"/>
              <w:rPr>
                <w:rFonts w:hint="default" w:cs="宋体"/>
                <w:b/>
                <w:color w:val="000000"/>
                <w:sz w:val="20"/>
                <w:szCs w:val="20"/>
              </w:rPr>
            </w:pPr>
          </w:p>
        </w:tc>
      </w:tr>
      <w:tr w14:paraId="2490F1F4">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8BADA">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106A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3CA5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0D337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322B7">
            <w:pPr>
              <w:jc w:val="center"/>
              <w:rPr>
                <w:rFonts w:hint="default" w:cs="宋体"/>
                <w:b/>
                <w:color w:val="000000"/>
                <w:sz w:val="20"/>
                <w:szCs w:val="20"/>
              </w:rPr>
            </w:pPr>
          </w:p>
        </w:tc>
      </w:tr>
      <w:tr w14:paraId="4C7BF11F">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DF429">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6A83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CA0F5">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3737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B187AF1">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542DD">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D22AA">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227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0C1D0">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68C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1280D46">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2C3DA77B">
      <w:pPr>
        <w:rPr>
          <w:rFonts w:hint="default" w:cs="宋体"/>
          <w:sz w:val="21"/>
          <w:szCs w:val="21"/>
        </w:rPr>
      </w:pPr>
      <w:r>
        <w:rPr>
          <w:rFonts w:hint="default" w:cs="宋体"/>
          <w:sz w:val="21"/>
          <w:szCs w:val="21"/>
        </w:rPr>
        <w:br w:type="page"/>
      </w:r>
    </w:p>
    <w:tbl>
      <w:tblPr>
        <w:tblStyle w:val="9"/>
        <w:tblW w:w="4611" w:type="pct"/>
        <w:tblInd w:w="0" w:type="dxa"/>
        <w:tblLayout w:type="fixed"/>
        <w:tblCellMar>
          <w:top w:w="0" w:type="dxa"/>
          <w:left w:w="170" w:type="dxa"/>
          <w:bottom w:w="0" w:type="dxa"/>
          <w:right w:w="170" w:type="dxa"/>
        </w:tblCellMar>
      </w:tblPr>
      <w:tblGrid>
        <w:gridCol w:w="3188"/>
        <w:gridCol w:w="2425"/>
        <w:gridCol w:w="2383"/>
        <w:gridCol w:w="3684"/>
        <w:gridCol w:w="2502"/>
      </w:tblGrid>
      <w:tr w14:paraId="05320A5E">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2515D58">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5275988">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086ED341">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10998CF7">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6868C04B">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006076E1">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47B09122">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20D2C97F">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BFEFD88">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垫江县裴兴镇劳动就业和社会保障服务所</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1E69C14E">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D505B53">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7B25E79C">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353C470">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57675">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479031">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4A3B3C">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33C953">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E5AAC9">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A2603A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622CB2">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3A59A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05AF6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7D3AB8">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883E3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AE8D3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2423A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CFF08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7F3D2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E5453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3ECF3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FD5148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B4869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CE9B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2F400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2767E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F9D8E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870B60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0F96E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72739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D170E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4C2E4">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0E0F8E">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8DB52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B6947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EF88E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E968F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E1894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53498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F49B21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1AE84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AD498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A9558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106EF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BE472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F89302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7E4F0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AF760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076EF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EF028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FFEF8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AB4E71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A14E1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F9518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93536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F4C3C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25A51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7CF2E6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339AF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D92CA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8EB18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263AE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B8F49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C94B17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ACF7D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DBD5C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FFABB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6BC9B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6C4D3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A817E1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1C235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FF47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22FE07">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21AA5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82557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F1182E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790AF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13D43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6D3C3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63B6C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D27FB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8EB800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688D4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815E3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5288A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E806A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EB441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79193D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4323C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D76FB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6C501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ED958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BC584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D7AA1F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4EC84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42621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D1696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7E64F6">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0F2DD4">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0628FB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D81C3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CAE98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6E78E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D0733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5B44F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7E3E5B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78998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BDFDF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3DAE9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CF974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DE8F7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546B33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9723D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5F949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9D78E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ABD99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B7E26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B6B0E6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23D6A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A5BC2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E6644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E305C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2A97E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BF4DC1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667B1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C7F84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040B2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27D19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087DF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9A91B2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B3005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EC8FD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F8DA6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CDEDB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71D53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9D96C7C">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E3B858">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87DD1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8D81C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C81BD6">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BCADB7">
            <w:pPr>
              <w:spacing w:line="280" w:lineRule="exact"/>
              <w:jc w:val="right"/>
              <w:rPr>
                <w:rFonts w:hint="default" w:cs="宋体"/>
                <w:color w:val="000000"/>
                <w:kern w:val="2"/>
                <w:sz w:val="16"/>
                <w:szCs w:val="16"/>
              </w:rPr>
            </w:pPr>
          </w:p>
        </w:tc>
      </w:tr>
      <w:tr w14:paraId="216468EA">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B9B9E4">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7443D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B8D87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3CD20A">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95AC3D">
            <w:pPr>
              <w:spacing w:line="280" w:lineRule="exact"/>
              <w:jc w:val="right"/>
              <w:rPr>
                <w:rFonts w:hint="default" w:cs="宋体"/>
                <w:color w:val="000000"/>
                <w:kern w:val="2"/>
                <w:sz w:val="16"/>
                <w:szCs w:val="16"/>
              </w:rPr>
            </w:pPr>
          </w:p>
        </w:tc>
      </w:tr>
      <w:tr w14:paraId="28D620C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62C978">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C7BA50">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E0A0A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931A59">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FC88DE">
            <w:pPr>
              <w:spacing w:line="280" w:lineRule="exact"/>
              <w:jc w:val="right"/>
              <w:rPr>
                <w:rFonts w:hint="default" w:cs="宋体"/>
                <w:color w:val="000000"/>
                <w:sz w:val="16"/>
                <w:szCs w:val="16"/>
              </w:rPr>
            </w:pPr>
          </w:p>
        </w:tc>
      </w:tr>
    </w:tbl>
    <w:p w14:paraId="72A4CB9B">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856E3">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958E15">
                          <w:pPr>
                            <w:pStyle w:val="5"/>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1958E15">
                    <w:pPr>
                      <w:pStyle w:val="5"/>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E389B">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7FFDAC">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87FFDAC">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D2A0653">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D2A0653">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FFB31">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AE4654"/>
    <w:multiLevelType w:val="singleLevel"/>
    <w:tmpl w:val="52AE465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5B0B40"/>
    <w:rsid w:val="00770383"/>
    <w:rsid w:val="007819D4"/>
    <w:rsid w:val="007A0155"/>
    <w:rsid w:val="007B419D"/>
    <w:rsid w:val="007B7C4B"/>
    <w:rsid w:val="007D3D39"/>
    <w:rsid w:val="00994AF7"/>
    <w:rsid w:val="009B67B8"/>
    <w:rsid w:val="009D2B67"/>
    <w:rsid w:val="00A566F9"/>
    <w:rsid w:val="00AF2751"/>
    <w:rsid w:val="00B03CCD"/>
    <w:rsid w:val="00BE2B89"/>
    <w:rsid w:val="00C10E9E"/>
    <w:rsid w:val="00C20C3E"/>
    <w:rsid w:val="00CE0839"/>
    <w:rsid w:val="00CF2ACF"/>
    <w:rsid w:val="00DA3A01"/>
    <w:rsid w:val="00EA3C40"/>
    <w:rsid w:val="00F73F90"/>
    <w:rsid w:val="00FB40CB"/>
    <w:rsid w:val="00FB4B3B"/>
    <w:rsid w:val="00FE2699"/>
    <w:rsid w:val="01474EBF"/>
    <w:rsid w:val="01F3521E"/>
    <w:rsid w:val="0236335D"/>
    <w:rsid w:val="030C1265"/>
    <w:rsid w:val="03B87EA0"/>
    <w:rsid w:val="03BC587F"/>
    <w:rsid w:val="03E3214F"/>
    <w:rsid w:val="03E5328D"/>
    <w:rsid w:val="044C50BA"/>
    <w:rsid w:val="04C9495C"/>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40BEB"/>
    <w:rsid w:val="0AB54CC0"/>
    <w:rsid w:val="0B156E0E"/>
    <w:rsid w:val="0B662F05"/>
    <w:rsid w:val="0B9335CE"/>
    <w:rsid w:val="0BF2311A"/>
    <w:rsid w:val="0C2A5909"/>
    <w:rsid w:val="0C7927C4"/>
    <w:rsid w:val="0C9B098C"/>
    <w:rsid w:val="0CC71781"/>
    <w:rsid w:val="0D673E11"/>
    <w:rsid w:val="0DDA54E4"/>
    <w:rsid w:val="0E3A5F83"/>
    <w:rsid w:val="0F836721"/>
    <w:rsid w:val="0FA25D96"/>
    <w:rsid w:val="107B59E5"/>
    <w:rsid w:val="10C5247C"/>
    <w:rsid w:val="10EC0126"/>
    <w:rsid w:val="10F70B9A"/>
    <w:rsid w:val="111445C7"/>
    <w:rsid w:val="114278C6"/>
    <w:rsid w:val="1158083A"/>
    <w:rsid w:val="115B4B8E"/>
    <w:rsid w:val="11643A4B"/>
    <w:rsid w:val="11ED0F98"/>
    <w:rsid w:val="11F03528"/>
    <w:rsid w:val="1272218F"/>
    <w:rsid w:val="12A23BC5"/>
    <w:rsid w:val="12C921C4"/>
    <w:rsid w:val="12F901BB"/>
    <w:rsid w:val="132E7215"/>
    <w:rsid w:val="13871C70"/>
    <w:rsid w:val="13A71CB4"/>
    <w:rsid w:val="13AF1D43"/>
    <w:rsid w:val="13CE1647"/>
    <w:rsid w:val="13FD55AB"/>
    <w:rsid w:val="14200702"/>
    <w:rsid w:val="15764983"/>
    <w:rsid w:val="163A6CEE"/>
    <w:rsid w:val="173708E3"/>
    <w:rsid w:val="17C374FC"/>
    <w:rsid w:val="182E4AB6"/>
    <w:rsid w:val="189079DC"/>
    <w:rsid w:val="189B0D0B"/>
    <w:rsid w:val="18B43F7C"/>
    <w:rsid w:val="194A1770"/>
    <w:rsid w:val="19B906A4"/>
    <w:rsid w:val="1B11296F"/>
    <w:rsid w:val="1B6F15B6"/>
    <w:rsid w:val="1BAA2EDC"/>
    <w:rsid w:val="1BCA4A97"/>
    <w:rsid w:val="1C0468F8"/>
    <w:rsid w:val="1C7A05BE"/>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1FD21742"/>
    <w:rsid w:val="20642787"/>
    <w:rsid w:val="20BB2F53"/>
    <w:rsid w:val="213776CE"/>
    <w:rsid w:val="21556F04"/>
    <w:rsid w:val="22403BD3"/>
    <w:rsid w:val="2351600E"/>
    <w:rsid w:val="23930C1F"/>
    <w:rsid w:val="248857C9"/>
    <w:rsid w:val="24B92327"/>
    <w:rsid w:val="24C14514"/>
    <w:rsid w:val="2533755C"/>
    <w:rsid w:val="25791755"/>
    <w:rsid w:val="25DF7546"/>
    <w:rsid w:val="26396DF4"/>
    <w:rsid w:val="26AF355A"/>
    <w:rsid w:val="271433BD"/>
    <w:rsid w:val="27167136"/>
    <w:rsid w:val="271B442C"/>
    <w:rsid w:val="27850277"/>
    <w:rsid w:val="27B23302"/>
    <w:rsid w:val="29310A5F"/>
    <w:rsid w:val="293D309F"/>
    <w:rsid w:val="29C37A35"/>
    <w:rsid w:val="29EB2AFB"/>
    <w:rsid w:val="29F81E64"/>
    <w:rsid w:val="2A076083"/>
    <w:rsid w:val="2A73162E"/>
    <w:rsid w:val="2AD96DF8"/>
    <w:rsid w:val="2B167953"/>
    <w:rsid w:val="2B200583"/>
    <w:rsid w:val="2B8209DE"/>
    <w:rsid w:val="2C636760"/>
    <w:rsid w:val="2C6762A3"/>
    <w:rsid w:val="2ED718A0"/>
    <w:rsid w:val="2F876BB8"/>
    <w:rsid w:val="2FCA4B37"/>
    <w:rsid w:val="2FE029D7"/>
    <w:rsid w:val="2FF06E00"/>
    <w:rsid w:val="30586FEC"/>
    <w:rsid w:val="315419A0"/>
    <w:rsid w:val="315F0B22"/>
    <w:rsid w:val="31D84415"/>
    <w:rsid w:val="32285F6F"/>
    <w:rsid w:val="32544FB6"/>
    <w:rsid w:val="32770556"/>
    <w:rsid w:val="329C0913"/>
    <w:rsid w:val="32AA0460"/>
    <w:rsid w:val="330B7D6A"/>
    <w:rsid w:val="3337290D"/>
    <w:rsid w:val="33E31118"/>
    <w:rsid w:val="33EF7674"/>
    <w:rsid w:val="342D7BC6"/>
    <w:rsid w:val="352930DB"/>
    <w:rsid w:val="353A5CF7"/>
    <w:rsid w:val="35573069"/>
    <w:rsid w:val="355F6038"/>
    <w:rsid w:val="358C217E"/>
    <w:rsid w:val="35D83257"/>
    <w:rsid w:val="367B6FB5"/>
    <w:rsid w:val="36C9128A"/>
    <w:rsid w:val="370B0961"/>
    <w:rsid w:val="37841E99"/>
    <w:rsid w:val="37BF1123"/>
    <w:rsid w:val="383C3F15"/>
    <w:rsid w:val="38BE4696"/>
    <w:rsid w:val="38E47860"/>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E9C6EB8"/>
    <w:rsid w:val="3F032E93"/>
    <w:rsid w:val="3F0527E5"/>
    <w:rsid w:val="3F20694C"/>
    <w:rsid w:val="3F694D83"/>
    <w:rsid w:val="3F885DCC"/>
    <w:rsid w:val="3FCD675E"/>
    <w:rsid w:val="4004000C"/>
    <w:rsid w:val="40BD5482"/>
    <w:rsid w:val="411B6CE5"/>
    <w:rsid w:val="412070D7"/>
    <w:rsid w:val="41314E40"/>
    <w:rsid w:val="41A63C78"/>
    <w:rsid w:val="41E0734B"/>
    <w:rsid w:val="426C1EA8"/>
    <w:rsid w:val="42736402"/>
    <w:rsid w:val="42E86A87"/>
    <w:rsid w:val="43307B09"/>
    <w:rsid w:val="439873F8"/>
    <w:rsid w:val="439A3EB9"/>
    <w:rsid w:val="43BB152F"/>
    <w:rsid w:val="44C37687"/>
    <w:rsid w:val="456B28EB"/>
    <w:rsid w:val="45CB699A"/>
    <w:rsid w:val="45E2495B"/>
    <w:rsid w:val="465B470D"/>
    <w:rsid w:val="469D6AD4"/>
    <w:rsid w:val="471E6C84"/>
    <w:rsid w:val="4748792B"/>
    <w:rsid w:val="475D719D"/>
    <w:rsid w:val="47674801"/>
    <w:rsid w:val="48225EF7"/>
    <w:rsid w:val="488C5FA3"/>
    <w:rsid w:val="488F422B"/>
    <w:rsid w:val="48E36915"/>
    <w:rsid w:val="48EB6572"/>
    <w:rsid w:val="495C4A24"/>
    <w:rsid w:val="497135DF"/>
    <w:rsid w:val="4A263DF2"/>
    <w:rsid w:val="4A6F6675"/>
    <w:rsid w:val="4AC22FAD"/>
    <w:rsid w:val="4B135857"/>
    <w:rsid w:val="4B2B2AB8"/>
    <w:rsid w:val="4B7951CB"/>
    <w:rsid w:val="4B7C315C"/>
    <w:rsid w:val="4C425925"/>
    <w:rsid w:val="4DAC4ACA"/>
    <w:rsid w:val="4DBE01D2"/>
    <w:rsid w:val="4EDB463D"/>
    <w:rsid w:val="4F0C6BA3"/>
    <w:rsid w:val="4F186D58"/>
    <w:rsid w:val="50F06B6E"/>
    <w:rsid w:val="51D21804"/>
    <w:rsid w:val="52234D33"/>
    <w:rsid w:val="522F6E0C"/>
    <w:rsid w:val="52463BA1"/>
    <w:rsid w:val="52F163D4"/>
    <w:rsid w:val="531A2DB4"/>
    <w:rsid w:val="53C0244D"/>
    <w:rsid w:val="53DD4D4E"/>
    <w:rsid w:val="53E578CE"/>
    <w:rsid w:val="541330F0"/>
    <w:rsid w:val="54224ABC"/>
    <w:rsid w:val="54272666"/>
    <w:rsid w:val="543B029D"/>
    <w:rsid w:val="54861779"/>
    <w:rsid w:val="552256E1"/>
    <w:rsid w:val="554E5773"/>
    <w:rsid w:val="555829E0"/>
    <w:rsid w:val="555A3CBC"/>
    <w:rsid w:val="556D1D67"/>
    <w:rsid w:val="5582012B"/>
    <w:rsid w:val="558E4E05"/>
    <w:rsid w:val="55BE2E85"/>
    <w:rsid w:val="56475DBD"/>
    <w:rsid w:val="56530F5D"/>
    <w:rsid w:val="567700D3"/>
    <w:rsid w:val="56FF7E9E"/>
    <w:rsid w:val="57350260"/>
    <w:rsid w:val="578867FC"/>
    <w:rsid w:val="5842572D"/>
    <w:rsid w:val="589F66DB"/>
    <w:rsid w:val="5A3B59D6"/>
    <w:rsid w:val="5AD134D8"/>
    <w:rsid w:val="5B923E40"/>
    <w:rsid w:val="5B9A01F8"/>
    <w:rsid w:val="5C042EE3"/>
    <w:rsid w:val="5C263CE4"/>
    <w:rsid w:val="5C5D2777"/>
    <w:rsid w:val="5CF66BF3"/>
    <w:rsid w:val="5D290C69"/>
    <w:rsid w:val="5EB930D0"/>
    <w:rsid w:val="5F2D4A41"/>
    <w:rsid w:val="5FF85F3C"/>
    <w:rsid w:val="60C74F6C"/>
    <w:rsid w:val="61025A59"/>
    <w:rsid w:val="613D5BBC"/>
    <w:rsid w:val="61536C39"/>
    <w:rsid w:val="61E3588B"/>
    <w:rsid w:val="62944DD7"/>
    <w:rsid w:val="63183665"/>
    <w:rsid w:val="6319381F"/>
    <w:rsid w:val="63C25DC5"/>
    <w:rsid w:val="63C62057"/>
    <w:rsid w:val="64571EF5"/>
    <w:rsid w:val="64FB113D"/>
    <w:rsid w:val="65037FF2"/>
    <w:rsid w:val="655E40F7"/>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57385"/>
    <w:rsid w:val="6C560CAE"/>
    <w:rsid w:val="6C576495"/>
    <w:rsid w:val="6CD361C2"/>
    <w:rsid w:val="6D903FF5"/>
    <w:rsid w:val="6D9C0EF4"/>
    <w:rsid w:val="6DA955B8"/>
    <w:rsid w:val="6DE346AB"/>
    <w:rsid w:val="6DE5391A"/>
    <w:rsid w:val="6EFD1324"/>
    <w:rsid w:val="6F5A53AC"/>
    <w:rsid w:val="6F771834"/>
    <w:rsid w:val="6FAC003D"/>
    <w:rsid w:val="6FE55E12"/>
    <w:rsid w:val="6FFB2E76"/>
    <w:rsid w:val="70294DB1"/>
    <w:rsid w:val="708F6F7F"/>
    <w:rsid w:val="70D94BD3"/>
    <w:rsid w:val="71C34D91"/>
    <w:rsid w:val="72DB435C"/>
    <w:rsid w:val="72E2613A"/>
    <w:rsid w:val="72F771F4"/>
    <w:rsid w:val="73821344"/>
    <w:rsid w:val="73934AD2"/>
    <w:rsid w:val="73D86997"/>
    <w:rsid w:val="750837F0"/>
    <w:rsid w:val="754758CF"/>
    <w:rsid w:val="76421183"/>
    <w:rsid w:val="764F62AB"/>
    <w:rsid w:val="765C45EC"/>
    <w:rsid w:val="768A7619"/>
    <w:rsid w:val="772E1EBA"/>
    <w:rsid w:val="775748F9"/>
    <w:rsid w:val="781926BC"/>
    <w:rsid w:val="794C1B10"/>
    <w:rsid w:val="794D61A6"/>
    <w:rsid w:val="796D60A4"/>
    <w:rsid w:val="797846B3"/>
    <w:rsid w:val="79A031D5"/>
    <w:rsid w:val="79AD15B0"/>
    <w:rsid w:val="79F006ED"/>
    <w:rsid w:val="7A1525F7"/>
    <w:rsid w:val="7B064216"/>
    <w:rsid w:val="7B420052"/>
    <w:rsid w:val="7BD06A28"/>
    <w:rsid w:val="7C3A7C0B"/>
    <w:rsid w:val="7C5248E4"/>
    <w:rsid w:val="7C566698"/>
    <w:rsid w:val="7C5866A3"/>
    <w:rsid w:val="7D7406BB"/>
    <w:rsid w:val="7DE94331"/>
    <w:rsid w:val="7F446A19"/>
    <w:rsid w:val="7F7452B9"/>
    <w:rsid w:val="7FCB5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100" w:beforeAutospacing="1" w:after="100" w:afterAutospacing="1"/>
    </w:pPr>
    <w:rPr>
      <w:rFonts w:cs="宋体"/>
    </w:rPr>
  </w:style>
  <w:style w:type="paragraph" w:styleId="3">
    <w:name w:val="toc 5"/>
    <w:basedOn w:val="1"/>
    <w:next w:val="1"/>
    <w:qFormat/>
    <w:uiPriority w:val="0"/>
    <w:pPr>
      <w:spacing w:line="600" w:lineRule="exact"/>
      <w:ind w:firstLine="200" w:firstLineChars="200"/>
    </w:pPr>
    <w:rPr>
      <w:rFonts w:ascii="方正黑体_GBK" w:eastAsia="方正黑体_GBK"/>
      <w:sz w:val="32"/>
      <w:szCs w:val="32"/>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字符"/>
    <w:basedOn w:val="11"/>
    <w:link w:val="4"/>
    <w:qFormat/>
    <w:uiPriority w:val="0"/>
    <w:rPr>
      <w:rFonts w:ascii="宋体" w:hAnsi="宋体"/>
      <w:sz w:val="18"/>
      <w:szCs w:val="18"/>
    </w:rPr>
  </w:style>
  <w:style w:type="paragraph" w:customStyle="1" w:styleId="18">
    <w:name w:val="列出段落3"/>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4804</Words>
  <Characters>5325</Characters>
  <Lines>91</Lines>
  <Paragraphs>25</Paragraphs>
  <TotalTime>2</TotalTime>
  <ScaleCrop>false</ScaleCrop>
  <LinksUpToDate>false</LinksUpToDate>
  <CharactersWithSpaces>5396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沈玉蓉</cp:lastModifiedBy>
  <dcterms:modified xsi:type="dcterms:W3CDTF">2025-09-18T01:32:25Z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eyJoZGlkIjoiNWZiNzgyYzc5M2U3OTBiNTZkYzNiNjU4NjZlNjg1MDUiLCJ1c2VySWQiOiIzNDY0MzQxNDkifQ==</vt:lpwstr>
  </property>
</Properties>
</file>