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3448E">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垫江县裴兴镇退役军人服务站</w:t>
      </w:r>
    </w:p>
    <w:p w14:paraId="3010E351">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A60C495">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2F12EE5D">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018A5C13">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778F0873">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00141057">
      <w:pPr>
        <w:pStyle w:val="6"/>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本单位为裴兴镇人民政府下属站所室，无内设机构。</w:t>
      </w:r>
    </w:p>
    <w:p w14:paraId="20C8B69E">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2F74C95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0247F56">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2024年度收入总计31.57万元，支出总计</w:t>
      </w:r>
      <w:r>
        <w:rPr>
          <w:rFonts w:hint="default" w:ascii="Times New Roman" w:hAnsi="Times New Roman" w:eastAsia="方正仿宋_GBK" w:cs="Times New Roman"/>
          <w:sz w:val="32"/>
          <w:szCs w:val="32"/>
        </w:rPr>
        <w:t>31.57</w:t>
      </w:r>
      <w:r>
        <w:rPr>
          <w:rFonts w:hint="default" w:ascii="Times New Roman" w:hAnsi="Times New Roman" w:eastAsia="方正仿宋_GBK" w:cs="Times New Roman"/>
          <w:sz w:val="32"/>
          <w:szCs w:val="32"/>
          <w:shd w:val="clear" w:color="auto" w:fill="FFFFFF"/>
        </w:rPr>
        <w:t>万元。收、支与2023年度相比，增加5.88万元，增长22.89%，主要原因是本单位本年度涉及机构改革，人员流动。</w:t>
      </w:r>
    </w:p>
    <w:p w14:paraId="0B356407">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2024年度收入合计31.57万元，与2023年度相比，增加5.88万元，增长22.89%，主要原因是本单位本年度涉及机构改革，人员流动。其中：财政拨款收入</w:t>
      </w:r>
      <w:r>
        <w:rPr>
          <w:rFonts w:hint="default" w:ascii="Times New Roman" w:hAnsi="Times New Roman" w:eastAsia="方正仿宋_GBK" w:cs="Times New Roman"/>
          <w:sz w:val="32"/>
          <w:szCs w:val="32"/>
        </w:rPr>
        <w:t>31.57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C606B16">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31.57</w:t>
      </w:r>
      <w:r>
        <w:rPr>
          <w:rFonts w:hint="default" w:ascii="Times New Roman" w:hAnsi="Times New Roman" w:eastAsia="方正仿宋_GBK" w:cs="Times New Roman"/>
          <w:sz w:val="32"/>
          <w:szCs w:val="32"/>
          <w:shd w:val="clear" w:color="auto" w:fill="FFFFFF"/>
        </w:rPr>
        <w:t>万元，与2023年度相比，增加5.88万元，增长22.89%，主要原因是本单位本年度涉及机构改革，人员流动。其中：基本支出</w:t>
      </w:r>
      <w:r>
        <w:rPr>
          <w:rFonts w:hint="default" w:ascii="Times New Roman" w:hAnsi="Times New Roman" w:eastAsia="方正仿宋_GBK" w:cs="Times New Roman"/>
          <w:sz w:val="32"/>
          <w:szCs w:val="32"/>
        </w:rPr>
        <w:t>31.57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2C6667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5C0F776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CF12BC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2024年度财政拨款收、支总计31.57万元。与2023年相比，财政拨款收、支总计各增加5.88万元，增长22.89%。主要原因是本单位本年度涉及机构改革，人员流动。</w:t>
      </w:r>
    </w:p>
    <w:p w14:paraId="562EFEF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03519A1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31.57</w:t>
      </w:r>
      <w:r>
        <w:rPr>
          <w:rFonts w:hint="default" w:ascii="Times New Roman" w:hAnsi="Times New Roman" w:eastAsia="方正仿宋_GBK" w:cs="Times New Roman"/>
          <w:sz w:val="32"/>
          <w:szCs w:val="32"/>
          <w:shd w:val="clear" w:color="auto" w:fill="FFFFFF"/>
        </w:rPr>
        <w:t>万元，与2023年度相比，增加5.88万元，增长22.89%。主要原因是本单位本年度涉及机构改革，人员流动。较年初预算数减少5.55万元，下降14.95%。主要原因是项目支出减少。此外，年初财政拨款结转和结余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57E4DE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31.57</w:t>
      </w:r>
      <w:r>
        <w:rPr>
          <w:rFonts w:hint="default" w:ascii="Times New Roman" w:hAnsi="Times New Roman" w:eastAsia="方正仿宋_GBK" w:cs="Times New Roman"/>
          <w:sz w:val="32"/>
          <w:szCs w:val="32"/>
          <w:shd w:val="clear" w:color="auto" w:fill="FFFFFF"/>
        </w:rPr>
        <w:t>万元，与2023年度相比，增加5.88万元，增长22.89%。主要原因是本单位本年度涉及机构改革，人员流动。较年初预算数减少5.55万元，下降14.95%。主要原因是项目支出减少。</w:t>
      </w:r>
    </w:p>
    <w:p w14:paraId="165B7EB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4F152E4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bookmarkStart w:id="0" w:name="_GoBack"/>
      <w:bookmarkEnd w:id="0"/>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1F618A7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28.79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91.19</w:t>
      </w:r>
      <w:r>
        <w:rPr>
          <w:rFonts w:hint="default" w:ascii="Times New Roman" w:hAnsi="Times New Roman" w:eastAsia="方正仿宋_GBK" w:cs="Times New Roman"/>
          <w:sz w:val="32"/>
          <w:szCs w:val="32"/>
          <w:shd w:val="clear" w:color="auto" w:fill="FFFFFF"/>
        </w:rPr>
        <w:t>%，较年初预算数减少5.32万元，下降15.60%，主要原因是本单位本年度涉及机构改革，人员流动。</w:t>
      </w:r>
    </w:p>
    <w:p w14:paraId="26707D9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1.25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%，较年初预算数减少0.12万元，下降8.76%，主要原因是本单位本年度涉及机构改革，人员流动。</w:t>
      </w:r>
    </w:p>
    <w:p w14:paraId="4494F06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rPr>
        <w:t>住房保障支出1.53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4.85</w:t>
      </w:r>
      <w:r>
        <w:rPr>
          <w:rFonts w:hint="default" w:ascii="Times New Roman" w:hAnsi="Times New Roman" w:eastAsia="方正仿宋_GBK" w:cs="Times New Roman"/>
          <w:sz w:val="32"/>
          <w:szCs w:val="32"/>
          <w:shd w:val="clear" w:color="auto" w:fill="FFFFFF"/>
        </w:rPr>
        <w:t>%，较年初预算数减少0.11万元，下降6.71%，主要原因是本单位本年度涉及机构改革，人员流动。</w:t>
      </w:r>
    </w:p>
    <w:p w14:paraId="0D777AF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D85A5E6">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31.57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30.45</w:t>
      </w:r>
      <w:r>
        <w:rPr>
          <w:rFonts w:hint="default" w:ascii="Times New Roman" w:hAnsi="Times New Roman" w:eastAsia="方正仿宋_GBK" w:cs="Times New Roman"/>
          <w:sz w:val="32"/>
          <w:szCs w:val="32"/>
          <w:shd w:val="clear" w:color="auto" w:fill="FFFFFF"/>
        </w:rPr>
        <w:t>万元，与2023年度相比，增加5.60万元，增长22.54%，主要原因是本单位本年度涉及机构改革，人员流动。人员经费用途主要包括基本工资、津贴补贴、绩效工资、奖金、社会保障缴费、其他工资福利支出、退休费、医疗费等。公用经费</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与2023年度相比，增加0.28万元，增长33.33%，主要原因是本单位本年度涉及机构改革，人员流动。公用经费用途主要包括办公费、水费、电费、邮电费、委托业务费、公务用车运行维护费、其他商品和服务支出等。</w:t>
      </w:r>
    </w:p>
    <w:p w14:paraId="3185DF60">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6E839A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4C898B51">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30A519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60262096">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0A4A8292">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ACF7D7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万元，较年初预算数无增减，主要原因是本单位2024年度无“三公”经费支出。较上年支出数无增减，主要原因是本单位2023年度与2024年度均无“三公”经费支出。</w:t>
      </w:r>
    </w:p>
    <w:p w14:paraId="2E467A3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7A45D4F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万元，主要是用于安排人员出国访问。费用支出较年初预算数无增减，主要原因是本年度无因公出国（境）费用支出。与2023年度相比，无增减，主要原因是本单位2023年度与2024年度均无因公出国（境）费用支出。</w:t>
      </w:r>
    </w:p>
    <w:p w14:paraId="026A81C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万元，主要用于购置公务车。费用支出较年初预算数无增减，主要原因是本年度无公务车购置费用支出。与2023年度相比，无增减，主要原因是本单位2023年度与2024年度均无公务车购置费用支出。</w:t>
      </w:r>
    </w:p>
    <w:p w14:paraId="0861FB2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本单位机要文件交换、县内因公出行、各站所室业务检查等工作所需车辆的燃料费、维修费、过桥过路费、保险费等。费用支出较年初预算数无增减，主要原因是本年度无公务车运行维护费支出。与2023年度相比，无增减，主要原因是本单位2023年度与2024年度均无公务车运行维护费支出。</w:t>
      </w:r>
    </w:p>
    <w:p w14:paraId="0C2034B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接待招商引资工作，接受相关部门检查指导工作发生的接待支出。费用支出较年初预算数无增减，主要原因是本年度无公务车接待费支出。较上年支出数无增减，主要原因是本单位2023年度与2024年度均无公务车接待费支出。</w:t>
      </w:r>
    </w:p>
    <w:p w14:paraId="6AECF585">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433E934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7ADF40C0">
      <w:pPr>
        <w:pStyle w:val="6"/>
        <w:keepNext w:val="0"/>
        <w:keepLines w:val="0"/>
        <w:pageBreakBefore w:val="0"/>
        <w:widowControl/>
        <w:shd w:val="clear" w:color="auto" w:fill="FFFFFF"/>
        <w:kinsoku/>
        <w:wordWrap/>
        <w:overflowPunct/>
        <w:topLinePunct w:val="0"/>
        <w:autoSpaceDN/>
        <w:bidi w:val="0"/>
        <w:adjustRightInd/>
        <w:spacing w:line="600" w:lineRule="exact"/>
        <w:ind w:firstLine="1285" w:firstLineChars="4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5D8E0E9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2C58877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万元，与2023年度相比，无增减，主要原因上年和本年均未发生会议费支出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万元，与2023年度相比，无变化，主要原因上年和本年均未发生培训费支出</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A6C3CE5">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5EB505D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076AC614">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BB0E47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15F32107">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DE7800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2024年度我单位未发生政府采购事项，无相关经费支出。</w:t>
      </w:r>
    </w:p>
    <w:p w14:paraId="423B8956">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2A82E66C">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4FA14CB9">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我单位无项目绩效自评。</w:t>
      </w:r>
    </w:p>
    <w:p w14:paraId="4CCA86DD">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1A80FE42">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58A7903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5A75CE71">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14:paraId="17939CDF">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27C1E2A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73D87D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9A4F94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E7761D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1BDA7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92E602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6E728D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59F448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CB4D9E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64ED8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D0CF18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AC2787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72EE1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F0F7F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4DFB0C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27508F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76DA472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5B7CEF">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6AF80A4C">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本单位决算公开信息反馈和联系方式：联系电话023-74599700。</w:t>
      </w:r>
    </w:p>
    <w:p w14:paraId="07E69259">
      <w:pPr>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ED95AB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6C9D12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F24D39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131088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5687903">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A2B37D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D44618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4D2236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6BA8B32">
            <w:pPr>
              <w:spacing w:line="200" w:lineRule="exact"/>
              <w:rPr>
                <w:rFonts w:hint="default" w:ascii="Arial" w:hAnsi="Arial" w:cs="Arial"/>
                <w:color w:val="000000"/>
                <w:sz w:val="22"/>
                <w:szCs w:val="22"/>
              </w:rPr>
            </w:pPr>
            <w:r>
              <w:rPr>
                <w:rFonts w:cs="宋体"/>
                <w:sz w:val="20"/>
                <w:szCs w:val="20"/>
              </w:rPr>
              <w:t>单位：</w:t>
            </w:r>
            <w:r>
              <w:rPr>
                <w:sz w:val="20"/>
              </w:rPr>
              <w:t>垫江县裴兴镇退役军人服务站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10CCC6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43D5D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113CE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91A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8DB48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7C185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D66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5957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187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CF4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42EA8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8E1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E1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682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94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989F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05D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9A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9CFF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4ED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2D3F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44B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B71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288F">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71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6854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CB2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8A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2141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97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0408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AFB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53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032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637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4C98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8EA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464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BE2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68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E9A2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EB3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6F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0BAF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D10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921F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5F4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13661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163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3F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w:t>
            </w:r>
            <w:r>
              <w:rPr>
                <w:rFonts w:ascii="Times New Roman" w:hAnsi="Times New Roman"/>
                <w:color w:val="000000"/>
                <w:sz w:val="20"/>
              </w:rPr>
              <w:t xml:space="preserve"> </w:t>
            </w:r>
          </w:p>
        </w:tc>
      </w:tr>
      <w:tr w14:paraId="432F5F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3B1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CC5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13DA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F8C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rPr>
              <w:t xml:space="preserve"> </w:t>
            </w:r>
          </w:p>
        </w:tc>
      </w:tr>
      <w:tr w14:paraId="5B02E9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4A7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2246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50E0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62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D46F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8D9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2A8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9F2C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85A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1603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0E0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791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4BEF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7E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E5E9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728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92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2F42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E6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E452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FC7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FB48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542D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EE7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E093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4B6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A79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92C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94F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A614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2E2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7E0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84F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8C0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76CC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F01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685E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BEE3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7DB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25F8B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7A2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8E0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9E8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8CD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4AB7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F42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68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5BB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CC8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r>
      <w:tr w14:paraId="514C56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6B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DE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1F4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006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A10F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A0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59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CC59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B07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EC8E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E0F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D5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6AE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0D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D3A0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FC7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9A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4A6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E27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E08D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EC1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7A9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81A7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585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665C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5E6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3F8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B5A6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60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5D9B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5B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2B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DEC9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60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844E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440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886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A208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8F4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r>
      <w:tr w14:paraId="0C520E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24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CCC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1317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9C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5512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3AA9">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B4A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CDE1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49FE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5314E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A29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78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7315CB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312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r>
    </w:tbl>
    <w:p w14:paraId="50FCFB02">
      <w:pPr>
        <w:rPr>
          <w:rFonts w:hint="default" w:cs="宋体"/>
          <w:sz w:val="21"/>
          <w:szCs w:val="21"/>
        </w:rPr>
      </w:pPr>
    </w:p>
    <w:p w14:paraId="208DDBB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7C687CD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4875C4D">
            <w:pPr>
              <w:jc w:val="center"/>
              <w:textAlignment w:val="bottom"/>
              <w:rPr>
                <w:rFonts w:hint="default" w:cs="宋体"/>
                <w:b/>
                <w:color w:val="000000"/>
                <w:sz w:val="32"/>
                <w:szCs w:val="32"/>
              </w:rPr>
            </w:pPr>
            <w:r>
              <w:rPr>
                <w:rFonts w:cs="宋体"/>
                <w:b/>
                <w:color w:val="000000"/>
                <w:sz w:val="32"/>
                <w:szCs w:val="32"/>
              </w:rPr>
              <w:t>收入决算表</w:t>
            </w:r>
          </w:p>
        </w:tc>
      </w:tr>
      <w:tr w14:paraId="5AD06B40">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2BB7D3C9">
            <w:pPr>
              <w:rPr>
                <w:rFonts w:hint="default" w:cs="宋体"/>
                <w:color w:val="000000"/>
                <w:sz w:val="20"/>
                <w:szCs w:val="20"/>
              </w:rPr>
            </w:pPr>
            <w:r>
              <w:rPr>
                <w:rFonts w:cs="宋体"/>
                <w:sz w:val="20"/>
                <w:szCs w:val="20"/>
              </w:rPr>
              <w:t>单位：</w:t>
            </w:r>
            <w:r>
              <w:rPr>
                <w:sz w:val="20"/>
              </w:rPr>
              <w:t>垫江县裴兴镇退役军人服务站</w:t>
            </w:r>
          </w:p>
        </w:tc>
        <w:tc>
          <w:tcPr>
            <w:tcW w:w="454" w:type="pct"/>
            <w:tcBorders>
              <w:top w:val="nil"/>
              <w:left w:val="nil"/>
              <w:bottom w:val="nil"/>
              <w:right w:val="nil"/>
            </w:tcBorders>
            <w:shd w:val="clear" w:color="auto" w:fill="auto"/>
            <w:noWrap/>
            <w:tcMar>
              <w:top w:w="15" w:type="dxa"/>
              <w:left w:w="15" w:type="dxa"/>
              <w:right w:w="15" w:type="dxa"/>
            </w:tcMar>
            <w:vAlign w:val="bottom"/>
          </w:tcPr>
          <w:p w14:paraId="3D1481D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C592E17">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71B0BBF">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755F6849">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2E5E085">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1F3C5E36">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3D0E0D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BDECAAA">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4F3005ED">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27A5011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7A17AA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FE92154">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DC91B41">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86B4ED9">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740281A">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199232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F175BC">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E797406">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609A">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7013">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0766">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BD915">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E88B">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78F2">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6F89">
            <w:pPr>
              <w:jc w:val="center"/>
              <w:textAlignment w:val="center"/>
              <w:rPr>
                <w:rFonts w:hint="default" w:cs="宋体"/>
                <w:b/>
                <w:color w:val="000000"/>
                <w:sz w:val="20"/>
                <w:szCs w:val="20"/>
              </w:rPr>
            </w:pPr>
            <w:r>
              <w:rPr>
                <w:rFonts w:cs="宋体"/>
                <w:b/>
                <w:color w:val="000000"/>
                <w:sz w:val="20"/>
                <w:szCs w:val="20"/>
              </w:rPr>
              <w:t>其他收入</w:t>
            </w:r>
          </w:p>
        </w:tc>
      </w:tr>
      <w:tr w14:paraId="632E0E66">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1CF3">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1411F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6492">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D02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CAD2F">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336B">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1B348">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C8D1">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8827">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1DF7">
            <w:pPr>
              <w:jc w:val="center"/>
              <w:rPr>
                <w:rFonts w:hint="default" w:cs="宋体"/>
                <w:b/>
                <w:color w:val="000000"/>
                <w:sz w:val="20"/>
                <w:szCs w:val="20"/>
              </w:rPr>
            </w:pPr>
          </w:p>
        </w:tc>
      </w:tr>
      <w:tr w14:paraId="5E41264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90FD">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56FB6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DA24">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7E4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F87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3FA8F">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94BAA">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7CA6">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CD7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55E2">
            <w:pPr>
              <w:jc w:val="center"/>
              <w:rPr>
                <w:rFonts w:hint="default" w:cs="宋体"/>
                <w:b/>
                <w:color w:val="000000"/>
                <w:sz w:val="20"/>
                <w:szCs w:val="20"/>
              </w:rPr>
            </w:pPr>
          </w:p>
        </w:tc>
      </w:tr>
      <w:tr w14:paraId="4AA986E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EFAC">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4A107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4EC2">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462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10E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053A">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D5AC">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F0C0">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4CC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3C7D">
            <w:pPr>
              <w:jc w:val="center"/>
              <w:rPr>
                <w:rFonts w:hint="default" w:cs="宋体"/>
                <w:b/>
                <w:color w:val="000000"/>
                <w:sz w:val="20"/>
                <w:szCs w:val="20"/>
              </w:rPr>
            </w:pPr>
          </w:p>
        </w:tc>
      </w:tr>
      <w:tr w14:paraId="7956C0DF">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607B">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F501B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1C09">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924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D7D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C453B">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9C2E">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00BF">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12A6">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46EB">
            <w:pPr>
              <w:jc w:val="center"/>
              <w:rPr>
                <w:rFonts w:hint="default" w:cs="宋体"/>
                <w:b/>
                <w:color w:val="000000"/>
                <w:sz w:val="20"/>
                <w:szCs w:val="20"/>
              </w:rPr>
            </w:pPr>
          </w:p>
        </w:tc>
      </w:tr>
      <w:tr w14:paraId="1E393B45">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79DC">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CDA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E44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2C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60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3C3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FFF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563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5F1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655490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F723">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685D">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1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D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2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8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E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D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11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E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40153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05C3">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EB3D">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6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8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8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C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4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F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3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1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C538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D400">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C269A">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C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C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2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A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0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6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8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82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0D3C3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A207">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0661">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2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6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C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C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6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F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3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6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8C7AE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9B7D">
            <w:pP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D18DF">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F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1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2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E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0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C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D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2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6948D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9DF1">
            <w:pPr>
              <w:textAlignment w:val="center"/>
              <w:rPr>
                <w:rFonts w:hint="default" w:cs="宋体"/>
                <w:color w:val="000000"/>
                <w:sz w:val="20"/>
                <w:szCs w:val="20"/>
              </w:rPr>
            </w:pPr>
            <w:r>
              <w:rPr>
                <w:rFonts w:cs="宋体"/>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53BFF">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0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1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6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9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E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D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8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E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E90B1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4311">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CAE88">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27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3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F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C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35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4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0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D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5F628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2AE8">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4128">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D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8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6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7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B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5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C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8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6AA83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E206">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B9045">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F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1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7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3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3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D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A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C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90232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74DF">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F8493">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2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4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8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5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0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B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B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1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E0FDB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5B19">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100ED">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1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2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1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F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8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B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9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8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6910E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3924">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A23C">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A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6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1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7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9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D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2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A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F1B318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7E22B33">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67C8D18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4EEF87">
            <w:pPr>
              <w:jc w:val="center"/>
              <w:textAlignment w:val="bottom"/>
              <w:rPr>
                <w:rFonts w:hint="default" w:cs="宋体"/>
                <w:b/>
                <w:color w:val="000000"/>
                <w:sz w:val="32"/>
                <w:szCs w:val="32"/>
              </w:rPr>
            </w:pPr>
            <w:r>
              <w:rPr>
                <w:rFonts w:cs="宋体"/>
                <w:b/>
                <w:color w:val="000000"/>
                <w:sz w:val="32"/>
                <w:szCs w:val="32"/>
              </w:rPr>
              <w:t>支出决算表</w:t>
            </w:r>
          </w:p>
        </w:tc>
      </w:tr>
      <w:tr w14:paraId="07E5F932">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50B9DA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垫江县裴兴镇退役军人服务站 </w:t>
            </w:r>
          </w:p>
        </w:tc>
        <w:tc>
          <w:tcPr>
            <w:tcW w:w="560" w:type="pct"/>
            <w:tcBorders>
              <w:top w:val="nil"/>
              <w:left w:val="nil"/>
              <w:bottom w:val="nil"/>
              <w:right w:val="nil"/>
            </w:tcBorders>
            <w:shd w:val="clear" w:color="auto" w:fill="auto"/>
            <w:noWrap/>
            <w:tcMar>
              <w:top w:w="15" w:type="dxa"/>
              <w:left w:w="15" w:type="dxa"/>
              <w:right w:w="15" w:type="dxa"/>
            </w:tcMar>
            <w:vAlign w:val="bottom"/>
          </w:tcPr>
          <w:p w14:paraId="06945883">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12975DB9">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101A597B">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A276B3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E00561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C5D3C28">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6B658EE7">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303F0D5">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A797D4A">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F4BD0AA">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579B01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51F464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AB35B4">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2DBFE8">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2F74C">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3384">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8694">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A505">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BBB0">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45AB">
            <w:pPr>
              <w:jc w:val="center"/>
              <w:textAlignment w:val="center"/>
              <w:rPr>
                <w:rFonts w:hint="default" w:cs="宋体"/>
                <w:b/>
                <w:color w:val="000000"/>
                <w:sz w:val="20"/>
                <w:szCs w:val="20"/>
              </w:rPr>
            </w:pPr>
            <w:r>
              <w:rPr>
                <w:rFonts w:cs="宋体"/>
                <w:b/>
                <w:color w:val="000000"/>
                <w:sz w:val="20"/>
                <w:szCs w:val="20"/>
              </w:rPr>
              <w:t>对附属单位补助支出</w:t>
            </w:r>
          </w:p>
        </w:tc>
      </w:tr>
      <w:tr w14:paraId="196A0021">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A524">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9E4AF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9C8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B8F78">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397C">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F36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A50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9E3F">
            <w:pPr>
              <w:jc w:val="center"/>
              <w:rPr>
                <w:rFonts w:hint="default" w:cs="宋体"/>
                <w:b/>
                <w:color w:val="000000"/>
                <w:sz w:val="20"/>
                <w:szCs w:val="20"/>
              </w:rPr>
            </w:pPr>
          </w:p>
        </w:tc>
      </w:tr>
      <w:tr w14:paraId="40A5CB08">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04AE">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11156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86D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1A63">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FD8F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069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BB9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27BF">
            <w:pPr>
              <w:jc w:val="center"/>
              <w:rPr>
                <w:rFonts w:hint="default" w:cs="宋体"/>
                <w:b/>
                <w:color w:val="000000"/>
                <w:sz w:val="20"/>
                <w:szCs w:val="20"/>
              </w:rPr>
            </w:pPr>
          </w:p>
        </w:tc>
      </w:tr>
      <w:tr w14:paraId="14A9F554">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B45A">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4CA544">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638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7E81">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9F1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DDE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A3B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DEE5">
            <w:pPr>
              <w:jc w:val="center"/>
              <w:rPr>
                <w:rFonts w:hint="default" w:cs="宋体"/>
                <w:b/>
                <w:color w:val="000000"/>
                <w:sz w:val="20"/>
                <w:szCs w:val="20"/>
              </w:rPr>
            </w:pPr>
          </w:p>
        </w:tc>
      </w:tr>
      <w:tr w14:paraId="0F4F0E9E">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A30A">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7FD17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8569">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7D633">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2071">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1815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8E1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88E4">
            <w:pPr>
              <w:jc w:val="center"/>
              <w:rPr>
                <w:rFonts w:hint="default" w:cs="宋体"/>
                <w:b/>
                <w:color w:val="000000"/>
                <w:sz w:val="20"/>
                <w:szCs w:val="20"/>
              </w:rPr>
            </w:pPr>
          </w:p>
        </w:tc>
      </w:tr>
      <w:tr w14:paraId="7CCCDBF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E9E8">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824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3CC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F1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C1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80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2FF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95D446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683A">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C10FA">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2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3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4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19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A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0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D5D28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C7F8">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3E401">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8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8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9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F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E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1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342F1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AE6A">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9EF8D">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A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D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E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4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A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3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636E1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96C0">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04E9D">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6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E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9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2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5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D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DA83C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F865">
            <w:pP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A6EAB">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9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3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25.45</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3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B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F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E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3063B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0913">
            <w:pPr>
              <w:textAlignment w:val="center"/>
              <w:rPr>
                <w:rFonts w:hint="default" w:cs="宋体"/>
                <w:color w:val="000000"/>
                <w:sz w:val="20"/>
                <w:szCs w:val="20"/>
              </w:rPr>
            </w:pPr>
            <w:r>
              <w:rPr>
                <w:rFonts w:cs="宋体"/>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819B">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8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1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D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2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B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A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B399E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F8C4">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B1EF3">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F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D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4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2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C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E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52E7F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E3D8">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01936">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E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1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2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D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A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0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C128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A5CE">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9829">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1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6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9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6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C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0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0185C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6816">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914A4">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A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F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E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F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D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8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030EF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57E7">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0D48">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6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5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4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1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A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9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61CA8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8E80">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331C">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C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C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C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C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F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5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EAA94D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E533514">
      <w:pPr>
        <w:rPr>
          <w:rFonts w:hint="default" w:cs="宋体"/>
          <w:sz w:val="21"/>
          <w:szCs w:val="21"/>
        </w:rPr>
      </w:pPr>
      <w:r>
        <w:rPr>
          <w:rFonts w:cs="宋体"/>
          <w:sz w:val="21"/>
          <w:szCs w:val="21"/>
        </w:rPr>
        <w:br w:type="page"/>
      </w:r>
    </w:p>
    <w:p w14:paraId="168E58C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315305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8C960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DE6998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4F71A10">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072B840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7808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071DD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5E77555">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48A32E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809186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EF415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3E2B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A293C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36ECF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A72F8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A87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831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E7589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DFE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3AF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3539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F59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7622E9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581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969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6B9B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CD0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DFC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CCE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EE7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5CF7E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985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79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2CE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9A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3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C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DE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C770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F1D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D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0F5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78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EE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1F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03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27D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F38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B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D174">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2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B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B6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7A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3051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3B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9AA8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E13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B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9D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46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A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133A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83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371D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477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D0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93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6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6D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54BA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7B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BC7CD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551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AF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1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0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B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1D73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E8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E74C9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BC4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2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A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C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1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4F5F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48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D0F9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FC6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33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E1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D1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05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90CD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EF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6B03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BE6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52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45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6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86A6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97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6C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6DA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8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95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5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79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C0DF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5C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C6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506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E2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4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51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2F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7620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CD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99D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53D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2A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2E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4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11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497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49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CDD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18B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F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2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D4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F3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CAA2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E0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D6E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A86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60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F4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A8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6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1E18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41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6B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5B6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0D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82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FA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7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BE38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B1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9E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E13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2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0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6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C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890F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DE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756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598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35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E2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3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01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DF10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F80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FD6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3A4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F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E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8B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2C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C8B5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94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230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5C6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5E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3F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11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0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6E14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50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4D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198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46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EA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2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D0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FDF1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A3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D3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2A2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5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EA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F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A9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79C9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05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ED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C00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2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0D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E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5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4E7C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99D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1F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801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46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F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6D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1B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127C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5DA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87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C58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C1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5E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D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CF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C4B2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681A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60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A19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9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68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4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C3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CA32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EF4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E4F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2AE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0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3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4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71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932C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B69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85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D73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82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75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F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02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B495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FFE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AE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8E5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3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9E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0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EE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44DB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B75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B5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5297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C1F2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AB67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C4C81">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8495E">
            <w:pPr>
              <w:spacing w:line="200" w:lineRule="exact"/>
              <w:rPr>
                <w:rFonts w:hint="default" w:ascii="Times New Roman" w:hAnsi="Times New Roman"/>
                <w:color w:val="000000"/>
                <w:sz w:val="18"/>
                <w:szCs w:val="18"/>
              </w:rPr>
            </w:pPr>
          </w:p>
        </w:tc>
      </w:tr>
      <w:tr w14:paraId="2EAB1C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EC3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6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0AC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03D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036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62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8546">
            <w:pPr>
              <w:spacing w:line="200" w:lineRule="exact"/>
              <w:jc w:val="right"/>
              <w:rPr>
                <w:rFonts w:hint="default" w:ascii="Times New Roman" w:hAnsi="Times New Roman"/>
                <w:color w:val="000000"/>
                <w:sz w:val="18"/>
                <w:szCs w:val="18"/>
              </w:rPr>
            </w:pPr>
          </w:p>
        </w:tc>
      </w:tr>
      <w:tr w14:paraId="2B8B0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09A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0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8E9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919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D5B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196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0576">
            <w:pPr>
              <w:spacing w:line="200" w:lineRule="exact"/>
              <w:jc w:val="right"/>
              <w:rPr>
                <w:rFonts w:hint="default" w:ascii="Times New Roman" w:hAnsi="Times New Roman"/>
                <w:color w:val="000000"/>
                <w:sz w:val="18"/>
                <w:szCs w:val="18"/>
              </w:rPr>
            </w:pPr>
          </w:p>
        </w:tc>
      </w:tr>
      <w:tr w14:paraId="2C0AC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064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FC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341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CD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24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5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11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78E9CD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578D114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DA7718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0E16C42">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6859862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垫江县裴兴镇退役军人服务站</w:t>
            </w:r>
          </w:p>
        </w:tc>
        <w:tc>
          <w:tcPr>
            <w:tcW w:w="1077" w:type="pct"/>
            <w:tcBorders>
              <w:top w:val="nil"/>
              <w:left w:val="nil"/>
              <w:bottom w:val="nil"/>
              <w:right w:val="nil"/>
            </w:tcBorders>
            <w:shd w:val="clear" w:color="auto" w:fill="auto"/>
            <w:noWrap/>
            <w:tcMar>
              <w:top w:w="15" w:type="dxa"/>
              <w:left w:w="15" w:type="dxa"/>
              <w:right w:w="15" w:type="dxa"/>
            </w:tcMar>
            <w:vAlign w:val="bottom"/>
          </w:tcPr>
          <w:p w14:paraId="7D2775A6">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6A087C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F2C2B36">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13424453">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4C7A29D1">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18F2F0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110A17">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504E">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9554E2">
            <w:pPr>
              <w:jc w:val="center"/>
              <w:textAlignment w:val="center"/>
              <w:rPr>
                <w:rFonts w:hint="default" w:cs="宋体"/>
                <w:b/>
                <w:color w:val="000000"/>
                <w:sz w:val="20"/>
                <w:szCs w:val="20"/>
              </w:rPr>
            </w:pPr>
            <w:r>
              <w:rPr>
                <w:rFonts w:cs="宋体"/>
                <w:b/>
                <w:color w:val="000000"/>
                <w:sz w:val="20"/>
                <w:szCs w:val="20"/>
              </w:rPr>
              <w:t>本年支出</w:t>
            </w:r>
          </w:p>
        </w:tc>
      </w:tr>
      <w:tr w14:paraId="64EA322F">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77EE">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C92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0DBD2">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70B11">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624FF">
            <w:pPr>
              <w:jc w:val="center"/>
              <w:textAlignment w:val="center"/>
              <w:rPr>
                <w:rFonts w:hint="default" w:cs="宋体"/>
                <w:b/>
                <w:color w:val="000000"/>
                <w:sz w:val="20"/>
                <w:szCs w:val="20"/>
              </w:rPr>
            </w:pPr>
            <w:r>
              <w:rPr>
                <w:rFonts w:cs="宋体"/>
                <w:b/>
                <w:color w:val="000000"/>
                <w:sz w:val="20"/>
                <w:szCs w:val="20"/>
              </w:rPr>
              <w:t>项目支出</w:t>
            </w:r>
          </w:p>
        </w:tc>
      </w:tr>
      <w:tr w14:paraId="4D89C8B7">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D3DC">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8840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D24DF">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9411D">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80834">
            <w:pPr>
              <w:jc w:val="center"/>
              <w:rPr>
                <w:rFonts w:hint="default" w:cs="宋体"/>
                <w:b/>
                <w:color w:val="000000"/>
                <w:sz w:val="20"/>
                <w:szCs w:val="20"/>
              </w:rPr>
            </w:pPr>
          </w:p>
        </w:tc>
      </w:tr>
      <w:tr w14:paraId="4985915B">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D483">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3894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EF243">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3A484">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1E2AF">
            <w:pPr>
              <w:jc w:val="center"/>
              <w:rPr>
                <w:rFonts w:hint="default" w:cs="宋体"/>
                <w:b/>
                <w:color w:val="000000"/>
                <w:sz w:val="20"/>
                <w:szCs w:val="20"/>
              </w:rPr>
            </w:pPr>
          </w:p>
        </w:tc>
      </w:tr>
      <w:tr w14:paraId="4A99FE7F">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219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CBB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28E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31.57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97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34AB11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07BE">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ADC1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5C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F4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3B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B0AD8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8376">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FEC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8C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896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E0B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FBF06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82CF">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E4F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EDB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05C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85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02E8C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3595">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187F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AD5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11B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E39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C08C6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8F40">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FBAF">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17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958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16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023D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0DD4">
            <w:pPr>
              <w:textAlignment w:val="center"/>
              <w:rPr>
                <w:rFonts w:hint="default" w:cs="宋体"/>
                <w:color w:val="000000"/>
                <w:sz w:val="20"/>
                <w:szCs w:val="20"/>
              </w:rPr>
            </w:pPr>
            <w:r>
              <w:rPr>
                <w:rFonts w:cs="宋体"/>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9436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16B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3CF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4E5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99C79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F6EB">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633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AC2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F6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349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A68A2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19D2">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918F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6CE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3B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F18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6141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BB5F">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A8D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951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22B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29F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6CAA6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EC8A">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CB52">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56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6E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95F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99D19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EE6F">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6DD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4A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BC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1B0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92BEE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15A1">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7F8B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0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D7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F7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CC3D0D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F98126">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236AA8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9C857E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BEB3B6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6C6908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垫江县裴兴镇退役军人服务站</w:t>
            </w:r>
          </w:p>
        </w:tc>
        <w:tc>
          <w:tcPr>
            <w:tcW w:w="539" w:type="pct"/>
            <w:tcBorders>
              <w:top w:val="nil"/>
              <w:left w:val="nil"/>
              <w:bottom w:val="nil"/>
              <w:right w:val="nil"/>
            </w:tcBorders>
            <w:shd w:val="clear" w:color="auto" w:fill="auto"/>
            <w:noWrap/>
            <w:tcMar>
              <w:top w:w="15" w:type="dxa"/>
              <w:left w:w="15" w:type="dxa"/>
              <w:right w:w="15" w:type="dxa"/>
            </w:tcMar>
            <w:vAlign w:val="bottom"/>
          </w:tcPr>
          <w:p w14:paraId="6488DFD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0C7021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E53B74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7B5A10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ABBBC46">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3604F0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9E3F61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760901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9D316D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B6CCAB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ED5E1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A46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9ADA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4AF3CA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E4C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9A68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967D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20B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68E1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881C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34A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A48E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C518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6539DE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86EF">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38CB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A75B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F77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1DFA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97AE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5AF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23E6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75746">
            <w:pPr>
              <w:spacing w:line="200" w:lineRule="exact"/>
              <w:jc w:val="center"/>
              <w:rPr>
                <w:rFonts w:hint="default" w:cs="宋体"/>
                <w:b/>
                <w:color w:val="000000"/>
                <w:sz w:val="18"/>
                <w:szCs w:val="18"/>
              </w:rPr>
            </w:pPr>
          </w:p>
        </w:tc>
      </w:tr>
      <w:tr w14:paraId="6FA803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AD55">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022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0F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56BA">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6772">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49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0567">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1D5E">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49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6B81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CC0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A33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DC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529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D8D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06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E90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CD5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E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85E5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6217">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A04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9F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6F0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523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C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96B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51E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6B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B2F2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EF2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9EA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37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C41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CC7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0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0D9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74A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7B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E93D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80FD">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800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F8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10B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1C0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AD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039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905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D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107F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5E3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247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81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FE5D">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DF1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D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35E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CDC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C9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DF28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FAC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3BA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F5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3C5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0B4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B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A06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3A0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32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F8FE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207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E0C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57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1AA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77E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39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A1B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DEF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2F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3CB7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CC5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522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9D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184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651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7E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F1B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783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1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32E4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3E9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A47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4F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342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F4B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02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E0D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090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E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8521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326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1D1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72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19B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600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3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44D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F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64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9BEC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013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64E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21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92C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116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61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400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981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DF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CD77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AFF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2F5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A3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A4A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EDB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32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EE1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4F6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99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D3E1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125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926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A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FBF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73C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46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BB7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F7A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51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5993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AC43">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B414">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0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1AB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7BC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B3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966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9F7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C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AB1F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2F9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361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A5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317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4F2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A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F50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63E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E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B912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B41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BF0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D6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2F6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B9F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3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C85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580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5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8A90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69E8">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509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D4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FF96">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40A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F0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3A28">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3F3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01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836A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41C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DC8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D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2AA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FF7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ED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0D8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6A2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2C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62C0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867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E2B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85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1F79">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FFF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6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670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B05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7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60E7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AE7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AA8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2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1B8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BFC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59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F5E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396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8A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90F5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4AF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307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E3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D97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75C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D6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7D9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46E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FC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B31A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AD6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BDA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A5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190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DFF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8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B4C9">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9F63">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1A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9346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AB3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2CE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9B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B45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0C6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48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16E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04D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70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2F0D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B87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F8B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44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6D8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667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A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822D">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F38E">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98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A610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C9E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133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2E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FC3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F61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DB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5E1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627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C0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F20C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81D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643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F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E147">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017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5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49CE">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375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D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12B8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5B7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FD5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C0382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078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9FD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89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103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29A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7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9061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9B8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0B8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47BE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E401">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486F">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77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D26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A80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40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DBF8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BA2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BF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43F0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486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90C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76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BDF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574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D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E851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F17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18D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60766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5C0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F5C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DD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B0F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AD7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2DE9">
            <w:pPr>
              <w:spacing w:line="200" w:lineRule="exact"/>
              <w:jc w:val="right"/>
              <w:rPr>
                <w:rFonts w:hint="default" w:ascii="Times New Roman" w:hAnsi="Times New Roman"/>
                <w:color w:val="000000"/>
                <w:sz w:val="18"/>
                <w:szCs w:val="18"/>
              </w:rPr>
            </w:pPr>
          </w:p>
        </w:tc>
      </w:tr>
      <w:tr w14:paraId="7F77CD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3D5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402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19029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8D62">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461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6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AE0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0D0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3322">
            <w:pPr>
              <w:spacing w:line="200" w:lineRule="exact"/>
              <w:jc w:val="right"/>
              <w:rPr>
                <w:rFonts w:hint="default" w:ascii="Times New Roman" w:hAnsi="Times New Roman"/>
                <w:color w:val="000000"/>
                <w:sz w:val="18"/>
                <w:szCs w:val="18"/>
              </w:rPr>
            </w:pPr>
          </w:p>
        </w:tc>
      </w:tr>
      <w:tr w14:paraId="48746348">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653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577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094D3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667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635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89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413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738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02AF">
            <w:pPr>
              <w:spacing w:line="200" w:lineRule="exact"/>
              <w:jc w:val="right"/>
              <w:rPr>
                <w:rFonts w:hint="default" w:ascii="Times New Roman" w:hAnsi="Times New Roman"/>
                <w:color w:val="000000"/>
                <w:sz w:val="18"/>
                <w:szCs w:val="18"/>
              </w:rPr>
            </w:pPr>
          </w:p>
        </w:tc>
      </w:tr>
      <w:tr w14:paraId="623AD941">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45E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47AB3">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30.45</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259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A92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r>
    </w:tbl>
    <w:p w14:paraId="50354A5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53FE0DE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59AFA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F316189">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49A4EB7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2B51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990A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97C83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5AD546E">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A91F3C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72717F0">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084ECEE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98CF9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02E18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FADEB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1EBB42A">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272044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B7CBB4">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753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37C1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949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19DD03">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7FE7">
            <w:pPr>
              <w:jc w:val="center"/>
              <w:textAlignment w:val="center"/>
              <w:rPr>
                <w:rFonts w:hint="default" w:cs="宋体"/>
                <w:b/>
                <w:color w:val="000000"/>
                <w:sz w:val="20"/>
                <w:szCs w:val="20"/>
              </w:rPr>
            </w:pPr>
            <w:r>
              <w:rPr>
                <w:rFonts w:cs="宋体"/>
                <w:b/>
                <w:color w:val="000000"/>
                <w:sz w:val="20"/>
                <w:szCs w:val="20"/>
              </w:rPr>
              <w:t>年末结转和结余</w:t>
            </w:r>
          </w:p>
        </w:tc>
      </w:tr>
      <w:tr w14:paraId="40AE5617">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D30A">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5AD7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E5478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17F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0DAD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85B21">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B962B">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ED1A5">
            <w:pPr>
              <w:jc w:val="center"/>
              <w:rPr>
                <w:rFonts w:hint="default" w:cs="宋体"/>
                <w:b/>
                <w:color w:val="000000"/>
                <w:sz w:val="20"/>
                <w:szCs w:val="20"/>
              </w:rPr>
            </w:pPr>
          </w:p>
        </w:tc>
      </w:tr>
      <w:tr w14:paraId="6DB20492">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E126">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DD89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C2B33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8B77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9E72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8126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A63DB">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B20A">
            <w:pPr>
              <w:jc w:val="center"/>
              <w:rPr>
                <w:rFonts w:hint="default" w:cs="宋体"/>
                <w:b/>
                <w:color w:val="000000"/>
                <w:sz w:val="20"/>
                <w:szCs w:val="20"/>
              </w:rPr>
            </w:pPr>
          </w:p>
        </w:tc>
      </w:tr>
      <w:tr w14:paraId="0D779B18">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1200">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24D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9A798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C25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CDE6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960A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760BD">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86BF">
            <w:pPr>
              <w:jc w:val="center"/>
              <w:rPr>
                <w:rFonts w:hint="default" w:cs="宋体"/>
                <w:b/>
                <w:color w:val="000000"/>
                <w:sz w:val="20"/>
                <w:szCs w:val="20"/>
              </w:rPr>
            </w:pPr>
          </w:p>
        </w:tc>
      </w:tr>
      <w:tr w14:paraId="48648266">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986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A20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CD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108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A71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53B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E6F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69FB94C">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1223">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C59EE">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50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0F3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75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97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E72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FFC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9081A5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E5AE77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73AFA61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D3DB7D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D29FD1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722339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850316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E5ADEE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45424A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4341F7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7029C5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214BB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393BA6">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EA42BC">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353B1">
            <w:pPr>
              <w:jc w:val="center"/>
              <w:textAlignment w:val="bottom"/>
              <w:rPr>
                <w:rFonts w:hint="default" w:cs="宋体"/>
                <w:b/>
                <w:color w:val="000000"/>
                <w:sz w:val="20"/>
                <w:szCs w:val="20"/>
              </w:rPr>
            </w:pPr>
            <w:r>
              <w:rPr>
                <w:rFonts w:cs="宋体"/>
                <w:b/>
                <w:color w:val="000000"/>
                <w:sz w:val="20"/>
                <w:szCs w:val="20"/>
              </w:rPr>
              <w:t>本年支出</w:t>
            </w:r>
          </w:p>
        </w:tc>
      </w:tr>
      <w:tr w14:paraId="1C08204F">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5E2B">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D29D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AE36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C0D7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996F4">
            <w:pPr>
              <w:jc w:val="center"/>
              <w:textAlignment w:val="center"/>
              <w:rPr>
                <w:rFonts w:hint="default" w:cs="宋体"/>
                <w:b/>
                <w:color w:val="000000"/>
                <w:sz w:val="20"/>
                <w:szCs w:val="20"/>
              </w:rPr>
            </w:pPr>
            <w:r>
              <w:rPr>
                <w:rFonts w:cs="宋体"/>
                <w:b/>
                <w:color w:val="000000"/>
                <w:sz w:val="20"/>
                <w:szCs w:val="20"/>
              </w:rPr>
              <w:t>项目支出</w:t>
            </w:r>
          </w:p>
        </w:tc>
      </w:tr>
      <w:tr w14:paraId="29124E23">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2588">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9DCB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A60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58CA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785A1">
            <w:pPr>
              <w:jc w:val="center"/>
              <w:rPr>
                <w:rFonts w:hint="default" w:cs="宋体"/>
                <w:b/>
                <w:color w:val="000000"/>
                <w:sz w:val="20"/>
                <w:szCs w:val="20"/>
              </w:rPr>
            </w:pPr>
          </w:p>
        </w:tc>
      </w:tr>
      <w:tr w14:paraId="104D9DA3">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4FB3">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F056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FEF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E443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47A90">
            <w:pPr>
              <w:jc w:val="center"/>
              <w:rPr>
                <w:rFonts w:hint="default" w:cs="宋体"/>
                <w:b/>
                <w:color w:val="000000"/>
                <w:sz w:val="20"/>
                <w:szCs w:val="20"/>
              </w:rPr>
            </w:pPr>
          </w:p>
        </w:tc>
      </w:tr>
      <w:tr w14:paraId="71D7B053">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BFFF">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2A4D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6D9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F4BB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4558A">
            <w:pPr>
              <w:jc w:val="center"/>
              <w:rPr>
                <w:rFonts w:hint="default" w:cs="宋体"/>
                <w:b/>
                <w:color w:val="000000"/>
                <w:sz w:val="20"/>
                <w:szCs w:val="20"/>
              </w:rPr>
            </w:pPr>
          </w:p>
        </w:tc>
      </w:tr>
      <w:tr w14:paraId="2C1F8469">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366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EA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77FF6">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325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4780DCA">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F557">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AB4A4">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640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289E">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2B5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EDC35B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D2CEDA9">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2FCFC01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D22C1F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035FD6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71DE2F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4EA05B8">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AEB591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63AFC1D">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DBF617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E590A4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984F20C">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垫江县裴兴镇退役军人服务站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655693E">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B7A3B1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CAB7E9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2608EB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7B36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5DEEB">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FF96F">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8D9B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002E5">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11ED13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35CE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60AA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AD9F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BB498">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AD94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38CC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019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41F9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580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C4C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2501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6961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A5E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6B34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51EB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18E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083B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9527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61AB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CA7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E6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9DE1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8341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7614F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219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86A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C458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668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547D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2302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8C9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08AC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E22C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66C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ABD4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E37B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6C3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603D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F72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90C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7F078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A87B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186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D6A5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D76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D4D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7374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A849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4CB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883F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D69F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92F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2A8A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21C3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FA4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4DDE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3777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BAF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4032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6537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C38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2189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00CE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AEE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0292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7FF3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1AC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DC5E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1F2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0D9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F4FD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2489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067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DC6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36CC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3CA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7136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B80E2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7A4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E2B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5E387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0F4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CBB1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1A9D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3F9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D91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98A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DB0BF">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94CF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F9E27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F6B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F06C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EB1C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225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634B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5041B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FCB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96E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CD37B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E5D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484B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C664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37E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8844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813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CB3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D6DB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3D50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97A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941B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56D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A5E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8359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8B7A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41D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237E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45F2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884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D3DC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45E9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F10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0DBA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20DE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C8F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F84F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64DD2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BDD5F">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9301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71A3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3451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4B9D9">
            <w:pPr>
              <w:spacing w:line="280" w:lineRule="exact"/>
              <w:jc w:val="right"/>
              <w:rPr>
                <w:rFonts w:hint="default" w:cs="宋体"/>
                <w:color w:val="000000"/>
                <w:kern w:val="2"/>
                <w:sz w:val="16"/>
                <w:szCs w:val="16"/>
              </w:rPr>
            </w:pPr>
          </w:p>
        </w:tc>
      </w:tr>
      <w:tr w14:paraId="6D69C55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58FB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F6D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DA2E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AE893">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FC8DB">
            <w:pPr>
              <w:spacing w:line="280" w:lineRule="exact"/>
              <w:jc w:val="right"/>
              <w:rPr>
                <w:rFonts w:hint="default" w:cs="宋体"/>
                <w:color w:val="000000"/>
                <w:kern w:val="2"/>
                <w:sz w:val="16"/>
                <w:szCs w:val="16"/>
              </w:rPr>
            </w:pPr>
          </w:p>
        </w:tc>
      </w:tr>
      <w:tr w14:paraId="388696C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5B0A9">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E2394">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A154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EA929">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B717D">
            <w:pPr>
              <w:spacing w:line="280" w:lineRule="exact"/>
              <w:jc w:val="right"/>
              <w:rPr>
                <w:rFonts w:hint="default" w:cs="宋体"/>
                <w:color w:val="000000"/>
                <w:sz w:val="16"/>
                <w:szCs w:val="16"/>
              </w:rPr>
            </w:pPr>
          </w:p>
        </w:tc>
      </w:tr>
    </w:tbl>
    <w:p w14:paraId="65F9C07E">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CD0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FB4FA">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54FB4FA">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45A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E1E71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CE1E71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511EAA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511EAA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5628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A6E99"/>
    <w:rsid w:val="001D3BB7"/>
    <w:rsid w:val="002B254B"/>
    <w:rsid w:val="00466C9B"/>
    <w:rsid w:val="00550ABE"/>
    <w:rsid w:val="00770383"/>
    <w:rsid w:val="007819D4"/>
    <w:rsid w:val="007B419D"/>
    <w:rsid w:val="007B7C4B"/>
    <w:rsid w:val="007D3D39"/>
    <w:rsid w:val="00836F57"/>
    <w:rsid w:val="00914623"/>
    <w:rsid w:val="0093102B"/>
    <w:rsid w:val="00994AF7"/>
    <w:rsid w:val="009B67B8"/>
    <w:rsid w:val="009D2B67"/>
    <w:rsid w:val="00A566F9"/>
    <w:rsid w:val="00A81D31"/>
    <w:rsid w:val="00AF2751"/>
    <w:rsid w:val="00B03CCD"/>
    <w:rsid w:val="00BE2B89"/>
    <w:rsid w:val="00C10E9E"/>
    <w:rsid w:val="00C20C3E"/>
    <w:rsid w:val="00CC6AB5"/>
    <w:rsid w:val="00CF2ACF"/>
    <w:rsid w:val="00F73F90"/>
    <w:rsid w:val="00FB4B3B"/>
    <w:rsid w:val="00FD17D5"/>
    <w:rsid w:val="01474EBF"/>
    <w:rsid w:val="01F3521E"/>
    <w:rsid w:val="023B0973"/>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493AD0"/>
    <w:rsid w:val="0969353F"/>
    <w:rsid w:val="098305D0"/>
    <w:rsid w:val="0A3317EA"/>
    <w:rsid w:val="0A5C4B69"/>
    <w:rsid w:val="0A86124A"/>
    <w:rsid w:val="0AB54CC0"/>
    <w:rsid w:val="0B156E0E"/>
    <w:rsid w:val="0B9335CE"/>
    <w:rsid w:val="0BF2311A"/>
    <w:rsid w:val="0C2A5909"/>
    <w:rsid w:val="0C7927C4"/>
    <w:rsid w:val="0C9B098C"/>
    <w:rsid w:val="0D186D88"/>
    <w:rsid w:val="0D673E11"/>
    <w:rsid w:val="0DDA54E4"/>
    <w:rsid w:val="0E3A5F83"/>
    <w:rsid w:val="0F836721"/>
    <w:rsid w:val="0F8C6CB2"/>
    <w:rsid w:val="0FA25D96"/>
    <w:rsid w:val="100D7DF3"/>
    <w:rsid w:val="107B59E5"/>
    <w:rsid w:val="10EC0126"/>
    <w:rsid w:val="10F70B9A"/>
    <w:rsid w:val="111445C7"/>
    <w:rsid w:val="114278C6"/>
    <w:rsid w:val="1158083A"/>
    <w:rsid w:val="11643A4B"/>
    <w:rsid w:val="11C50B37"/>
    <w:rsid w:val="11ED0F98"/>
    <w:rsid w:val="11F03528"/>
    <w:rsid w:val="12C921C4"/>
    <w:rsid w:val="130848A2"/>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DB1017"/>
    <w:rsid w:val="22403BD3"/>
    <w:rsid w:val="22D245CD"/>
    <w:rsid w:val="24B92327"/>
    <w:rsid w:val="24C14514"/>
    <w:rsid w:val="24DB0068"/>
    <w:rsid w:val="2533755C"/>
    <w:rsid w:val="25791755"/>
    <w:rsid w:val="26396DF4"/>
    <w:rsid w:val="27167136"/>
    <w:rsid w:val="271B442C"/>
    <w:rsid w:val="27201D62"/>
    <w:rsid w:val="27B23302"/>
    <w:rsid w:val="282B270B"/>
    <w:rsid w:val="2900444B"/>
    <w:rsid w:val="29310A5F"/>
    <w:rsid w:val="29347D47"/>
    <w:rsid w:val="29C37A35"/>
    <w:rsid w:val="2A076083"/>
    <w:rsid w:val="2A73162E"/>
    <w:rsid w:val="2B167953"/>
    <w:rsid w:val="2B200583"/>
    <w:rsid w:val="2B8209DE"/>
    <w:rsid w:val="2BCA4150"/>
    <w:rsid w:val="2C636760"/>
    <w:rsid w:val="2C6762A3"/>
    <w:rsid w:val="2CBB315C"/>
    <w:rsid w:val="2FCA4B37"/>
    <w:rsid w:val="2FE029D7"/>
    <w:rsid w:val="2FF06E00"/>
    <w:rsid w:val="30586FEC"/>
    <w:rsid w:val="315F0B22"/>
    <w:rsid w:val="31D84415"/>
    <w:rsid w:val="32285F6F"/>
    <w:rsid w:val="32770556"/>
    <w:rsid w:val="329C0913"/>
    <w:rsid w:val="32AA0460"/>
    <w:rsid w:val="3337290D"/>
    <w:rsid w:val="339733AC"/>
    <w:rsid w:val="33BE75C7"/>
    <w:rsid w:val="33E31118"/>
    <w:rsid w:val="33EF7674"/>
    <w:rsid w:val="342D7BC6"/>
    <w:rsid w:val="34BF1035"/>
    <w:rsid w:val="34F62354"/>
    <w:rsid w:val="352930DB"/>
    <w:rsid w:val="35573069"/>
    <w:rsid w:val="355F6038"/>
    <w:rsid w:val="358C217E"/>
    <w:rsid w:val="36C9128A"/>
    <w:rsid w:val="37841E99"/>
    <w:rsid w:val="37BF1123"/>
    <w:rsid w:val="383C3F15"/>
    <w:rsid w:val="38BE4696"/>
    <w:rsid w:val="3939115E"/>
    <w:rsid w:val="39795448"/>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5F6CF2"/>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945CB4"/>
    <w:rsid w:val="48E36915"/>
    <w:rsid w:val="48EB6572"/>
    <w:rsid w:val="495C4A24"/>
    <w:rsid w:val="497135DF"/>
    <w:rsid w:val="499573B1"/>
    <w:rsid w:val="4A263DF2"/>
    <w:rsid w:val="4A284A5D"/>
    <w:rsid w:val="4A6F6675"/>
    <w:rsid w:val="4A7E0779"/>
    <w:rsid w:val="4B135857"/>
    <w:rsid w:val="4B215F25"/>
    <w:rsid w:val="4B7951CB"/>
    <w:rsid w:val="4B7C315C"/>
    <w:rsid w:val="4BFC7AE5"/>
    <w:rsid w:val="4C9B33F3"/>
    <w:rsid w:val="4DAC4ACA"/>
    <w:rsid w:val="4DBE01D2"/>
    <w:rsid w:val="4E7168CB"/>
    <w:rsid w:val="4EBC5DD1"/>
    <w:rsid w:val="4F0C6BA3"/>
    <w:rsid w:val="4F186D58"/>
    <w:rsid w:val="50F06B6E"/>
    <w:rsid w:val="51D21804"/>
    <w:rsid w:val="52234D33"/>
    <w:rsid w:val="522F6E0C"/>
    <w:rsid w:val="52463BA1"/>
    <w:rsid w:val="526B5CD8"/>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E915B30"/>
    <w:rsid w:val="5F2D4A41"/>
    <w:rsid w:val="60C74F6C"/>
    <w:rsid w:val="61025A59"/>
    <w:rsid w:val="613D5BBC"/>
    <w:rsid w:val="61536C39"/>
    <w:rsid w:val="62944DD7"/>
    <w:rsid w:val="6319381F"/>
    <w:rsid w:val="63C25DC5"/>
    <w:rsid w:val="63C62057"/>
    <w:rsid w:val="64571EF5"/>
    <w:rsid w:val="64CD21AB"/>
    <w:rsid w:val="64FB113D"/>
    <w:rsid w:val="656152C6"/>
    <w:rsid w:val="6587477F"/>
    <w:rsid w:val="658C3A08"/>
    <w:rsid w:val="65AD6F04"/>
    <w:rsid w:val="65C031CA"/>
    <w:rsid w:val="65CE6852"/>
    <w:rsid w:val="66267C04"/>
    <w:rsid w:val="663F505A"/>
    <w:rsid w:val="66EE5541"/>
    <w:rsid w:val="672D5683"/>
    <w:rsid w:val="67924660"/>
    <w:rsid w:val="68407834"/>
    <w:rsid w:val="6883293E"/>
    <w:rsid w:val="688412AD"/>
    <w:rsid w:val="68EA39A3"/>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035D58"/>
    <w:rsid w:val="750837F0"/>
    <w:rsid w:val="754758CF"/>
    <w:rsid w:val="75695DF5"/>
    <w:rsid w:val="764F62AB"/>
    <w:rsid w:val="765C45EC"/>
    <w:rsid w:val="768A7619"/>
    <w:rsid w:val="772E1EBA"/>
    <w:rsid w:val="781926BC"/>
    <w:rsid w:val="78C637C5"/>
    <w:rsid w:val="796D60A4"/>
    <w:rsid w:val="799254CB"/>
    <w:rsid w:val="79A031D5"/>
    <w:rsid w:val="7A1525F7"/>
    <w:rsid w:val="7B12235F"/>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2904</Words>
  <Characters>3385</Characters>
  <Lines>90</Lines>
  <Paragraphs>25</Paragraphs>
  <TotalTime>2</TotalTime>
  <ScaleCrop>false</ScaleCrop>
  <LinksUpToDate>false</LinksUpToDate>
  <CharactersWithSpaces>3402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沈玉蓉</cp:lastModifiedBy>
  <dcterms:modified xsi:type="dcterms:W3CDTF">2025-09-18T01:34:53Z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eyJoZGlkIjoiNWZiNzgyYzc5M2U3OTBiNTZkYzNiNjU4NjZlNjg1MDUiLCJ1c2VySWQiOiIzNDY0MzQxNDkifQ==</vt:lpwstr>
  </property>
</Properties>
</file>